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100E" w14:textId="77777777" w:rsidR="00B855F9" w:rsidRPr="00B43188" w:rsidRDefault="00B855F9">
      <w:pPr>
        <w:widowControl w:val="0"/>
        <w:pBdr>
          <w:top w:val="nil"/>
          <w:left w:val="nil"/>
          <w:bottom w:val="nil"/>
          <w:right w:val="nil"/>
          <w:between w:val="nil"/>
        </w:pBdr>
        <w:spacing w:line="276" w:lineRule="auto"/>
        <w:rPr>
          <w:rFonts w:ascii="Arial" w:eastAsia="Arial" w:hAnsi="Arial" w:cs="Arial"/>
          <w:color w:val="000000"/>
          <w:sz w:val="2"/>
          <w:szCs w:val="2"/>
          <w:vertAlign w:val="subscript"/>
        </w:rPr>
      </w:pPr>
    </w:p>
    <w:tbl>
      <w:tblPr>
        <w:tblStyle w:val="ac"/>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B855F9" w14:paraId="07C4DC4E" w14:textId="77777777">
        <w:tc>
          <w:tcPr>
            <w:tcW w:w="13950" w:type="dxa"/>
          </w:tcPr>
          <w:p w14:paraId="094C4F37" w14:textId="5E8F1824" w:rsidR="00B855F9" w:rsidRDefault="00B605FA" w:rsidP="0057588E">
            <w:pPr>
              <w:spacing w:before="120"/>
              <w:rPr>
                <w:rFonts w:ascii="Arial" w:eastAsia="Arial" w:hAnsi="Arial" w:cs="Arial"/>
                <w:b/>
                <w:color w:val="002060"/>
                <w:sz w:val="22"/>
                <w:szCs w:val="22"/>
              </w:rPr>
            </w:pPr>
            <w:r>
              <w:rPr>
                <w:rFonts w:ascii="Arial" w:eastAsia="Arial" w:hAnsi="Arial" w:cs="Arial"/>
                <w:b/>
                <w:color w:val="002060"/>
                <w:sz w:val="22"/>
                <w:szCs w:val="22"/>
              </w:rPr>
              <w:t>Activity:</w:t>
            </w:r>
          </w:p>
          <w:p w14:paraId="53F5D6FC" w14:textId="77777777" w:rsidR="00B855F9" w:rsidRDefault="00A82A8A" w:rsidP="0022381B">
            <w:pPr>
              <w:spacing w:before="120"/>
              <w:rPr>
                <w:rFonts w:ascii="Arial" w:eastAsia="Arial" w:hAnsi="Arial" w:cs="Arial"/>
                <w:sz w:val="20"/>
                <w:szCs w:val="20"/>
              </w:rPr>
            </w:pPr>
            <w:r w:rsidRPr="00A82A8A">
              <w:rPr>
                <w:rFonts w:ascii="Arial" w:eastAsia="Arial" w:hAnsi="Arial" w:cs="Arial"/>
                <w:sz w:val="20"/>
                <w:szCs w:val="20"/>
              </w:rPr>
              <w:t>Children to use the internet to find and print an image of their type of pet. Children to use sound buttons to record clues about their type of pet. (Children working at S to be encouraged to describe their animal's appearance, what it eats, where it lives, what it’s young is called. Children working at E to be encouraged to use the language: birds, fish, amphibians, reptiles, mammals, herbivore, carnivore etc to describe their pet.) Images of class pet’s to be stuck around the classroom and in pairs (appropriate to S/E) the children use the clues to identify and find their peers' pets. Children could travel around the classroom to access the clues/pets using body boards?</w:t>
            </w:r>
          </w:p>
          <w:p w14:paraId="0B9C5711" w14:textId="40107F71" w:rsidR="00B43188" w:rsidRPr="00A82A8A" w:rsidRDefault="00B43188" w:rsidP="0022381B">
            <w:pPr>
              <w:spacing w:before="120"/>
              <w:rPr>
                <w:rFonts w:ascii="Arial" w:eastAsia="Arial" w:hAnsi="Arial" w:cs="Arial"/>
                <w:sz w:val="20"/>
                <w:szCs w:val="20"/>
              </w:rPr>
            </w:pPr>
          </w:p>
        </w:tc>
      </w:tr>
    </w:tbl>
    <w:p w14:paraId="2644477F" w14:textId="77777777" w:rsidR="00B855F9" w:rsidRPr="00B43188" w:rsidRDefault="00B855F9">
      <w:pPr>
        <w:rPr>
          <w:rFonts w:ascii="Arial" w:eastAsia="Arial" w:hAnsi="Arial" w:cs="Arial"/>
          <w:sz w:val="10"/>
          <w:szCs w:val="10"/>
        </w:rPr>
      </w:pPr>
    </w:p>
    <w:tbl>
      <w:tblPr>
        <w:tblStyle w:val="ad"/>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B855F9" w14:paraId="3086303B" w14:textId="77777777" w:rsidTr="0057588E">
        <w:trPr>
          <w:trHeight w:val="74"/>
        </w:trPr>
        <w:tc>
          <w:tcPr>
            <w:tcW w:w="13950" w:type="dxa"/>
            <w:shd w:val="clear" w:color="auto" w:fill="EFEFB1"/>
          </w:tcPr>
          <w:p w14:paraId="5C046AE8" w14:textId="0125DCFD" w:rsidR="00B855F9" w:rsidRPr="0057588E" w:rsidRDefault="0057588E" w:rsidP="0057588E">
            <w:pPr>
              <w:spacing w:before="120" w:after="120"/>
              <w:rPr>
                <w:rFonts w:ascii="Arial" w:eastAsia="Arial" w:hAnsi="Arial" w:cs="Arial"/>
                <w:b/>
                <w:color w:val="002060"/>
                <w:sz w:val="22"/>
                <w:szCs w:val="22"/>
              </w:rPr>
            </w:pPr>
            <w:r w:rsidRPr="0057588E">
              <w:rPr>
                <w:rFonts w:ascii="Arial" w:eastAsia="Arial" w:hAnsi="Arial" w:cs="Arial"/>
                <w:b/>
                <w:color w:val="000000" w:themeColor="text1"/>
                <w:sz w:val="22"/>
                <w:szCs w:val="22"/>
              </w:rPr>
              <w:t>Life Skills</w:t>
            </w:r>
          </w:p>
        </w:tc>
      </w:tr>
      <w:tr w:rsidR="0057588E" w14:paraId="7FBBDF41" w14:textId="77777777">
        <w:trPr>
          <w:trHeight w:val="1416"/>
        </w:trPr>
        <w:tc>
          <w:tcPr>
            <w:tcW w:w="13950" w:type="dxa"/>
          </w:tcPr>
          <w:p w14:paraId="51415AEC" w14:textId="659678A3" w:rsidR="0057588E" w:rsidRPr="0057588E" w:rsidRDefault="0057588E" w:rsidP="0057588E">
            <w:pPr>
              <w:widowControl w:val="0"/>
              <w:rPr>
                <w:rFonts w:ascii="Arial" w:eastAsia="Arial" w:hAnsi="Arial" w:cs="Arial"/>
                <w:sz w:val="20"/>
                <w:szCs w:val="20"/>
              </w:rPr>
            </w:pPr>
            <w:r w:rsidRPr="0057588E">
              <w:rPr>
                <w:rFonts w:ascii="Arial" w:eastAsia="Arial" w:hAnsi="Arial" w:cs="Arial"/>
                <w:b/>
                <w:sz w:val="20"/>
                <w:szCs w:val="20"/>
              </w:rPr>
              <w:t>Communication</w:t>
            </w:r>
            <w:r w:rsidRPr="0057588E">
              <w:rPr>
                <w:rFonts w:ascii="Arial" w:eastAsia="Arial" w:hAnsi="Arial" w:cs="Arial"/>
                <w:b/>
                <w:bCs/>
                <w:sz w:val="20"/>
                <w:szCs w:val="20"/>
              </w:rPr>
              <w:t>:</w:t>
            </w:r>
            <w:r w:rsidRPr="0057588E">
              <w:rPr>
                <w:rFonts w:ascii="Arial" w:eastAsia="Arial" w:hAnsi="Arial" w:cs="Arial"/>
                <w:sz w:val="20"/>
                <w:szCs w:val="20"/>
              </w:rPr>
              <w:t xml:space="preserve"> </w:t>
            </w:r>
          </w:p>
          <w:p w14:paraId="1CAD7740" w14:textId="77777777" w:rsidR="00A82A8A" w:rsidRPr="00A82A8A" w:rsidRDefault="00A82A8A" w:rsidP="00B43188">
            <w:pPr>
              <w:widowControl w:val="0"/>
              <w:rPr>
                <w:rFonts w:ascii="Arial" w:eastAsia="Arial" w:hAnsi="Arial" w:cs="Arial"/>
                <w:sz w:val="20"/>
                <w:szCs w:val="20"/>
              </w:rPr>
            </w:pPr>
            <w:r w:rsidRPr="00A82A8A">
              <w:rPr>
                <w:rFonts w:ascii="Arial" w:eastAsia="Arial" w:hAnsi="Arial" w:cs="Arial"/>
                <w:sz w:val="20"/>
                <w:szCs w:val="20"/>
              </w:rPr>
              <w:t xml:space="preserve">To use talking buttons to record their clues. </w:t>
            </w:r>
          </w:p>
          <w:p w14:paraId="5349EBF8" w14:textId="4F49A6F3" w:rsidR="0057588E" w:rsidRDefault="00A82A8A" w:rsidP="00B43188">
            <w:pPr>
              <w:widowControl w:val="0"/>
              <w:rPr>
                <w:rFonts w:ascii="Arial" w:eastAsia="Arial" w:hAnsi="Arial" w:cs="Arial"/>
                <w:sz w:val="20"/>
                <w:szCs w:val="20"/>
              </w:rPr>
            </w:pPr>
            <w:r w:rsidRPr="00A82A8A">
              <w:rPr>
                <w:rFonts w:ascii="Arial" w:eastAsia="Arial" w:hAnsi="Arial" w:cs="Arial"/>
                <w:sz w:val="20"/>
                <w:szCs w:val="20"/>
              </w:rPr>
              <w:t>To describe their pets using appropriate subject specific vocabulary.</w:t>
            </w:r>
          </w:p>
          <w:p w14:paraId="65EE6721" w14:textId="5A374B53" w:rsidR="00B43188" w:rsidRDefault="00B43188" w:rsidP="00B43188">
            <w:pPr>
              <w:widowControl w:val="0"/>
              <w:rPr>
                <w:rFonts w:ascii="Arial" w:eastAsia="Arial" w:hAnsi="Arial" w:cs="Arial"/>
                <w:sz w:val="20"/>
                <w:szCs w:val="20"/>
              </w:rPr>
            </w:pPr>
            <w:r>
              <w:rPr>
                <w:rFonts w:ascii="Arial" w:eastAsia="Arial" w:hAnsi="Arial" w:cs="Arial"/>
                <w:sz w:val="20"/>
                <w:szCs w:val="20"/>
              </w:rPr>
              <w:t xml:space="preserve">To </w:t>
            </w:r>
            <w:r w:rsidRPr="00950987">
              <w:rPr>
                <w:rFonts w:ascii="Arial" w:eastAsia="Arial" w:hAnsi="Arial" w:cs="Arial"/>
                <w:sz w:val="20"/>
                <w:szCs w:val="20"/>
              </w:rPr>
              <w:t>use common adjectives.</w:t>
            </w:r>
            <w:r>
              <w:rPr>
                <w:rFonts w:ascii="Arial" w:eastAsia="Arial" w:hAnsi="Arial" w:cs="Arial"/>
                <w:sz w:val="20"/>
                <w:szCs w:val="20"/>
              </w:rPr>
              <w:t xml:space="preserve"> (</w:t>
            </w:r>
            <w:r w:rsidR="003E1D40">
              <w:rPr>
                <w:rFonts w:ascii="Arial" w:eastAsia="Arial" w:hAnsi="Arial" w:cs="Arial"/>
                <w:sz w:val="20"/>
                <w:szCs w:val="20"/>
              </w:rPr>
              <w:t xml:space="preserve">Pupil’s </w:t>
            </w:r>
            <w:r>
              <w:rPr>
                <w:rFonts w:ascii="Arial" w:eastAsia="Arial" w:hAnsi="Arial" w:cs="Arial"/>
                <w:sz w:val="20"/>
                <w:szCs w:val="20"/>
              </w:rPr>
              <w:t>initials)</w:t>
            </w:r>
          </w:p>
          <w:p w14:paraId="71FBA8B7" w14:textId="6D4748F7" w:rsidR="00B43188" w:rsidRDefault="00B43188" w:rsidP="00B43188">
            <w:pPr>
              <w:widowControl w:val="0"/>
              <w:rPr>
                <w:rFonts w:ascii="Arial" w:eastAsia="Arial" w:hAnsi="Arial" w:cs="Arial"/>
                <w:sz w:val="20"/>
                <w:szCs w:val="20"/>
              </w:rPr>
            </w:pPr>
            <w:r>
              <w:rPr>
                <w:rFonts w:ascii="Arial" w:eastAsia="Arial" w:hAnsi="Arial" w:cs="Arial"/>
                <w:sz w:val="20"/>
                <w:szCs w:val="20"/>
              </w:rPr>
              <w:t>To p</w:t>
            </w:r>
            <w:r w:rsidRPr="00950987">
              <w:rPr>
                <w:rFonts w:ascii="Arial" w:eastAsia="Arial" w:hAnsi="Arial" w:cs="Arial"/>
                <w:sz w:val="20"/>
                <w:szCs w:val="20"/>
              </w:rPr>
              <w:t>roduce a three-word string.</w:t>
            </w:r>
            <w:r>
              <w:rPr>
                <w:rFonts w:ascii="Arial" w:eastAsia="Arial" w:hAnsi="Arial" w:cs="Arial"/>
                <w:sz w:val="20"/>
                <w:szCs w:val="20"/>
              </w:rPr>
              <w:t xml:space="preserve"> (</w:t>
            </w:r>
            <w:r w:rsidR="003E1D40">
              <w:rPr>
                <w:rFonts w:ascii="Arial" w:eastAsia="Arial" w:hAnsi="Arial" w:cs="Arial"/>
                <w:sz w:val="20"/>
                <w:szCs w:val="20"/>
              </w:rPr>
              <w:t>Pupil’s initials</w:t>
            </w:r>
            <w:r>
              <w:rPr>
                <w:rFonts w:ascii="Arial" w:eastAsia="Arial" w:hAnsi="Arial" w:cs="Arial"/>
                <w:sz w:val="20"/>
                <w:szCs w:val="20"/>
              </w:rPr>
              <w:t>)</w:t>
            </w:r>
          </w:p>
          <w:p w14:paraId="4709BE54" w14:textId="0D54E881" w:rsidR="00B43188" w:rsidRDefault="00B43188" w:rsidP="00B43188">
            <w:pPr>
              <w:widowControl w:val="0"/>
              <w:rPr>
                <w:rFonts w:ascii="Arial" w:eastAsia="Arial" w:hAnsi="Arial" w:cs="Arial"/>
                <w:sz w:val="20"/>
                <w:szCs w:val="20"/>
              </w:rPr>
            </w:pPr>
            <w:r>
              <w:rPr>
                <w:rFonts w:ascii="Arial" w:eastAsia="Arial" w:hAnsi="Arial" w:cs="Arial"/>
                <w:sz w:val="20"/>
                <w:szCs w:val="20"/>
              </w:rPr>
              <w:t>To</w:t>
            </w:r>
            <w:r w:rsidRPr="00950987">
              <w:rPr>
                <w:rFonts w:ascii="Arial" w:eastAsia="Arial" w:hAnsi="Arial" w:cs="Arial"/>
                <w:sz w:val="20"/>
                <w:szCs w:val="20"/>
              </w:rPr>
              <w:t xml:space="preserve"> carry on a simple 'two way' conversation.</w:t>
            </w:r>
            <w:r>
              <w:rPr>
                <w:rFonts w:ascii="Arial" w:eastAsia="Arial" w:hAnsi="Arial" w:cs="Arial"/>
                <w:sz w:val="20"/>
                <w:szCs w:val="20"/>
              </w:rPr>
              <w:t xml:space="preserve"> (</w:t>
            </w:r>
            <w:r w:rsidR="003E1D40">
              <w:rPr>
                <w:rFonts w:ascii="Arial" w:eastAsia="Arial" w:hAnsi="Arial" w:cs="Arial"/>
                <w:sz w:val="20"/>
                <w:szCs w:val="20"/>
              </w:rPr>
              <w:t>Pupil’s initials</w:t>
            </w:r>
            <w:r>
              <w:rPr>
                <w:rFonts w:ascii="Arial" w:eastAsia="Arial" w:hAnsi="Arial" w:cs="Arial"/>
                <w:sz w:val="20"/>
                <w:szCs w:val="20"/>
              </w:rPr>
              <w:t>)</w:t>
            </w:r>
          </w:p>
          <w:p w14:paraId="57969EA1" w14:textId="7621084D" w:rsidR="00B43188" w:rsidRDefault="00B43188" w:rsidP="00B43188">
            <w:pPr>
              <w:widowControl w:val="0"/>
              <w:rPr>
                <w:rFonts w:ascii="Arial" w:eastAsia="Arial" w:hAnsi="Arial" w:cs="Arial"/>
                <w:sz w:val="20"/>
                <w:szCs w:val="20"/>
              </w:rPr>
            </w:pPr>
            <w:r>
              <w:rPr>
                <w:rFonts w:ascii="Arial" w:eastAsia="Arial" w:hAnsi="Arial" w:cs="Arial"/>
                <w:sz w:val="20"/>
                <w:szCs w:val="20"/>
              </w:rPr>
              <w:t>To</w:t>
            </w:r>
            <w:r w:rsidRPr="00950987">
              <w:rPr>
                <w:rFonts w:ascii="Arial" w:eastAsia="Arial" w:hAnsi="Arial" w:cs="Arial"/>
                <w:sz w:val="20"/>
                <w:szCs w:val="20"/>
              </w:rPr>
              <w:t xml:space="preserve"> state what </w:t>
            </w:r>
            <w:r>
              <w:rPr>
                <w:rFonts w:ascii="Arial" w:eastAsia="Arial" w:hAnsi="Arial" w:cs="Arial"/>
                <w:sz w:val="20"/>
                <w:szCs w:val="20"/>
              </w:rPr>
              <w:t>they are</w:t>
            </w:r>
            <w:r w:rsidRPr="00950987">
              <w:rPr>
                <w:rFonts w:ascii="Arial" w:eastAsia="Arial" w:hAnsi="Arial" w:cs="Arial"/>
                <w:sz w:val="20"/>
                <w:szCs w:val="20"/>
              </w:rPr>
              <w:t xml:space="preserve"> doing.</w:t>
            </w:r>
            <w:r>
              <w:rPr>
                <w:rFonts w:ascii="Arial" w:eastAsia="Arial" w:hAnsi="Arial" w:cs="Arial"/>
                <w:sz w:val="20"/>
                <w:szCs w:val="20"/>
              </w:rPr>
              <w:t xml:space="preserve"> (</w:t>
            </w:r>
            <w:r w:rsidR="003E1D40">
              <w:rPr>
                <w:rFonts w:ascii="Arial" w:eastAsia="Arial" w:hAnsi="Arial" w:cs="Arial"/>
                <w:sz w:val="20"/>
                <w:szCs w:val="20"/>
              </w:rPr>
              <w:t>Pupil’s initials</w:t>
            </w:r>
            <w:r>
              <w:rPr>
                <w:rFonts w:ascii="Arial" w:eastAsia="Arial" w:hAnsi="Arial" w:cs="Arial"/>
                <w:sz w:val="20"/>
                <w:szCs w:val="20"/>
              </w:rPr>
              <w:t>)</w:t>
            </w:r>
          </w:p>
          <w:p w14:paraId="59D77892" w14:textId="2F8AF9F7" w:rsidR="00B43188" w:rsidRDefault="00B43188" w:rsidP="00B43188">
            <w:pPr>
              <w:widowControl w:val="0"/>
              <w:rPr>
                <w:rFonts w:ascii="Arial" w:eastAsia="Arial" w:hAnsi="Arial" w:cs="Arial"/>
                <w:sz w:val="20"/>
                <w:szCs w:val="20"/>
              </w:rPr>
            </w:pPr>
            <w:r>
              <w:rPr>
                <w:rFonts w:ascii="Arial" w:eastAsia="Arial" w:hAnsi="Arial" w:cs="Arial"/>
                <w:sz w:val="20"/>
                <w:szCs w:val="20"/>
              </w:rPr>
              <w:t>U</w:t>
            </w:r>
            <w:r w:rsidRPr="00950987">
              <w:rPr>
                <w:rFonts w:ascii="Arial" w:eastAsia="Arial" w:hAnsi="Arial" w:cs="Arial"/>
                <w:sz w:val="20"/>
                <w:szCs w:val="20"/>
              </w:rPr>
              <w:t>se adjectives to enhance speech.</w:t>
            </w:r>
            <w:r>
              <w:rPr>
                <w:rFonts w:ascii="Arial" w:eastAsia="Arial" w:hAnsi="Arial" w:cs="Arial"/>
                <w:sz w:val="20"/>
                <w:szCs w:val="20"/>
              </w:rPr>
              <w:t xml:space="preserve"> (</w:t>
            </w:r>
            <w:r w:rsidR="003E1D40">
              <w:rPr>
                <w:rFonts w:ascii="Arial" w:eastAsia="Arial" w:hAnsi="Arial" w:cs="Arial"/>
                <w:sz w:val="20"/>
                <w:szCs w:val="20"/>
              </w:rPr>
              <w:t>Pupil’s initials</w:t>
            </w:r>
            <w:r>
              <w:rPr>
                <w:rFonts w:ascii="Arial" w:eastAsia="Arial" w:hAnsi="Arial" w:cs="Arial"/>
                <w:sz w:val="20"/>
                <w:szCs w:val="20"/>
              </w:rPr>
              <w:t>)</w:t>
            </w:r>
          </w:p>
          <w:p w14:paraId="29B86E95" w14:textId="15431C45" w:rsidR="00B43188" w:rsidRDefault="00B43188" w:rsidP="00B43188">
            <w:pPr>
              <w:widowControl w:val="0"/>
              <w:rPr>
                <w:rFonts w:ascii="Arial" w:eastAsia="Arial" w:hAnsi="Arial" w:cs="Arial"/>
                <w:sz w:val="20"/>
                <w:szCs w:val="20"/>
              </w:rPr>
            </w:pPr>
            <w:r>
              <w:rPr>
                <w:rFonts w:ascii="Arial" w:eastAsia="Arial" w:hAnsi="Arial" w:cs="Arial"/>
                <w:sz w:val="20"/>
                <w:szCs w:val="20"/>
              </w:rPr>
              <w:t>U</w:t>
            </w:r>
            <w:r w:rsidRPr="00950987">
              <w:rPr>
                <w:rFonts w:ascii="Arial" w:eastAsia="Arial" w:hAnsi="Arial" w:cs="Arial"/>
                <w:sz w:val="20"/>
                <w:szCs w:val="20"/>
              </w:rPr>
              <w:t>se an increasing range of new vocabulary to add meaning to what I am saying.</w:t>
            </w:r>
            <w:r>
              <w:rPr>
                <w:rFonts w:ascii="Arial" w:eastAsia="Arial" w:hAnsi="Arial" w:cs="Arial"/>
                <w:sz w:val="20"/>
                <w:szCs w:val="20"/>
              </w:rPr>
              <w:t xml:space="preserve"> (</w:t>
            </w:r>
            <w:r w:rsidR="003E1D40">
              <w:rPr>
                <w:rFonts w:ascii="Arial" w:eastAsia="Arial" w:hAnsi="Arial" w:cs="Arial"/>
                <w:sz w:val="20"/>
                <w:szCs w:val="20"/>
              </w:rPr>
              <w:t>Pupil’s initials</w:t>
            </w:r>
            <w:r>
              <w:rPr>
                <w:rFonts w:ascii="Arial" w:eastAsia="Arial" w:hAnsi="Arial" w:cs="Arial"/>
                <w:sz w:val="20"/>
                <w:szCs w:val="20"/>
              </w:rPr>
              <w:t>)</w:t>
            </w:r>
          </w:p>
          <w:p w14:paraId="11B9D4A4" w14:textId="007E827B" w:rsidR="00B43188" w:rsidRPr="0057588E" w:rsidRDefault="00B43188" w:rsidP="00B43188">
            <w:pPr>
              <w:widowControl w:val="0"/>
              <w:rPr>
                <w:rFonts w:ascii="Arial" w:eastAsia="Arial" w:hAnsi="Arial" w:cs="Arial"/>
                <w:sz w:val="20"/>
                <w:szCs w:val="20"/>
              </w:rPr>
            </w:pPr>
            <w:r>
              <w:rPr>
                <w:rFonts w:ascii="Arial" w:eastAsia="Arial" w:hAnsi="Arial" w:cs="Arial"/>
                <w:sz w:val="20"/>
                <w:szCs w:val="20"/>
              </w:rPr>
              <w:t xml:space="preserve">To </w:t>
            </w:r>
            <w:r w:rsidRPr="00950987">
              <w:rPr>
                <w:rFonts w:ascii="Arial" w:eastAsia="Arial" w:hAnsi="Arial" w:cs="Arial"/>
                <w:sz w:val="20"/>
                <w:szCs w:val="20"/>
              </w:rPr>
              <w:t>discuss the task the group has to do.</w:t>
            </w:r>
            <w:r>
              <w:rPr>
                <w:rFonts w:ascii="Arial" w:eastAsia="Arial" w:hAnsi="Arial" w:cs="Arial"/>
                <w:sz w:val="20"/>
                <w:szCs w:val="20"/>
              </w:rPr>
              <w:t xml:space="preserve"> (</w:t>
            </w:r>
            <w:r w:rsidR="003E1D40">
              <w:rPr>
                <w:rFonts w:ascii="Arial" w:eastAsia="Arial" w:hAnsi="Arial" w:cs="Arial"/>
                <w:sz w:val="20"/>
                <w:szCs w:val="20"/>
              </w:rPr>
              <w:t>Pupil’s initials</w:t>
            </w:r>
            <w:r>
              <w:rPr>
                <w:rFonts w:ascii="Arial" w:eastAsia="Arial" w:hAnsi="Arial" w:cs="Arial"/>
                <w:sz w:val="20"/>
                <w:szCs w:val="20"/>
              </w:rPr>
              <w:t>)</w:t>
            </w:r>
          </w:p>
          <w:p w14:paraId="55EE79EF" w14:textId="77777777" w:rsidR="0057588E" w:rsidRPr="0057588E" w:rsidRDefault="0057588E" w:rsidP="0057588E">
            <w:pPr>
              <w:widowControl w:val="0"/>
              <w:rPr>
                <w:rFonts w:ascii="Arial" w:eastAsia="Arial" w:hAnsi="Arial" w:cs="Arial"/>
                <w:b/>
                <w:sz w:val="20"/>
                <w:szCs w:val="20"/>
              </w:rPr>
            </w:pPr>
            <w:r w:rsidRPr="0057588E">
              <w:rPr>
                <w:rFonts w:ascii="Arial" w:eastAsia="Arial" w:hAnsi="Arial" w:cs="Arial"/>
                <w:b/>
                <w:sz w:val="20"/>
                <w:szCs w:val="20"/>
              </w:rPr>
              <w:t>Behaviour for Learning:</w:t>
            </w:r>
          </w:p>
          <w:p w14:paraId="7AB5755C" w14:textId="77777777" w:rsidR="00A82A8A" w:rsidRPr="00A82A8A" w:rsidRDefault="00A82A8A" w:rsidP="00A82A8A">
            <w:pPr>
              <w:widowControl w:val="0"/>
              <w:rPr>
                <w:rFonts w:ascii="Arial" w:eastAsia="Arial" w:hAnsi="Arial" w:cs="Arial"/>
                <w:bCs/>
                <w:sz w:val="20"/>
                <w:szCs w:val="20"/>
              </w:rPr>
            </w:pPr>
            <w:r w:rsidRPr="00A82A8A">
              <w:rPr>
                <w:rFonts w:ascii="Arial" w:eastAsia="Arial" w:hAnsi="Arial" w:cs="Arial"/>
                <w:bCs/>
                <w:sz w:val="20"/>
                <w:szCs w:val="20"/>
              </w:rPr>
              <w:t>To be able to use classroom resources appropriately</w:t>
            </w:r>
          </w:p>
          <w:p w14:paraId="74A11084" w14:textId="1E64325A" w:rsidR="0057588E" w:rsidRPr="00A82A8A" w:rsidRDefault="00A82A8A" w:rsidP="00A82A8A">
            <w:pPr>
              <w:widowControl w:val="0"/>
              <w:rPr>
                <w:rFonts w:ascii="Arial" w:eastAsia="Arial" w:hAnsi="Arial" w:cs="Arial"/>
                <w:bCs/>
                <w:sz w:val="20"/>
                <w:szCs w:val="20"/>
              </w:rPr>
            </w:pPr>
            <w:r w:rsidRPr="00A82A8A">
              <w:rPr>
                <w:rFonts w:ascii="Arial" w:eastAsia="Arial" w:hAnsi="Arial" w:cs="Arial"/>
                <w:bCs/>
                <w:sz w:val="20"/>
                <w:szCs w:val="20"/>
              </w:rPr>
              <w:t>To travel safely around the classroom using the body boards.</w:t>
            </w:r>
          </w:p>
          <w:p w14:paraId="6745CA75" w14:textId="77777777" w:rsidR="00B43188" w:rsidRDefault="0057588E" w:rsidP="0057588E">
            <w:pPr>
              <w:widowControl w:val="0"/>
              <w:rPr>
                <w:rFonts w:ascii="Arial" w:eastAsia="Arial" w:hAnsi="Arial" w:cs="Arial"/>
                <w:sz w:val="20"/>
                <w:szCs w:val="20"/>
              </w:rPr>
            </w:pPr>
            <w:r w:rsidRPr="0057588E">
              <w:rPr>
                <w:rFonts w:ascii="Arial" w:eastAsia="Arial" w:hAnsi="Arial" w:cs="Arial"/>
                <w:b/>
                <w:sz w:val="20"/>
                <w:szCs w:val="20"/>
              </w:rPr>
              <w:t xml:space="preserve">R&amp;SS: </w:t>
            </w:r>
          </w:p>
          <w:p w14:paraId="3BC94CB2" w14:textId="5736AADD" w:rsidR="0057588E" w:rsidRPr="0057588E" w:rsidRDefault="00A82A8A" w:rsidP="0057588E">
            <w:pPr>
              <w:widowControl w:val="0"/>
              <w:rPr>
                <w:rFonts w:ascii="Arial" w:eastAsia="Arial" w:hAnsi="Arial" w:cs="Arial"/>
                <w:sz w:val="20"/>
                <w:szCs w:val="20"/>
              </w:rPr>
            </w:pPr>
            <w:r w:rsidRPr="00A82A8A">
              <w:rPr>
                <w:rFonts w:ascii="Arial" w:eastAsia="Arial" w:hAnsi="Arial" w:cs="Arial"/>
                <w:sz w:val="20"/>
                <w:szCs w:val="20"/>
              </w:rPr>
              <w:t xml:space="preserve">Children to be able to follow a set of spoken instructions to complete the task with a level of independency </w:t>
            </w:r>
            <w:r w:rsidR="0057588E" w:rsidRPr="0057588E">
              <w:rPr>
                <w:rFonts w:ascii="Arial" w:eastAsia="Arial" w:hAnsi="Arial" w:cs="Arial"/>
                <w:sz w:val="20"/>
                <w:szCs w:val="20"/>
              </w:rPr>
              <w:t xml:space="preserve">  </w:t>
            </w:r>
          </w:p>
          <w:p w14:paraId="15DF3F30" w14:textId="77777777" w:rsidR="0057588E" w:rsidRPr="0057588E" w:rsidRDefault="0057588E" w:rsidP="0057588E">
            <w:pPr>
              <w:rPr>
                <w:rFonts w:ascii="Arial" w:eastAsia="Arial" w:hAnsi="Arial" w:cs="Arial"/>
                <w:sz w:val="20"/>
                <w:szCs w:val="20"/>
              </w:rPr>
            </w:pPr>
            <w:r w:rsidRPr="0057588E">
              <w:rPr>
                <w:rFonts w:ascii="Arial" w:eastAsia="Arial" w:hAnsi="Arial" w:cs="Arial"/>
                <w:b/>
                <w:sz w:val="20"/>
                <w:szCs w:val="20"/>
              </w:rPr>
              <w:t xml:space="preserve">Independence: </w:t>
            </w:r>
            <w:r w:rsidRPr="0057588E">
              <w:rPr>
                <w:rFonts w:ascii="Arial" w:eastAsia="Arial" w:hAnsi="Arial" w:cs="Arial"/>
                <w:sz w:val="20"/>
                <w:szCs w:val="20"/>
              </w:rPr>
              <w:t xml:space="preserve"> </w:t>
            </w:r>
          </w:p>
          <w:p w14:paraId="3E2DD7C8" w14:textId="1C106F4C" w:rsidR="0057588E" w:rsidRPr="0057588E" w:rsidRDefault="00A82A8A" w:rsidP="0057588E">
            <w:pPr>
              <w:rPr>
                <w:rFonts w:ascii="Arial" w:eastAsia="Arial" w:hAnsi="Arial" w:cs="Arial"/>
                <w:b/>
                <w:color w:val="002060"/>
                <w:sz w:val="20"/>
                <w:szCs w:val="20"/>
              </w:rPr>
            </w:pPr>
            <w:r w:rsidRPr="00950987">
              <w:rPr>
                <w:rFonts w:ascii="Arial" w:eastAsia="Arial" w:hAnsi="Arial" w:cs="Arial"/>
                <w:sz w:val="20"/>
                <w:szCs w:val="20"/>
              </w:rPr>
              <w:t>Children to access auditory resources independently</w:t>
            </w:r>
          </w:p>
        </w:tc>
      </w:tr>
    </w:tbl>
    <w:p w14:paraId="26F51B21" w14:textId="649C235A" w:rsidR="00B855F9" w:rsidRPr="00B43188" w:rsidRDefault="00B855F9">
      <w:pPr>
        <w:rPr>
          <w:sz w:val="10"/>
          <w:szCs w:val="10"/>
        </w:rPr>
      </w:pPr>
    </w:p>
    <w:tbl>
      <w:tblPr>
        <w:tblStyle w:val="TableGrid"/>
        <w:tblW w:w="0" w:type="auto"/>
        <w:tblLook w:val="04A0" w:firstRow="1" w:lastRow="0" w:firstColumn="1" w:lastColumn="0" w:noHBand="0" w:noVBand="1"/>
      </w:tblPr>
      <w:tblGrid>
        <w:gridCol w:w="13950"/>
      </w:tblGrid>
      <w:tr w:rsidR="0057588E" w14:paraId="010380E1" w14:textId="77777777" w:rsidTr="0057588E">
        <w:tc>
          <w:tcPr>
            <w:tcW w:w="13950" w:type="dxa"/>
            <w:shd w:val="clear" w:color="auto" w:fill="EAF1DD" w:themeFill="accent3" w:themeFillTint="33"/>
          </w:tcPr>
          <w:p w14:paraId="4AE652CE" w14:textId="1AC577BB" w:rsidR="0057588E" w:rsidRDefault="0057588E" w:rsidP="0057588E">
            <w:pPr>
              <w:spacing w:before="120" w:after="120"/>
            </w:pPr>
            <w:r>
              <w:rPr>
                <w:rFonts w:ascii="Arial" w:eastAsia="Arial" w:hAnsi="Arial" w:cs="Arial"/>
                <w:b/>
                <w:color w:val="000000" w:themeColor="text1"/>
                <w:sz w:val="22"/>
                <w:szCs w:val="22"/>
              </w:rPr>
              <w:t>Basic</w:t>
            </w:r>
            <w:r w:rsidRPr="0057588E">
              <w:rPr>
                <w:rFonts w:ascii="Arial" w:eastAsia="Arial" w:hAnsi="Arial" w:cs="Arial"/>
                <w:b/>
                <w:color w:val="000000" w:themeColor="text1"/>
                <w:sz w:val="22"/>
                <w:szCs w:val="22"/>
              </w:rPr>
              <w:t xml:space="preserve"> Skills</w:t>
            </w:r>
          </w:p>
        </w:tc>
      </w:tr>
    </w:tbl>
    <w:p w14:paraId="7043E9AA" w14:textId="77777777" w:rsidR="0057588E" w:rsidRPr="0057588E" w:rsidRDefault="0057588E">
      <w:pPr>
        <w:rPr>
          <w:sz w:val="2"/>
          <w:szCs w:val="2"/>
        </w:rPr>
      </w:pPr>
    </w:p>
    <w:tbl>
      <w:tblPr>
        <w:tblStyle w:val="ae"/>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5"/>
        <w:gridCol w:w="6975"/>
      </w:tblGrid>
      <w:tr w:rsidR="0057588E" w14:paraId="152D122A" w14:textId="77777777" w:rsidTr="00B43188">
        <w:trPr>
          <w:trHeight w:val="416"/>
        </w:trPr>
        <w:tc>
          <w:tcPr>
            <w:tcW w:w="6975" w:type="dxa"/>
          </w:tcPr>
          <w:p w14:paraId="4F52E12B" w14:textId="7256977D" w:rsidR="0057588E" w:rsidRPr="00A82A8A" w:rsidRDefault="00A82A8A" w:rsidP="0057588E">
            <w:pPr>
              <w:rPr>
                <w:rFonts w:ascii="Arial Rounded MT Bold" w:eastAsia="Arial" w:hAnsi="Arial Rounded MT Bold" w:cs="Arial"/>
                <w:b/>
                <w:bCs/>
                <w:color w:val="00B0F0"/>
                <w:sz w:val="32"/>
                <w:szCs w:val="32"/>
              </w:rPr>
            </w:pPr>
            <w:r w:rsidRPr="00A82A8A">
              <w:rPr>
                <w:rFonts w:ascii="Arial Rounded MT Bold" w:eastAsia="Arial" w:hAnsi="Arial Rounded MT Bold" w:cs="Arial"/>
                <w:b/>
                <w:bCs/>
                <w:color w:val="00B0F0"/>
                <w:sz w:val="32"/>
                <w:szCs w:val="32"/>
              </w:rPr>
              <w:t>S</w:t>
            </w:r>
          </w:p>
          <w:p w14:paraId="4FFB3ACE" w14:textId="7D9CD2DE"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sort by a given criterion.</w:t>
            </w:r>
            <w:r w:rsidRPr="00950987">
              <w:rPr>
                <w:rFonts w:ascii="Arial" w:eastAsia="Arial" w:hAnsi="Arial" w:cs="Arial"/>
                <w:sz w:val="20"/>
                <w:szCs w:val="20"/>
              </w:rPr>
              <w:tab/>
            </w:r>
          </w:p>
          <w:p w14:paraId="740BD011" w14:textId="571CC6CC"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match objects.</w:t>
            </w:r>
            <w:r w:rsidRPr="00950987">
              <w:rPr>
                <w:rFonts w:ascii="Arial" w:eastAsia="Arial" w:hAnsi="Arial" w:cs="Arial"/>
                <w:sz w:val="20"/>
                <w:szCs w:val="20"/>
              </w:rPr>
              <w:tab/>
            </w:r>
          </w:p>
          <w:p w14:paraId="043A1736" w14:textId="3E153972"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describe characteristics of objects and events they observe.</w:t>
            </w:r>
            <w:r w:rsidRPr="00950987">
              <w:rPr>
                <w:rFonts w:ascii="Arial" w:eastAsia="Arial" w:hAnsi="Arial" w:cs="Arial"/>
                <w:sz w:val="20"/>
                <w:szCs w:val="20"/>
              </w:rPr>
              <w:tab/>
            </w:r>
          </w:p>
          <w:p w14:paraId="43992FFC" w14:textId="77777777" w:rsidR="00A82A8A" w:rsidRPr="00950987" w:rsidRDefault="00A82A8A" w:rsidP="00A82A8A">
            <w:pPr>
              <w:rPr>
                <w:rFonts w:ascii="Arial" w:eastAsia="Arial" w:hAnsi="Arial" w:cs="Arial"/>
                <w:sz w:val="20"/>
                <w:szCs w:val="20"/>
              </w:rPr>
            </w:pPr>
          </w:p>
          <w:p w14:paraId="0E49B91A" w14:textId="6E742751" w:rsidR="0057588E" w:rsidRPr="00A82A8A" w:rsidRDefault="0057588E" w:rsidP="00B43188">
            <w:pPr>
              <w:rPr>
                <w:rFonts w:ascii="Arial" w:eastAsia="Arial" w:hAnsi="Arial" w:cs="Arial"/>
                <w:sz w:val="20"/>
                <w:szCs w:val="20"/>
              </w:rPr>
            </w:pPr>
          </w:p>
        </w:tc>
        <w:tc>
          <w:tcPr>
            <w:tcW w:w="6975" w:type="dxa"/>
          </w:tcPr>
          <w:p w14:paraId="3FF78876" w14:textId="2D2D322C" w:rsidR="0057588E" w:rsidRPr="00A82A8A" w:rsidRDefault="00A82A8A" w:rsidP="0057588E">
            <w:pPr>
              <w:rPr>
                <w:rFonts w:ascii="Arial Rounded MT Bold" w:eastAsia="Arial" w:hAnsi="Arial Rounded MT Bold" w:cs="Arial"/>
                <w:b/>
                <w:bCs/>
                <w:color w:val="0070C0"/>
                <w:sz w:val="32"/>
                <w:szCs w:val="32"/>
              </w:rPr>
            </w:pPr>
            <w:r w:rsidRPr="00A82A8A">
              <w:rPr>
                <w:rFonts w:ascii="Arial Rounded MT Bold" w:eastAsia="Arial" w:hAnsi="Arial Rounded MT Bold" w:cs="Arial"/>
                <w:b/>
                <w:bCs/>
                <w:color w:val="0070C0"/>
                <w:sz w:val="32"/>
                <w:szCs w:val="32"/>
              </w:rPr>
              <w:t>E</w:t>
            </w:r>
          </w:p>
          <w:p w14:paraId="4DD8B795" w14:textId="2CC20D97"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identify and classify simple features of objects, materials or living things.</w:t>
            </w:r>
            <w:r w:rsidRPr="00950987">
              <w:rPr>
                <w:rFonts w:ascii="Arial" w:eastAsia="Arial" w:hAnsi="Arial" w:cs="Arial"/>
                <w:sz w:val="20"/>
                <w:szCs w:val="20"/>
              </w:rPr>
              <w:tab/>
            </w:r>
          </w:p>
          <w:p w14:paraId="0E07B5EF" w14:textId="3FA002E2"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decide how to sort and group objects, materials or living things.</w:t>
            </w:r>
          </w:p>
          <w:p w14:paraId="58DB4D64" w14:textId="5BC717C4"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use simple scientific language.</w:t>
            </w:r>
            <w:r w:rsidRPr="00950987">
              <w:rPr>
                <w:rFonts w:ascii="Arial" w:eastAsia="Arial" w:hAnsi="Arial" w:cs="Arial"/>
                <w:sz w:val="20"/>
                <w:szCs w:val="20"/>
              </w:rPr>
              <w:tab/>
            </w:r>
          </w:p>
          <w:p w14:paraId="7034DEAD" w14:textId="4A416556"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use simple secondary sources to find answers.</w:t>
            </w:r>
            <w:r w:rsidRPr="00950987">
              <w:rPr>
                <w:rFonts w:ascii="Arial" w:eastAsia="Arial" w:hAnsi="Arial" w:cs="Arial"/>
                <w:sz w:val="20"/>
                <w:szCs w:val="20"/>
              </w:rPr>
              <w:tab/>
            </w:r>
          </w:p>
          <w:p w14:paraId="3D4EDACF" w14:textId="529624BE" w:rsidR="0057588E" w:rsidRPr="00B43188" w:rsidRDefault="00A82A8A" w:rsidP="00A82A8A">
            <w:pPr>
              <w:rPr>
                <w:rFonts w:ascii="Arial" w:eastAsia="Arial" w:hAnsi="Arial" w:cs="Arial"/>
                <w:sz w:val="20"/>
                <w:szCs w:val="20"/>
              </w:rPr>
            </w:pPr>
            <w:r w:rsidRPr="00950987">
              <w:rPr>
                <w:rFonts w:ascii="Arial" w:eastAsia="Arial" w:hAnsi="Arial" w:cs="Arial"/>
                <w:sz w:val="20"/>
                <w:szCs w:val="20"/>
              </w:rPr>
              <w:t>I can record and communicate my findings in a range of ways.</w:t>
            </w:r>
          </w:p>
        </w:tc>
      </w:tr>
    </w:tbl>
    <w:p w14:paraId="15FC14EC" w14:textId="715AD035" w:rsidR="00B855F9" w:rsidRPr="00B43188" w:rsidRDefault="00B855F9">
      <w:pPr>
        <w:rPr>
          <w:sz w:val="10"/>
          <w:szCs w:val="10"/>
        </w:rPr>
      </w:pPr>
    </w:p>
    <w:tbl>
      <w:tblPr>
        <w:tblStyle w:val="TableGrid"/>
        <w:tblW w:w="0" w:type="auto"/>
        <w:tblLook w:val="04A0" w:firstRow="1" w:lastRow="0" w:firstColumn="1" w:lastColumn="0" w:noHBand="0" w:noVBand="1"/>
      </w:tblPr>
      <w:tblGrid>
        <w:gridCol w:w="13950"/>
      </w:tblGrid>
      <w:tr w:rsidR="0057588E" w14:paraId="3C4B4D78" w14:textId="77777777" w:rsidTr="0057588E">
        <w:tc>
          <w:tcPr>
            <w:tcW w:w="13950" w:type="dxa"/>
            <w:shd w:val="clear" w:color="auto" w:fill="FDE9D9" w:themeFill="accent6" w:themeFillTint="33"/>
          </w:tcPr>
          <w:p w14:paraId="44F669F2" w14:textId="51659A5F" w:rsidR="0057588E" w:rsidRDefault="0057588E" w:rsidP="00F5369C">
            <w:pPr>
              <w:spacing w:before="120" w:after="120"/>
            </w:pPr>
            <w:r>
              <w:rPr>
                <w:rFonts w:ascii="Arial" w:eastAsia="Arial" w:hAnsi="Arial" w:cs="Arial"/>
                <w:b/>
                <w:color w:val="000000" w:themeColor="text1"/>
                <w:sz w:val="22"/>
                <w:szCs w:val="22"/>
              </w:rPr>
              <w:t>Subject Specific Learning</w:t>
            </w:r>
          </w:p>
        </w:tc>
      </w:tr>
    </w:tbl>
    <w:p w14:paraId="7416DC0E" w14:textId="2C0504FD" w:rsidR="0057588E" w:rsidRPr="0057588E" w:rsidRDefault="0057588E">
      <w:pPr>
        <w:rPr>
          <w:sz w:val="2"/>
          <w:szCs w:val="2"/>
        </w:rPr>
      </w:pPr>
    </w:p>
    <w:tbl>
      <w:tblPr>
        <w:tblStyle w:val="ae"/>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5"/>
        <w:gridCol w:w="6975"/>
      </w:tblGrid>
      <w:tr w:rsidR="0057588E" w14:paraId="4475D849" w14:textId="77777777" w:rsidTr="0057588E">
        <w:trPr>
          <w:trHeight w:val="1805"/>
        </w:trPr>
        <w:tc>
          <w:tcPr>
            <w:tcW w:w="6975" w:type="dxa"/>
          </w:tcPr>
          <w:p w14:paraId="4A683978" w14:textId="0C5BF2B2" w:rsidR="0057588E" w:rsidRPr="00A82A8A" w:rsidRDefault="00A82A8A" w:rsidP="0057588E">
            <w:pPr>
              <w:rPr>
                <w:rFonts w:ascii="Arial Rounded MT Bold" w:eastAsia="Arial" w:hAnsi="Arial Rounded MT Bold" w:cs="Arial"/>
                <w:b/>
                <w:bCs/>
                <w:color w:val="00B0F0"/>
                <w:sz w:val="32"/>
                <w:szCs w:val="32"/>
              </w:rPr>
            </w:pPr>
            <w:r w:rsidRPr="00A82A8A">
              <w:rPr>
                <w:rFonts w:ascii="Arial Rounded MT Bold" w:eastAsia="Arial" w:hAnsi="Arial Rounded MT Bold" w:cs="Arial"/>
                <w:b/>
                <w:bCs/>
                <w:color w:val="00B0F0"/>
                <w:sz w:val="32"/>
                <w:szCs w:val="32"/>
              </w:rPr>
              <w:t>S</w:t>
            </w:r>
          </w:p>
          <w:p w14:paraId="7904F290" w14:textId="77777777" w:rsidR="00A82A8A" w:rsidRPr="00A82A8A" w:rsidRDefault="00A82A8A" w:rsidP="00A82A8A">
            <w:pPr>
              <w:rPr>
                <w:rFonts w:ascii="Arial" w:hAnsi="Arial" w:cs="Arial"/>
                <w:sz w:val="20"/>
                <w:szCs w:val="20"/>
              </w:rPr>
            </w:pPr>
            <w:r w:rsidRPr="00A82A8A">
              <w:rPr>
                <w:rFonts w:ascii="Arial" w:hAnsi="Arial" w:cs="Arial"/>
                <w:sz w:val="20"/>
                <w:szCs w:val="20"/>
              </w:rPr>
              <w:t xml:space="preserve">Biology </w:t>
            </w:r>
          </w:p>
          <w:p w14:paraId="4DDA89C1" w14:textId="77777777" w:rsidR="00A82A8A" w:rsidRPr="00A82A8A" w:rsidRDefault="00A82A8A" w:rsidP="00A82A8A">
            <w:pPr>
              <w:rPr>
                <w:rFonts w:ascii="Arial" w:hAnsi="Arial" w:cs="Arial"/>
                <w:sz w:val="20"/>
                <w:szCs w:val="20"/>
              </w:rPr>
            </w:pPr>
            <w:r w:rsidRPr="00A82A8A">
              <w:rPr>
                <w:rFonts w:ascii="Arial" w:hAnsi="Arial" w:cs="Arial"/>
                <w:sz w:val="20"/>
                <w:szCs w:val="20"/>
              </w:rPr>
              <w:t>I can link pictures of adult with young animals.</w:t>
            </w:r>
          </w:p>
          <w:p w14:paraId="53E38C4D" w14:textId="77777777" w:rsidR="00A82A8A" w:rsidRPr="00A82A8A" w:rsidRDefault="00A82A8A" w:rsidP="00A82A8A">
            <w:pPr>
              <w:rPr>
                <w:rFonts w:ascii="Arial" w:hAnsi="Arial" w:cs="Arial"/>
                <w:sz w:val="20"/>
                <w:szCs w:val="20"/>
              </w:rPr>
            </w:pPr>
            <w:r w:rsidRPr="00A82A8A">
              <w:rPr>
                <w:rFonts w:ascii="Arial" w:hAnsi="Arial" w:cs="Arial"/>
                <w:sz w:val="20"/>
                <w:szCs w:val="20"/>
              </w:rPr>
              <w:t>I can describe a familiar animal from memory.</w:t>
            </w:r>
          </w:p>
          <w:p w14:paraId="2021EEC3" w14:textId="5B8A41FC" w:rsidR="0057588E" w:rsidRPr="00A82A8A" w:rsidRDefault="00A82A8A" w:rsidP="00A82A8A">
            <w:pPr>
              <w:rPr>
                <w:rFonts w:ascii="Arial" w:hAnsi="Arial" w:cs="Arial"/>
                <w:sz w:val="20"/>
                <w:szCs w:val="20"/>
              </w:rPr>
            </w:pPr>
            <w:r w:rsidRPr="00A82A8A">
              <w:rPr>
                <w:rFonts w:ascii="Arial" w:hAnsi="Arial" w:cs="Arial"/>
                <w:sz w:val="20"/>
                <w:szCs w:val="20"/>
              </w:rPr>
              <w:t>I can sort animals or plants into given categories.</w:t>
            </w:r>
          </w:p>
          <w:p w14:paraId="50D17EF0" w14:textId="77777777" w:rsidR="0057588E" w:rsidRDefault="0057588E" w:rsidP="00F5369C"/>
        </w:tc>
        <w:tc>
          <w:tcPr>
            <w:tcW w:w="6975" w:type="dxa"/>
          </w:tcPr>
          <w:p w14:paraId="14C32552" w14:textId="2683979E" w:rsidR="0057588E" w:rsidRPr="00A82A8A" w:rsidRDefault="00A82A8A" w:rsidP="0057588E">
            <w:pPr>
              <w:rPr>
                <w:rFonts w:ascii="Arial Rounded MT Bold" w:eastAsia="Arial" w:hAnsi="Arial Rounded MT Bold" w:cs="Arial"/>
                <w:b/>
                <w:bCs/>
                <w:color w:val="0070C0"/>
                <w:sz w:val="32"/>
                <w:szCs w:val="32"/>
              </w:rPr>
            </w:pPr>
            <w:r w:rsidRPr="00A82A8A">
              <w:rPr>
                <w:rFonts w:ascii="Arial Rounded MT Bold" w:eastAsia="Arial" w:hAnsi="Arial Rounded MT Bold" w:cs="Arial"/>
                <w:b/>
                <w:bCs/>
                <w:color w:val="0070C0"/>
                <w:sz w:val="32"/>
                <w:szCs w:val="32"/>
              </w:rPr>
              <w:t>E</w:t>
            </w:r>
          </w:p>
          <w:p w14:paraId="36DC71EE" w14:textId="77777777" w:rsidR="00A82A8A" w:rsidRPr="00950987" w:rsidRDefault="00A82A8A" w:rsidP="00A82A8A">
            <w:pPr>
              <w:tabs>
                <w:tab w:val="left" w:pos="4944"/>
              </w:tabs>
              <w:rPr>
                <w:rFonts w:ascii="Arial" w:eastAsia="Arial" w:hAnsi="Arial" w:cs="Arial"/>
                <w:sz w:val="20"/>
                <w:szCs w:val="20"/>
              </w:rPr>
            </w:pPr>
            <w:r w:rsidRPr="00950987">
              <w:rPr>
                <w:rFonts w:ascii="Arial" w:eastAsia="Arial" w:hAnsi="Arial" w:cs="Arial"/>
                <w:sz w:val="20"/>
                <w:szCs w:val="20"/>
              </w:rPr>
              <w:t>Biology - Animals including humans</w:t>
            </w:r>
          </w:p>
          <w:p w14:paraId="420B8071" w14:textId="77777777"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identify and name a variety of common animals that are birds, fish, amphibians, reptiles, mammals and invertebrates.</w:t>
            </w:r>
          </w:p>
          <w:p w14:paraId="4E4B45BE" w14:textId="77777777"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identify and name a variety of common animals that are carnivores, herbivores and omnivores.</w:t>
            </w:r>
          </w:p>
          <w:p w14:paraId="38BF69EF" w14:textId="77777777"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can describe and compare the structure of a variety of common animals.</w:t>
            </w:r>
          </w:p>
          <w:p w14:paraId="224FBC7C" w14:textId="77777777" w:rsidR="00A82A8A" w:rsidRPr="00950987" w:rsidRDefault="00A82A8A" w:rsidP="00A82A8A">
            <w:pPr>
              <w:rPr>
                <w:rFonts w:ascii="Arial" w:eastAsia="Arial" w:hAnsi="Arial" w:cs="Arial"/>
                <w:sz w:val="20"/>
                <w:szCs w:val="20"/>
              </w:rPr>
            </w:pPr>
            <w:r w:rsidRPr="00950987">
              <w:rPr>
                <w:rFonts w:ascii="Arial" w:eastAsia="Arial" w:hAnsi="Arial" w:cs="Arial"/>
                <w:sz w:val="20"/>
                <w:szCs w:val="20"/>
              </w:rPr>
              <w:t>I know that animals, including humans, have offspring, which grow into adults.</w:t>
            </w:r>
          </w:p>
          <w:p w14:paraId="3B5845AD" w14:textId="16523D2A" w:rsidR="0057588E" w:rsidRDefault="0057588E" w:rsidP="0057588E">
            <w:pPr>
              <w:widowControl w:val="0"/>
              <w:rPr>
                <w:rFonts w:ascii="Arial" w:eastAsia="Arial" w:hAnsi="Arial" w:cs="Arial"/>
                <w:sz w:val="22"/>
                <w:szCs w:val="22"/>
              </w:rPr>
            </w:pPr>
          </w:p>
        </w:tc>
      </w:tr>
    </w:tbl>
    <w:p w14:paraId="77F74B92" w14:textId="77777777" w:rsidR="0057588E" w:rsidRDefault="0057588E" w:rsidP="0057588E"/>
    <w:p w14:paraId="579D3A25" w14:textId="77777777" w:rsidR="0057588E" w:rsidRDefault="0057588E"/>
    <w:sectPr w:rsidR="0057588E">
      <w:headerReference w:type="default" r:id="rId7"/>
      <w:footerReference w:type="default" r:id="rId8"/>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C3C8" w14:textId="77777777" w:rsidR="009E34D6" w:rsidRDefault="009E34D6">
      <w:r>
        <w:separator/>
      </w:r>
    </w:p>
  </w:endnote>
  <w:endnote w:type="continuationSeparator" w:id="0">
    <w:p w14:paraId="61A85160" w14:textId="77777777" w:rsidR="009E34D6" w:rsidRDefault="009E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71A5" w14:textId="3A07CE9D" w:rsidR="00930C42" w:rsidRPr="00930C42" w:rsidRDefault="00930C42" w:rsidP="00930C42">
    <w:pPr>
      <w:pStyle w:val="Footer"/>
      <w:jc w:val="right"/>
      <w:rPr>
        <w:b/>
        <w:bCs/>
      </w:rPr>
    </w:pPr>
    <w:r w:rsidRPr="00930C42">
      <w:rPr>
        <w:b/>
        <w:bCs/>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9778" w14:textId="77777777" w:rsidR="009E34D6" w:rsidRDefault="009E34D6">
      <w:r>
        <w:separator/>
      </w:r>
    </w:p>
  </w:footnote>
  <w:footnote w:type="continuationSeparator" w:id="0">
    <w:p w14:paraId="722579B8" w14:textId="77777777" w:rsidR="009E34D6" w:rsidRDefault="009E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ABFE" w14:textId="7B56673C" w:rsidR="00B855F9" w:rsidRPr="0057588E" w:rsidRDefault="0057588E">
    <w:pPr>
      <w:rPr>
        <w:rFonts w:ascii="Arial" w:eastAsia="Arial" w:hAnsi="Arial" w:cs="Arial"/>
        <w:b/>
        <w:color w:val="002060"/>
        <w:sz w:val="28"/>
        <w:szCs w:val="28"/>
      </w:rPr>
    </w:pPr>
    <w:r w:rsidRPr="00252CEA">
      <w:rPr>
        <w:rFonts w:ascii="Arial" w:eastAsia="Arial" w:hAnsi="Arial" w:cs="Arial"/>
        <w:b/>
        <w:color w:val="17365D" w:themeColor="text2" w:themeShade="BF"/>
        <w:sz w:val="28"/>
        <w:szCs w:val="28"/>
      </w:rPr>
      <w:t>Session</w:t>
    </w:r>
    <w:r w:rsidRPr="0057588E">
      <w:rPr>
        <w:rFonts w:ascii="Arial" w:eastAsia="Arial" w:hAnsi="Arial" w:cs="Arial"/>
        <w:b/>
        <w:color w:val="002060"/>
        <w:sz w:val="28"/>
        <w:szCs w:val="28"/>
      </w:rPr>
      <w:t xml:space="preserve"> Plan </w:t>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r>
    <w:r>
      <w:rPr>
        <w:rFonts w:ascii="Arial" w:eastAsia="Arial" w:hAnsi="Arial" w:cs="Arial"/>
        <w:b/>
        <w:color w:val="002060"/>
        <w:sz w:val="28"/>
        <w:szCs w:val="28"/>
      </w:rPr>
      <w:tab/>
      <w:t xml:space="preserve">       Focus:</w:t>
    </w:r>
    <w:r w:rsidR="00B43188">
      <w:rPr>
        <w:rFonts w:ascii="Arial" w:eastAsia="Arial" w:hAnsi="Arial" w:cs="Arial"/>
        <w:b/>
        <w:color w:val="002060"/>
        <w:sz w:val="28"/>
        <w:szCs w:val="28"/>
      </w:rPr>
      <w:t xml:space="preserve"> </w:t>
    </w:r>
    <w:r w:rsidR="00A82A8A">
      <w:rPr>
        <w:rFonts w:ascii="Arial" w:eastAsia="Arial" w:hAnsi="Arial" w:cs="Arial"/>
        <w:b/>
        <w:color w:val="002060"/>
        <w:sz w:val="28"/>
        <w:szCs w:val="28"/>
      </w:rPr>
      <w:t>Science</w:t>
    </w:r>
    <w:r>
      <w:rPr>
        <w:rFonts w:ascii="Arial" w:eastAsia="Arial" w:hAnsi="Arial" w:cs="Arial"/>
        <w:b/>
        <w:color w:val="00206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F9"/>
    <w:rsid w:val="00056513"/>
    <w:rsid w:val="001A1173"/>
    <w:rsid w:val="0022381B"/>
    <w:rsid w:val="00252CEA"/>
    <w:rsid w:val="003E1D40"/>
    <w:rsid w:val="00493806"/>
    <w:rsid w:val="00513BC3"/>
    <w:rsid w:val="0057588E"/>
    <w:rsid w:val="007E68A8"/>
    <w:rsid w:val="00930C42"/>
    <w:rsid w:val="009E34D6"/>
    <w:rsid w:val="009F2477"/>
    <w:rsid w:val="00A82A8A"/>
    <w:rsid w:val="00B43188"/>
    <w:rsid w:val="00B605FA"/>
    <w:rsid w:val="00B855F9"/>
    <w:rsid w:val="00BC6BF0"/>
    <w:rsid w:val="00C74856"/>
    <w:rsid w:val="00CD0065"/>
    <w:rsid w:val="00D82BD1"/>
    <w:rsid w:val="00E4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E894"/>
  <w15:docId w15:val="{13F88070-0422-4B41-BFF9-E8364877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930C42"/>
    <w:pPr>
      <w:tabs>
        <w:tab w:val="center" w:pos="4513"/>
        <w:tab w:val="right" w:pos="9026"/>
      </w:tabs>
    </w:pPr>
  </w:style>
  <w:style w:type="character" w:customStyle="1" w:styleId="HeaderChar">
    <w:name w:val="Header Char"/>
    <w:basedOn w:val="DefaultParagraphFont"/>
    <w:link w:val="Header"/>
    <w:uiPriority w:val="99"/>
    <w:rsid w:val="00930C42"/>
  </w:style>
  <w:style w:type="paragraph" w:styleId="Footer">
    <w:name w:val="footer"/>
    <w:basedOn w:val="Normal"/>
    <w:link w:val="FooterChar"/>
    <w:uiPriority w:val="99"/>
    <w:unhideWhenUsed/>
    <w:rsid w:val="00930C42"/>
    <w:pPr>
      <w:tabs>
        <w:tab w:val="center" w:pos="4513"/>
        <w:tab w:val="right" w:pos="9026"/>
      </w:tabs>
    </w:pPr>
  </w:style>
  <w:style w:type="character" w:customStyle="1" w:styleId="FooterChar">
    <w:name w:val="Footer Char"/>
    <w:basedOn w:val="DefaultParagraphFont"/>
    <w:link w:val="Footer"/>
    <w:uiPriority w:val="99"/>
    <w:rsid w:val="00930C42"/>
  </w:style>
  <w:style w:type="table" w:styleId="TableGrid">
    <w:name w:val="Table Grid"/>
    <w:basedOn w:val="TableNormal"/>
    <w:uiPriority w:val="39"/>
    <w:rsid w:val="005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nZwLtyBWfWXu0MkUNpQThW9wQ==">AMUW2mVL6hvsLOZyiS1nC+JNV4BzXbA/EDGIBFmwebuI2GuFXR5/9OVHDpyQBk/9uI6GwT3HqOWthAObkxaChgcLxfNiEVLo1ffJds3GQeMiUTbt+UX4Xno=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Stroughton</dc:creator>
  <cp:lastModifiedBy>Sue Fisher</cp:lastModifiedBy>
  <cp:revision>2</cp:revision>
  <dcterms:created xsi:type="dcterms:W3CDTF">2020-09-24T13:56:00Z</dcterms:created>
  <dcterms:modified xsi:type="dcterms:W3CDTF">2020-09-24T13:56:00Z</dcterms:modified>
</cp:coreProperties>
</file>