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02">
      <w:pPr>
        <w:jc w:val="center"/>
        <w:rPr>
          <w:rFonts w:ascii="Verdana" w:cs="Verdana" w:eastAsia="Verdana" w:hAnsi="Verdana"/>
          <w:b w:val="1"/>
          <w:color w:val="0033cc"/>
          <w:sz w:val="28"/>
          <w:szCs w:val="28"/>
        </w:rPr>
      </w:pPr>
      <w:r w:rsidDel="00000000" w:rsidR="00000000" w:rsidRPr="00000000">
        <w:rPr>
          <w:rFonts w:ascii="Verdana" w:cs="Verdana" w:eastAsia="Verdana" w:hAnsi="Verdana"/>
          <w:b w:val="1"/>
          <w:color w:val="0033cc"/>
          <w:sz w:val="28"/>
          <w:szCs w:val="28"/>
        </w:rPr>
        <w:drawing>
          <wp:inline distB="0" distT="0" distL="0" distR="0">
            <wp:extent cx="4576266" cy="3948966"/>
            <wp:effectExtent b="0" l="0" r="0" t="0"/>
            <wp:docPr descr="Y:\School Design Work\Logo 2018\LOGO 2018.png" id="62" name="image2.png"/>
            <a:graphic>
              <a:graphicData uri="http://schemas.openxmlformats.org/drawingml/2006/picture">
                <pic:pic>
                  <pic:nvPicPr>
                    <pic:cNvPr descr="Y:\School Design Work\Logo 2018\LOGO 2018.png" id="0" name="image2.png"/>
                    <pic:cNvPicPr preferRelativeResize="0"/>
                  </pic:nvPicPr>
                  <pic:blipFill>
                    <a:blip r:embed="rId7"/>
                    <a:srcRect b="21727" l="0" r="0" t="17255"/>
                    <a:stretch>
                      <a:fillRect/>
                    </a:stretch>
                  </pic:blipFill>
                  <pic:spPr>
                    <a:xfrm>
                      <a:off x="0" y="0"/>
                      <a:ext cx="4576266" cy="394896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40" w:lineRule="auto"/>
        <w:jc w:val="center"/>
        <w:rPr>
          <w:rFonts w:ascii="Verdana" w:cs="Verdana" w:eastAsia="Verdana" w:hAnsi="Verdana"/>
          <w:b w:val="1"/>
          <w:color w:val="0033cc"/>
          <w:sz w:val="44"/>
          <w:szCs w:val="44"/>
        </w:rPr>
      </w:pPr>
      <w:r w:rsidDel="00000000" w:rsidR="00000000" w:rsidRPr="00000000">
        <w:rPr>
          <w:rFonts w:ascii="Verdana" w:cs="Verdana" w:eastAsia="Verdana" w:hAnsi="Verdana"/>
          <w:b w:val="1"/>
          <w:color w:val="0033cc"/>
          <w:sz w:val="44"/>
          <w:szCs w:val="44"/>
          <w:rtl w:val="0"/>
        </w:rPr>
        <w:t xml:space="preserve">Sacred Heart of Mary Girls’ School</w:t>
      </w:r>
    </w:p>
    <w:p w:rsidR="00000000" w:rsidDel="00000000" w:rsidP="00000000" w:rsidRDefault="00000000" w:rsidRPr="00000000" w14:paraId="00000004">
      <w:pPr>
        <w:spacing w:after="0" w:line="240" w:lineRule="auto"/>
        <w:jc w:val="center"/>
        <w:rPr>
          <w:rFonts w:ascii="Verdana" w:cs="Verdana" w:eastAsia="Verdana" w:hAnsi="Verdana"/>
          <w:b w:val="1"/>
          <w:color w:val="0033cc"/>
          <w:sz w:val="44"/>
          <w:szCs w:val="44"/>
        </w:rPr>
      </w:pPr>
      <w:r w:rsidDel="00000000" w:rsidR="00000000" w:rsidRPr="00000000">
        <w:rPr>
          <w:rFonts w:ascii="Verdana" w:cs="Verdana" w:eastAsia="Verdana" w:hAnsi="Verdana"/>
          <w:b w:val="1"/>
          <w:color w:val="0033cc"/>
          <w:sz w:val="44"/>
          <w:szCs w:val="44"/>
          <w:rtl w:val="0"/>
        </w:rPr>
        <w:t xml:space="preserve">16-19 Bursary Pack</w:t>
      </w:r>
    </w:p>
    <w:p w:rsidR="00000000" w:rsidDel="00000000" w:rsidP="00000000" w:rsidRDefault="00000000" w:rsidRPr="00000000" w14:paraId="00000005">
      <w:pPr>
        <w:spacing w:after="0" w:line="240" w:lineRule="auto"/>
        <w:jc w:val="center"/>
        <w:rPr>
          <w:rFonts w:ascii="Verdana" w:cs="Verdana" w:eastAsia="Verdana" w:hAnsi="Verdana"/>
          <w:b w:val="1"/>
          <w:color w:val="0033cc"/>
          <w:sz w:val="44"/>
          <w:szCs w:val="44"/>
        </w:rPr>
      </w:pPr>
      <w:r w:rsidDel="00000000" w:rsidR="00000000" w:rsidRPr="00000000">
        <w:rPr>
          <w:rtl w:val="0"/>
        </w:rPr>
      </w:r>
    </w:p>
    <w:p w:rsidR="00000000" w:rsidDel="00000000" w:rsidP="00000000" w:rsidRDefault="00000000" w:rsidRPr="00000000" w14:paraId="00000006">
      <w:pPr>
        <w:spacing w:after="0" w:line="240" w:lineRule="auto"/>
        <w:jc w:val="center"/>
        <w:rPr>
          <w:rFonts w:ascii="Verdana" w:cs="Verdana" w:eastAsia="Verdana" w:hAnsi="Verdana"/>
          <w:b w:val="1"/>
          <w:color w:val="0033cc"/>
          <w:sz w:val="36"/>
          <w:szCs w:val="36"/>
        </w:rPr>
      </w:pPr>
      <w:r w:rsidDel="00000000" w:rsidR="00000000" w:rsidRPr="00000000">
        <w:rPr>
          <w:rFonts w:ascii="Verdana" w:cs="Verdana" w:eastAsia="Verdana" w:hAnsi="Verdana"/>
          <w:b w:val="1"/>
          <w:color w:val="0033cc"/>
          <w:sz w:val="36"/>
          <w:szCs w:val="36"/>
          <w:rtl w:val="0"/>
        </w:rPr>
        <w:t xml:space="preserve">This pack is to be issued to any student who wishes to apply for a Bursary.</w:t>
      </w:r>
    </w:p>
    <w:p w:rsidR="00000000" w:rsidDel="00000000" w:rsidP="00000000" w:rsidRDefault="00000000" w:rsidRPr="00000000" w14:paraId="00000007">
      <w:pPr>
        <w:spacing w:after="0" w:line="240" w:lineRule="auto"/>
        <w:jc w:val="center"/>
        <w:rPr>
          <w:rFonts w:ascii="Verdana" w:cs="Verdana" w:eastAsia="Verdana" w:hAnsi="Verdana"/>
          <w:b w:val="1"/>
          <w:color w:val="0033cc"/>
          <w:sz w:val="44"/>
          <w:szCs w:val="44"/>
        </w:rPr>
      </w:pPr>
      <w:r w:rsidDel="00000000" w:rsidR="00000000" w:rsidRPr="00000000">
        <w:rPr>
          <w:rtl w:val="0"/>
        </w:rPr>
      </w:r>
    </w:p>
    <w:p w:rsidR="00000000" w:rsidDel="00000000" w:rsidP="00000000" w:rsidRDefault="00000000" w:rsidRPr="00000000" w14:paraId="00000008">
      <w:pPr>
        <w:spacing w:after="0" w:line="240" w:lineRule="auto"/>
        <w:jc w:val="center"/>
        <w:rPr>
          <w:rFonts w:ascii="Verdana" w:cs="Verdana" w:eastAsia="Verdana" w:hAnsi="Verdana"/>
          <w:b w:val="1"/>
          <w:color w:val="0033cc"/>
          <w:sz w:val="44"/>
          <w:szCs w:val="44"/>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1"/>
          <w:i w:val="0"/>
          <w:smallCaps w:val="0"/>
          <w:strike w:val="0"/>
          <w:color w:val="0033cc"/>
          <w:sz w:val="40"/>
          <w:szCs w:val="40"/>
          <w:u w:val="none"/>
          <w:shd w:fill="auto" w:val="clear"/>
          <w:vertAlign w:val="baseline"/>
        </w:rPr>
      </w:pPr>
      <w:r w:rsidDel="00000000" w:rsidR="00000000" w:rsidRPr="00000000">
        <w:rPr>
          <w:rFonts w:ascii="Verdana" w:cs="Verdana" w:eastAsia="Verdana" w:hAnsi="Verdana"/>
          <w:b w:val="1"/>
          <w:i w:val="0"/>
          <w:smallCaps w:val="0"/>
          <w:strike w:val="0"/>
          <w:color w:val="0033cc"/>
          <w:sz w:val="40"/>
          <w:szCs w:val="40"/>
          <w:u w:val="none"/>
          <w:shd w:fill="auto" w:val="clear"/>
          <w:vertAlign w:val="baseline"/>
          <w:rtl w:val="0"/>
        </w:rPr>
        <w:t xml:space="preserve">Application Form</w:t>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1"/>
          <w:i w:val="0"/>
          <w:smallCaps w:val="0"/>
          <w:strike w:val="0"/>
          <w:color w:val="0033cc"/>
          <w:sz w:val="40"/>
          <w:szCs w:val="40"/>
          <w:u w:val="none"/>
          <w:shd w:fill="auto" w:val="clear"/>
          <w:vertAlign w:val="baseline"/>
        </w:rPr>
      </w:pPr>
      <w:r w:rsidDel="00000000" w:rsidR="00000000" w:rsidRPr="00000000">
        <w:rPr>
          <w:rFonts w:ascii="Verdana" w:cs="Verdana" w:eastAsia="Verdana" w:hAnsi="Verdana"/>
          <w:b w:val="1"/>
          <w:i w:val="0"/>
          <w:smallCaps w:val="0"/>
          <w:strike w:val="0"/>
          <w:color w:val="0033cc"/>
          <w:sz w:val="40"/>
          <w:szCs w:val="40"/>
          <w:u w:val="none"/>
          <w:shd w:fill="auto" w:val="clear"/>
          <w:vertAlign w:val="baseline"/>
          <w:rtl w:val="0"/>
        </w:rPr>
        <w:t xml:space="preserve">‘Any Other’ Request Application Form</w:t>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1"/>
          <w:i w:val="0"/>
          <w:smallCaps w:val="0"/>
          <w:strike w:val="0"/>
          <w:color w:val="0033cc"/>
          <w:sz w:val="40"/>
          <w:szCs w:val="40"/>
          <w:u w:val="none"/>
          <w:shd w:fill="auto" w:val="clear"/>
          <w:vertAlign w:val="baseline"/>
        </w:rPr>
      </w:pPr>
      <w:r w:rsidDel="00000000" w:rsidR="00000000" w:rsidRPr="00000000">
        <w:rPr>
          <w:rFonts w:ascii="Verdana" w:cs="Verdana" w:eastAsia="Verdana" w:hAnsi="Verdana"/>
          <w:b w:val="1"/>
          <w:i w:val="0"/>
          <w:smallCaps w:val="0"/>
          <w:strike w:val="0"/>
          <w:color w:val="0033cc"/>
          <w:sz w:val="40"/>
          <w:szCs w:val="40"/>
          <w:u w:val="none"/>
          <w:shd w:fill="auto" w:val="clear"/>
          <w:vertAlign w:val="baseline"/>
          <w:rtl w:val="0"/>
        </w:rPr>
        <w:t xml:space="preserve">Policy statement</w:t>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1"/>
          <w:i w:val="0"/>
          <w:smallCaps w:val="0"/>
          <w:strike w:val="0"/>
          <w:color w:val="0033cc"/>
          <w:sz w:val="40"/>
          <w:szCs w:val="40"/>
          <w:u w:val="none"/>
          <w:shd w:fill="auto" w:val="clear"/>
          <w:vertAlign w:val="baseline"/>
        </w:rPr>
      </w:pPr>
      <w:r w:rsidDel="00000000" w:rsidR="00000000" w:rsidRPr="00000000">
        <w:rPr>
          <w:rFonts w:ascii="Verdana" w:cs="Verdana" w:eastAsia="Verdana" w:hAnsi="Verdana"/>
          <w:b w:val="1"/>
          <w:i w:val="0"/>
          <w:smallCaps w:val="0"/>
          <w:strike w:val="0"/>
          <w:color w:val="0033cc"/>
          <w:sz w:val="40"/>
          <w:szCs w:val="40"/>
          <w:u w:val="none"/>
          <w:shd w:fill="auto" w:val="clear"/>
          <w:vertAlign w:val="baseline"/>
          <w:rtl w:val="0"/>
        </w:rPr>
        <w:t xml:space="preserve">Administration Form</w:t>
      </w:r>
    </w:p>
    <w:p w:rsidR="00000000" w:rsidDel="00000000" w:rsidP="00000000" w:rsidRDefault="00000000" w:rsidRPr="00000000" w14:paraId="0000000D">
      <w:pPr>
        <w:rPr>
          <w:rFonts w:ascii="Verdana" w:cs="Verdana" w:eastAsia="Verdana" w:hAnsi="Verdana"/>
          <w:b w:val="1"/>
          <w:sz w:val="44"/>
          <w:szCs w:val="44"/>
        </w:rPr>
      </w:pPr>
      <w:r w:rsidDel="00000000" w:rsidR="00000000" w:rsidRPr="00000000">
        <w:rPr>
          <w:rtl w:val="0"/>
        </w:rPr>
      </w:r>
    </w:p>
    <w:p w:rsidR="00000000" w:rsidDel="00000000" w:rsidP="00000000" w:rsidRDefault="00000000" w:rsidRPr="00000000" w14:paraId="0000000E">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0F">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10">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11">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12">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13">
      <w:pPr>
        <w:spacing w:after="0" w:line="240" w:lineRule="auto"/>
        <w:ind w:right="-54"/>
        <w:jc w:val="center"/>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Sacred Heart of Mary Girls’ School</w:t>
      </w:r>
    </w:p>
    <w:p w:rsidR="00000000" w:rsidDel="00000000" w:rsidP="00000000" w:rsidRDefault="00000000" w:rsidRPr="00000000" w14:paraId="00000014">
      <w:pPr>
        <w:spacing w:after="0" w:line="240" w:lineRule="auto"/>
        <w:ind w:right="-54"/>
        <w:jc w:val="center"/>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Bursary Fund Application Form 2023/24</w:t>
      </w:r>
    </w:p>
    <w:p w:rsidR="00000000" w:rsidDel="00000000" w:rsidP="00000000" w:rsidRDefault="00000000" w:rsidRPr="00000000" w14:paraId="00000015">
      <w:pPr>
        <w:spacing w:after="0" w:line="240" w:lineRule="auto"/>
        <w:ind w:right="-54"/>
        <w:jc w:val="center"/>
        <w:rPr>
          <w:rFonts w:ascii="Verdana" w:cs="Verdana" w:eastAsia="Verdana" w:hAnsi="Verdana"/>
          <w:b w:val="1"/>
          <w:sz w:val="16"/>
          <w:szCs w:val="16"/>
        </w:rPr>
      </w:pPr>
      <w:r w:rsidDel="00000000" w:rsidR="00000000" w:rsidRPr="00000000">
        <w:rPr>
          <w:rtl w:val="0"/>
        </w:rPr>
      </w:r>
    </w:p>
    <w:p w:rsidR="00000000" w:rsidDel="00000000" w:rsidP="00000000" w:rsidRDefault="00000000" w:rsidRPr="00000000" w14:paraId="00000016">
      <w:pPr>
        <w:spacing w:after="0" w:line="240" w:lineRule="auto"/>
        <w:ind w:right="126"/>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completed Application Form and evidence must be handed in by 30</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rtl w:val="0"/>
        </w:rPr>
        <w:t xml:space="preserve"> September.  If the Application Form and evidence is presented later than that date, payments can only be backdated up to 4 weeks.  </w:t>
      </w:r>
    </w:p>
    <w:p w:rsidR="00000000" w:rsidDel="00000000" w:rsidP="00000000" w:rsidRDefault="00000000" w:rsidRPr="00000000" w14:paraId="00000017">
      <w:pPr>
        <w:spacing w:after="0" w:line="240" w:lineRule="auto"/>
        <w:ind w:right="126"/>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Please complete the form and bring it to the Finance Office, together with your supporting evidence on your first day.</w:t>
      </w:r>
    </w:p>
    <w:p w:rsidR="00000000" w:rsidDel="00000000" w:rsidP="00000000" w:rsidRDefault="00000000" w:rsidRPr="00000000" w14:paraId="00000018">
      <w:pPr>
        <w:spacing w:after="0" w:line="240" w:lineRule="auto"/>
        <w:ind w:right="126"/>
        <w:rPr>
          <w:rFonts w:ascii="Verdana" w:cs="Verdana" w:eastAsia="Verdana" w:hAnsi="Verdana"/>
          <w:b w:val="1"/>
          <w:sz w:val="20"/>
          <w:szCs w:val="20"/>
        </w:rPr>
      </w:pPr>
      <w:r w:rsidDel="00000000" w:rsidR="00000000" w:rsidRPr="00000000">
        <w:rPr>
          <w:rtl w:val="0"/>
        </w:rPr>
      </w:r>
    </w:p>
    <w:tbl>
      <w:tblPr>
        <w:tblStyle w:val="Table1"/>
        <w:tblW w:w="107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6"/>
        <w:gridCol w:w="1276"/>
        <w:gridCol w:w="1275"/>
        <w:gridCol w:w="284"/>
        <w:gridCol w:w="1843"/>
        <w:gridCol w:w="567"/>
        <w:gridCol w:w="567"/>
        <w:gridCol w:w="775"/>
        <w:gridCol w:w="926"/>
        <w:gridCol w:w="1701"/>
        <w:tblGridChange w:id="0">
          <w:tblGrid>
            <w:gridCol w:w="1526"/>
            <w:gridCol w:w="1276"/>
            <w:gridCol w:w="1275"/>
            <w:gridCol w:w="284"/>
            <w:gridCol w:w="1843"/>
            <w:gridCol w:w="567"/>
            <w:gridCol w:w="567"/>
            <w:gridCol w:w="775"/>
            <w:gridCol w:w="926"/>
            <w:gridCol w:w="1701"/>
          </w:tblGrid>
        </w:tblGridChange>
      </w:tblGrid>
      <w:tr>
        <w:trPr>
          <w:cantSplit w:val="0"/>
          <w:trHeight w:val="309" w:hRule="atLeast"/>
          <w:tblHeader w:val="0"/>
        </w:trPr>
        <w:tc>
          <w:tcPr>
            <w:gridSpan w:val="10"/>
            <w:shd w:fill="d9d9d9" w:val="clear"/>
            <w:vAlign w:val="center"/>
          </w:tcPr>
          <w:p w:rsidR="00000000" w:rsidDel="00000000" w:rsidP="00000000" w:rsidRDefault="00000000" w:rsidRPr="00000000" w14:paraId="00000019">
            <w:pPr>
              <w:spacing w:after="0" w:line="240" w:lineRule="auto"/>
              <w:ind w:right="126"/>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Learner Details</w:t>
            </w:r>
          </w:p>
        </w:tc>
      </w:tr>
      <w:tr>
        <w:trPr>
          <w:cantSplit w:val="0"/>
          <w:trHeight w:val="412" w:hRule="atLeast"/>
          <w:tblHeader w:val="0"/>
        </w:trPr>
        <w:tc>
          <w:tcPr>
            <w:shd w:fill="auto" w:val="clear"/>
            <w:vAlign w:val="center"/>
          </w:tcPr>
          <w:p w:rsidR="00000000" w:rsidDel="00000000" w:rsidP="00000000" w:rsidRDefault="00000000" w:rsidRPr="00000000" w14:paraId="00000023">
            <w:pPr>
              <w:spacing w:after="0" w:line="240" w:lineRule="auto"/>
              <w:ind w:right="126"/>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Title:</w:t>
            </w:r>
          </w:p>
        </w:tc>
        <w:tc>
          <w:tcPr>
            <w:tcBorders>
              <w:bottom w:color="000000" w:space="0" w:sz="4" w:val="single"/>
            </w:tcBorders>
            <w:shd w:fill="auto" w:val="clear"/>
            <w:vAlign w:val="center"/>
          </w:tcPr>
          <w:p w:rsidR="00000000" w:rsidDel="00000000" w:rsidP="00000000" w:rsidRDefault="00000000" w:rsidRPr="00000000" w14:paraId="00000024">
            <w:pPr>
              <w:spacing w:after="0" w:line="240" w:lineRule="auto"/>
              <w:ind w:right="126"/>
              <w:rPr>
                <w:rFonts w:ascii="Verdana" w:cs="Verdana" w:eastAsia="Verdana" w:hAnsi="Verdana"/>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25">
            <w:pPr>
              <w:spacing w:after="0" w:line="240" w:lineRule="auto"/>
              <w:ind w:right="126"/>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First name:</w:t>
            </w:r>
          </w:p>
        </w:tc>
        <w:tc>
          <w:tcPr>
            <w:gridSpan w:val="3"/>
            <w:shd w:fill="auto" w:val="clear"/>
            <w:vAlign w:val="center"/>
          </w:tcPr>
          <w:p w:rsidR="00000000" w:rsidDel="00000000" w:rsidP="00000000" w:rsidRDefault="00000000" w:rsidRPr="00000000" w14:paraId="00000026">
            <w:pPr>
              <w:spacing w:after="0" w:line="240" w:lineRule="auto"/>
              <w:ind w:right="126"/>
              <w:rPr>
                <w:rFonts w:ascii="Verdana" w:cs="Verdana" w:eastAsia="Verdana" w:hAnsi="Verdana"/>
                <w:sz w:val="20"/>
                <w:szCs w:val="20"/>
              </w:rPr>
            </w:pPr>
            <w:r w:rsidDel="00000000" w:rsidR="00000000" w:rsidRPr="00000000">
              <w:rPr>
                <w:rtl w:val="0"/>
              </w:rPr>
            </w:r>
          </w:p>
        </w:tc>
        <w:tc>
          <w:tcPr>
            <w:gridSpan w:val="2"/>
            <w:tcBorders>
              <w:bottom w:color="000000" w:space="0" w:sz="4" w:val="single"/>
            </w:tcBorders>
            <w:shd w:fill="auto" w:val="clear"/>
            <w:vAlign w:val="center"/>
          </w:tcPr>
          <w:p w:rsidR="00000000" w:rsidDel="00000000" w:rsidP="00000000" w:rsidRDefault="00000000" w:rsidRPr="00000000" w14:paraId="00000029">
            <w:pPr>
              <w:spacing w:after="0" w:line="240" w:lineRule="auto"/>
              <w:ind w:right="126"/>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Surname:</w:t>
            </w:r>
          </w:p>
        </w:tc>
        <w:tc>
          <w:tcPr>
            <w:gridSpan w:val="2"/>
            <w:tcBorders>
              <w:bottom w:color="000000" w:space="0" w:sz="4" w:val="single"/>
            </w:tcBorders>
            <w:shd w:fill="auto" w:val="clear"/>
            <w:vAlign w:val="center"/>
          </w:tcPr>
          <w:p w:rsidR="00000000" w:rsidDel="00000000" w:rsidP="00000000" w:rsidRDefault="00000000" w:rsidRPr="00000000" w14:paraId="0000002B">
            <w:pPr>
              <w:spacing w:after="0" w:line="240" w:lineRule="auto"/>
              <w:ind w:right="126"/>
              <w:rPr>
                <w:rFonts w:ascii="Verdana" w:cs="Verdana" w:eastAsia="Verdana" w:hAnsi="Verdana"/>
                <w:sz w:val="20"/>
                <w:szCs w:val="20"/>
              </w:rPr>
            </w:pPr>
            <w:r w:rsidDel="00000000" w:rsidR="00000000" w:rsidRPr="00000000">
              <w:rPr>
                <w:rtl w:val="0"/>
              </w:rPr>
            </w:r>
          </w:p>
        </w:tc>
      </w:tr>
      <w:tr>
        <w:trPr>
          <w:cantSplit w:val="0"/>
          <w:trHeight w:val="412" w:hRule="atLeast"/>
          <w:tblHeader w:val="0"/>
        </w:trPr>
        <w:tc>
          <w:tcPr>
            <w:shd w:fill="auto" w:val="clear"/>
            <w:vAlign w:val="center"/>
          </w:tcPr>
          <w:p w:rsidR="00000000" w:rsidDel="00000000" w:rsidP="00000000" w:rsidRDefault="00000000" w:rsidRPr="00000000" w14:paraId="0000002D">
            <w:pPr>
              <w:spacing w:after="0" w:line="240" w:lineRule="auto"/>
              <w:ind w:right="126"/>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DOB:</w:t>
            </w:r>
          </w:p>
        </w:tc>
        <w:tc>
          <w:tcPr>
            <w:tcBorders>
              <w:right w:color="000000" w:space="0" w:sz="0" w:val="nil"/>
            </w:tcBorders>
            <w:shd w:fill="auto" w:val="clear"/>
            <w:vAlign w:val="center"/>
          </w:tcPr>
          <w:p w:rsidR="00000000" w:rsidDel="00000000" w:rsidP="00000000" w:rsidRDefault="00000000" w:rsidRPr="00000000" w14:paraId="0000002E">
            <w:pPr>
              <w:spacing w:after="0" w:line="240" w:lineRule="auto"/>
              <w:ind w:right="126"/>
              <w:rPr>
                <w:rFonts w:ascii="Verdana" w:cs="Verdana" w:eastAsia="Verdana" w:hAnsi="Verdana"/>
                <w:sz w:val="20"/>
                <w:szCs w:val="20"/>
              </w:rPr>
            </w:pPr>
            <w:r w:rsidDel="00000000" w:rsidR="00000000" w:rsidRPr="00000000">
              <w:rPr>
                <w:rtl w:val="0"/>
              </w:rPr>
            </w:r>
          </w:p>
        </w:tc>
        <w:tc>
          <w:tcPr>
            <w:tcBorders>
              <w:left w:color="000000" w:space="0" w:sz="0" w:val="nil"/>
            </w:tcBorders>
            <w:shd w:fill="auto" w:val="clear"/>
            <w:vAlign w:val="center"/>
          </w:tcPr>
          <w:p w:rsidR="00000000" w:rsidDel="00000000" w:rsidP="00000000" w:rsidRDefault="00000000" w:rsidRPr="00000000" w14:paraId="0000002F">
            <w:pPr>
              <w:spacing w:after="0" w:line="240" w:lineRule="auto"/>
              <w:ind w:right="126"/>
              <w:rPr>
                <w:rFonts w:ascii="Verdana" w:cs="Verdana" w:eastAsia="Verdana" w:hAnsi="Verdana"/>
                <w:sz w:val="20"/>
                <w:szCs w:val="20"/>
              </w:rPr>
            </w:pPr>
            <w:r w:rsidDel="00000000" w:rsidR="00000000" w:rsidRPr="00000000">
              <w:rPr>
                <w:rtl w:val="0"/>
              </w:rPr>
            </w:r>
          </w:p>
        </w:tc>
        <w:tc>
          <w:tcPr>
            <w:gridSpan w:val="3"/>
            <w:shd w:fill="auto" w:val="clear"/>
            <w:vAlign w:val="center"/>
          </w:tcPr>
          <w:p w:rsidR="00000000" w:rsidDel="00000000" w:rsidP="00000000" w:rsidRDefault="00000000" w:rsidRPr="00000000" w14:paraId="00000030">
            <w:pPr>
              <w:spacing w:after="0" w:line="240" w:lineRule="auto"/>
              <w:rPr>
                <w:rFonts w:ascii="Verdana" w:cs="Verdana" w:eastAsia="Verdana" w:hAnsi="Verdana"/>
                <w:i w:val="1"/>
                <w:sz w:val="16"/>
                <w:szCs w:val="16"/>
              </w:rPr>
            </w:pPr>
            <w:r w:rsidDel="00000000" w:rsidR="00000000" w:rsidRPr="00000000">
              <w:rPr>
                <w:rFonts w:ascii="Verdana" w:cs="Verdana" w:eastAsia="Verdana" w:hAnsi="Verdana"/>
                <w:sz w:val="20"/>
                <w:szCs w:val="20"/>
                <w:rtl w:val="0"/>
              </w:rPr>
              <w:t xml:space="preserve">Age:</w:t>
            </w:r>
            <w:r w:rsidDel="00000000" w:rsidR="00000000" w:rsidRPr="00000000">
              <w:rPr>
                <w:rFonts w:ascii="Verdana" w:cs="Verdana" w:eastAsia="Verdana" w:hAnsi="Verdana"/>
                <w:i w:val="1"/>
                <w:sz w:val="16"/>
                <w:szCs w:val="16"/>
                <w:rtl w:val="0"/>
              </w:rPr>
              <w:t xml:space="preserve"> [You must be 16, 17,18 (and under 19) on</w:t>
            </w:r>
          </w:p>
          <w:p w:rsidR="00000000" w:rsidDel="00000000" w:rsidP="00000000" w:rsidRDefault="00000000" w:rsidRPr="00000000" w14:paraId="00000031">
            <w:pPr>
              <w:spacing w:after="0" w:line="240" w:lineRule="auto"/>
              <w:ind w:right="126"/>
              <w:rPr>
                <w:rFonts w:ascii="Verdana" w:cs="Verdana" w:eastAsia="Verdana" w:hAnsi="Verdana"/>
                <w:sz w:val="20"/>
                <w:szCs w:val="20"/>
              </w:rPr>
            </w:pPr>
            <w:r w:rsidDel="00000000" w:rsidR="00000000" w:rsidRPr="00000000">
              <w:rPr>
                <w:rFonts w:ascii="Verdana" w:cs="Verdana" w:eastAsia="Verdana" w:hAnsi="Verdana"/>
                <w:i w:val="1"/>
                <w:sz w:val="16"/>
                <w:szCs w:val="16"/>
                <w:rtl w:val="0"/>
              </w:rPr>
              <w:t xml:space="preserve">31</w:t>
            </w:r>
            <w:r w:rsidDel="00000000" w:rsidR="00000000" w:rsidRPr="00000000">
              <w:rPr>
                <w:rFonts w:ascii="Verdana" w:cs="Verdana" w:eastAsia="Verdana" w:hAnsi="Verdana"/>
                <w:i w:val="1"/>
                <w:sz w:val="16"/>
                <w:szCs w:val="16"/>
                <w:vertAlign w:val="superscript"/>
                <w:rtl w:val="0"/>
              </w:rPr>
              <w:t xml:space="preserve">st</w:t>
            </w:r>
            <w:r w:rsidDel="00000000" w:rsidR="00000000" w:rsidRPr="00000000">
              <w:rPr>
                <w:rFonts w:ascii="Verdana" w:cs="Verdana" w:eastAsia="Verdana" w:hAnsi="Verdana"/>
                <w:i w:val="1"/>
                <w:sz w:val="16"/>
                <w:szCs w:val="16"/>
                <w:rtl w:val="0"/>
              </w:rPr>
              <w:t xml:space="preserve"> August to apply]</w:t>
            </w:r>
            <w:r w:rsidDel="00000000" w:rsidR="00000000" w:rsidRPr="00000000">
              <w:rPr>
                <w:rtl w:val="0"/>
              </w:rPr>
            </w:r>
          </w:p>
        </w:tc>
        <w:tc>
          <w:tcPr>
            <w:gridSpan w:val="2"/>
            <w:tcBorders>
              <w:right w:color="000000" w:space="0" w:sz="0" w:val="nil"/>
            </w:tcBorders>
            <w:shd w:fill="auto" w:val="clear"/>
            <w:vAlign w:val="center"/>
          </w:tcPr>
          <w:p w:rsidR="00000000" w:rsidDel="00000000" w:rsidP="00000000" w:rsidRDefault="00000000" w:rsidRPr="00000000" w14:paraId="00000034">
            <w:pPr>
              <w:spacing w:after="0" w:line="240" w:lineRule="auto"/>
              <w:ind w:right="126"/>
              <w:rPr>
                <w:rFonts w:ascii="Verdana" w:cs="Verdana" w:eastAsia="Verdana" w:hAnsi="Verdana"/>
                <w:sz w:val="20"/>
                <w:szCs w:val="20"/>
              </w:rPr>
            </w:pPr>
            <w:r w:rsidDel="00000000" w:rsidR="00000000" w:rsidRPr="00000000">
              <w:rPr>
                <w:rtl w:val="0"/>
              </w:rPr>
            </w:r>
          </w:p>
        </w:tc>
        <w:tc>
          <w:tcPr>
            <w:gridSpan w:val="2"/>
            <w:tcBorders>
              <w:left w:color="000000" w:space="0" w:sz="0" w:val="nil"/>
            </w:tcBorders>
            <w:shd w:fill="auto" w:val="clear"/>
            <w:vAlign w:val="center"/>
          </w:tcPr>
          <w:p w:rsidR="00000000" w:rsidDel="00000000" w:rsidP="00000000" w:rsidRDefault="00000000" w:rsidRPr="00000000" w14:paraId="00000036">
            <w:pPr>
              <w:spacing w:after="0" w:line="240" w:lineRule="auto"/>
              <w:ind w:right="126"/>
              <w:rPr>
                <w:rFonts w:ascii="Verdana" w:cs="Verdana" w:eastAsia="Verdana" w:hAnsi="Verdana"/>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8">
            <w:pPr>
              <w:spacing w:after="0" w:line="240" w:lineRule="auto"/>
              <w:ind w:right="126"/>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Address:</w:t>
            </w:r>
          </w:p>
          <w:p w:rsidR="00000000" w:rsidDel="00000000" w:rsidP="00000000" w:rsidRDefault="00000000" w:rsidRPr="00000000" w14:paraId="00000039">
            <w:pPr>
              <w:spacing w:after="0" w:line="240" w:lineRule="auto"/>
              <w:ind w:right="126"/>
              <w:jc w:val="righ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A">
            <w:pPr>
              <w:spacing w:after="0" w:line="240" w:lineRule="auto"/>
              <w:ind w:right="126"/>
              <w:jc w:val="righ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B">
            <w:pPr>
              <w:spacing w:after="0" w:line="240" w:lineRule="auto"/>
              <w:ind w:right="126"/>
              <w:jc w:val="right"/>
              <w:rPr>
                <w:rFonts w:ascii="Verdana" w:cs="Verdana" w:eastAsia="Verdana" w:hAnsi="Verdana"/>
                <w:sz w:val="20"/>
                <w:szCs w:val="20"/>
              </w:rPr>
            </w:pPr>
            <w:r w:rsidDel="00000000" w:rsidR="00000000" w:rsidRPr="00000000">
              <w:rPr>
                <w:rtl w:val="0"/>
              </w:rPr>
            </w:r>
          </w:p>
        </w:tc>
        <w:tc>
          <w:tcPr>
            <w:gridSpan w:val="9"/>
            <w:shd w:fill="auto" w:val="clear"/>
          </w:tcPr>
          <w:p w:rsidR="00000000" w:rsidDel="00000000" w:rsidP="00000000" w:rsidRDefault="00000000" w:rsidRPr="00000000" w14:paraId="0000003C">
            <w:pPr>
              <w:spacing w:after="0" w:line="240" w:lineRule="auto"/>
              <w:ind w:right="126"/>
              <w:rPr>
                <w:rFonts w:ascii="Verdana" w:cs="Verdana" w:eastAsia="Verdana" w:hAnsi="Verdana"/>
                <w:sz w:val="20"/>
                <w:szCs w:val="20"/>
              </w:rPr>
            </w:pPr>
            <w:r w:rsidDel="00000000" w:rsidR="00000000" w:rsidRPr="00000000">
              <w:rPr>
                <w:rtl w:val="0"/>
              </w:rPr>
            </w:r>
          </w:p>
        </w:tc>
      </w:tr>
      <w:tr>
        <w:trPr>
          <w:cantSplit w:val="0"/>
          <w:trHeight w:val="433" w:hRule="atLeast"/>
          <w:tblHeader w:val="0"/>
        </w:trPr>
        <w:tc>
          <w:tcPr>
            <w:shd w:fill="auto" w:val="clear"/>
            <w:vAlign w:val="center"/>
          </w:tcPr>
          <w:p w:rsidR="00000000" w:rsidDel="00000000" w:rsidP="00000000" w:rsidRDefault="00000000" w:rsidRPr="00000000" w14:paraId="00000045">
            <w:pPr>
              <w:spacing w:after="0" w:line="240" w:lineRule="auto"/>
              <w:ind w:right="126"/>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Postcode:</w:t>
            </w:r>
          </w:p>
        </w:tc>
        <w:tc>
          <w:tcPr>
            <w:shd w:fill="auto" w:val="clear"/>
            <w:vAlign w:val="center"/>
          </w:tcPr>
          <w:p w:rsidR="00000000" w:rsidDel="00000000" w:rsidP="00000000" w:rsidRDefault="00000000" w:rsidRPr="00000000" w14:paraId="00000046">
            <w:pPr>
              <w:spacing w:after="0" w:line="240" w:lineRule="auto"/>
              <w:ind w:right="126"/>
              <w:rPr>
                <w:rFonts w:ascii="Verdana" w:cs="Verdana" w:eastAsia="Verdana" w:hAnsi="Verdana"/>
                <w:sz w:val="20"/>
                <w:szCs w:val="20"/>
              </w:rPr>
            </w:pPr>
            <w:r w:rsidDel="00000000" w:rsidR="00000000" w:rsidRPr="00000000">
              <w:rPr>
                <w:rtl w:val="0"/>
              </w:rPr>
            </w:r>
          </w:p>
        </w:tc>
        <w:tc>
          <w:tcPr>
            <w:gridSpan w:val="2"/>
            <w:shd w:fill="auto" w:val="clear"/>
            <w:vAlign w:val="center"/>
          </w:tcPr>
          <w:p w:rsidR="00000000" w:rsidDel="00000000" w:rsidP="00000000" w:rsidRDefault="00000000" w:rsidRPr="00000000" w14:paraId="00000047">
            <w:pPr>
              <w:spacing w:after="0" w:line="240" w:lineRule="auto"/>
              <w:ind w:right="126"/>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Telephone:</w:t>
            </w:r>
          </w:p>
        </w:tc>
        <w:tc>
          <w:tcPr>
            <w:shd w:fill="auto" w:val="clear"/>
            <w:vAlign w:val="center"/>
          </w:tcPr>
          <w:p w:rsidR="00000000" w:rsidDel="00000000" w:rsidP="00000000" w:rsidRDefault="00000000" w:rsidRPr="00000000" w14:paraId="00000049">
            <w:pPr>
              <w:spacing w:after="0" w:line="240" w:lineRule="auto"/>
              <w:ind w:right="126"/>
              <w:rPr>
                <w:rFonts w:ascii="Verdana" w:cs="Verdana" w:eastAsia="Verdana" w:hAnsi="Verdana"/>
                <w:sz w:val="20"/>
                <w:szCs w:val="20"/>
              </w:rPr>
            </w:pPr>
            <w:r w:rsidDel="00000000" w:rsidR="00000000" w:rsidRPr="00000000">
              <w:rPr>
                <w:rtl w:val="0"/>
              </w:rPr>
            </w:r>
          </w:p>
        </w:tc>
        <w:tc>
          <w:tcPr>
            <w:gridSpan w:val="2"/>
            <w:shd w:fill="auto" w:val="clear"/>
            <w:vAlign w:val="center"/>
          </w:tcPr>
          <w:p w:rsidR="00000000" w:rsidDel="00000000" w:rsidP="00000000" w:rsidRDefault="00000000" w:rsidRPr="00000000" w14:paraId="0000004A">
            <w:pPr>
              <w:spacing w:after="0" w:line="240" w:lineRule="auto"/>
              <w:ind w:right="126"/>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Email:</w:t>
            </w:r>
          </w:p>
        </w:tc>
        <w:tc>
          <w:tcPr>
            <w:gridSpan w:val="3"/>
            <w:shd w:fill="auto" w:val="clear"/>
            <w:vAlign w:val="center"/>
          </w:tcPr>
          <w:p w:rsidR="00000000" w:rsidDel="00000000" w:rsidP="00000000" w:rsidRDefault="00000000" w:rsidRPr="00000000" w14:paraId="0000004C">
            <w:pPr>
              <w:spacing w:after="0" w:line="240" w:lineRule="auto"/>
              <w:ind w:right="126"/>
              <w:rPr>
                <w:rFonts w:ascii="Verdana" w:cs="Verdana" w:eastAsia="Verdana" w:hAnsi="Verdana"/>
                <w:sz w:val="20"/>
                <w:szCs w:val="20"/>
              </w:rPr>
            </w:pPr>
            <w:r w:rsidDel="00000000" w:rsidR="00000000" w:rsidRPr="00000000">
              <w:rPr>
                <w:rtl w:val="0"/>
              </w:rPr>
            </w:r>
          </w:p>
        </w:tc>
      </w:tr>
      <w:tr>
        <w:trPr>
          <w:cantSplit w:val="0"/>
          <w:trHeight w:val="433" w:hRule="atLeast"/>
          <w:tblHeader w:val="0"/>
        </w:trPr>
        <w:tc>
          <w:tcPr>
            <w:gridSpan w:val="7"/>
            <w:shd w:fill="auto" w:val="clear"/>
            <w:vAlign w:val="center"/>
          </w:tcPr>
          <w:p w:rsidR="00000000" w:rsidDel="00000000" w:rsidP="00000000" w:rsidRDefault="00000000" w:rsidRPr="00000000" w14:paraId="0000004F">
            <w:pPr>
              <w:spacing w:after="0" w:line="240" w:lineRule="auto"/>
              <w:ind w:right="126"/>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Have you the right of abode and been resident in the UK for the last 3 years?</w:t>
            </w:r>
          </w:p>
        </w:tc>
        <w:tc>
          <w:tcPr>
            <w:gridSpan w:val="2"/>
            <w:shd w:fill="auto" w:val="clear"/>
            <w:vAlign w:val="center"/>
          </w:tcPr>
          <w:p w:rsidR="00000000" w:rsidDel="00000000" w:rsidP="00000000" w:rsidRDefault="00000000" w:rsidRPr="00000000" w14:paraId="00000056">
            <w:pPr>
              <w:spacing w:after="0" w:line="240" w:lineRule="auto"/>
              <w:ind w:right="126"/>
              <w:rPr>
                <w:rFonts w:ascii="Verdana" w:cs="Verdana" w:eastAsia="Verdana" w:hAnsi="Verdana"/>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Yes  ☐</w:t>
                </w:r>
              </w:sdtContent>
            </w:sdt>
          </w:p>
        </w:tc>
        <w:tc>
          <w:tcPr>
            <w:shd w:fill="auto" w:val="clear"/>
            <w:vAlign w:val="center"/>
          </w:tcPr>
          <w:p w:rsidR="00000000" w:rsidDel="00000000" w:rsidP="00000000" w:rsidRDefault="00000000" w:rsidRPr="00000000" w14:paraId="00000058">
            <w:pPr>
              <w:spacing w:after="0" w:line="240" w:lineRule="auto"/>
              <w:ind w:right="126"/>
              <w:rPr>
                <w:rFonts w:ascii="Verdana" w:cs="Verdana" w:eastAsia="Verdana" w:hAnsi="Verdana"/>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No  ☐</w:t>
                </w:r>
              </w:sdtContent>
            </w:sdt>
          </w:p>
        </w:tc>
      </w:tr>
    </w:tbl>
    <w:p w:rsidR="00000000" w:rsidDel="00000000" w:rsidP="00000000" w:rsidRDefault="00000000" w:rsidRPr="00000000" w14:paraId="00000059">
      <w:pPr>
        <w:spacing w:after="0" w:line="240" w:lineRule="auto"/>
        <w:ind w:right="126"/>
        <w:rPr>
          <w:rFonts w:ascii="Verdana" w:cs="Verdana" w:eastAsia="Verdana" w:hAnsi="Verdana"/>
          <w:b w:val="1"/>
          <w:sz w:val="20"/>
          <w:szCs w:val="20"/>
        </w:rPr>
      </w:pPr>
      <w:r w:rsidDel="00000000" w:rsidR="00000000" w:rsidRPr="00000000">
        <w:rPr>
          <w:rtl w:val="0"/>
        </w:rPr>
      </w:r>
    </w:p>
    <w:tbl>
      <w:tblPr>
        <w:tblStyle w:val="Table2"/>
        <w:tblW w:w="107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40"/>
        <w:tblGridChange w:id="0">
          <w:tblGrid>
            <w:gridCol w:w="10740"/>
          </w:tblGrid>
        </w:tblGridChange>
      </w:tblGrid>
      <w:tr>
        <w:trPr>
          <w:cantSplit w:val="0"/>
          <w:tblHeader w:val="0"/>
        </w:trPr>
        <w:tc>
          <w:tcPr>
            <w:shd w:fill="d9d9d9" w:val="clear"/>
          </w:tcPr>
          <w:p w:rsidR="00000000" w:rsidDel="00000000" w:rsidP="00000000" w:rsidRDefault="00000000" w:rsidRPr="00000000" w14:paraId="0000005A">
            <w:pPr>
              <w:tabs>
                <w:tab w:val="left" w:leader="none" w:pos="4860"/>
              </w:tabs>
              <w:spacing w:after="0" w:line="240" w:lineRule="auto"/>
              <w:ind w:right="126"/>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Bursary for Vulnerable Groups Criteria</w:t>
            </w:r>
          </w:p>
        </w:tc>
      </w:tr>
      <w:tr>
        <w:trPr>
          <w:cantSplit w:val="0"/>
          <w:tblHeader w:val="0"/>
        </w:trPr>
        <w:tc>
          <w:tcPr>
            <w:shd w:fill="auto" w:val="clear"/>
          </w:tcPr>
          <w:p w:rsidR="00000000" w:rsidDel="00000000" w:rsidP="00000000" w:rsidRDefault="00000000" w:rsidRPr="00000000" w14:paraId="0000005B">
            <w:pPr>
              <w:spacing w:after="0" w:line="240" w:lineRule="auto"/>
              <w:ind w:right="126"/>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To qualify you must be aged 16 or over and under 19 on 31</w:t>
            </w:r>
            <w:r w:rsidDel="00000000" w:rsidR="00000000" w:rsidRPr="00000000">
              <w:rPr>
                <w:rFonts w:ascii="Verdana" w:cs="Verdana" w:eastAsia="Verdana" w:hAnsi="Verdana"/>
                <w:sz w:val="20"/>
                <w:szCs w:val="20"/>
                <w:vertAlign w:val="superscript"/>
                <w:rtl w:val="0"/>
              </w:rPr>
              <w:t xml:space="preserve">st</w:t>
            </w:r>
            <w:r w:rsidDel="00000000" w:rsidR="00000000" w:rsidRPr="00000000">
              <w:rPr>
                <w:rFonts w:ascii="Verdana" w:cs="Verdana" w:eastAsia="Verdana" w:hAnsi="Verdana"/>
                <w:sz w:val="20"/>
                <w:szCs w:val="20"/>
                <w:rtl w:val="0"/>
              </w:rPr>
              <w:t xml:space="preserve"> August and meet the ESFA’s residency criteria. The bursary is paid to enable you to attend training with us and will only be paid if your attendance and behaviour meet the required standard.</w:t>
            </w:r>
            <w:r w:rsidDel="00000000" w:rsidR="00000000" w:rsidRPr="00000000">
              <w:rPr>
                <w:rtl w:val="0"/>
              </w:rPr>
            </w:r>
          </w:p>
        </w:tc>
      </w:tr>
    </w:tbl>
    <w:p w:rsidR="00000000" w:rsidDel="00000000" w:rsidP="00000000" w:rsidRDefault="00000000" w:rsidRPr="00000000" w14:paraId="0000005C">
      <w:pPr>
        <w:spacing w:after="0" w:line="240" w:lineRule="auto"/>
        <w:ind w:right="126"/>
        <w:rPr>
          <w:rFonts w:ascii="Verdana" w:cs="Verdana" w:eastAsia="Verdana" w:hAnsi="Verdana"/>
          <w:b w:val="1"/>
          <w:sz w:val="20"/>
          <w:szCs w:val="20"/>
        </w:rPr>
      </w:pPr>
      <w:r w:rsidDel="00000000" w:rsidR="00000000" w:rsidRPr="00000000">
        <w:rPr>
          <w:rtl w:val="0"/>
        </w:rPr>
      </w:r>
    </w:p>
    <w:tbl>
      <w:tblPr>
        <w:tblStyle w:val="Table3"/>
        <w:tblW w:w="107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97"/>
        <w:gridCol w:w="1843"/>
        <w:tblGridChange w:id="0">
          <w:tblGrid>
            <w:gridCol w:w="8897"/>
            <w:gridCol w:w="1843"/>
          </w:tblGrid>
        </w:tblGridChange>
      </w:tblGrid>
      <w:tr>
        <w:trPr>
          <w:cantSplit w:val="0"/>
          <w:tblHeader w:val="0"/>
        </w:trPr>
        <w:tc>
          <w:tcPr>
            <w:gridSpan w:val="2"/>
            <w:shd w:fill="d9d9d9" w:val="clear"/>
          </w:tcPr>
          <w:p w:rsidR="00000000" w:rsidDel="00000000" w:rsidP="00000000" w:rsidRDefault="00000000" w:rsidRPr="00000000" w14:paraId="0000005D">
            <w:pPr>
              <w:tabs>
                <w:tab w:val="left" w:leader="none" w:pos="4860"/>
              </w:tabs>
              <w:spacing w:after="0" w:line="240" w:lineRule="auto"/>
              <w:ind w:right="126"/>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Vulnerable Bursary Criteria</w:t>
            </w:r>
          </w:p>
        </w:tc>
      </w:tr>
      <w:tr>
        <w:trPr>
          <w:cantSplit w:val="0"/>
          <w:trHeight w:val="393" w:hRule="atLeast"/>
          <w:tblHeader w:val="0"/>
        </w:trPr>
        <w:tc>
          <w:tcPr>
            <w:gridSpan w:val="2"/>
            <w:shd w:fill="auto" w:val="clear"/>
            <w:vAlign w:val="center"/>
          </w:tcPr>
          <w:p w:rsidR="00000000" w:rsidDel="00000000" w:rsidP="00000000" w:rsidRDefault="00000000" w:rsidRPr="00000000" w14:paraId="0000005F">
            <w:pPr>
              <w:tabs>
                <w:tab w:val="left" w:leader="none" w:pos="4860"/>
              </w:tabs>
              <w:spacing w:after="0" w:line="240" w:lineRule="auto"/>
              <w:ind w:right="126"/>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To qualify you </w:t>
            </w:r>
            <w:r w:rsidDel="00000000" w:rsidR="00000000" w:rsidRPr="00000000">
              <w:rPr>
                <w:rFonts w:ascii="Verdana" w:cs="Verdana" w:eastAsia="Verdana" w:hAnsi="Verdana"/>
                <w:b w:val="1"/>
                <w:sz w:val="20"/>
                <w:szCs w:val="20"/>
                <w:rtl w:val="0"/>
              </w:rPr>
              <w:t xml:space="preserve">(</w:t>
            </w:r>
            <w:r w:rsidDel="00000000" w:rsidR="00000000" w:rsidRPr="00000000">
              <w:rPr>
                <w:rFonts w:ascii="Verdana" w:cs="Verdana" w:eastAsia="Verdana" w:hAnsi="Verdana"/>
                <w:b w:val="1"/>
                <w:i w:val="1"/>
                <w:sz w:val="20"/>
                <w:szCs w:val="20"/>
                <w:rtl w:val="0"/>
              </w:rPr>
              <w:t xml:space="preserve">the student</w:t>
            </w:r>
            <w:r w:rsidDel="00000000" w:rsidR="00000000" w:rsidRPr="00000000">
              <w:rPr>
                <w:rFonts w:ascii="Verdana" w:cs="Verdana" w:eastAsia="Verdana" w:hAnsi="Verdana"/>
                <w:b w:val="1"/>
                <w:sz w:val="20"/>
                <w:szCs w:val="20"/>
                <w:rtl w:val="0"/>
              </w:rPr>
              <w:t xml:space="preserve">)</w:t>
            </w:r>
            <w:r w:rsidDel="00000000" w:rsidR="00000000" w:rsidRPr="00000000">
              <w:rPr>
                <w:rFonts w:ascii="Verdana" w:cs="Verdana" w:eastAsia="Verdana" w:hAnsi="Verdana"/>
                <w:sz w:val="20"/>
                <w:szCs w:val="20"/>
                <w:rtl w:val="0"/>
              </w:rPr>
              <w:t xml:space="preserve"> must fall into one of the below categories and produce the required evidence as stated.</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61">
            <w:pPr>
              <w:tabs>
                <w:tab w:val="left" w:leader="none" w:pos="4860"/>
              </w:tabs>
              <w:spacing w:after="0" w:line="240" w:lineRule="auto"/>
              <w:ind w:right="126"/>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Are you </w:t>
            </w:r>
            <w:r w:rsidDel="00000000" w:rsidR="00000000" w:rsidRPr="00000000">
              <w:rPr>
                <w:rFonts w:ascii="Verdana" w:cs="Verdana" w:eastAsia="Verdana" w:hAnsi="Verdana"/>
                <w:b w:val="1"/>
                <w:sz w:val="20"/>
                <w:szCs w:val="20"/>
                <w:rtl w:val="0"/>
              </w:rPr>
              <w:t xml:space="preserve">(</w:t>
            </w:r>
            <w:r w:rsidDel="00000000" w:rsidR="00000000" w:rsidRPr="00000000">
              <w:rPr>
                <w:rFonts w:ascii="Verdana" w:cs="Verdana" w:eastAsia="Verdana" w:hAnsi="Verdana"/>
                <w:b w:val="1"/>
                <w:i w:val="1"/>
                <w:sz w:val="20"/>
                <w:szCs w:val="20"/>
                <w:rtl w:val="0"/>
              </w:rPr>
              <w:t xml:space="preserve">the student</w:t>
            </w:r>
            <w:r w:rsidDel="00000000" w:rsidR="00000000" w:rsidRPr="00000000">
              <w:rPr>
                <w:rFonts w:ascii="Verdana" w:cs="Verdana" w:eastAsia="Verdana" w:hAnsi="Verdana"/>
                <w:b w:val="1"/>
                <w:sz w:val="20"/>
                <w:szCs w:val="20"/>
                <w:rtl w:val="0"/>
              </w:rPr>
              <w:t xml:space="preserve">)</w:t>
            </w:r>
            <w:r w:rsidDel="00000000" w:rsidR="00000000" w:rsidRPr="00000000">
              <w:rPr>
                <w:rFonts w:ascii="Verdana" w:cs="Verdana" w:eastAsia="Verdana" w:hAnsi="Verdana"/>
                <w:sz w:val="20"/>
                <w:szCs w:val="20"/>
                <w:rtl w:val="0"/>
              </w:rPr>
              <w:t xml:space="preserve"> in receipt of Income Support or Universal Credit? (evidence required - Income Support or Universal Credit Statement Letter)</w:t>
            </w:r>
          </w:p>
        </w:tc>
        <w:tc>
          <w:tcPr>
            <w:shd w:fill="auto" w:val="clear"/>
            <w:vAlign w:val="center"/>
          </w:tcPr>
          <w:p w:rsidR="00000000" w:rsidDel="00000000" w:rsidP="00000000" w:rsidRDefault="00000000" w:rsidRPr="00000000" w14:paraId="00000062">
            <w:pPr>
              <w:spacing w:after="0" w:line="240" w:lineRule="auto"/>
              <w:ind w:right="126"/>
              <w:rPr>
                <w:rFonts w:ascii="Verdana" w:cs="Verdana" w:eastAsia="Verdana" w:hAnsi="Verdana"/>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Yes  ☐  No ☐ </w:t>
                </w:r>
              </w:sdtContent>
            </w:sdt>
          </w:p>
        </w:tc>
      </w:tr>
      <w:tr>
        <w:trPr>
          <w:cantSplit w:val="0"/>
          <w:tblHeader w:val="0"/>
        </w:trPr>
        <w:tc>
          <w:tcPr>
            <w:shd w:fill="auto" w:val="clear"/>
            <w:vAlign w:val="center"/>
          </w:tcPr>
          <w:p w:rsidR="00000000" w:rsidDel="00000000" w:rsidP="00000000" w:rsidRDefault="00000000" w:rsidRPr="00000000" w14:paraId="00000063">
            <w:pPr>
              <w:tabs>
                <w:tab w:val="left" w:leader="none" w:pos="4860"/>
              </w:tabs>
              <w:spacing w:after="0" w:line="240" w:lineRule="auto"/>
              <w:ind w:right="126"/>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Care Leaver or currently looked after in care? (evidence required - letter from Local Authority)</w:t>
            </w:r>
          </w:p>
        </w:tc>
        <w:tc>
          <w:tcPr>
            <w:shd w:fill="auto" w:val="clear"/>
            <w:vAlign w:val="center"/>
          </w:tcPr>
          <w:p w:rsidR="00000000" w:rsidDel="00000000" w:rsidP="00000000" w:rsidRDefault="00000000" w:rsidRPr="00000000" w14:paraId="00000064">
            <w:pPr>
              <w:spacing w:after="0" w:line="240" w:lineRule="auto"/>
              <w:ind w:right="126"/>
              <w:rPr>
                <w:rFonts w:ascii="Verdana" w:cs="Verdana" w:eastAsia="Verdana" w:hAnsi="Verdana"/>
                <w:sz w:val="20"/>
                <w:szCs w:val="20"/>
              </w:rPr>
            </w:pPr>
            <w:bookmarkStart w:colFirst="0" w:colLast="0" w:name="_heading=h.gjdgxs" w:id="0"/>
            <w:bookmarkEnd w:id="0"/>
            <w:sdt>
              <w:sdtPr>
                <w:tag w:val="goog_rdk_3"/>
              </w:sdtPr>
              <w:sdtContent>
                <w:r w:rsidDel="00000000" w:rsidR="00000000" w:rsidRPr="00000000">
                  <w:rPr>
                    <w:rFonts w:ascii="Arial Unicode MS" w:cs="Arial Unicode MS" w:eastAsia="Arial Unicode MS" w:hAnsi="Arial Unicode MS"/>
                    <w:sz w:val="20"/>
                    <w:szCs w:val="20"/>
                    <w:rtl w:val="0"/>
                  </w:rPr>
                  <w:t xml:space="preserve">Yes  ☐  No ☐</w:t>
                </w:r>
              </w:sdtContent>
            </w:sdt>
          </w:p>
        </w:tc>
      </w:tr>
      <w:tr>
        <w:trPr>
          <w:cantSplit w:val="0"/>
          <w:tblHeader w:val="0"/>
        </w:trPr>
        <w:tc>
          <w:tcPr>
            <w:shd w:fill="auto" w:val="clear"/>
            <w:vAlign w:val="center"/>
          </w:tcPr>
          <w:p w:rsidR="00000000" w:rsidDel="00000000" w:rsidP="00000000" w:rsidRDefault="00000000" w:rsidRPr="00000000" w14:paraId="00000065">
            <w:pPr>
              <w:tabs>
                <w:tab w:val="left" w:leader="none" w:pos="4860"/>
              </w:tabs>
              <w:spacing w:after="0" w:line="240" w:lineRule="auto"/>
              <w:ind w:right="126"/>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Disabled student in receipt of </w:t>
            </w:r>
            <w:r w:rsidDel="00000000" w:rsidR="00000000" w:rsidRPr="00000000">
              <w:rPr>
                <w:rFonts w:ascii="Verdana" w:cs="Verdana" w:eastAsia="Verdana" w:hAnsi="Verdana"/>
                <w:sz w:val="20"/>
                <w:szCs w:val="20"/>
                <w:rtl w:val="0"/>
              </w:rPr>
              <w:t xml:space="preserve">Universal Credit  (evidence required - award letter)</w:t>
            </w:r>
          </w:p>
        </w:tc>
        <w:tc>
          <w:tcPr>
            <w:shd w:fill="auto" w:val="clear"/>
            <w:vAlign w:val="center"/>
          </w:tcPr>
          <w:p w:rsidR="00000000" w:rsidDel="00000000" w:rsidP="00000000" w:rsidRDefault="00000000" w:rsidRPr="00000000" w14:paraId="00000066">
            <w:pPr>
              <w:spacing w:after="0" w:line="240" w:lineRule="auto"/>
              <w:ind w:right="126"/>
              <w:rPr>
                <w:rFonts w:ascii="Verdana" w:cs="Verdana" w:eastAsia="Verdana" w:hAnsi="Verdana"/>
                <w:sz w:val="20"/>
                <w:szCs w:val="20"/>
              </w:rPr>
            </w:pPr>
            <w:sdt>
              <w:sdtPr>
                <w:tag w:val="goog_rdk_4"/>
              </w:sdtPr>
              <w:sdtContent>
                <w:r w:rsidDel="00000000" w:rsidR="00000000" w:rsidRPr="00000000">
                  <w:rPr>
                    <w:rFonts w:ascii="Arial Unicode MS" w:cs="Arial Unicode MS" w:eastAsia="Arial Unicode MS" w:hAnsi="Arial Unicode MS"/>
                    <w:sz w:val="20"/>
                    <w:szCs w:val="20"/>
                    <w:rtl w:val="0"/>
                  </w:rPr>
                  <w:t xml:space="preserve">Yes  ☐  No ☐</w:t>
                </w:r>
              </w:sdtContent>
            </w:sdt>
          </w:p>
        </w:tc>
      </w:tr>
    </w:tbl>
    <w:p w:rsidR="00000000" w:rsidDel="00000000" w:rsidP="00000000" w:rsidRDefault="00000000" w:rsidRPr="00000000" w14:paraId="00000067">
      <w:pPr>
        <w:spacing w:after="0" w:line="240" w:lineRule="auto"/>
        <w:ind w:right="-1080"/>
        <w:rPr>
          <w:rFonts w:ascii="Verdana" w:cs="Verdana" w:eastAsia="Verdana" w:hAnsi="Verdana"/>
          <w:sz w:val="16"/>
          <w:szCs w:val="16"/>
        </w:rPr>
      </w:pPr>
      <w:r w:rsidDel="00000000" w:rsidR="00000000" w:rsidRPr="00000000">
        <w:rPr>
          <w:rtl w:val="0"/>
        </w:rPr>
      </w:r>
    </w:p>
    <w:tbl>
      <w:tblPr>
        <w:tblStyle w:val="Table4"/>
        <w:tblW w:w="107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8"/>
        <w:gridCol w:w="540"/>
        <w:gridCol w:w="3060"/>
        <w:gridCol w:w="540"/>
        <w:gridCol w:w="1980"/>
        <w:gridCol w:w="1103"/>
        <w:gridCol w:w="709"/>
        <w:tblGridChange w:id="0">
          <w:tblGrid>
            <w:gridCol w:w="2808"/>
            <w:gridCol w:w="540"/>
            <w:gridCol w:w="3060"/>
            <w:gridCol w:w="540"/>
            <w:gridCol w:w="1980"/>
            <w:gridCol w:w="1103"/>
            <w:gridCol w:w="709"/>
          </w:tblGrid>
        </w:tblGridChange>
      </w:tblGrid>
      <w:tr>
        <w:trPr>
          <w:cantSplit w:val="0"/>
          <w:tblHeader w:val="0"/>
        </w:trPr>
        <w:tc>
          <w:tcPr>
            <w:gridSpan w:val="7"/>
            <w:tcBorders>
              <w:top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68">
            <w:pPr>
              <w:tabs>
                <w:tab w:val="left" w:leader="none" w:pos="4860"/>
              </w:tabs>
              <w:spacing w:after="0" w:line="240" w:lineRule="auto"/>
              <w:ind w:right="126"/>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Discretionary Bursary Criteria</w:t>
            </w:r>
          </w:p>
        </w:tc>
      </w:tr>
      <w:tr>
        <w:trPr>
          <w:cantSplit w:val="0"/>
          <w:tblHeader w:val="0"/>
        </w:trPr>
        <w:tc>
          <w:tcPr>
            <w:gridSpan w:val="7"/>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F">
            <w:pPr>
              <w:tabs>
                <w:tab w:val="left" w:leader="none" w:pos="4860"/>
              </w:tabs>
              <w:spacing w:after="0" w:line="240" w:lineRule="auto"/>
              <w:ind w:right="126"/>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Your household income is one of the criteria, which will help us to assess your application. If your </w:t>
            </w:r>
            <w:r w:rsidDel="00000000" w:rsidR="00000000" w:rsidRPr="00000000">
              <w:rPr>
                <w:rFonts w:ascii="Verdana" w:cs="Verdana" w:eastAsia="Verdana" w:hAnsi="Verdana"/>
                <w:b w:val="1"/>
                <w:color w:val="000000"/>
                <w:sz w:val="20"/>
                <w:szCs w:val="20"/>
                <w:rtl w:val="0"/>
              </w:rPr>
              <w:t xml:space="preserve">TOTAL</w:t>
            </w:r>
            <w:r w:rsidDel="00000000" w:rsidR="00000000" w:rsidRPr="00000000">
              <w:rPr>
                <w:rFonts w:ascii="Verdana" w:cs="Verdana" w:eastAsia="Verdana" w:hAnsi="Verdana"/>
                <w:sz w:val="20"/>
                <w:szCs w:val="20"/>
                <w:rtl w:val="0"/>
              </w:rPr>
              <w:t xml:space="preserve"> Household income exceeds £25,000 per annum, you will not be eligible for a Bursary payment.  </w:t>
            </w:r>
          </w:p>
        </w:tc>
      </w:tr>
      <w:tr>
        <w:trPr>
          <w:cantSplit w:val="0"/>
          <w:trHeight w:val="495" w:hRule="atLeast"/>
          <w:tblHeader w:val="0"/>
        </w:trPr>
        <w:tc>
          <w:tcPr>
            <w:gridSpan w:val="7"/>
            <w:tcBorders>
              <w:top w:color="000000" w:space="0" w:sz="4" w:val="single"/>
              <w:bottom w:color="000000" w:space="0" w:sz="4" w:val="single"/>
            </w:tcBorders>
            <w:shd w:fill="auto" w:val="clear"/>
            <w:vAlign w:val="center"/>
          </w:tcPr>
          <w:p w:rsidR="00000000" w:rsidDel="00000000" w:rsidP="00000000" w:rsidRDefault="00000000" w:rsidRPr="00000000" w14:paraId="00000076">
            <w:pPr>
              <w:tabs>
                <w:tab w:val="left" w:leader="none" w:pos="4860"/>
              </w:tabs>
              <w:spacing w:after="0" w:line="240" w:lineRule="auto"/>
              <w:ind w:right="126"/>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Please tick to indicate what type of evidence you have provided. If you cannot provide evidence then we cannot process your application for bursary payments.</w:t>
            </w:r>
          </w:p>
        </w:tc>
      </w:tr>
      <w:tr>
        <w:trPr>
          <w:cantSplit w:val="0"/>
          <w:trHeight w:val="495" w:hRule="atLeast"/>
          <w:tblHeader w:val="0"/>
        </w:trPr>
        <w:tc>
          <w:tcPr>
            <w:tcBorders>
              <w:top w:color="000000" w:space="0" w:sz="4" w:val="single"/>
              <w:bottom w:color="000000" w:space="0" w:sz="4" w:val="single"/>
            </w:tcBorders>
            <w:shd w:fill="auto" w:val="clear"/>
            <w:vAlign w:val="center"/>
          </w:tcPr>
          <w:p w:rsidR="00000000" w:rsidDel="00000000" w:rsidP="00000000" w:rsidRDefault="00000000" w:rsidRPr="00000000" w14:paraId="0000007D">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P60</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7E">
            <w:pPr>
              <w:spacing w:after="0" w:line="240" w:lineRule="auto"/>
              <w:rPr>
                <w:rFonts w:ascii="Verdana" w:cs="Verdana" w:eastAsia="Verdana" w:hAnsi="Verdana"/>
                <w:sz w:val="20"/>
                <w:szCs w:val="20"/>
              </w:rPr>
            </w:pPr>
            <w:sdt>
              <w:sdtPr>
                <w:tag w:val="goog_rdk_5"/>
              </w:sdtPr>
              <w:sdtContent>
                <w:r w:rsidDel="00000000" w:rsidR="00000000" w:rsidRPr="00000000">
                  <w:rPr>
                    <w:rFonts w:ascii="Arial Unicode MS" w:cs="Arial Unicode MS" w:eastAsia="Arial Unicode MS" w:hAnsi="Arial Unicode MS"/>
                    <w:sz w:val="20"/>
                    <w:szCs w:val="20"/>
                    <w:rtl w:val="0"/>
                  </w:rPr>
                  <w:t xml:space="preserve">☐</w:t>
                </w:r>
              </w:sdtContent>
            </w:sdt>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7F">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Universal Credit  (award letter)</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80">
            <w:pPr>
              <w:spacing w:after="0" w:line="240" w:lineRule="auto"/>
              <w:rPr>
                <w:rFonts w:ascii="Verdana" w:cs="Verdana" w:eastAsia="Verdana" w:hAnsi="Verdana"/>
                <w:sz w:val="20"/>
                <w:szCs w:val="20"/>
              </w:rPr>
            </w:pPr>
            <w:sdt>
              <w:sdtPr>
                <w:tag w:val="goog_rdk_6"/>
              </w:sdtPr>
              <w:sdtContent>
                <w:r w:rsidDel="00000000" w:rsidR="00000000" w:rsidRPr="00000000">
                  <w:rPr>
                    <w:rFonts w:ascii="Arial Unicode MS" w:cs="Arial Unicode MS" w:eastAsia="Arial Unicode MS" w:hAnsi="Arial Unicode MS"/>
                    <w:sz w:val="20"/>
                    <w:szCs w:val="20"/>
                    <w:rtl w:val="0"/>
                  </w:rPr>
                  <w:t xml:space="preserve">☐</w:t>
                </w:r>
              </w:sdtContent>
            </w:sdt>
          </w:p>
        </w:tc>
        <w:tc>
          <w:tcPr>
            <w:gridSpan w:val="2"/>
            <w:tcBorders>
              <w:top w:color="000000" w:space="0" w:sz="4" w:val="single"/>
              <w:bottom w:color="000000" w:space="0" w:sz="4" w:val="single"/>
            </w:tcBorders>
            <w:shd w:fill="auto" w:val="clear"/>
            <w:vAlign w:val="center"/>
          </w:tcPr>
          <w:p w:rsidR="00000000" w:rsidDel="00000000" w:rsidP="00000000" w:rsidRDefault="00000000" w:rsidRPr="00000000" w14:paraId="00000081">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Full TCAN Notice</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83">
            <w:pPr>
              <w:tabs>
                <w:tab w:val="left" w:leader="none" w:pos="4860"/>
              </w:tabs>
              <w:spacing w:after="0" w:line="240" w:lineRule="auto"/>
              <w:ind w:right="126"/>
              <w:rPr>
                <w:rFonts w:ascii="Verdana" w:cs="Verdana" w:eastAsia="Verdana" w:hAnsi="Verdana"/>
              </w:rPr>
            </w:pPr>
            <w:sdt>
              <w:sdtPr>
                <w:tag w:val="goog_rdk_7"/>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tc>
      </w:tr>
      <w:tr>
        <w:trPr>
          <w:cantSplit w:val="0"/>
          <w:trHeight w:val="495" w:hRule="atLeast"/>
          <w:tblHeader w:val="0"/>
        </w:trPr>
        <w:tc>
          <w:tcPr>
            <w:tcBorders>
              <w:top w:color="000000" w:space="0" w:sz="4" w:val="single"/>
              <w:bottom w:color="000000" w:space="0" w:sz="4" w:val="single"/>
            </w:tcBorders>
            <w:shd w:fill="auto" w:val="clear"/>
            <w:vAlign w:val="center"/>
          </w:tcPr>
          <w:p w:rsidR="00000000" w:rsidDel="00000000" w:rsidP="00000000" w:rsidRDefault="00000000" w:rsidRPr="00000000" w14:paraId="00000084">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Self-employed earnings (official tax return)</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85">
            <w:pPr>
              <w:spacing w:after="0" w:line="240" w:lineRule="auto"/>
              <w:rPr>
                <w:rFonts w:ascii="Verdana" w:cs="Verdana" w:eastAsia="Verdana" w:hAnsi="Verdana"/>
                <w:sz w:val="20"/>
                <w:szCs w:val="20"/>
              </w:rPr>
            </w:pPr>
            <w:sdt>
              <w:sdtPr>
                <w:tag w:val="goog_rdk_8"/>
              </w:sdtPr>
              <w:sdtContent>
                <w:r w:rsidDel="00000000" w:rsidR="00000000" w:rsidRPr="00000000">
                  <w:rPr>
                    <w:rFonts w:ascii="Arial Unicode MS" w:cs="Arial Unicode MS" w:eastAsia="Arial Unicode MS" w:hAnsi="Arial Unicode MS"/>
                    <w:sz w:val="20"/>
                    <w:szCs w:val="20"/>
                    <w:rtl w:val="0"/>
                  </w:rPr>
                  <w:t xml:space="preserve">☐</w:t>
                </w:r>
              </w:sdtContent>
            </w:sdt>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86">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Other benefits/pension (award letter)</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87">
            <w:pPr>
              <w:spacing w:after="0" w:line="240" w:lineRule="auto"/>
              <w:rPr>
                <w:rFonts w:ascii="Verdana" w:cs="Verdana" w:eastAsia="Verdana" w:hAnsi="Verdana"/>
                <w:sz w:val="20"/>
                <w:szCs w:val="20"/>
              </w:rPr>
            </w:pPr>
            <w:sdt>
              <w:sdtPr>
                <w:tag w:val="goog_rdk_9"/>
              </w:sdtPr>
              <w:sdtContent>
                <w:r w:rsidDel="00000000" w:rsidR="00000000" w:rsidRPr="00000000">
                  <w:rPr>
                    <w:rFonts w:ascii="Arial Unicode MS" w:cs="Arial Unicode MS" w:eastAsia="Arial Unicode MS" w:hAnsi="Arial Unicode MS"/>
                    <w:sz w:val="20"/>
                    <w:szCs w:val="20"/>
                    <w:rtl w:val="0"/>
                  </w:rPr>
                  <w:t xml:space="preserve">☐</w:t>
                </w:r>
              </w:sdtContent>
            </w:sdt>
          </w:p>
        </w:tc>
        <w:tc>
          <w:tcPr>
            <w:gridSpan w:val="2"/>
            <w:tcBorders>
              <w:top w:color="000000" w:space="0" w:sz="4" w:val="single"/>
              <w:bottom w:color="000000" w:space="0" w:sz="4" w:val="single"/>
            </w:tcBorders>
            <w:shd w:fill="auto" w:val="clear"/>
            <w:vAlign w:val="center"/>
          </w:tcPr>
          <w:p w:rsidR="00000000" w:rsidDel="00000000" w:rsidP="00000000" w:rsidRDefault="00000000" w:rsidRPr="00000000" w14:paraId="00000088">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 months’ pay slips for household</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8A">
            <w:pPr>
              <w:tabs>
                <w:tab w:val="left" w:leader="none" w:pos="4860"/>
              </w:tabs>
              <w:spacing w:after="0" w:line="240" w:lineRule="auto"/>
              <w:ind w:right="126"/>
              <w:rPr>
                <w:rFonts w:ascii="Verdana" w:cs="Verdana" w:eastAsia="Verdana" w:hAnsi="Verdana"/>
              </w:rPr>
            </w:pPr>
            <w:sdt>
              <w:sdtPr>
                <w:tag w:val="goog_rdk_1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tc>
      </w:tr>
      <w:tr>
        <w:trPr>
          <w:cantSplit w:val="0"/>
          <w:trHeight w:val="314" w:hRule="atLeast"/>
          <w:tblHeader w:val="0"/>
        </w:trPr>
        <w:tc>
          <w:tcPr>
            <w:gridSpan w:val="7"/>
            <w:tcBorders>
              <w:top w:color="000000" w:space="0" w:sz="4" w:val="single"/>
              <w:bottom w:color="000000" w:space="0" w:sz="4" w:val="single"/>
            </w:tcBorders>
            <w:shd w:fill="auto" w:val="clear"/>
            <w:vAlign w:val="center"/>
          </w:tcPr>
          <w:p w:rsidR="00000000" w:rsidDel="00000000" w:rsidP="00000000" w:rsidRDefault="00000000" w:rsidRPr="00000000" w14:paraId="0000008B">
            <w:pPr>
              <w:tabs>
                <w:tab w:val="left" w:leader="none" w:pos="4860"/>
              </w:tabs>
              <w:spacing w:after="0" w:line="240" w:lineRule="auto"/>
              <w:ind w:right="126"/>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Please list the names of the household members and relationship to learner:</w:t>
            </w:r>
          </w:p>
          <w:p w:rsidR="00000000" w:rsidDel="00000000" w:rsidP="00000000" w:rsidRDefault="00000000" w:rsidRPr="00000000" w14:paraId="0000008C">
            <w:pPr>
              <w:tabs>
                <w:tab w:val="left" w:leader="none" w:pos="4860"/>
              </w:tabs>
              <w:spacing w:after="0" w:line="240" w:lineRule="auto"/>
              <w:ind w:right="126"/>
              <w:rPr>
                <w:rFonts w:ascii="Verdana" w:cs="Verdana" w:eastAsia="Verdana" w:hAnsi="Verdana"/>
                <w:color w:val="000000"/>
                <w:sz w:val="16"/>
                <w:szCs w:val="16"/>
              </w:rPr>
            </w:pPr>
            <w:r w:rsidDel="00000000" w:rsidR="00000000" w:rsidRPr="00000000">
              <w:rPr>
                <w:rtl w:val="0"/>
              </w:rPr>
            </w:r>
          </w:p>
        </w:tc>
      </w:tr>
      <w:tr>
        <w:trPr>
          <w:cantSplit w:val="0"/>
          <w:trHeight w:val="378" w:hRule="atLeast"/>
          <w:tblHeader w:val="0"/>
        </w:trPr>
        <w:tc>
          <w:tcPr>
            <w:gridSpan w:val="3"/>
            <w:tcBorders>
              <w:top w:color="000000" w:space="0" w:sz="4" w:val="single"/>
              <w:bottom w:color="000000" w:space="0" w:sz="4" w:val="single"/>
            </w:tcBorders>
            <w:shd w:fill="auto" w:val="clear"/>
            <w:vAlign w:val="center"/>
          </w:tcPr>
          <w:p w:rsidR="00000000" w:rsidDel="00000000" w:rsidP="00000000" w:rsidRDefault="00000000" w:rsidRPr="00000000" w14:paraId="00000093">
            <w:pPr>
              <w:tabs>
                <w:tab w:val="left" w:leader="none" w:pos="4860"/>
              </w:tabs>
              <w:spacing w:after="0" w:line="240" w:lineRule="auto"/>
              <w:ind w:right="126"/>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Name</w:t>
            </w:r>
          </w:p>
        </w:tc>
        <w:tc>
          <w:tcPr>
            <w:gridSpan w:val="4"/>
            <w:tcBorders>
              <w:top w:color="000000" w:space="0" w:sz="4" w:val="single"/>
            </w:tcBorders>
            <w:shd w:fill="auto" w:val="clear"/>
            <w:vAlign w:val="center"/>
          </w:tcPr>
          <w:p w:rsidR="00000000" w:rsidDel="00000000" w:rsidP="00000000" w:rsidRDefault="00000000" w:rsidRPr="00000000" w14:paraId="00000096">
            <w:pPr>
              <w:tabs>
                <w:tab w:val="left" w:leader="none" w:pos="4860"/>
              </w:tabs>
              <w:spacing w:after="0" w:line="240" w:lineRule="auto"/>
              <w:ind w:right="126"/>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Relationship to Learner</w:t>
            </w:r>
          </w:p>
        </w:tc>
      </w:tr>
      <w:tr>
        <w:trPr>
          <w:cantSplit w:val="0"/>
          <w:trHeight w:val="604" w:hRule="atLeast"/>
          <w:tblHeader w:val="0"/>
        </w:trPr>
        <w:tc>
          <w:tcPr>
            <w:gridSpan w:val="3"/>
            <w:tcBorders>
              <w:top w:color="000000" w:space="0" w:sz="4" w:val="single"/>
              <w:bottom w:color="000000" w:space="0" w:sz="4" w:val="single"/>
            </w:tcBorders>
            <w:shd w:fill="auto" w:val="clear"/>
            <w:vAlign w:val="center"/>
          </w:tcPr>
          <w:p w:rsidR="00000000" w:rsidDel="00000000" w:rsidP="00000000" w:rsidRDefault="00000000" w:rsidRPr="00000000" w14:paraId="0000009A">
            <w:pPr>
              <w:tabs>
                <w:tab w:val="left" w:leader="none" w:pos="4860"/>
              </w:tabs>
              <w:spacing w:after="0" w:line="240" w:lineRule="auto"/>
              <w:ind w:right="126"/>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B">
            <w:pPr>
              <w:tabs>
                <w:tab w:val="left" w:leader="none" w:pos="4860"/>
              </w:tabs>
              <w:spacing w:after="0" w:line="240" w:lineRule="auto"/>
              <w:ind w:right="126"/>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C">
            <w:pPr>
              <w:tabs>
                <w:tab w:val="left" w:leader="none" w:pos="4860"/>
              </w:tabs>
              <w:spacing w:after="0" w:line="240" w:lineRule="auto"/>
              <w:ind w:right="126"/>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D">
            <w:pPr>
              <w:tabs>
                <w:tab w:val="left" w:leader="none" w:pos="4860"/>
              </w:tabs>
              <w:spacing w:after="0" w:line="240" w:lineRule="auto"/>
              <w:ind w:right="126"/>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E">
            <w:pPr>
              <w:tabs>
                <w:tab w:val="left" w:leader="none" w:pos="4860"/>
              </w:tabs>
              <w:spacing w:after="0" w:line="240" w:lineRule="auto"/>
              <w:ind w:right="126"/>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F">
            <w:pPr>
              <w:tabs>
                <w:tab w:val="left" w:leader="none" w:pos="4860"/>
              </w:tabs>
              <w:spacing w:after="0" w:line="240" w:lineRule="auto"/>
              <w:ind w:right="126"/>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0">
            <w:pPr>
              <w:tabs>
                <w:tab w:val="left" w:leader="none" w:pos="4860"/>
              </w:tabs>
              <w:spacing w:after="0" w:line="240" w:lineRule="auto"/>
              <w:ind w:right="126"/>
              <w:rPr>
                <w:rFonts w:ascii="Verdana" w:cs="Verdana" w:eastAsia="Verdana" w:hAnsi="Verdana"/>
                <w:sz w:val="20"/>
                <w:szCs w:val="20"/>
              </w:rPr>
            </w:pPr>
            <w:r w:rsidDel="00000000" w:rsidR="00000000" w:rsidRPr="00000000">
              <w:rPr>
                <w:rtl w:val="0"/>
              </w:rPr>
            </w:r>
          </w:p>
        </w:tc>
        <w:tc>
          <w:tcPr>
            <w:gridSpan w:val="4"/>
            <w:tcBorders>
              <w:bottom w:color="000000" w:space="0" w:sz="4" w:val="single"/>
            </w:tcBorders>
            <w:shd w:fill="auto" w:val="clear"/>
            <w:vAlign w:val="center"/>
          </w:tcPr>
          <w:p w:rsidR="00000000" w:rsidDel="00000000" w:rsidP="00000000" w:rsidRDefault="00000000" w:rsidRPr="00000000" w14:paraId="000000A3">
            <w:pPr>
              <w:tabs>
                <w:tab w:val="left" w:leader="none" w:pos="4860"/>
              </w:tabs>
              <w:spacing w:after="0" w:line="240" w:lineRule="auto"/>
              <w:ind w:right="126"/>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4">
            <w:pPr>
              <w:tabs>
                <w:tab w:val="left" w:leader="none" w:pos="4860"/>
              </w:tabs>
              <w:spacing w:after="0" w:line="240" w:lineRule="auto"/>
              <w:ind w:right="126"/>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5">
            <w:pPr>
              <w:tabs>
                <w:tab w:val="left" w:leader="none" w:pos="4860"/>
              </w:tabs>
              <w:spacing w:after="0" w:line="240" w:lineRule="auto"/>
              <w:ind w:right="126"/>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6">
            <w:pPr>
              <w:tabs>
                <w:tab w:val="left" w:leader="none" w:pos="4860"/>
              </w:tabs>
              <w:spacing w:after="0" w:line="240" w:lineRule="auto"/>
              <w:ind w:right="126"/>
              <w:rPr>
                <w:rFonts w:ascii="Verdana" w:cs="Verdana" w:eastAsia="Verdana" w:hAnsi="Verdana"/>
                <w:sz w:val="20"/>
                <w:szCs w:val="20"/>
              </w:rPr>
            </w:pPr>
            <w:r w:rsidDel="00000000" w:rsidR="00000000" w:rsidRPr="00000000">
              <w:rPr>
                <w:rtl w:val="0"/>
              </w:rPr>
            </w:r>
          </w:p>
        </w:tc>
      </w:tr>
      <w:tr>
        <w:trPr>
          <w:cantSplit w:val="0"/>
          <w:trHeight w:val="120" w:hRule="atLeast"/>
          <w:tblHeader w:val="0"/>
        </w:trPr>
        <w:tc>
          <w:tcPr>
            <w:gridSpan w:val="7"/>
            <w:tcBorders>
              <w:top w:color="000000" w:space="0" w:sz="4" w:val="single"/>
              <w:bottom w:color="000000" w:space="0" w:sz="4" w:val="single"/>
            </w:tcBorders>
            <w:shd w:fill="auto" w:val="clear"/>
            <w:vAlign w:val="center"/>
          </w:tcPr>
          <w:p w:rsidR="00000000" w:rsidDel="00000000" w:rsidP="00000000" w:rsidRDefault="00000000" w:rsidRPr="00000000" w14:paraId="000000AA">
            <w:pPr>
              <w:tabs>
                <w:tab w:val="left" w:leader="none" w:pos="4860"/>
              </w:tabs>
              <w:spacing w:after="0" w:line="240" w:lineRule="auto"/>
              <w:ind w:right="126"/>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Discretionary Bursary criteria continued</w:t>
            </w:r>
          </w:p>
          <w:p w:rsidR="00000000" w:rsidDel="00000000" w:rsidP="00000000" w:rsidRDefault="00000000" w:rsidRPr="00000000" w14:paraId="000000AB">
            <w:pPr>
              <w:tabs>
                <w:tab w:val="left" w:leader="none" w:pos="4860"/>
              </w:tabs>
              <w:spacing w:after="0" w:line="240" w:lineRule="auto"/>
              <w:ind w:right="126"/>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amount of financial assistance you will receive is dependent on your personal circumstances. It is intended to help you with the costs of overcoming any financial barriers you may have when attending learning.</w:t>
            </w:r>
          </w:p>
          <w:p w:rsidR="00000000" w:rsidDel="00000000" w:rsidP="00000000" w:rsidRDefault="00000000" w:rsidRPr="00000000" w14:paraId="000000AC">
            <w:pPr>
              <w:tabs>
                <w:tab w:val="left" w:leader="none" w:pos="4860"/>
              </w:tabs>
              <w:spacing w:after="0" w:line="240" w:lineRule="auto"/>
              <w:ind w:right="126"/>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Using the table below, please tell us what you will need financial assistance for and how much you believe you will need for </w:t>
            </w:r>
            <w:r w:rsidDel="00000000" w:rsidR="00000000" w:rsidRPr="00000000">
              <w:rPr>
                <w:rFonts w:ascii="Verdana" w:cs="Verdana" w:eastAsia="Verdana" w:hAnsi="Verdana"/>
                <w:b w:val="1"/>
                <w:sz w:val="18"/>
                <w:szCs w:val="18"/>
                <w:u w:val="single"/>
                <w:rtl w:val="0"/>
              </w:rPr>
              <w:t xml:space="preserve">each day</w:t>
            </w:r>
            <w:r w:rsidDel="00000000" w:rsidR="00000000" w:rsidRPr="00000000">
              <w:rPr>
                <w:rFonts w:ascii="Verdana" w:cs="Verdana" w:eastAsia="Verdana" w:hAnsi="Verdana"/>
                <w:b w:val="1"/>
                <w:sz w:val="18"/>
                <w:szCs w:val="18"/>
                <w:rtl w:val="0"/>
              </w:rPr>
              <w:t xml:space="preserve"> in learning.</w:t>
            </w:r>
          </w:p>
          <w:p w:rsidR="00000000" w:rsidDel="00000000" w:rsidP="00000000" w:rsidRDefault="00000000" w:rsidRPr="00000000" w14:paraId="000000AD">
            <w:pPr>
              <w:tabs>
                <w:tab w:val="left" w:leader="none" w:pos="4860"/>
              </w:tabs>
              <w:spacing w:after="0" w:line="240" w:lineRule="auto"/>
              <w:ind w:right="126"/>
              <w:rPr>
                <w:rFonts w:ascii="Verdana" w:cs="Verdana" w:eastAsia="Verdana" w:hAnsi="Verdana"/>
                <w:sz w:val="20"/>
                <w:szCs w:val="20"/>
              </w:rPr>
            </w:pPr>
            <w:r w:rsidDel="00000000" w:rsidR="00000000" w:rsidRPr="00000000">
              <w:rPr>
                <w:rFonts w:ascii="Verdana" w:cs="Verdana" w:eastAsia="Verdana" w:hAnsi="Verdana"/>
                <w:sz w:val="18"/>
                <w:szCs w:val="18"/>
                <w:rtl w:val="0"/>
              </w:rPr>
              <w:t xml:space="preserve">This information is strictly confidential and will only be used for this assessment purpose.</w:t>
            </w:r>
            <w:r w:rsidDel="00000000" w:rsidR="00000000" w:rsidRPr="00000000">
              <w:rPr>
                <w:rtl w:val="0"/>
              </w:rPr>
            </w:r>
          </w:p>
        </w:tc>
      </w:tr>
      <w:tr>
        <w:trPr>
          <w:cantSplit w:val="0"/>
          <w:trHeight w:val="120" w:hRule="atLeast"/>
          <w:tblHeader w:val="0"/>
        </w:trPr>
        <w:tc>
          <w:tcPr>
            <w:gridSpan w:val="3"/>
            <w:tcBorders>
              <w:top w:color="000000" w:space="0" w:sz="4" w:val="single"/>
              <w:bottom w:color="000000" w:space="0" w:sz="4" w:val="single"/>
            </w:tcBorders>
            <w:shd w:fill="auto" w:val="clear"/>
            <w:vAlign w:val="center"/>
          </w:tcPr>
          <w:p w:rsidR="00000000" w:rsidDel="00000000" w:rsidP="00000000" w:rsidRDefault="00000000" w:rsidRPr="00000000" w14:paraId="000000B4">
            <w:pPr>
              <w:tabs>
                <w:tab w:val="left" w:leader="none" w:pos="4860"/>
              </w:tabs>
              <w:spacing w:after="0" w:line="240" w:lineRule="auto"/>
              <w:ind w:right="126"/>
              <w:rPr>
                <w:rFonts w:ascii="Verdana" w:cs="Verdana" w:eastAsia="Verdana" w:hAnsi="Verdana"/>
                <w:sz w:val="20"/>
                <w:szCs w:val="20"/>
              </w:rPr>
            </w:pPr>
            <w:r w:rsidDel="00000000" w:rsidR="00000000" w:rsidRPr="00000000">
              <w:rPr>
                <w:rtl w:val="0"/>
              </w:rPr>
            </w:r>
          </w:p>
        </w:tc>
        <w:tc>
          <w:tcPr>
            <w:gridSpan w:val="2"/>
            <w:tcBorders>
              <w:top w:color="000000" w:space="0" w:sz="4" w:val="single"/>
              <w:bottom w:color="000000" w:space="0" w:sz="4" w:val="single"/>
            </w:tcBorders>
            <w:shd w:fill="auto" w:val="clear"/>
            <w:vAlign w:val="center"/>
          </w:tcPr>
          <w:p w:rsidR="00000000" w:rsidDel="00000000" w:rsidP="00000000" w:rsidRDefault="00000000" w:rsidRPr="00000000" w14:paraId="000000B7">
            <w:pPr>
              <w:tabs>
                <w:tab w:val="left" w:leader="none" w:pos="4860"/>
              </w:tabs>
              <w:spacing w:after="0" w:line="240" w:lineRule="auto"/>
              <w:ind w:right="126"/>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How much will you need for each day in learning?</w:t>
            </w:r>
          </w:p>
        </w:tc>
        <w:tc>
          <w:tcPr>
            <w:gridSpan w:val="2"/>
            <w:tcBorders>
              <w:top w:color="000000" w:space="0" w:sz="4" w:val="single"/>
              <w:bottom w:color="000000" w:space="0" w:sz="4" w:val="single"/>
            </w:tcBorders>
            <w:shd w:fill="auto" w:val="clear"/>
            <w:vAlign w:val="center"/>
          </w:tcPr>
          <w:p w:rsidR="00000000" w:rsidDel="00000000" w:rsidP="00000000" w:rsidRDefault="00000000" w:rsidRPr="00000000" w14:paraId="000000B9">
            <w:pPr>
              <w:tabs>
                <w:tab w:val="left" w:leader="none" w:pos="4860"/>
              </w:tabs>
              <w:spacing w:after="0" w:line="240" w:lineRule="auto"/>
              <w:ind w:right="126"/>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How many days per week?</w:t>
            </w:r>
          </w:p>
        </w:tc>
      </w:tr>
      <w:tr>
        <w:trPr>
          <w:cantSplit w:val="0"/>
          <w:trHeight w:val="128"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B">
            <w:pPr>
              <w:tabs>
                <w:tab w:val="left" w:leader="none" w:pos="4860"/>
              </w:tabs>
              <w:spacing w:after="0" w:line="240" w:lineRule="auto"/>
              <w:ind w:right="126"/>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Travel*</w:t>
            </w:r>
          </w:p>
        </w:tc>
        <w:tc>
          <w:tcPr>
            <w:gridSpan w:val="2"/>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BE">
            <w:pPr>
              <w:tabs>
                <w:tab w:val="left" w:leader="none" w:pos="4860"/>
              </w:tabs>
              <w:spacing w:after="0" w:line="240" w:lineRule="auto"/>
              <w:ind w:right="126"/>
              <w:rPr>
                <w:rFonts w:ascii="Verdana" w:cs="Verdana" w:eastAsia="Verdana" w:hAnsi="Verdana"/>
                <w:sz w:val="20"/>
                <w:szCs w:val="20"/>
              </w:rPr>
            </w:pPr>
            <w:r w:rsidDel="00000000" w:rsidR="00000000" w:rsidRPr="00000000">
              <w:rPr>
                <w:rtl w:val="0"/>
              </w:rPr>
            </w:r>
          </w:p>
        </w:tc>
        <w:tc>
          <w:tcPr>
            <w:gridSpan w:val="2"/>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C0">
            <w:pPr>
              <w:tabs>
                <w:tab w:val="left" w:leader="none" w:pos="4860"/>
              </w:tabs>
              <w:spacing w:after="0" w:line="240" w:lineRule="auto"/>
              <w:ind w:right="126"/>
              <w:rPr>
                <w:rFonts w:ascii="Verdana" w:cs="Verdana" w:eastAsia="Verdana" w:hAnsi="Verdana"/>
                <w:sz w:val="20"/>
                <w:szCs w:val="20"/>
              </w:rPr>
            </w:pPr>
            <w:r w:rsidDel="00000000" w:rsidR="00000000" w:rsidRPr="00000000">
              <w:rPr>
                <w:rtl w:val="0"/>
              </w:rPr>
            </w:r>
          </w:p>
        </w:tc>
      </w:tr>
      <w:tr>
        <w:trPr>
          <w:cantSplit w:val="0"/>
          <w:trHeight w:val="209" w:hRule="atLeast"/>
          <w:tblHeader w:val="0"/>
        </w:trPr>
        <w:tc>
          <w:tcPr>
            <w:gridSpan w:val="3"/>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C2">
            <w:pPr>
              <w:tabs>
                <w:tab w:val="left" w:leader="none" w:pos="4860"/>
              </w:tabs>
              <w:spacing w:after="0" w:line="240" w:lineRule="auto"/>
              <w:ind w:right="126"/>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Meals: Please </w:t>
            </w:r>
            <w:r w:rsidDel="00000000" w:rsidR="00000000" w:rsidRPr="00000000">
              <w:rPr>
                <w:rFonts w:ascii="Wingdings 2" w:cs="Wingdings 2" w:eastAsia="Wingdings 2" w:hAnsi="Wingdings 2"/>
                <w:sz w:val="18"/>
                <w:szCs w:val="18"/>
                <w:rtl w:val="0"/>
              </w:rPr>
              <w:t xml:space="preserve">✓</w:t>
            </w: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color w:val="000000"/>
                <w:sz w:val="18"/>
                <w:szCs w:val="18"/>
                <w:rtl w:val="0"/>
              </w:rPr>
              <w:t xml:space="preserve">Breakfast </w:t>
            </w:r>
            <w:r w:rsidDel="00000000" w:rsidR="00000000" w:rsidRPr="00000000">
              <w:rPr>
                <w:rFonts w:ascii="Wingdings 2" w:cs="Wingdings 2" w:eastAsia="Wingdings 2" w:hAnsi="Wingdings 2"/>
                <w:color w:val="000000"/>
                <w:sz w:val="18"/>
                <w:szCs w:val="18"/>
                <w:rtl w:val="0"/>
              </w:rPr>
              <w:t xml:space="preserve">🗆</w:t>
            </w:r>
            <w:r w:rsidDel="00000000" w:rsidR="00000000" w:rsidRPr="00000000">
              <w:rPr>
                <w:rFonts w:ascii="Verdana" w:cs="Verdana" w:eastAsia="Verdana" w:hAnsi="Verdana"/>
                <w:color w:val="000000"/>
                <w:sz w:val="18"/>
                <w:szCs w:val="18"/>
                <w:rtl w:val="0"/>
              </w:rPr>
              <w:t xml:space="preserve">  </w:t>
            </w:r>
            <w:r w:rsidDel="00000000" w:rsidR="00000000" w:rsidRPr="00000000">
              <w:rPr>
                <w:rFonts w:ascii="Verdana" w:cs="Verdana" w:eastAsia="Verdana" w:hAnsi="Verdana"/>
                <w:color w:val="000000"/>
                <w:sz w:val="16"/>
                <w:szCs w:val="16"/>
                <w:rtl w:val="0"/>
              </w:rPr>
              <w:t xml:space="preserve">(and/or)</w:t>
            </w:r>
            <w:r w:rsidDel="00000000" w:rsidR="00000000" w:rsidRPr="00000000">
              <w:rPr>
                <w:rFonts w:ascii="Verdana" w:cs="Verdana" w:eastAsia="Verdana" w:hAnsi="Verdana"/>
                <w:color w:val="000000"/>
                <w:sz w:val="18"/>
                <w:szCs w:val="18"/>
                <w:rtl w:val="0"/>
              </w:rPr>
              <w:t xml:space="preserve">  Lunch </w:t>
            </w:r>
            <w:r w:rsidDel="00000000" w:rsidR="00000000" w:rsidRPr="00000000">
              <w:rPr>
                <w:rFonts w:ascii="Wingdings 2" w:cs="Wingdings 2" w:eastAsia="Wingdings 2" w:hAnsi="Wingdings 2"/>
                <w:color w:val="000000"/>
                <w:sz w:val="18"/>
                <w:szCs w:val="18"/>
                <w:rtl w:val="0"/>
              </w:rPr>
              <w:t xml:space="preserve">🗆</w:t>
            </w:r>
            <w:r w:rsidDel="00000000" w:rsidR="00000000" w:rsidRPr="00000000">
              <w:rPr>
                <w:rFonts w:ascii="Verdana" w:cs="Verdana" w:eastAsia="Verdana" w:hAnsi="Verdana"/>
                <w:color w:val="000000"/>
                <w:sz w:val="18"/>
                <w:szCs w:val="18"/>
                <w:rtl w:val="0"/>
              </w:rPr>
              <w:t xml:space="preserve">  </w:t>
            </w: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0C5">
            <w:pPr>
              <w:tabs>
                <w:tab w:val="left" w:leader="none" w:pos="4860"/>
              </w:tabs>
              <w:spacing w:after="0" w:line="240" w:lineRule="auto"/>
              <w:ind w:right="126"/>
              <w:rPr>
                <w:rFonts w:ascii="Verdana" w:cs="Verdana" w:eastAsia="Verdana" w:hAnsi="Verdana"/>
                <w:sz w:val="20"/>
                <w:szCs w:val="20"/>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0C7">
            <w:pPr>
              <w:tabs>
                <w:tab w:val="left" w:leader="none" w:pos="4860"/>
              </w:tabs>
              <w:spacing w:after="0" w:line="240" w:lineRule="auto"/>
              <w:ind w:right="126"/>
              <w:rPr>
                <w:rFonts w:ascii="Verdana" w:cs="Verdana" w:eastAsia="Verdana" w:hAnsi="Verdana"/>
                <w:sz w:val="20"/>
                <w:szCs w:val="20"/>
              </w:rPr>
            </w:pPr>
            <w:r w:rsidDel="00000000" w:rsidR="00000000" w:rsidRPr="00000000">
              <w:rPr>
                <w:rtl w:val="0"/>
              </w:rPr>
            </w:r>
          </w:p>
        </w:tc>
      </w:tr>
      <w:tr>
        <w:trPr>
          <w:cantSplit w:val="0"/>
          <w:trHeight w:val="128"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9">
            <w:pPr>
              <w:tabs>
                <w:tab w:val="left" w:leader="none" w:pos="4860"/>
              </w:tabs>
              <w:spacing w:after="0" w:line="240" w:lineRule="auto"/>
              <w:ind w:right="126"/>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Appropriate Clothing to suit training and placement requirements</w:t>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0CC">
            <w:pPr>
              <w:tabs>
                <w:tab w:val="left" w:leader="none" w:pos="4860"/>
              </w:tabs>
              <w:spacing w:after="0" w:line="240" w:lineRule="auto"/>
              <w:ind w:right="126"/>
              <w:rPr>
                <w:rFonts w:ascii="Verdana" w:cs="Verdana" w:eastAsia="Verdana" w:hAnsi="Verdana"/>
                <w:sz w:val="20"/>
                <w:szCs w:val="20"/>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0CE">
            <w:pPr>
              <w:tabs>
                <w:tab w:val="left" w:leader="none" w:pos="4860"/>
              </w:tabs>
              <w:spacing w:after="0" w:line="240" w:lineRule="auto"/>
              <w:ind w:right="126"/>
              <w:rPr>
                <w:rFonts w:ascii="Verdana" w:cs="Verdana" w:eastAsia="Verdana" w:hAnsi="Verdana"/>
                <w:sz w:val="20"/>
                <w:szCs w:val="20"/>
              </w:rPr>
            </w:pPr>
            <w:r w:rsidDel="00000000" w:rsidR="00000000" w:rsidRPr="00000000">
              <w:rPr>
                <w:rtl w:val="0"/>
              </w:rPr>
            </w:r>
          </w:p>
        </w:tc>
      </w:tr>
      <w:tr>
        <w:trPr>
          <w:cantSplit w:val="0"/>
          <w:trHeight w:val="128"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0">
            <w:pPr>
              <w:tabs>
                <w:tab w:val="left" w:leader="none" w:pos="4860"/>
              </w:tabs>
              <w:spacing w:after="0" w:line="240" w:lineRule="auto"/>
              <w:ind w:right="126"/>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Equipment</w:t>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0D3">
            <w:pPr>
              <w:tabs>
                <w:tab w:val="left" w:leader="none" w:pos="4860"/>
              </w:tabs>
              <w:spacing w:after="0" w:line="240" w:lineRule="auto"/>
              <w:ind w:right="126"/>
              <w:rPr>
                <w:rFonts w:ascii="Verdana" w:cs="Verdana" w:eastAsia="Verdana" w:hAnsi="Verdana"/>
                <w:sz w:val="20"/>
                <w:szCs w:val="20"/>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0D5">
            <w:pPr>
              <w:tabs>
                <w:tab w:val="left" w:leader="none" w:pos="4860"/>
              </w:tabs>
              <w:spacing w:after="0" w:line="240" w:lineRule="auto"/>
              <w:ind w:right="126"/>
              <w:rPr>
                <w:rFonts w:ascii="Verdana" w:cs="Verdana" w:eastAsia="Verdana" w:hAnsi="Verdana"/>
                <w:sz w:val="20"/>
                <w:szCs w:val="20"/>
              </w:rPr>
            </w:pPr>
            <w:r w:rsidDel="00000000" w:rsidR="00000000" w:rsidRPr="00000000">
              <w:rPr>
                <w:rtl w:val="0"/>
              </w:rPr>
            </w:r>
          </w:p>
        </w:tc>
      </w:tr>
      <w:tr>
        <w:trPr>
          <w:cantSplit w:val="0"/>
          <w:trHeight w:val="128"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7">
            <w:pPr>
              <w:tabs>
                <w:tab w:val="left" w:leader="none" w:pos="4860"/>
              </w:tabs>
              <w:spacing w:after="0" w:line="240" w:lineRule="auto"/>
              <w:ind w:right="126"/>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Any other</w:t>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0DA">
            <w:pPr>
              <w:tabs>
                <w:tab w:val="left" w:leader="none" w:pos="4860"/>
              </w:tabs>
              <w:spacing w:after="0" w:line="240" w:lineRule="auto"/>
              <w:ind w:right="126"/>
              <w:rPr>
                <w:rFonts w:ascii="Verdana" w:cs="Verdana" w:eastAsia="Verdana" w:hAnsi="Verdana"/>
                <w:sz w:val="20"/>
                <w:szCs w:val="20"/>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0DC">
            <w:pPr>
              <w:tabs>
                <w:tab w:val="left" w:leader="none" w:pos="4860"/>
              </w:tabs>
              <w:spacing w:after="0" w:line="240" w:lineRule="auto"/>
              <w:ind w:right="126"/>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DE">
      <w:pPr>
        <w:spacing w:after="0" w:line="240" w:lineRule="auto"/>
        <w:ind w:right="-234"/>
        <w:rPr>
          <w:rFonts w:ascii="Verdana" w:cs="Verdana" w:eastAsia="Verdana" w:hAnsi="Verdana"/>
          <w:b w:val="1"/>
          <w:sz w:val="16"/>
          <w:szCs w:val="16"/>
        </w:rPr>
      </w:pPr>
      <w:r w:rsidDel="00000000" w:rsidR="00000000" w:rsidRPr="00000000">
        <w:rPr>
          <w:rtl w:val="0"/>
        </w:rPr>
      </w:r>
    </w:p>
    <w:p w:rsidR="00000000" w:rsidDel="00000000" w:rsidP="00000000" w:rsidRDefault="00000000" w:rsidRPr="00000000" w14:paraId="000000DF">
      <w:pPr>
        <w:spacing w:after="0" w:line="240" w:lineRule="auto"/>
        <w:ind w:right="-234"/>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Students who live in London Boroughs qualify for a 16+OysterPhotocard which allows free travel on buses.  You will only be eligible for a Travel payment if you do not qualify for free travel to and from school.</w:t>
      </w:r>
    </w:p>
    <w:p w:rsidR="00000000" w:rsidDel="00000000" w:rsidP="00000000" w:rsidRDefault="00000000" w:rsidRPr="00000000" w14:paraId="000000E0">
      <w:pPr>
        <w:spacing w:after="0" w:line="240" w:lineRule="auto"/>
        <w:ind w:right="-234"/>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E1">
      <w:pPr>
        <w:spacing w:after="0" w:line="240" w:lineRule="auto"/>
        <w:ind w:right="-234"/>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Please provide your bank details below, as printed on your bankcard or statement. </w:t>
      </w:r>
    </w:p>
    <w:p w:rsidR="00000000" w:rsidDel="00000000" w:rsidP="00000000" w:rsidRDefault="00000000" w:rsidRPr="00000000" w14:paraId="000000E2">
      <w:pPr>
        <w:spacing w:after="0" w:line="240" w:lineRule="auto"/>
        <w:ind w:right="-234"/>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Bursary payments will be paid directly to Learners bank accounts </w:t>
      </w:r>
      <w:r w:rsidDel="00000000" w:rsidR="00000000" w:rsidRPr="00000000">
        <w:rPr>
          <w:rFonts w:ascii="Verdana" w:cs="Verdana" w:eastAsia="Verdana" w:hAnsi="Verdana"/>
          <w:sz w:val="18"/>
          <w:szCs w:val="18"/>
          <w:u w:val="single"/>
          <w:rtl w:val="0"/>
        </w:rPr>
        <w:t xml:space="preserve">only</w:t>
      </w:r>
      <w:r w:rsidDel="00000000" w:rsidR="00000000" w:rsidRPr="00000000">
        <w:rPr>
          <w:rFonts w:ascii="Verdana" w:cs="Verdana" w:eastAsia="Verdana" w:hAnsi="Verdana"/>
          <w:sz w:val="18"/>
          <w:szCs w:val="18"/>
          <w:rtl w:val="0"/>
        </w:rPr>
        <w:t xml:space="preserve">.</w:t>
      </w:r>
    </w:p>
    <w:p w:rsidR="00000000" w:rsidDel="00000000" w:rsidP="00000000" w:rsidRDefault="00000000" w:rsidRPr="00000000" w14:paraId="000000E3">
      <w:pPr>
        <w:spacing w:after="0" w:line="240" w:lineRule="auto"/>
        <w:ind w:right="-234"/>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Please be aware that Providers can choose to pay Bursary awards ‘in kind’ e.g. by purchasing any equipment required.</w:t>
      </w:r>
    </w:p>
    <w:p w:rsidR="00000000" w:rsidDel="00000000" w:rsidP="00000000" w:rsidRDefault="00000000" w:rsidRPr="00000000" w14:paraId="000000E4">
      <w:pPr>
        <w:spacing w:after="0" w:line="240" w:lineRule="auto"/>
        <w:ind w:right="-234"/>
        <w:rPr>
          <w:rFonts w:ascii="Verdana" w:cs="Verdana" w:eastAsia="Verdana" w:hAnsi="Verdana"/>
          <w:b w:val="1"/>
          <w:sz w:val="16"/>
          <w:szCs w:val="16"/>
        </w:rPr>
      </w:pPr>
      <w:r w:rsidDel="00000000" w:rsidR="00000000" w:rsidRPr="00000000">
        <w:rPr>
          <w:rtl w:val="0"/>
        </w:rPr>
      </w:r>
    </w:p>
    <w:tbl>
      <w:tblPr>
        <w:tblStyle w:val="Table5"/>
        <w:tblW w:w="107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40"/>
        <w:tblGridChange w:id="0">
          <w:tblGrid>
            <w:gridCol w:w="10740"/>
          </w:tblGrid>
        </w:tblGridChange>
      </w:tblGrid>
      <w:tr>
        <w:trPr>
          <w:cantSplit w:val="0"/>
          <w:tblHeader w:val="0"/>
        </w:trPr>
        <w:tc>
          <w:tcPr>
            <w:shd w:fill="auto" w:val="clear"/>
          </w:tcPr>
          <w:p w:rsidR="00000000" w:rsidDel="00000000" w:rsidP="00000000" w:rsidRDefault="00000000" w:rsidRPr="00000000" w14:paraId="000000E5">
            <w:pPr>
              <w:spacing w:after="0" w:line="240" w:lineRule="auto"/>
              <w:rPr>
                <w:rFonts w:ascii="Verdana" w:cs="Verdana" w:eastAsia="Verdana" w:hAnsi="Verdana"/>
                <w:sz w:val="8"/>
                <w:szCs w:val="8"/>
              </w:rPr>
            </w:pPr>
            <w:r w:rsidDel="00000000" w:rsidR="00000000" w:rsidRPr="00000000">
              <w:rPr>
                <w:rtl w:val="0"/>
              </w:rPr>
            </w:r>
          </w:p>
          <w:p w:rsidR="00000000" w:rsidDel="00000000" w:rsidP="00000000" w:rsidRDefault="00000000" w:rsidRPr="00000000" w14:paraId="000000E6">
            <w:pPr>
              <w:spacing w:after="0" w:line="240" w:lineRule="auto"/>
              <w:rPr>
                <w:rFonts w:ascii="Gill Alt One MT" w:cs="Gill Alt One MT" w:eastAsia="Gill Alt One MT" w:hAnsi="Gill Alt One MT"/>
                <w:sz w:val="18"/>
                <w:szCs w:val="18"/>
              </w:rPr>
            </w:pPr>
            <w:r w:rsidDel="00000000" w:rsidR="00000000" w:rsidRPr="00000000">
              <w:rPr>
                <w:rFonts w:ascii="Verdana" w:cs="Verdana" w:eastAsia="Verdana" w:hAnsi="Verdana"/>
                <w:sz w:val="18"/>
                <w:szCs w:val="18"/>
                <w:rtl w:val="0"/>
              </w:rPr>
              <w:t xml:space="preserve">Account Name</w:t>
            </w:r>
            <w:r w:rsidDel="00000000" w:rsidR="00000000" w:rsidRPr="00000000">
              <w:rPr>
                <w:rFonts w:ascii="Gill Alt One MT" w:cs="Gill Alt One MT" w:eastAsia="Gill Alt One MT" w:hAnsi="Gill Alt One MT"/>
                <w:sz w:val="18"/>
                <w:szCs w:val="18"/>
                <w:rtl w:val="0"/>
              </w:rPr>
              <w:t xml:space="preserve">:</w:t>
            </w:r>
          </w:p>
          <w:p w:rsidR="00000000" w:rsidDel="00000000" w:rsidP="00000000" w:rsidRDefault="00000000" w:rsidRPr="00000000" w14:paraId="000000E7">
            <w:pPr>
              <w:spacing w:after="0" w:line="240" w:lineRule="auto"/>
              <w:rPr>
                <w:rFonts w:ascii="Verdana" w:cs="Verdana" w:eastAsia="Verdana" w:hAnsi="Verdana"/>
                <w:sz w:val="18"/>
                <w:szCs w:val="18"/>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1092200</wp:posOffset>
                      </wp:positionH>
                      <wp:positionV relativeFrom="paragraph">
                        <wp:posOffset>0</wp:posOffset>
                      </wp:positionV>
                      <wp:extent cx="0" cy="12700"/>
                      <wp:effectExtent b="0" l="0" r="0" t="0"/>
                      <wp:wrapNone/>
                      <wp:docPr id="56" name=""/>
                      <a:graphic>
                        <a:graphicData uri="http://schemas.microsoft.com/office/word/2010/wordprocessingShape">
                          <wps:wsp>
                            <wps:cNvCnPr/>
                            <wps:spPr>
                              <a:xfrm>
                                <a:off x="2713290" y="3780000"/>
                                <a:ext cx="52654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1092200</wp:posOffset>
                      </wp:positionH>
                      <wp:positionV relativeFrom="paragraph">
                        <wp:posOffset>0</wp:posOffset>
                      </wp:positionV>
                      <wp:extent cx="0" cy="12700"/>
                      <wp:effectExtent b="0" l="0" r="0" t="0"/>
                      <wp:wrapNone/>
                      <wp:docPr id="56" name="image20.png"/>
                      <a:graphic>
                        <a:graphicData uri="http://schemas.openxmlformats.org/drawingml/2006/picture">
                          <pic:pic>
                            <pic:nvPicPr>
                              <pic:cNvPr id="0" name="image20.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E8">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BIB Reference (Admin use): ________________________________________________________  </w:t>
            </w:r>
          </w:p>
          <w:p w:rsidR="00000000" w:rsidDel="00000000" w:rsidP="00000000" w:rsidRDefault="00000000" w:rsidRPr="00000000" w14:paraId="000000E9">
            <w:pPr>
              <w:spacing w:after="0" w:line="240" w:lineRule="auto"/>
              <w:rPr>
                <w:rFonts w:ascii="Verdana" w:cs="Verdana" w:eastAsia="Verdana" w:hAnsi="Verdana"/>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1143000</wp:posOffset>
                      </wp:positionH>
                      <wp:positionV relativeFrom="paragraph">
                        <wp:posOffset>50800</wp:posOffset>
                      </wp:positionV>
                      <wp:extent cx="198755" cy="236220"/>
                      <wp:effectExtent b="0" l="0" r="0" t="0"/>
                      <wp:wrapNone/>
                      <wp:docPr id="42" name=""/>
                      <a:graphic>
                        <a:graphicData uri="http://schemas.microsoft.com/office/word/2010/wordprocessingShape">
                          <wps:wsp>
                            <wps:cNvSpPr/>
                            <wps:cNvPr id="5" name="Shape 5"/>
                            <wps:spPr>
                              <a:xfrm>
                                <a:off x="5251385" y="3666653"/>
                                <a:ext cx="189230" cy="2266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1143000</wp:posOffset>
                      </wp:positionH>
                      <wp:positionV relativeFrom="paragraph">
                        <wp:posOffset>50800</wp:posOffset>
                      </wp:positionV>
                      <wp:extent cx="198755" cy="236220"/>
                      <wp:effectExtent b="0" l="0" r="0" t="0"/>
                      <wp:wrapNone/>
                      <wp:docPr id="42"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98755"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1358900</wp:posOffset>
                      </wp:positionH>
                      <wp:positionV relativeFrom="paragraph">
                        <wp:posOffset>50800</wp:posOffset>
                      </wp:positionV>
                      <wp:extent cx="198755" cy="236220"/>
                      <wp:effectExtent b="0" l="0" r="0" t="0"/>
                      <wp:wrapNone/>
                      <wp:docPr id="59" name=""/>
                      <a:graphic>
                        <a:graphicData uri="http://schemas.microsoft.com/office/word/2010/wordprocessingShape">
                          <wps:wsp>
                            <wps:cNvSpPr/>
                            <wps:cNvPr id="22" name="Shape 22"/>
                            <wps:spPr>
                              <a:xfrm>
                                <a:off x="5251385" y="3666653"/>
                                <a:ext cx="189230" cy="2266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1358900</wp:posOffset>
                      </wp:positionH>
                      <wp:positionV relativeFrom="paragraph">
                        <wp:posOffset>50800</wp:posOffset>
                      </wp:positionV>
                      <wp:extent cx="198755" cy="236220"/>
                      <wp:effectExtent b="0" l="0" r="0" t="0"/>
                      <wp:wrapNone/>
                      <wp:docPr id="59" name="image23.png"/>
                      <a:graphic>
                        <a:graphicData uri="http://schemas.openxmlformats.org/drawingml/2006/picture">
                          <pic:pic>
                            <pic:nvPicPr>
                              <pic:cNvPr id="0" name="image23.png"/>
                              <pic:cNvPicPr preferRelativeResize="0"/>
                            </pic:nvPicPr>
                            <pic:blipFill>
                              <a:blip r:embed="rId10"/>
                              <a:srcRect/>
                              <a:stretch>
                                <a:fillRect/>
                              </a:stretch>
                            </pic:blipFill>
                            <pic:spPr>
                              <a:xfrm>
                                <a:off x="0" y="0"/>
                                <a:ext cx="198755"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1587500</wp:posOffset>
                      </wp:positionH>
                      <wp:positionV relativeFrom="paragraph">
                        <wp:posOffset>50800</wp:posOffset>
                      </wp:positionV>
                      <wp:extent cx="198755" cy="236220"/>
                      <wp:effectExtent b="0" l="0" r="0" t="0"/>
                      <wp:wrapNone/>
                      <wp:docPr id="54" name=""/>
                      <a:graphic>
                        <a:graphicData uri="http://schemas.microsoft.com/office/word/2010/wordprocessingShape">
                          <wps:wsp>
                            <wps:cNvSpPr/>
                            <wps:cNvPr id="17" name="Shape 17"/>
                            <wps:spPr>
                              <a:xfrm>
                                <a:off x="5251385" y="3666653"/>
                                <a:ext cx="189230" cy="2266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1587500</wp:posOffset>
                      </wp:positionH>
                      <wp:positionV relativeFrom="paragraph">
                        <wp:posOffset>50800</wp:posOffset>
                      </wp:positionV>
                      <wp:extent cx="198755" cy="236220"/>
                      <wp:effectExtent b="0" l="0" r="0" t="0"/>
                      <wp:wrapNone/>
                      <wp:docPr id="54" name="image18.png"/>
                      <a:graphic>
                        <a:graphicData uri="http://schemas.openxmlformats.org/drawingml/2006/picture">
                          <pic:pic>
                            <pic:nvPicPr>
                              <pic:cNvPr id="0" name="image18.png"/>
                              <pic:cNvPicPr preferRelativeResize="0"/>
                            </pic:nvPicPr>
                            <pic:blipFill>
                              <a:blip r:embed="rId11"/>
                              <a:srcRect/>
                              <a:stretch>
                                <a:fillRect/>
                              </a:stretch>
                            </pic:blipFill>
                            <pic:spPr>
                              <a:xfrm>
                                <a:off x="0" y="0"/>
                                <a:ext cx="198755"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1816100</wp:posOffset>
                      </wp:positionH>
                      <wp:positionV relativeFrom="paragraph">
                        <wp:posOffset>50800</wp:posOffset>
                      </wp:positionV>
                      <wp:extent cx="198755" cy="236220"/>
                      <wp:effectExtent b="0" l="0" r="0" t="0"/>
                      <wp:wrapNone/>
                      <wp:docPr id="55" name=""/>
                      <a:graphic>
                        <a:graphicData uri="http://schemas.microsoft.com/office/word/2010/wordprocessingShape">
                          <wps:wsp>
                            <wps:cNvSpPr/>
                            <wps:cNvPr id="18" name="Shape 18"/>
                            <wps:spPr>
                              <a:xfrm>
                                <a:off x="5251385" y="3666653"/>
                                <a:ext cx="189230" cy="2266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1816100</wp:posOffset>
                      </wp:positionH>
                      <wp:positionV relativeFrom="paragraph">
                        <wp:posOffset>50800</wp:posOffset>
                      </wp:positionV>
                      <wp:extent cx="198755" cy="236220"/>
                      <wp:effectExtent b="0" l="0" r="0" t="0"/>
                      <wp:wrapNone/>
                      <wp:docPr id="55" name="image19.png"/>
                      <a:graphic>
                        <a:graphicData uri="http://schemas.openxmlformats.org/drawingml/2006/picture">
                          <pic:pic>
                            <pic:nvPicPr>
                              <pic:cNvPr id="0" name="image19.png"/>
                              <pic:cNvPicPr preferRelativeResize="0"/>
                            </pic:nvPicPr>
                            <pic:blipFill>
                              <a:blip r:embed="rId12"/>
                              <a:srcRect/>
                              <a:stretch>
                                <a:fillRect/>
                              </a:stretch>
                            </pic:blipFill>
                            <pic:spPr>
                              <a:xfrm>
                                <a:off x="0" y="0"/>
                                <a:ext cx="198755"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50800</wp:posOffset>
                      </wp:positionV>
                      <wp:extent cx="198755" cy="236220"/>
                      <wp:effectExtent b="0" l="0" r="0" t="0"/>
                      <wp:wrapNone/>
                      <wp:docPr id="43" name=""/>
                      <a:graphic>
                        <a:graphicData uri="http://schemas.microsoft.com/office/word/2010/wordprocessingShape">
                          <wps:wsp>
                            <wps:cNvSpPr/>
                            <wps:cNvPr id="6" name="Shape 6"/>
                            <wps:spPr>
                              <a:xfrm>
                                <a:off x="5251385" y="3666653"/>
                                <a:ext cx="189230" cy="2266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50800</wp:posOffset>
                      </wp:positionV>
                      <wp:extent cx="198755" cy="236220"/>
                      <wp:effectExtent b="0" l="0" r="0" t="0"/>
                      <wp:wrapNone/>
                      <wp:docPr id="43"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198755"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50800</wp:posOffset>
                      </wp:positionV>
                      <wp:extent cx="198755" cy="236220"/>
                      <wp:effectExtent b="0" l="0" r="0" t="0"/>
                      <wp:wrapNone/>
                      <wp:docPr id="40" name=""/>
                      <a:graphic>
                        <a:graphicData uri="http://schemas.microsoft.com/office/word/2010/wordprocessingShape">
                          <wps:wsp>
                            <wps:cNvSpPr/>
                            <wps:cNvPr id="3" name="Shape 3"/>
                            <wps:spPr>
                              <a:xfrm>
                                <a:off x="5251385" y="3666653"/>
                                <a:ext cx="189230" cy="2266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50800</wp:posOffset>
                      </wp:positionV>
                      <wp:extent cx="198755" cy="236220"/>
                      <wp:effectExtent b="0" l="0" r="0" t="0"/>
                      <wp:wrapNone/>
                      <wp:docPr id="40"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198755"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2501900</wp:posOffset>
                      </wp:positionH>
                      <wp:positionV relativeFrom="paragraph">
                        <wp:posOffset>50800</wp:posOffset>
                      </wp:positionV>
                      <wp:extent cx="198755" cy="236220"/>
                      <wp:effectExtent b="0" l="0" r="0" t="0"/>
                      <wp:wrapNone/>
                      <wp:docPr id="58" name=""/>
                      <a:graphic>
                        <a:graphicData uri="http://schemas.microsoft.com/office/word/2010/wordprocessingShape">
                          <wps:wsp>
                            <wps:cNvSpPr/>
                            <wps:cNvPr id="21" name="Shape 21"/>
                            <wps:spPr>
                              <a:xfrm>
                                <a:off x="5251385" y="3666653"/>
                                <a:ext cx="189230" cy="2266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2501900</wp:posOffset>
                      </wp:positionH>
                      <wp:positionV relativeFrom="paragraph">
                        <wp:posOffset>50800</wp:posOffset>
                      </wp:positionV>
                      <wp:extent cx="198755" cy="236220"/>
                      <wp:effectExtent b="0" l="0" r="0" t="0"/>
                      <wp:wrapNone/>
                      <wp:docPr id="58" name="image22.png"/>
                      <a:graphic>
                        <a:graphicData uri="http://schemas.openxmlformats.org/drawingml/2006/picture">
                          <pic:pic>
                            <pic:nvPicPr>
                              <pic:cNvPr id="0" name="image22.png"/>
                              <pic:cNvPicPr preferRelativeResize="0"/>
                            </pic:nvPicPr>
                            <pic:blipFill>
                              <a:blip r:embed="rId15"/>
                              <a:srcRect/>
                              <a:stretch>
                                <a:fillRect/>
                              </a:stretch>
                            </pic:blipFill>
                            <pic:spPr>
                              <a:xfrm>
                                <a:off x="0" y="0"/>
                                <a:ext cx="198755"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50800</wp:posOffset>
                      </wp:positionV>
                      <wp:extent cx="198755" cy="236220"/>
                      <wp:effectExtent b="0" l="0" r="0" t="0"/>
                      <wp:wrapNone/>
                      <wp:docPr id="47" name=""/>
                      <a:graphic>
                        <a:graphicData uri="http://schemas.microsoft.com/office/word/2010/wordprocessingShape">
                          <wps:wsp>
                            <wps:cNvSpPr/>
                            <wps:cNvPr id="10" name="Shape 10"/>
                            <wps:spPr>
                              <a:xfrm>
                                <a:off x="5251385" y="3666653"/>
                                <a:ext cx="189230" cy="2266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50800</wp:posOffset>
                      </wp:positionV>
                      <wp:extent cx="198755" cy="236220"/>
                      <wp:effectExtent b="0" l="0" r="0" t="0"/>
                      <wp:wrapNone/>
                      <wp:docPr id="47" name="image11.png"/>
                      <a:graphic>
                        <a:graphicData uri="http://schemas.openxmlformats.org/drawingml/2006/picture">
                          <pic:pic>
                            <pic:nvPicPr>
                              <pic:cNvPr id="0" name="image11.png"/>
                              <pic:cNvPicPr preferRelativeResize="0"/>
                            </pic:nvPicPr>
                            <pic:blipFill>
                              <a:blip r:embed="rId16"/>
                              <a:srcRect/>
                              <a:stretch>
                                <a:fillRect/>
                              </a:stretch>
                            </pic:blipFill>
                            <pic:spPr>
                              <a:xfrm>
                                <a:off x="0" y="0"/>
                                <a:ext cx="198755"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3987800</wp:posOffset>
                      </wp:positionH>
                      <wp:positionV relativeFrom="paragraph">
                        <wp:posOffset>50800</wp:posOffset>
                      </wp:positionV>
                      <wp:extent cx="198755" cy="236220"/>
                      <wp:effectExtent b="0" l="0" r="0" t="0"/>
                      <wp:wrapNone/>
                      <wp:docPr id="60" name=""/>
                      <a:graphic>
                        <a:graphicData uri="http://schemas.microsoft.com/office/word/2010/wordprocessingShape">
                          <wps:wsp>
                            <wps:cNvSpPr/>
                            <wps:cNvPr id="23" name="Shape 23"/>
                            <wps:spPr>
                              <a:xfrm>
                                <a:off x="5251385" y="3666653"/>
                                <a:ext cx="189230" cy="2266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3987800</wp:posOffset>
                      </wp:positionH>
                      <wp:positionV relativeFrom="paragraph">
                        <wp:posOffset>50800</wp:posOffset>
                      </wp:positionV>
                      <wp:extent cx="198755" cy="236220"/>
                      <wp:effectExtent b="0" l="0" r="0" t="0"/>
                      <wp:wrapNone/>
                      <wp:docPr id="60" name="image24.png"/>
                      <a:graphic>
                        <a:graphicData uri="http://schemas.openxmlformats.org/drawingml/2006/picture">
                          <pic:pic>
                            <pic:nvPicPr>
                              <pic:cNvPr id="0" name="image24.png"/>
                              <pic:cNvPicPr preferRelativeResize="0"/>
                            </pic:nvPicPr>
                            <pic:blipFill>
                              <a:blip r:embed="rId17"/>
                              <a:srcRect/>
                              <a:stretch>
                                <a:fillRect/>
                              </a:stretch>
                            </pic:blipFill>
                            <pic:spPr>
                              <a:xfrm>
                                <a:off x="0" y="0"/>
                                <a:ext cx="198755"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4216400</wp:posOffset>
                      </wp:positionH>
                      <wp:positionV relativeFrom="paragraph">
                        <wp:posOffset>50800</wp:posOffset>
                      </wp:positionV>
                      <wp:extent cx="198755" cy="236220"/>
                      <wp:effectExtent b="0" l="0" r="0" t="0"/>
                      <wp:wrapNone/>
                      <wp:docPr id="45" name=""/>
                      <a:graphic>
                        <a:graphicData uri="http://schemas.microsoft.com/office/word/2010/wordprocessingShape">
                          <wps:wsp>
                            <wps:cNvSpPr/>
                            <wps:cNvPr id="8" name="Shape 8"/>
                            <wps:spPr>
                              <a:xfrm>
                                <a:off x="5251385" y="3666653"/>
                                <a:ext cx="189230" cy="2266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4216400</wp:posOffset>
                      </wp:positionH>
                      <wp:positionV relativeFrom="paragraph">
                        <wp:posOffset>50800</wp:posOffset>
                      </wp:positionV>
                      <wp:extent cx="198755" cy="236220"/>
                      <wp:effectExtent b="0" l="0" r="0" t="0"/>
                      <wp:wrapNone/>
                      <wp:docPr id="45"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198755"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4445000</wp:posOffset>
                      </wp:positionH>
                      <wp:positionV relativeFrom="paragraph">
                        <wp:posOffset>50800</wp:posOffset>
                      </wp:positionV>
                      <wp:extent cx="198755" cy="236220"/>
                      <wp:effectExtent b="0" l="0" r="0" t="0"/>
                      <wp:wrapNone/>
                      <wp:docPr id="46" name=""/>
                      <a:graphic>
                        <a:graphicData uri="http://schemas.microsoft.com/office/word/2010/wordprocessingShape">
                          <wps:wsp>
                            <wps:cNvSpPr/>
                            <wps:cNvPr id="9" name="Shape 9"/>
                            <wps:spPr>
                              <a:xfrm>
                                <a:off x="5251385" y="3666653"/>
                                <a:ext cx="189230" cy="2266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4445000</wp:posOffset>
                      </wp:positionH>
                      <wp:positionV relativeFrom="paragraph">
                        <wp:posOffset>50800</wp:posOffset>
                      </wp:positionV>
                      <wp:extent cx="198755" cy="236220"/>
                      <wp:effectExtent b="0" l="0" r="0" t="0"/>
                      <wp:wrapNone/>
                      <wp:docPr id="46"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198755"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4673600</wp:posOffset>
                      </wp:positionH>
                      <wp:positionV relativeFrom="paragraph">
                        <wp:posOffset>50800</wp:posOffset>
                      </wp:positionV>
                      <wp:extent cx="198755" cy="236220"/>
                      <wp:effectExtent b="0" l="0" r="0" t="0"/>
                      <wp:wrapNone/>
                      <wp:docPr id="61" name=""/>
                      <a:graphic>
                        <a:graphicData uri="http://schemas.microsoft.com/office/word/2010/wordprocessingShape">
                          <wps:wsp>
                            <wps:cNvSpPr/>
                            <wps:cNvPr id="24" name="Shape 24"/>
                            <wps:spPr>
                              <a:xfrm>
                                <a:off x="5251385" y="3666653"/>
                                <a:ext cx="189230" cy="2266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4673600</wp:posOffset>
                      </wp:positionH>
                      <wp:positionV relativeFrom="paragraph">
                        <wp:posOffset>50800</wp:posOffset>
                      </wp:positionV>
                      <wp:extent cx="198755" cy="236220"/>
                      <wp:effectExtent b="0" l="0" r="0" t="0"/>
                      <wp:wrapNone/>
                      <wp:docPr id="61" name="image25.png"/>
                      <a:graphic>
                        <a:graphicData uri="http://schemas.openxmlformats.org/drawingml/2006/picture">
                          <pic:pic>
                            <pic:nvPicPr>
                              <pic:cNvPr id="0" name="image25.png"/>
                              <pic:cNvPicPr preferRelativeResize="0"/>
                            </pic:nvPicPr>
                            <pic:blipFill>
                              <a:blip r:embed="rId20"/>
                              <a:srcRect/>
                              <a:stretch>
                                <a:fillRect/>
                              </a:stretch>
                            </pic:blipFill>
                            <pic:spPr>
                              <a:xfrm>
                                <a:off x="0" y="0"/>
                                <a:ext cx="198755"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4902200</wp:posOffset>
                      </wp:positionH>
                      <wp:positionV relativeFrom="paragraph">
                        <wp:posOffset>50800</wp:posOffset>
                      </wp:positionV>
                      <wp:extent cx="198755" cy="236220"/>
                      <wp:effectExtent b="0" l="0" r="0" t="0"/>
                      <wp:wrapNone/>
                      <wp:docPr id="52" name=""/>
                      <a:graphic>
                        <a:graphicData uri="http://schemas.microsoft.com/office/word/2010/wordprocessingShape">
                          <wps:wsp>
                            <wps:cNvSpPr/>
                            <wps:cNvPr id="15" name="Shape 15"/>
                            <wps:spPr>
                              <a:xfrm>
                                <a:off x="5251385" y="3666653"/>
                                <a:ext cx="189230" cy="2266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4902200</wp:posOffset>
                      </wp:positionH>
                      <wp:positionV relativeFrom="paragraph">
                        <wp:posOffset>50800</wp:posOffset>
                      </wp:positionV>
                      <wp:extent cx="198755" cy="236220"/>
                      <wp:effectExtent b="0" l="0" r="0" t="0"/>
                      <wp:wrapNone/>
                      <wp:docPr id="52" name="image16.png"/>
                      <a:graphic>
                        <a:graphicData uri="http://schemas.openxmlformats.org/drawingml/2006/picture">
                          <pic:pic>
                            <pic:nvPicPr>
                              <pic:cNvPr id="0" name="image16.png"/>
                              <pic:cNvPicPr preferRelativeResize="0"/>
                            </pic:nvPicPr>
                            <pic:blipFill>
                              <a:blip r:embed="rId21"/>
                              <a:srcRect/>
                              <a:stretch>
                                <a:fillRect/>
                              </a:stretch>
                            </pic:blipFill>
                            <pic:spPr>
                              <a:xfrm>
                                <a:off x="0" y="0"/>
                                <a:ext cx="198755"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50800</wp:posOffset>
                      </wp:positionV>
                      <wp:extent cx="198755" cy="236220"/>
                      <wp:effectExtent b="0" l="0" r="0" t="0"/>
                      <wp:wrapNone/>
                      <wp:docPr id="51" name=""/>
                      <a:graphic>
                        <a:graphicData uri="http://schemas.microsoft.com/office/word/2010/wordprocessingShape">
                          <wps:wsp>
                            <wps:cNvSpPr/>
                            <wps:cNvPr id="14" name="Shape 14"/>
                            <wps:spPr>
                              <a:xfrm>
                                <a:off x="5251385" y="3666653"/>
                                <a:ext cx="189230" cy="2266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50800</wp:posOffset>
                      </wp:positionV>
                      <wp:extent cx="198755" cy="236220"/>
                      <wp:effectExtent b="0" l="0" r="0" t="0"/>
                      <wp:wrapNone/>
                      <wp:docPr id="51" name="image15.png"/>
                      <a:graphic>
                        <a:graphicData uri="http://schemas.openxmlformats.org/drawingml/2006/picture">
                          <pic:pic>
                            <pic:nvPicPr>
                              <pic:cNvPr id="0" name="image15.png"/>
                              <pic:cNvPicPr preferRelativeResize="0"/>
                            </pic:nvPicPr>
                            <pic:blipFill>
                              <a:blip r:embed="rId22"/>
                              <a:srcRect/>
                              <a:stretch>
                                <a:fillRect/>
                              </a:stretch>
                            </pic:blipFill>
                            <pic:spPr>
                              <a:xfrm>
                                <a:off x="0" y="0"/>
                                <a:ext cx="198755" cy="236220"/>
                              </a:xfrm>
                              <a:prstGeom prst="rect"/>
                              <a:ln/>
                            </pic:spPr>
                          </pic:pic>
                        </a:graphicData>
                      </a:graphic>
                    </wp:anchor>
                  </w:drawing>
                </mc:Fallback>
              </mc:AlternateContent>
            </w:r>
          </w:p>
          <w:p w:rsidR="00000000" w:rsidDel="00000000" w:rsidP="00000000" w:rsidRDefault="00000000" w:rsidRPr="00000000" w14:paraId="000000EA">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Account Number:</w:t>
            </w:r>
            <w:r w:rsidDel="00000000" w:rsidR="00000000" w:rsidRPr="00000000">
              <w:rPr>
                <w:rFonts w:ascii="Gill Alt One MT" w:cs="Gill Alt One MT" w:eastAsia="Gill Alt One MT" w:hAnsi="Gill Alt One MT"/>
                <w:sz w:val="18"/>
                <w:szCs w:val="18"/>
                <w:rtl w:val="0"/>
              </w:rPr>
              <w:t xml:space="preserve">  </w:t>
            </w:r>
            <w:r w:rsidDel="00000000" w:rsidR="00000000" w:rsidRPr="00000000">
              <w:rPr>
                <w:rFonts w:ascii="Verdana" w:cs="Verdana" w:eastAsia="Verdana" w:hAnsi="Verdana"/>
                <w:sz w:val="18"/>
                <w:szCs w:val="18"/>
                <w:rtl w:val="0"/>
              </w:rPr>
              <w:t xml:space="preserve">                                               Sort Code:</w:t>
            </w:r>
          </w:p>
          <w:p w:rsidR="00000000" w:rsidDel="00000000" w:rsidP="00000000" w:rsidRDefault="00000000" w:rsidRPr="00000000" w14:paraId="000000EB">
            <w:pPr>
              <w:spacing w:after="0" w:line="240" w:lineRule="auto"/>
              <w:ind w:right="-234"/>
              <w:rPr>
                <w:rFonts w:ascii="Verdana" w:cs="Verdana" w:eastAsia="Verdana" w:hAnsi="Verdana"/>
                <w:b w:val="1"/>
                <w:sz w:val="20"/>
                <w:szCs w:val="20"/>
              </w:rPr>
            </w:pPr>
            <w:r w:rsidDel="00000000" w:rsidR="00000000" w:rsidRPr="00000000">
              <w:rPr>
                <w:rtl w:val="0"/>
              </w:rPr>
            </w:r>
          </w:p>
        </w:tc>
      </w:tr>
    </w:tbl>
    <w:p w:rsidR="00000000" w:rsidDel="00000000" w:rsidP="00000000" w:rsidRDefault="00000000" w:rsidRPr="00000000" w14:paraId="000000EC">
      <w:pPr>
        <w:spacing w:after="0" w:line="240" w:lineRule="auto"/>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ED">
      <w:pPr>
        <w:spacing w:after="0" w:line="24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EE">
      <w:pPr>
        <w:spacing w:after="0" w:line="24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LEARNER DECLARATION</w:t>
      </w:r>
    </w:p>
    <w:p w:rsidR="00000000" w:rsidDel="00000000" w:rsidP="00000000" w:rsidRDefault="00000000" w:rsidRPr="00000000" w14:paraId="000000EF">
      <w:pPr>
        <w:numPr>
          <w:ilvl w:val="0"/>
          <w:numId w:val="3"/>
        </w:numPr>
        <w:spacing w:after="0" w:line="240" w:lineRule="auto"/>
        <w:ind w:left="36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declare that the information on this form is true and accurate to the best of my knowledge.</w:t>
      </w:r>
    </w:p>
    <w:p w:rsidR="00000000" w:rsidDel="00000000" w:rsidP="00000000" w:rsidRDefault="00000000" w:rsidRPr="00000000" w14:paraId="000000F0">
      <w:pPr>
        <w:spacing w:after="0" w:line="240" w:lineRule="auto"/>
        <w:ind w:left="360" w:firstLine="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have made this claim for Bursary payment, fully aware that any false statements can lead to withdrawal/refusal of any financial support and may lead me open to prosecution.</w:t>
      </w:r>
    </w:p>
    <w:p w:rsidR="00000000" w:rsidDel="00000000" w:rsidP="00000000" w:rsidRDefault="00000000" w:rsidRPr="00000000" w14:paraId="000000F1">
      <w:pPr>
        <w:numPr>
          <w:ilvl w:val="0"/>
          <w:numId w:val="3"/>
        </w:numPr>
        <w:spacing w:after="0" w:line="240" w:lineRule="auto"/>
        <w:ind w:left="36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understand that if I refuse to provide information, which may be relevant to my claim, the Application will not be accepted.</w:t>
      </w:r>
    </w:p>
    <w:p w:rsidR="00000000" w:rsidDel="00000000" w:rsidP="00000000" w:rsidRDefault="00000000" w:rsidRPr="00000000" w14:paraId="000000F2">
      <w:pPr>
        <w:numPr>
          <w:ilvl w:val="0"/>
          <w:numId w:val="3"/>
        </w:numPr>
        <w:spacing w:after="0" w:line="240" w:lineRule="auto"/>
        <w:ind w:left="36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understand that monies I receive under the Bursary Scheme will be paid on condition of standards of attendance and behaviour, as explained in the Bursary Fund Policy.  </w:t>
      </w:r>
      <w:r w:rsidDel="00000000" w:rsidR="00000000" w:rsidRPr="00000000">
        <w:rPr>
          <w:rFonts w:ascii="Verdana" w:cs="Verdana" w:eastAsia="Verdana" w:hAnsi="Verdana"/>
          <w:b w:val="1"/>
          <w:sz w:val="18"/>
          <w:szCs w:val="18"/>
          <w:rtl w:val="0"/>
        </w:rPr>
        <w:t xml:space="preserve">HOLIDAYS WILL BE UNPAID.</w:t>
      </w:r>
      <w:r w:rsidDel="00000000" w:rsidR="00000000" w:rsidRPr="00000000">
        <w:rPr>
          <w:rtl w:val="0"/>
        </w:rPr>
      </w:r>
    </w:p>
    <w:p w:rsidR="00000000" w:rsidDel="00000000" w:rsidP="00000000" w:rsidRDefault="00000000" w:rsidRPr="00000000" w14:paraId="000000F3">
      <w:pPr>
        <w:numPr>
          <w:ilvl w:val="0"/>
          <w:numId w:val="3"/>
        </w:numPr>
        <w:spacing w:after="0" w:line="240" w:lineRule="auto"/>
        <w:ind w:left="36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will attend regularly and complete the course for which my bursary is supporting me.</w:t>
      </w:r>
    </w:p>
    <w:p w:rsidR="00000000" w:rsidDel="00000000" w:rsidP="00000000" w:rsidRDefault="00000000" w:rsidRPr="00000000" w14:paraId="000000F4">
      <w:pPr>
        <w:numPr>
          <w:ilvl w:val="0"/>
          <w:numId w:val="3"/>
        </w:numPr>
        <w:spacing w:after="0" w:line="240" w:lineRule="auto"/>
        <w:ind w:left="36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When changes to my household financial circumstances occur (which may result in changes to my claim), I confirm will notify my Provider immediately.</w:t>
      </w:r>
    </w:p>
    <w:p w:rsidR="00000000" w:rsidDel="00000000" w:rsidP="00000000" w:rsidRDefault="00000000" w:rsidRPr="00000000" w14:paraId="000000F5">
      <w:pPr>
        <w:numPr>
          <w:ilvl w:val="0"/>
          <w:numId w:val="3"/>
        </w:numPr>
        <w:spacing w:after="0" w:line="240" w:lineRule="auto"/>
        <w:ind w:left="36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will notify my Provider immediately with any changes to my Bank/Building Society details.</w:t>
      </w:r>
    </w:p>
    <w:p w:rsidR="00000000" w:rsidDel="00000000" w:rsidP="00000000" w:rsidRDefault="00000000" w:rsidRPr="00000000" w14:paraId="000000F6">
      <w:pPr>
        <w:numPr>
          <w:ilvl w:val="0"/>
          <w:numId w:val="3"/>
        </w:numPr>
        <w:spacing w:after="0" w:line="240" w:lineRule="auto"/>
        <w:ind w:left="36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understand that monies I receive under the Bursary Scheme have been awarded to provide me with financial support to allow me to continue in learning, and if I leave learning, financial support will stop.</w:t>
      </w:r>
    </w:p>
    <w:p w:rsidR="00000000" w:rsidDel="00000000" w:rsidP="00000000" w:rsidRDefault="00000000" w:rsidRPr="00000000" w14:paraId="000000F7">
      <w:pPr>
        <w:numPr>
          <w:ilvl w:val="0"/>
          <w:numId w:val="3"/>
        </w:numPr>
        <w:spacing w:after="0" w:line="240" w:lineRule="auto"/>
        <w:ind w:left="36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understand that I do not have an automatic entitlement to Bursary payments, and all payments are based on the information I have provided.</w:t>
      </w:r>
    </w:p>
    <w:p w:rsidR="00000000" w:rsidDel="00000000" w:rsidP="00000000" w:rsidRDefault="00000000" w:rsidRPr="00000000" w14:paraId="000000F8">
      <w:pPr>
        <w:numPr>
          <w:ilvl w:val="0"/>
          <w:numId w:val="3"/>
        </w:numPr>
        <w:spacing w:after="0" w:line="240" w:lineRule="auto"/>
        <w:ind w:left="36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am clear that the Bursary payments I receive are to provide me with means to remain in learning and are to be used for items such as: books, equipment, travel costs, meals, additional costs i.e. trips, miscellaneous course costs.</w:t>
      </w:r>
    </w:p>
    <w:p w:rsidR="00000000" w:rsidDel="00000000" w:rsidP="00000000" w:rsidRDefault="00000000" w:rsidRPr="00000000" w14:paraId="000000F9">
      <w:pPr>
        <w:numPr>
          <w:ilvl w:val="0"/>
          <w:numId w:val="3"/>
        </w:numPr>
        <w:spacing w:after="0" w:line="240" w:lineRule="auto"/>
        <w:ind w:left="36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understand I have the right to appeal if I disagree with the outcome of my Bursary Application.  This appeal should be made to my Provider, but if I feel I have not been treated fairly, I can follow the Complaints Procedure as explained during the Bursary Fund Policy. </w:t>
      </w:r>
    </w:p>
    <w:p w:rsidR="00000000" w:rsidDel="00000000" w:rsidP="00000000" w:rsidRDefault="00000000" w:rsidRPr="00000000" w14:paraId="000000FA">
      <w:pPr>
        <w:spacing w:after="0" w:line="24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FB">
      <w:pPr>
        <w:spacing w:after="0" w:line="24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I confirm I have read the ‘Bursary Fund Policy’ which was given to me with this application.</w:t>
      </w:r>
    </w:p>
    <w:p w:rsidR="00000000" w:rsidDel="00000000" w:rsidP="00000000" w:rsidRDefault="00000000" w:rsidRPr="00000000" w14:paraId="000000FC">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D">
      <w:pPr>
        <w:spacing w:after="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FE">
      <w:pPr>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Applicant Signature:       </w:t>
        <w:tab/>
        <w:tab/>
        <w:tab/>
        <w:tab/>
        <w:tab/>
        <w:tab/>
        <w:tab/>
        <w:t xml:space="preserve">Date: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1511300</wp:posOffset>
                </wp:positionH>
                <wp:positionV relativeFrom="paragraph">
                  <wp:posOffset>139700</wp:posOffset>
                </wp:positionV>
                <wp:extent cx="0" cy="12700"/>
                <wp:effectExtent b="0" l="0" r="0" t="0"/>
                <wp:wrapNone/>
                <wp:docPr id="41" name=""/>
                <a:graphic>
                  <a:graphicData uri="http://schemas.microsoft.com/office/word/2010/wordprocessingShape">
                    <wps:wsp>
                      <wps:cNvCnPr/>
                      <wps:spPr>
                        <a:xfrm>
                          <a:off x="3866450" y="3780000"/>
                          <a:ext cx="29591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1511300</wp:posOffset>
                </wp:positionH>
                <wp:positionV relativeFrom="paragraph">
                  <wp:posOffset>139700</wp:posOffset>
                </wp:positionV>
                <wp:extent cx="0" cy="12700"/>
                <wp:effectExtent b="0" l="0" r="0" t="0"/>
                <wp:wrapNone/>
                <wp:docPr id="41" name="image5.png"/>
                <a:graphic>
                  <a:graphicData uri="http://schemas.openxmlformats.org/drawingml/2006/picture">
                    <pic:pic>
                      <pic:nvPicPr>
                        <pic:cNvPr id="0" name="image5.png"/>
                        <pic:cNvPicPr preferRelativeResize="0"/>
                      </pic:nvPicPr>
                      <pic:blipFill>
                        <a:blip r:embed="rId23"/>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5003800</wp:posOffset>
                </wp:positionH>
                <wp:positionV relativeFrom="paragraph">
                  <wp:posOffset>139700</wp:posOffset>
                </wp:positionV>
                <wp:extent cx="0" cy="12700"/>
                <wp:effectExtent b="0" l="0" r="0" t="0"/>
                <wp:wrapNone/>
                <wp:docPr id="57" name=""/>
                <a:graphic>
                  <a:graphicData uri="http://schemas.microsoft.com/office/word/2010/wordprocessingShape">
                    <wps:wsp>
                      <wps:cNvCnPr/>
                      <wps:spPr>
                        <a:xfrm>
                          <a:off x="4509388" y="3780000"/>
                          <a:ext cx="16732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5003800</wp:posOffset>
                </wp:positionH>
                <wp:positionV relativeFrom="paragraph">
                  <wp:posOffset>139700</wp:posOffset>
                </wp:positionV>
                <wp:extent cx="0" cy="12700"/>
                <wp:effectExtent b="0" l="0" r="0" t="0"/>
                <wp:wrapNone/>
                <wp:docPr id="57" name="image21.png"/>
                <a:graphic>
                  <a:graphicData uri="http://schemas.openxmlformats.org/drawingml/2006/picture">
                    <pic:pic>
                      <pic:nvPicPr>
                        <pic:cNvPr id="0" name="image21.png"/>
                        <pic:cNvPicPr preferRelativeResize="0"/>
                      </pic:nvPicPr>
                      <pic:blipFill>
                        <a:blip r:embed="rId24"/>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FF">
      <w:pPr>
        <w:spacing w:after="0"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ab/>
        <w:tab/>
        <w:tab/>
        <w:tab/>
        <w:tab/>
        <w:tab/>
        <w:t xml:space="preserve">       </w:t>
      </w:r>
      <w:r w:rsidDel="00000000" w:rsidR="00000000" w:rsidRPr="00000000">
        <w:rPr>
          <w:rtl w:val="0"/>
        </w:rPr>
      </w:r>
    </w:p>
    <w:p w:rsidR="00000000" w:rsidDel="00000000" w:rsidP="00000000" w:rsidRDefault="00000000" w:rsidRPr="00000000" w14:paraId="00000100">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01">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02">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03">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04">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05">
      <w:pPr>
        <w:spacing w:after="0" w:line="240" w:lineRule="auto"/>
        <w:ind w:right="-54"/>
        <w:jc w:val="center"/>
        <w:rPr>
          <w:rFonts w:ascii="Verdana" w:cs="Verdana" w:eastAsia="Verdana" w:hAnsi="Verdana"/>
          <w:b w:val="1"/>
          <w:color w:val="000000"/>
          <w:sz w:val="26"/>
          <w:szCs w:val="26"/>
        </w:rPr>
      </w:pPr>
      <w:r w:rsidDel="00000000" w:rsidR="00000000" w:rsidRPr="00000000">
        <w:rPr>
          <w:rFonts w:ascii="Verdana" w:cs="Verdana" w:eastAsia="Verdana" w:hAnsi="Verdana"/>
          <w:b w:val="1"/>
          <w:color w:val="000000"/>
          <w:sz w:val="26"/>
          <w:szCs w:val="26"/>
          <w:rtl w:val="0"/>
        </w:rPr>
        <w:t xml:space="preserve">Sacred Heart of Mary Girls’ School</w:t>
      </w:r>
    </w:p>
    <w:p w:rsidR="00000000" w:rsidDel="00000000" w:rsidP="00000000" w:rsidRDefault="00000000" w:rsidRPr="00000000" w14:paraId="00000106">
      <w:pPr>
        <w:spacing w:after="0" w:line="240" w:lineRule="auto"/>
        <w:ind w:right="-54"/>
        <w:jc w:val="center"/>
        <w:rPr>
          <w:rFonts w:ascii="Verdana" w:cs="Verdana" w:eastAsia="Verdana" w:hAnsi="Verdana"/>
          <w:b w:val="1"/>
          <w:color w:val="000000"/>
          <w:sz w:val="26"/>
          <w:szCs w:val="26"/>
        </w:rPr>
      </w:pPr>
      <w:r w:rsidDel="00000000" w:rsidR="00000000" w:rsidRPr="00000000">
        <w:rPr>
          <w:rFonts w:ascii="Verdana" w:cs="Verdana" w:eastAsia="Verdana" w:hAnsi="Verdana"/>
          <w:b w:val="1"/>
          <w:color w:val="000000"/>
          <w:sz w:val="26"/>
          <w:szCs w:val="26"/>
          <w:rtl w:val="0"/>
        </w:rPr>
        <w:t xml:space="preserve">Bursary Fund  ‘Any Other Requests’ Application Form 20</w:t>
      </w:r>
      <w:r w:rsidDel="00000000" w:rsidR="00000000" w:rsidRPr="00000000">
        <w:rPr>
          <w:rFonts w:ascii="Verdana" w:cs="Verdana" w:eastAsia="Verdana" w:hAnsi="Verdana"/>
          <w:b w:val="1"/>
          <w:sz w:val="26"/>
          <w:szCs w:val="26"/>
          <w:rtl w:val="0"/>
        </w:rPr>
        <w:t xml:space="preserve">23</w:t>
      </w:r>
      <w:r w:rsidDel="00000000" w:rsidR="00000000" w:rsidRPr="00000000">
        <w:rPr>
          <w:rFonts w:ascii="Verdana" w:cs="Verdana" w:eastAsia="Verdana" w:hAnsi="Verdana"/>
          <w:b w:val="1"/>
          <w:color w:val="000000"/>
          <w:sz w:val="26"/>
          <w:szCs w:val="26"/>
          <w:rtl w:val="0"/>
        </w:rPr>
        <w:t xml:space="preserve">/202</w:t>
      </w:r>
      <w:r w:rsidDel="00000000" w:rsidR="00000000" w:rsidRPr="00000000">
        <w:rPr>
          <w:rFonts w:ascii="Verdana" w:cs="Verdana" w:eastAsia="Verdana" w:hAnsi="Verdana"/>
          <w:b w:val="1"/>
          <w:sz w:val="26"/>
          <w:szCs w:val="26"/>
          <w:rtl w:val="0"/>
        </w:rPr>
        <w:t xml:space="preserve">4</w:t>
      </w:r>
      <w:r w:rsidDel="00000000" w:rsidR="00000000" w:rsidRPr="00000000">
        <w:rPr>
          <w:rtl w:val="0"/>
        </w:rPr>
      </w:r>
    </w:p>
    <w:p w:rsidR="00000000" w:rsidDel="00000000" w:rsidP="00000000" w:rsidRDefault="00000000" w:rsidRPr="00000000" w14:paraId="00000107">
      <w:pPr>
        <w:spacing w:after="0" w:line="240" w:lineRule="auto"/>
        <w:ind w:right="-54"/>
        <w:jc w:val="center"/>
        <w:rPr>
          <w:rFonts w:ascii="Verdana" w:cs="Verdana" w:eastAsia="Verdana" w:hAnsi="Verdana"/>
          <w:b w:val="1"/>
          <w:color w:val="000000"/>
          <w:sz w:val="16"/>
          <w:szCs w:val="16"/>
        </w:rPr>
      </w:pPr>
      <w:r w:rsidDel="00000000" w:rsidR="00000000" w:rsidRPr="00000000">
        <w:rPr>
          <w:rtl w:val="0"/>
        </w:rPr>
      </w:r>
    </w:p>
    <w:p w:rsidR="00000000" w:rsidDel="00000000" w:rsidP="00000000" w:rsidRDefault="00000000" w:rsidRPr="00000000" w14:paraId="00000108">
      <w:pPr>
        <w:spacing w:after="0" w:line="240" w:lineRule="auto"/>
        <w:ind w:right="126"/>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Please complete the table below if you wish to apply for additional funding to cover ‘Any other Requests’ in the original application form.</w:t>
      </w:r>
    </w:p>
    <w:p w:rsidR="00000000" w:rsidDel="00000000" w:rsidP="00000000" w:rsidRDefault="00000000" w:rsidRPr="00000000" w14:paraId="00000109">
      <w:pPr>
        <w:spacing w:after="0" w:line="240" w:lineRule="auto"/>
        <w:ind w:right="126"/>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0A">
      <w:pPr>
        <w:spacing w:after="0" w:line="240" w:lineRule="auto"/>
        <w:ind w:right="126"/>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For any other items it must be shown that these cannot be ordered via the school and a receipt/invoice will need to be provided.</w:t>
      </w:r>
    </w:p>
    <w:p w:rsidR="00000000" w:rsidDel="00000000" w:rsidP="00000000" w:rsidRDefault="00000000" w:rsidRPr="00000000" w14:paraId="0000010B">
      <w:pPr>
        <w:spacing w:after="0" w:line="240" w:lineRule="auto"/>
        <w:ind w:right="126"/>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0C">
      <w:pPr>
        <w:spacing w:after="0" w:line="240" w:lineRule="auto"/>
        <w:ind w:right="126"/>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Payments will be considered, and made in-line with, the 16-19 bursary policy statement.</w:t>
      </w:r>
    </w:p>
    <w:p w:rsidR="00000000" w:rsidDel="00000000" w:rsidP="00000000" w:rsidRDefault="00000000" w:rsidRPr="00000000" w14:paraId="0000010D">
      <w:pPr>
        <w:spacing w:after="0" w:line="240" w:lineRule="auto"/>
        <w:ind w:right="126"/>
        <w:rPr>
          <w:rFonts w:ascii="Verdana" w:cs="Verdana" w:eastAsia="Verdana" w:hAnsi="Verdana"/>
          <w:color w:val="000000"/>
          <w:sz w:val="20"/>
          <w:szCs w:val="20"/>
        </w:rPr>
      </w:pPr>
      <w:r w:rsidDel="00000000" w:rsidR="00000000" w:rsidRPr="00000000">
        <w:rPr>
          <w:rtl w:val="0"/>
        </w:rPr>
      </w:r>
    </w:p>
    <w:tbl>
      <w:tblPr>
        <w:tblStyle w:val="Table6"/>
        <w:tblW w:w="104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2977"/>
        <w:gridCol w:w="2551"/>
        <w:gridCol w:w="1389"/>
        <w:tblGridChange w:id="0">
          <w:tblGrid>
            <w:gridCol w:w="3539"/>
            <w:gridCol w:w="2977"/>
            <w:gridCol w:w="2551"/>
            <w:gridCol w:w="1389"/>
          </w:tblGrid>
        </w:tblGridChange>
      </w:tblGrid>
      <w:tr>
        <w:trPr>
          <w:cantSplit w:val="0"/>
          <w:tblHeader w:val="0"/>
        </w:trPr>
        <w:tc>
          <w:tcPr/>
          <w:p w:rsidR="00000000" w:rsidDel="00000000" w:rsidP="00000000" w:rsidRDefault="00000000" w:rsidRPr="00000000" w14:paraId="0000010E">
            <w:pPr>
              <w:ind w:right="126"/>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0F">
            <w:pPr>
              <w:ind w:right="126"/>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Specific details of request and amount requested</w:t>
            </w:r>
          </w:p>
        </w:tc>
        <w:tc>
          <w:tcPr/>
          <w:p w:rsidR="00000000" w:rsidDel="00000000" w:rsidP="00000000" w:rsidRDefault="00000000" w:rsidRPr="00000000" w14:paraId="00000110">
            <w:pPr>
              <w:ind w:right="126"/>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11">
            <w:pPr>
              <w:ind w:right="126"/>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Office use only</w:t>
            </w:r>
          </w:p>
        </w:tc>
      </w:tr>
      <w:tr>
        <w:trPr>
          <w:cantSplit w:val="0"/>
          <w:tblHeader w:val="0"/>
        </w:trPr>
        <w:tc>
          <w:tcPr/>
          <w:p w:rsidR="00000000" w:rsidDel="00000000" w:rsidP="00000000" w:rsidRDefault="00000000" w:rsidRPr="00000000" w14:paraId="00000112">
            <w:pPr>
              <w:ind w:right="126"/>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School trips – we will reserve this amount of funding and apply it to specific trips at your request.</w:t>
            </w:r>
          </w:p>
        </w:tc>
        <w:tc>
          <w:tcPr/>
          <w:p w:rsidR="00000000" w:rsidDel="00000000" w:rsidP="00000000" w:rsidRDefault="00000000" w:rsidRPr="00000000" w14:paraId="00000113">
            <w:pPr>
              <w:ind w:right="126"/>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14">
            <w:pPr>
              <w:ind w:right="126"/>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Discount applied via ScoPay</w:t>
            </w:r>
          </w:p>
        </w:tc>
        <w:tc>
          <w:tcPr/>
          <w:p w:rsidR="00000000" w:rsidDel="00000000" w:rsidP="00000000" w:rsidRDefault="00000000" w:rsidRPr="00000000" w14:paraId="00000115">
            <w:pPr>
              <w:ind w:right="126"/>
              <w:rPr>
                <w:rFonts w:ascii="Verdana" w:cs="Verdana" w:eastAsia="Verdana" w:hAnsi="Verdana"/>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16">
            <w:pPr>
              <w:ind w:right="126"/>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Uniform – we will reserve this amount of funding and apply it to specific items at your request to be collected from the school uniform shop</w:t>
            </w:r>
          </w:p>
        </w:tc>
        <w:tc>
          <w:tcPr/>
          <w:p w:rsidR="00000000" w:rsidDel="00000000" w:rsidP="00000000" w:rsidRDefault="00000000" w:rsidRPr="00000000" w14:paraId="00000117">
            <w:pPr>
              <w:ind w:right="126"/>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18">
            <w:pPr>
              <w:ind w:right="126"/>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Discount applied via ScoPay</w:t>
            </w:r>
          </w:p>
        </w:tc>
        <w:tc>
          <w:tcPr/>
          <w:p w:rsidR="00000000" w:rsidDel="00000000" w:rsidP="00000000" w:rsidRDefault="00000000" w:rsidRPr="00000000" w14:paraId="00000119">
            <w:pPr>
              <w:ind w:right="126"/>
              <w:rPr>
                <w:rFonts w:ascii="Verdana" w:cs="Verdana" w:eastAsia="Verdana" w:hAnsi="Verdana"/>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1A">
            <w:pPr>
              <w:ind w:right="126"/>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Books – full details to be provided to the Finance Office who will order the books for collection</w:t>
            </w:r>
          </w:p>
        </w:tc>
        <w:tc>
          <w:tcPr/>
          <w:p w:rsidR="00000000" w:rsidDel="00000000" w:rsidP="00000000" w:rsidRDefault="00000000" w:rsidRPr="00000000" w14:paraId="0000011B">
            <w:pPr>
              <w:ind w:right="126"/>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1C">
            <w:pPr>
              <w:ind w:right="126"/>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1D">
            <w:pPr>
              <w:ind w:right="126"/>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1E">
            <w:pPr>
              <w:ind w:right="126"/>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1F">
            <w:pPr>
              <w:ind w:right="126"/>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20">
            <w:pPr>
              <w:ind w:right="126"/>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Books for collection from Finance Office</w:t>
            </w:r>
          </w:p>
        </w:tc>
        <w:tc>
          <w:tcPr/>
          <w:p w:rsidR="00000000" w:rsidDel="00000000" w:rsidP="00000000" w:rsidRDefault="00000000" w:rsidRPr="00000000" w14:paraId="00000121">
            <w:pPr>
              <w:ind w:right="126"/>
              <w:rPr>
                <w:rFonts w:ascii="Verdana" w:cs="Verdana" w:eastAsia="Verdana" w:hAnsi="Verdana"/>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22">
            <w:pPr>
              <w:ind w:right="126"/>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UCAS fee</w:t>
            </w:r>
          </w:p>
        </w:tc>
        <w:tc>
          <w:tcPr/>
          <w:p w:rsidR="00000000" w:rsidDel="00000000" w:rsidP="00000000" w:rsidRDefault="00000000" w:rsidRPr="00000000" w14:paraId="00000123">
            <w:pPr>
              <w:ind w:right="126"/>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24">
            <w:pPr>
              <w:ind w:right="126"/>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25">
            <w:pPr>
              <w:ind w:right="126"/>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26">
            <w:pPr>
              <w:ind w:right="126"/>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27">
            <w:pPr>
              <w:ind w:right="126"/>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28">
            <w:pPr>
              <w:ind w:right="126"/>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Finance Office</w:t>
            </w:r>
          </w:p>
        </w:tc>
        <w:tc>
          <w:tcPr/>
          <w:p w:rsidR="00000000" w:rsidDel="00000000" w:rsidP="00000000" w:rsidRDefault="00000000" w:rsidRPr="00000000" w14:paraId="00000129">
            <w:pPr>
              <w:ind w:right="126"/>
              <w:rPr>
                <w:rFonts w:ascii="Verdana" w:cs="Verdana" w:eastAsia="Verdana" w:hAnsi="Verdana"/>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2A">
            <w:pPr>
              <w:ind w:right="126"/>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Travel to University open days/interviews</w:t>
            </w:r>
          </w:p>
        </w:tc>
        <w:tc>
          <w:tcPr/>
          <w:p w:rsidR="00000000" w:rsidDel="00000000" w:rsidP="00000000" w:rsidRDefault="00000000" w:rsidRPr="00000000" w14:paraId="0000012B">
            <w:pPr>
              <w:ind w:right="126"/>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2C">
            <w:pPr>
              <w:ind w:right="126"/>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Travel card provided for minimum cost</w:t>
            </w:r>
          </w:p>
          <w:p w:rsidR="00000000" w:rsidDel="00000000" w:rsidP="00000000" w:rsidRDefault="00000000" w:rsidRPr="00000000" w14:paraId="0000012D">
            <w:pPr>
              <w:ind w:right="126"/>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Or receipt from Oyster/Smartcard to be reimbursed</w:t>
            </w:r>
          </w:p>
        </w:tc>
        <w:tc>
          <w:tcPr/>
          <w:p w:rsidR="00000000" w:rsidDel="00000000" w:rsidP="00000000" w:rsidRDefault="00000000" w:rsidRPr="00000000" w14:paraId="0000012E">
            <w:pPr>
              <w:ind w:right="126"/>
              <w:rPr>
                <w:rFonts w:ascii="Verdana" w:cs="Verdana" w:eastAsia="Verdana" w:hAnsi="Verdana"/>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2F">
            <w:pPr>
              <w:ind w:right="126"/>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30">
            <w:pPr>
              <w:ind w:right="126"/>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31">
            <w:pPr>
              <w:ind w:right="126"/>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32">
            <w:pPr>
              <w:ind w:right="126"/>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33">
            <w:pPr>
              <w:ind w:right="126"/>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34">
            <w:pPr>
              <w:ind w:right="126"/>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35">
            <w:pPr>
              <w:ind w:right="126"/>
              <w:rPr>
                <w:rFonts w:ascii="Verdana" w:cs="Verdana" w:eastAsia="Verdana" w:hAnsi="Verdana"/>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36">
            <w:pPr>
              <w:ind w:right="126"/>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37">
            <w:pPr>
              <w:ind w:right="126"/>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38">
            <w:pPr>
              <w:ind w:right="126"/>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39">
            <w:pPr>
              <w:ind w:right="126"/>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3A">
            <w:pPr>
              <w:ind w:right="126"/>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3B">
            <w:pPr>
              <w:ind w:right="126"/>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3C">
            <w:pPr>
              <w:ind w:right="126"/>
              <w:rPr>
                <w:rFonts w:ascii="Verdana" w:cs="Verdana" w:eastAsia="Verdana" w:hAnsi="Verdana"/>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3D">
            <w:pPr>
              <w:ind w:right="126"/>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3E">
            <w:pPr>
              <w:ind w:right="126"/>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3F">
            <w:pPr>
              <w:ind w:right="126"/>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40">
            <w:pPr>
              <w:ind w:right="126"/>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41">
            <w:pPr>
              <w:ind w:right="126"/>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42">
            <w:pPr>
              <w:ind w:right="126"/>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43">
            <w:pPr>
              <w:ind w:right="126"/>
              <w:rPr>
                <w:rFonts w:ascii="Verdana" w:cs="Verdana" w:eastAsia="Verdana" w:hAnsi="Verdana"/>
                <w:color w:val="000000"/>
                <w:sz w:val="20"/>
                <w:szCs w:val="20"/>
              </w:rPr>
            </w:pPr>
            <w:r w:rsidDel="00000000" w:rsidR="00000000" w:rsidRPr="00000000">
              <w:rPr>
                <w:rtl w:val="0"/>
              </w:rPr>
            </w:r>
          </w:p>
        </w:tc>
      </w:tr>
    </w:tbl>
    <w:p w:rsidR="00000000" w:rsidDel="00000000" w:rsidP="00000000" w:rsidRDefault="00000000" w:rsidRPr="00000000" w14:paraId="00000144">
      <w:pPr>
        <w:spacing w:after="0" w:line="240" w:lineRule="auto"/>
        <w:ind w:right="126"/>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45">
      <w:pPr>
        <w:spacing w:after="0" w:line="240" w:lineRule="auto"/>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Applicant Name:       </w:t>
        <w:tab/>
        <w:tab/>
        <w:tab/>
        <w:tab/>
        <w:tab/>
        <w:tab/>
        <w:tab/>
        <w:t xml:space="preserve">Form: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1511300</wp:posOffset>
                </wp:positionH>
                <wp:positionV relativeFrom="paragraph">
                  <wp:posOffset>139700</wp:posOffset>
                </wp:positionV>
                <wp:extent cx="0" cy="12700"/>
                <wp:effectExtent b="0" l="0" r="0" t="0"/>
                <wp:wrapNone/>
                <wp:docPr id="39" name=""/>
                <a:graphic>
                  <a:graphicData uri="http://schemas.microsoft.com/office/word/2010/wordprocessingShape">
                    <wps:wsp>
                      <wps:cNvCnPr/>
                      <wps:spPr>
                        <a:xfrm>
                          <a:off x="3866450" y="3780000"/>
                          <a:ext cx="29591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1511300</wp:posOffset>
                </wp:positionH>
                <wp:positionV relativeFrom="paragraph">
                  <wp:posOffset>139700</wp:posOffset>
                </wp:positionV>
                <wp:extent cx="0" cy="12700"/>
                <wp:effectExtent b="0" l="0" r="0" t="0"/>
                <wp:wrapNone/>
                <wp:docPr id="39" name="image3.png"/>
                <a:graphic>
                  <a:graphicData uri="http://schemas.openxmlformats.org/drawingml/2006/picture">
                    <pic:pic>
                      <pic:nvPicPr>
                        <pic:cNvPr id="0" name="image3.png"/>
                        <pic:cNvPicPr preferRelativeResize="0"/>
                      </pic:nvPicPr>
                      <pic:blipFill>
                        <a:blip r:embed="rId25"/>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5003800</wp:posOffset>
                </wp:positionH>
                <wp:positionV relativeFrom="paragraph">
                  <wp:posOffset>139700</wp:posOffset>
                </wp:positionV>
                <wp:extent cx="0" cy="12700"/>
                <wp:effectExtent b="0" l="0" r="0" t="0"/>
                <wp:wrapNone/>
                <wp:docPr id="49" name=""/>
                <a:graphic>
                  <a:graphicData uri="http://schemas.microsoft.com/office/word/2010/wordprocessingShape">
                    <wps:wsp>
                      <wps:cNvCnPr/>
                      <wps:spPr>
                        <a:xfrm>
                          <a:off x="4509388" y="3780000"/>
                          <a:ext cx="16732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5003800</wp:posOffset>
                </wp:positionH>
                <wp:positionV relativeFrom="paragraph">
                  <wp:posOffset>139700</wp:posOffset>
                </wp:positionV>
                <wp:extent cx="0" cy="12700"/>
                <wp:effectExtent b="0" l="0" r="0" t="0"/>
                <wp:wrapNone/>
                <wp:docPr id="49" name="image13.png"/>
                <a:graphic>
                  <a:graphicData uri="http://schemas.openxmlformats.org/drawingml/2006/picture">
                    <pic:pic>
                      <pic:nvPicPr>
                        <pic:cNvPr id="0" name="image13.png"/>
                        <pic:cNvPicPr preferRelativeResize="0"/>
                      </pic:nvPicPr>
                      <pic:blipFill>
                        <a:blip r:embed="rId26"/>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146">
      <w:pPr>
        <w:spacing w:after="0" w:line="240"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47">
      <w:pPr>
        <w:spacing w:after="0" w:line="240" w:lineRule="auto"/>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14:paraId="00000148">
      <w:pPr>
        <w:spacing w:after="0" w:line="240" w:lineRule="auto"/>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Applicant Signature:       </w:t>
        <w:tab/>
        <w:tab/>
        <w:tab/>
        <w:tab/>
        <w:tab/>
        <w:tab/>
        <w:tab/>
        <w:t xml:space="preserve">Date: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1511300</wp:posOffset>
                </wp:positionH>
                <wp:positionV relativeFrom="paragraph">
                  <wp:posOffset>139700</wp:posOffset>
                </wp:positionV>
                <wp:extent cx="0" cy="12700"/>
                <wp:effectExtent b="0" l="0" r="0" t="0"/>
                <wp:wrapNone/>
                <wp:docPr id="50" name=""/>
                <a:graphic>
                  <a:graphicData uri="http://schemas.microsoft.com/office/word/2010/wordprocessingShape">
                    <wps:wsp>
                      <wps:cNvCnPr/>
                      <wps:spPr>
                        <a:xfrm>
                          <a:off x="3866450" y="3780000"/>
                          <a:ext cx="29591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1511300</wp:posOffset>
                </wp:positionH>
                <wp:positionV relativeFrom="paragraph">
                  <wp:posOffset>139700</wp:posOffset>
                </wp:positionV>
                <wp:extent cx="0" cy="12700"/>
                <wp:effectExtent b="0" l="0" r="0" t="0"/>
                <wp:wrapNone/>
                <wp:docPr id="50" name="image14.png"/>
                <a:graphic>
                  <a:graphicData uri="http://schemas.openxmlformats.org/drawingml/2006/picture">
                    <pic:pic>
                      <pic:nvPicPr>
                        <pic:cNvPr id="0" name="image14.png"/>
                        <pic:cNvPicPr preferRelativeResize="0"/>
                      </pic:nvPicPr>
                      <pic:blipFill>
                        <a:blip r:embed="rId27"/>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5003800</wp:posOffset>
                </wp:positionH>
                <wp:positionV relativeFrom="paragraph">
                  <wp:posOffset>139700</wp:posOffset>
                </wp:positionV>
                <wp:extent cx="0" cy="12700"/>
                <wp:effectExtent b="0" l="0" r="0" t="0"/>
                <wp:wrapNone/>
                <wp:docPr id="48" name=""/>
                <a:graphic>
                  <a:graphicData uri="http://schemas.microsoft.com/office/word/2010/wordprocessingShape">
                    <wps:wsp>
                      <wps:cNvCnPr/>
                      <wps:spPr>
                        <a:xfrm>
                          <a:off x="4509388" y="3780000"/>
                          <a:ext cx="16732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5003800</wp:posOffset>
                </wp:positionH>
                <wp:positionV relativeFrom="paragraph">
                  <wp:posOffset>139700</wp:posOffset>
                </wp:positionV>
                <wp:extent cx="0" cy="12700"/>
                <wp:effectExtent b="0" l="0" r="0" t="0"/>
                <wp:wrapNone/>
                <wp:docPr id="48" name="image12.png"/>
                <a:graphic>
                  <a:graphicData uri="http://schemas.openxmlformats.org/drawingml/2006/picture">
                    <pic:pic>
                      <pic:nvPicPr>
                        <pic:cNvPr id="0" name="image12.png"/>
                        <pic:cNvPicPr preferRelativeResize="0"/>
                      </pic:nvPicPr>
                      <pic:blipFill>
                        <a:blip r:embed="rId28"/>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149">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28"/>
          <w:tab w:val="left" w:leader="none" w:pos="5964"/>
          <w:tab w:val="left" w:leader="none" w:pos="7655"/>
          <w:tab w:val="left" w:leader="none" w:pos="8505"/>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FINANCE OFFICE</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28"/>
          <w:tab w:val="left" w:leader="none" w:pos="5964"/>
          <w:tab w:val="left" w:leader="none" w:pos="7655"/>
          <w:tab w:val="left" w:leader="none" w:pos="8505"/>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SIGNED:</w:t>
        <w:tab/>
        <w:t xml:space="preserve">                               DATE:        </w:t>
      </w:r>
    </w:p>
    <w:p w:rsidR="00000000" w:rsidDel="00000000" w:rsidP="00000000" w:rsidRDefault="00000000" w:rsidRPr="00000000" w14:paraId="0000014C">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4D">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4E">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Sacred Heart of Mary Girls’ School</w:t>
      </w:r>
    </w:p>
    <w:p w:rsidR="00000000" w:rsidDel="00000000" w:rsidP="00000000" w:rsidRDefault="00000000" w:rsidRPr="00000000" w14:paraId="0000014F">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16-19 Bursary Policy</w:t>
      </w:r>
    </w:p>
    <w:p w:rsidR="00000000" w:rsidDel="00000000" w:rsidP="00000000" w:rsidRDefault="00000000" w:rsidRPr="00000000" w14:paraId="00000150">
      <w:pPr>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1. Introduction</w:t>
      </w:r>
    </w:p>
    <w:p w:rsidR="00000000" w:rsidDel="00000000" w:rsidP="00000000" w:rsidRDefault="00000000" w:rsidRPr="00000000" w14:paraId="00000151">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Our mission as a Catholic School is to provide the highest possible quality of education for all our students, delivered within the context of Gospel values and the teachings of the Church, within our Christian community.  This Policy ensures that the school operates a consistent and fair approach to allocation of the 16-19 Bursary Fund for Sixth Form students to ensure that deprivation is not a barrier to their learning.</w:t>
      </w:r>
    </w:p>
    <w:p w:rsidR="00000000" w:rsidDel="00000000" w:rsidP="00000000" w:rsidRDefault="00000000" w:rsidRPr="00000000" w14:paraId="00000152">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16-19 Bursary has been set up to support the most vulnerable young people to participate in and benefit from post-16 education and training. The Education and Skills Funding Agency (ESFA) sets the allocation for each academic year.  This allows the school to pay:</w:t>
      </w:r>
    </w:p>
    <w:p w:rsidR="00000000" w:rsidDel="00000000" w:rsidP="00000000" w:rsidRDefault="00000000" w:rsidRPr="00000000" w14:paraId="00000153">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Bursaries of £1200 to all young people in the nominated vulnerable groups detailed in section 2.2</w:t>
      </w:r>
    </w:p>
    <w:p w:rsidR="00000000" w:rsidDel="00000000" w:rsidP="00000000" w:rsidRDefault="00000000" w:rsidRPr="00000000" w14:paraId="00000154">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Discretionary bursaries to young people in the sixth form facing financial barriers to participation, such as the costs of transport, books and equipment.</w:t>
      </w:r>
    </w:p>
    <w:p w:rsidR="00000000" w:rsidDel="00000000" w:rsidP="00000000" w:rsidRDefault="00000000" w:rsidRPr="00000000" w14:paraId="00000155">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56">
      <w:pPr>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2. Eligibility</w:t>
      </w:r>
    </w:p>
    <w:p w:rsidR="00000000" w:rsidDel="00000000" w:rsidP="00000000" w:rsidRDefault="00000000" w:rsidRPr="00000000" w14:paraId="00000157">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2.1 To be eligible to receive a bursary the student must be aged under 19 on 31 August in the academic year in which they start their programme of study meet the residency criteria in the ESFA ‘Funding Guidance for Young People 2018-19’ document.  Further details can be found at the following website.</w:t>
      </w:r>
    </w:p>
    <w:p w:rsidR="00000000" w:rsidDel="00000000" w:rsidP="00000000" w:rsidRDefault="00000000" w:rsidRPr="00000000" w14:paraId="00000158">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59">
      <w:pPr>
        <w:spacing w:after="0" w:line="240" w:lineRule="auto"/>
        <w:rPr>
          <w:rFonts w:ascii="Verdana" w:cs="Verdana" w:eastAsia="Verdana" w:hAnsi="Verdana"/>
          <w:sz w:val="20"/>
          <w:szCs w:val="20"/>
        </w:rPr>
      </w:pPr>
      <w:hyperlink r:id="rId29">
        <w:r w:rsidDel="00000000" w:rsidR="00000000" w:rsidRPr="00000000">
          <w:rPr>
            <w:rFonts w:ascii="Verdana" w:cs="Verdana" w:eastAsia="Verdana" w:hAnsi="Verdana"/>
            <w:color w:val="1155cc"/>
            <w:sz w:val="20"/>
            <w:szCs w:val="20"/>
            <w:u w:val="single"/>
            <w:rtl w:val="0"/>
          </w:rPr>
          <w:t xml:space="preserve">https://www.gov.uk/government/publications/16-to-19-bursary-fund-guide-2022-to-2023-academic-year/16-to-19-bursary-fund-guide-2022-to-2023-academic-year</w:t>
        </w:r>
      </w:hyperlink>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15A">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5B">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Where a student turns 19 during their programme of study, they can continue to be supported to the end of the academic year in which they turn 19.</w:t>
      </w:r>
    </w:p>
    <w:p w:rsidR="00000000" w:rsidDel="00000000" w:rsidP="00000000" w:rsidRDefault="00000000" w:rsidRPr="00000000" w14:paraId="0000015C">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5D">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2.2 The most vulnerable young people will be eligible for a bursary of £1200 per annum. This bursary will usually be divided into three payments and paid at the start of each term, unless there are exceptional circumstances warranting a lump sum payment. This group covers young people who are looked after; care leavers;  or those getting Universal Credit.  Evidence will be required in the form of:-</w:t>
      </w:r>
    </w:p>
    <w:p w:rsidR="00000000" w:rsidDel="00000000" w:rsidP="00000000" w:rsidRDefault="00000000" w:rsidRPr="00000000" w14:paraId="0000015E">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a letter setting out the benefit to which the young person is entitled;</w:t>
      </w:r>
    </w:p>
    <w:p w:rsidR="00000000" w:rsidDel="00000000" w:rsidP="00000000" w:rsidRDefault="00000000" w:rsidRPr="00000000" w14:paraId="0000015F">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written confirmation of the young person’s current or previous looked-after status from the local authority which looks after them or provides their leaving care services.</w:t>
      </w:r>
    </w:p>
    <w:p w:rsidR="00000000" w:rsidDel="00000000" w:rsidP="00000000" w:rsidRDefault="00000000" w:rsidRPr="00000000" w14:paraId="00000160">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61">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2.3 The school is free to determine which students should be eligible to receive a bursary and how much they should receive. Decisions will be made to reflect the individual needs of the students. Payments may be limited by the level of demand for bursary support.</w:t>
      </w:r>
    </w:p>
    <w:p w:rsidR="00000000" w:rsidDel="00000000" w:rsidP="00000000" w:rsidRDefault="00000000" w:rsidRPr="00000000" w14:paraId="00000162">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63">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2.4 A student’s household income will usually be assessed as evidenced by receipt of Universal Credit; P60, payslips from the previous 3 months or Tax Credit Award Notice if employed; or SA302 form or certified accounts if self-employed. Students currently or previously in receipt of free school meals are not automatically entitled to receive a bursary, but this may be taken into account.</w:t>
      </w:r>
    </w:p>
    <w:p w:rsidR="00000000" w:rsidDel="00000000" w:rsidP="00000000" w:rsidRDefault="00000000" w:rsidRPr="00000000" w14:paraId="00000164">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65">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2.5 Receipt of a bursary should be conditional on the student meeting agreed standards set out in </w:t>
      </w:r>
      <w:r w:rsidDel="00000000" w:rsidR="00000000" w:rsidRPr="00000000">
        <w:rPr>
          <w:rFonts w:ascii="Verdana" w:cs="Verdana" w:eastAsia="Verdana" w:hAnsi="Verdana"/>
          <w:b w:val="1"/>
          <w:sz w:val="20"/>
          <w:szCs w:val="20"/>
          <w:rtl w:val="0"/>
        </w:rPr>
        <w:t xml:space="preserve">4.8</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166">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67">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2.6 There will be four categories of bursary payment:</w:t>
      </w:r>
    </w:p>
    <w:p w:rsidR="00000000" w:rsidDel="00000000" w:rsidP="00000000" w:rsidRDefault="00000000" w:rsidRPr="00000000" w14:paraId="0000016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0"/>
          <w:szCs w:val="20"/>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Vulnerable young person, £1200 per annum.</w:t>
      </w:r>
    </w:p>
    <w:p w:rsidR="00000000" w:rsidDel="00000000" w:rsidP="00000000" w:rsidRDefault="00000000" w:rsidRPr="00000000" w14:paraId="0000016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0"/>
          <w:szCs w:val="20"/>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Discretionary Bursary Category A. Those whose gross annual household income is £22,000 or less. The amount paid will be dependent upon the total allocated to the school for the academic year and will be 100% of the actual cost.</w:t>
      </w:r>
    </w:p>
    <w:p w:rsidR="00000000" w:rsidDel="00000000" w:rsidP="00000000" w:rsidRDefault="00000000" w:rsidRPr="00000000" w14:paraId="0000016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0"/>
          <w:szCs w:val="20"/>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Discretionary Bursary Category B. Those whose gross annual household income is between £22,001 – £25, 000. The amount paid will be dependent upon the total allocated to the school for the academic year and will be up to 75% of the actual cost.</w:t>
      </w:r>
    </w:p>
    <w:p w:rsidR="00000000" w:rsidDel="00000000" w:rsidP="00000000" w:rsidRDefault="00000000" w:rsidRPr="00000000" w14:paraId="0000016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0"/>
          <w:szCs w:val="20"/>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In-kind bursary payment for students with an identifiable financial need to finance education-related costs (for example uniform, materials, course-related trips, UCAS fee/travel to open day). </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D">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2.7 If there is a change in personal circumstances, meaning that the eligibility criteria are no longer being met, it is the responsibility of the parent and student to inform the School Business Manager.</w:t>
      </w:r>
    </w:p>
    <w:p w:rsidR="00000000" w:rsidDel="00000000" w:rsidP="00000000" w:rsidRDefault="00000000" w:rsidRPr="00000000" w14:paraId="0000016E">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6F">
      <w:pPr>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3. Administration</w:t>
      </w:r>
    </w:p>
    <w:p w:rsidR="00000000" w:rsidDel="00000000" w:rsidP="00000000" w:rsidRDefault="00000000" w:rsidRPr="00000000" w14:paraId="00000170">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 audit purposes, hard copies of all documentation for the Bursary Fund should be kept for a period of 6 years. This documentation must include evidence of the application process, documents relating to how the learner was assessed and the funds issued.</w:t>
      </w:r>
    </w:p>
    <w:p w:rsidR="00000000" w:rsidDel="00000000" w:rsidP="00000000" w:rsidRDefault="00000000" w:rsidRPr="00000000" w14:paraId="00000171">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72">
      <w:pPr>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4. Applications and payment process</w:t>
      </w:r>
    </w:p>
    <w:p w:rsidR="00000000" w:rsidDel="00000000" w:rsidP="00000000" w:rsidRDefault="00000000" w:rsidRPr="00000000" w14:paraId="00000173">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4.1 Students should apply for a bursary by 30</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rtl w:val="0"/>
        </w:rPr>
        <w:t xml:space="preserve"> September. Students must apply for funds for specific educational purposes. All applications must be submitted to the Head of Sixth Form using the application form.  Applications made after this date will be considered provided sufficient funds are available. However, once the Bursary Fund has been used, it will not be possible to consider further applications.</w:t>
      </w:r>
    </w:p>
    <w:p w:rsidR="00000000" w:rsidDel="00000000" w:rsidP="00000000" w:rsidRDefault="00000000" w:rsidRPr="00000000" w14:paraId="00000174">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75">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Consideration must be given to assisting any student to make an application where they are unable to do so due to a level of learning difficulty and/or disability. Consideration must also be given to assisting any student in making an application where they are not able to provide supporting evidence due to difficulties with engagement or support from their parent/guardian/carer(s).</w:t>
      </w:r>
    </w:p>
    <w:p w:rsidR="00000000" w:rsidDel="00000000" w:rsidP="00000000" w:rsidRDefault="00000000" w:rsidRPr="00000000" w14:paraId="00000176">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77">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4.2 The Assessment Panel will assess each claim and authorise payments. The Assessment Panel will meet to make decisions on applications. Payment decisions must be recorded for audit purposes along with records of applications and evidence. The assessment panels will consist of the Head of Sixth Form, a member of SLT and the School Business Manager.</w:t>
      </w:r>
    </w:p>
    <w:p w:rsidR="00000000" w:rsidDel="00000000" w:rsidP="00000000" w:rsidRDefault="00000000" w:rsidRPr="00000000" w14:paraId="00000178">
      <w:pPr>
        <w:spacing w:after="0" w:line="240" w:lineRule="auto"/>
        <w:rPr>
          <w:rFonts w:ascii="Verdana" w:cs="Verdana" w:eastAsia="Verdana" w:hAnsi="Verdana"/>
          <w:color w:val="ff0000"/>
          <w:sz w:val="20"/>
          <w:szCs w:val="20"/>
        </w:rPr>
      </w:pPr>
      <w:r w:rsidDel="00000000" w:rsidR="00000000" w:rsidRPr="00000000">
        <w:rPr>
          <w:rtl w:val="0"/>
        </w:rPr>
      </w:r>
    </w:p>
    <w:p w:rsidR="00000000" w:rsidDel="00000000" w:rsidP="00000000" w:rsidRDefault="00000000" w:rsidRPr="00000000" w14:paraId="00000179">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4.3 Successful bursary applicants remain eligible for one academic year.  Each payment is dependent upon students meeting the eligibility criteria set out in </w:t>
      </w:r>
      <w:r w:rsidDel="00000000" w:rsidR="00000000" w:rsidRPr="00000000">
        <w:rPr>
          <w:rFonts w:ascii="Verdana" w:cs="Verdana" w:eastAsia="Verdana" w:hAnsi="Verdana"/>
          <w:b w:val="1"/>
          <w:sz w:val="20"/>
          <w:szCs w:val="20"/>
          <w:rtl w:val="0"/>
        </w:rPr>
        <w:t xml:space="preserve">4.8</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17A">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7B">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4.4 In-year applications may be made if there are a change in circumstances and the Assessment panels will meet as soon as possible to assess these applications.</w:t>
      </w:r>
    </w:p>
    <w:p w:rsidR="00000000" w:rsidDel="00000000" w:rsidP="00000000" w:rsidRDefault="00000000" w:rsidRPr="00000000" w14:paraId="0000017C">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7D">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4.5 Students will be informed in writing of the decisions of the Assessment Panel within two weeks of the Assessment Panel’s meeting.</w:t>
      </w:r>
    </w:p>
    <w:p w:rsidR="00000000" w:rsidDel="00000000" w:rsidP="00000000" w:rsidRDefault="00000000" w:rsidRPr="00000000" w14:paraId="0000017E">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7F">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4.6 Bursary payments will be made weekly by cheque to a bank account in the name of the student or credit to the student’s ScoPay account.</w:t>
      </w:r>
    </w:p>
    <w:p w:rsidR="00000000" w:rsidDel="00000000" w:rsidP="00000000" w:rsidRDefault="00000000" w:rsidRPr="00000000" w14:paraId="00000180">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81">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4.7 Bursaries may also be paid ‘in kind’ in circumstances of short-term and extreme financial issues. Such items will be specifically stated and provided to the named individual.</w:t>
      </w:r>
    </w:p>
    <w:p w:rsidR="00000000" w:rsidDel="00000000" w:rsidP="00000000" w:rsidRDefault="00000000" w:rsidRPr="00000000" w14:paraId="00000182">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83">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4.8 In determining payments of the 16-19 Bursary Fund students will not be discriminated against on the basis of their protected characteristics. Payments are also subject to the public sector equality duty in section 149(1) of the Equality Act. 16-19 Bursary Eligibility criteria In addition to an assessment of financial situation, the Assessment Panel will use the following criteria to assess your eligibility for support under the 16-19 Bursary Scheme:</w:t>
      </w:r>
    </w:p>
    <w:p w:rsidR="00000000" w:rsidDel="00000000" w:rsidP="00000000" w:rsidRDefault="00000000" w:rsidRPr="00000000" w14:paraId="0000018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90% attendance</w:t>
      </w:r>
    </w:p>
    <w:p w:rsidR="00000000" w:rsidDel="00000000" w:rsidP="00000000" w:rsidRDefault="00000000" w:rsidRPr="00000000" w14:paraId="0000018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Exemplary conduct towards staff and all members of the school community.</w:t>
      </w:r>
    </w:p>
    <w:p w:rsidR="00000000" w:rsidDel="00000000" w:rsidP="00000000" w:rsidRDefault="00000000" w:rsidRPr="00000000" w14:paraId="0000018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Excellent punctuality</w:t>
      </w:r>
    </w:p>
    <w:p w:rsidR="00000000" w:rsidDel="00000000" w:rsidP="00000000" w:rsidRDefault="00000000" w:rsidRPr="00000000" w14:paraId="0000018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Adherence to the dress code</w:t>
      </w:r>
    </w:p>
    <w:p w:rsidR="00000000" w:rsidDel="00000000" w:rsidP="00000000" w:rsidRDefault="00000000" w:rsidRPr="00000000" w14:paraId="0000018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All work is fully up to date and completed</w:t>
      </w:r>
    </w:p>
    <w:p w:rsidR="00000000" w:rsidDel="00000000" w:rsidP="00000000" w:rsidRDefault="00000000" w:rsidRPr="00000000" w14:paraId="0000018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Adhering to the school’s code of conduct</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B">
      <w:pPr>
        <w:spacing w:after="0"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5.</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 xml:space="preserve">Appeals</w:t>
      </w:r>
      <w:r w:rsidDel="00000000" w:rsidR="00000000" w:rsidRPr="00000000">
        <w:rPr>
          <w:rtl w:val="0"/>
        </w:rPr>
      </w:r>
    </w:p>
    <w:p w:rsidR="00000000" w:rsidDel="00000000" w:rsidP="00000000" w:rsidRDefault="00000000" w:rsidRPr="00000000" w14:paraId="0000018C">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any young person or their parent/guardian/carer(s) are not satisfied with the outcome of their application, they should write to the Headteacher outlining their reasons why. The Headteacher will convene a 16-19 Bursary Appeals Panel, consisting of:</w:t>
      </w:r>
    </w:p>
    <w:p w:rsidR="00000000" w:rsidDel="00000000" w:rsidP="00000000" w:rsidRDefault="00000000" w:rsidRPr="00000000" w14:paraId="0000018D">
      <w:pPr>
        <w:spacing w:after="0" w:line="240" w:lineRule="auto"/>
        <w:rPr>
          <w:rFonts w:ascii="Verdana" w:cs="Verdana" w:eastAsia="Verdana" w:hAnsi="Verdana"/>
          <w:sz w:val="20"/>
          <w:szCs w:val="20"/>
        </w:rPr>
      </w:pPr>
      <w:sdt>
        <w:sdtPr>
          <w:tag w:val="goog_rdk_11"/>
        </w:sdtPr>
        <w:sdtContent>
          <w:r w:rsidDel="00000000" w:rsidR="00000000" w:rsidRPr="00000000">
            <w:rPr>
              <w:rFonts w:ascii="Arial Unicode MS" w:cs="Arial Unicode MS" w:eastAsia="Arial Unicode MS" w:hAnsi="Arial Unicode MS"/>
              <w:sz w:val="20"/>
              <w:szCs w:val="20"/>
              <w:rtl w:val="0"/>
            </w:rPr>
            <w:t xml:space="preserve">▪ Headteacher</w:t>
          </w:r>
        </w:sdtContent>
      </w:sdt>
    </w:p>
    <w:p w:rsidR="00000000" w:rsidDel="00000000" w:rsidP="00000000" w:rsidRDefault="00000000" w:rsidRPr="00000000" w14:paraId="0000018E">
      <w:pPr>
        <w:spacing w:after="0" w:line="240" w:lineRule="auto"/>
        <w:rPr>
          <w:rFonts w:ascii="Verdana" w:cs="Verdana" w:eastAsia="Verdana" w:hAnsi="Verdana"/>
          <w:sz w:val="20"/>
          <w:szCs w:val="20"/>
        </w:rPr>
      </w:pPr>
      <w:sdt>
        <w:sdtPr>
          <w:tag w:val="goog_rdk_12"/>
        </w:sdtPr>
        <w:sdtContent>
          <w:r w:rsidDel="00000000" w:rsidR="00000000" w:rsidRPr="00000000">
            <w:rPr>
              <w:rFonts w:ascii="Arial Unicode MS" w:cs="Arial Unicode MS" w:eastAsia="Arial Unicode MS" w:hAnsi="Arial Unicode MS"/>
              <w:sz w:val="20"/>
              <w:szCs w:val="20"/>
              <w:rtl w:val="0"/>
            </w:rPr>
            <w:t xml:space="preserve">▪ A member of the Governing Body</w:t>
          </w:r>
        </w:sdtContent>
      </w:sdt>
    </w:p>
    <w:p w:rsidR="00000000" w:rsidDel="00000000" w:rsidP="00000000" w:rsidRDefault="00000000" w:rsidRPr="00000000" w14:paraId="0000018F">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90">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Panel will consider and respond to appeals within two weeks of receipt. If the appeal is upheld or partly upheld it will be referred back to the 16-19 Bursary Application Panel with recommendations. If the appeal is not upheld the appealing party will be signposted to the School’s Complaints Procedure.</w:t>
      </w:r>
    </w:p>
    <w:p w:rsidR="00000000" w:rsidDel="00000000" w:rsidP="00000000" w:rsidRDefault="00000000" w:rsidRPr="00000000" w14:paraId="00000191">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92">
      <w:pPr>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6. Confidentiality</w:t>
      </w:r>
    </w:p>
    <w:p w:rsidR="00000000" w:rsidDel="00000000" w:rsidP="00000000" w:rsidRDefault="00000000" w:rsidRPr="00000000" w14:paraId="00000193">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Applications and supporting evidence will be confidential to the 16-19 Bursary Application Panel and in the event of an appeal, the 16-19 Bursary Appeals Panel. The applications and supporting evidence will remain confidential during processing, payment and storage. If it is necessary to obtain additional information to reach a decision, the young person and/or their 16-19 Bursary Policy parent/guardian/carer(s) will be told the reasons why this is necessary prior to sharing any information further.</w:t>
      </w:r>
    </w:p>
    <w:p w:rsidR="00000000" w:rsidDel="00000000" w:rsidP="00000000" w:rsidRDefault="00000000" w:rsidRPr="00000000" w14:paraId="00000194">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95">
      <w:pPr>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7. Supporting documents</w:t>
      </w:r>
    </w:p>
    <w:p w:rsidR="00000000" w:rsidDel="00000000" w:rsidP="00000000" w:rsidRDefault="00000000" w:rsidRPr="00000000" w14:paraId="00000196">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addition to this policy being openly shared with all young people and their parent/guardian/carer(s), the following documents will be used in the 16-19 Bursary process:</w:t>
      </w:r>
    </w:p>
    <w:p w:rsidR="00000000" w:rsidDel="00000000" w:rsidP="00000000" w:rsidRDefault="00000000" w:rsidRPr="00000000" w14:paraId="000001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Application Form</w:t>
      </w:r>
    </w:p>
    <w:p w:rsidR="00000000" w:rsidDel="00000000" w:rsidP="00000000" w:rsidRDefault="00000000" w:rsidRPr="00000000" w14:paraId="000001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Information for students</w:t>
      </w:r>
    </w:p>
    <w:p w:rsidR="00000000" w:rsidDel="00000000" w:rsidP="00000000" w:rsidRDefault="00000000" w:rsidRPr="00000000" w14:paraId="000001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Information for parent/guardian/carer(s).</w:t>
      </w:r>
    </w:p>
    <w:p w:rsidR="00000000" w:rsidDel="00000000" w:rsidP="00000000" w:rsidRDefault="00000000" w:rsidRPr="00000000" w14:paraId="0000019A">
      <w:pPr>
        <w:rPr>
          <w:rFonts w:ascii="Verdana" w:cs="Verdana" w:eastAsia="Verdana" w:hAnsi="Verdana"/>
        </w:rPr>
      </w:pPr>
      <w:r w:rsidDel="00000000" w:rsidR="00000000" w:rsidRPr="00000000">
        <w:rPr>
          <w:rtl w:val="0"/>
        </w:rPr>
      </w:r>
    </w:p>
    <w:p w:rsidR="00000000" w:rsidDel="00000000" w:rsidP="00000000" w:rsidRDefault="00000000" w:rsidRPr="00000000" w14:paraId="0000019B">
      <w:pPr>
        <w:rPr>
          <w:rFonts w:ascii="Verdana" w:cs="Verdana" w:eastAsia="Verdana" w:hAnsi="Verdana"/>
        </w:rPr>
      </w:pPr>
      <w:r w:rsidDel="00000000" w:rsidR="00000000" w:rsidRPr="00000000">
        <w:rPr>
          <w:rtl w:val="0"/>
        </w:rPr>
      </w:r>
    </w:p>
    <w:p w:rsidR="00000000" w:rsidDel="00000000" w:rsidP="00000000" w:rsidRDefault="00000000" w:rsidRPr="00000000" w14:paraId="0000019C">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9D">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9E">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9F">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A0">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A1">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Assessment and Approval 202</w:t>
      </w:r>
      <w:r w:rsidDel="00000000" w:rsidR="00000000" w:rsidRPr="00000000">
        <w:rPr>
          <w:rFonts w:ascii="Verdana" w:cs="Verdana" w:eastAsia="Verdana" w:hAnsi="Verdana"/>
          <w:b w:val="1"/>
          <w:sz w:val="28"/>
          <w:szCs w:val="28"/>
          <w:rtl w:val="0"/>
        </w:rPr>
        <w:t xml:space="preserve">3</w:t>
      </w: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/2</w:t>
      </w:r>
      <w:r w:rsidDel="00000000" w:rsidR="00000000" w:rsidRPr="00000000">
        <w:rPr>
          <w:rFonts w:ascii="Verdana" w:cs="Verdana" w:eastAsia="Verdana" w:hAnsi="Verdana"/>
          <w:b w:val="1"/>
          <w:sz w:val="28"/>
          <w:szCs w:val="28"/>
          <w:rtl w:val="0"/>
        </w:rPr>
        <w:t xml:space="preserve">4</w:t>
      </w: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FOR OFFICE USE ONLY</w:t>
      </w:r>
    </w:p>
    <w:tbl>
      <w:tblPr>
        <w:tblStyle w:val="Table7"/>
        <w:tblW w:w="104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440"/>
        <w:gridCol w:w="3016"/>
        <w:tblGridChange w:id="0">
          <w:tblGrid>
            <w:gridCol w:w="7440"/>
            <w:gridCol w:w="3016"/>
          </w:tblGrid>
        </w:tblGridChange>
      </w:tblGrid>
      <w:tr>
        <w:trPr>
          <w:cantSplit w:val="0"/>
          <w:trHeight w:val="40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Learner Name: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D.O.B: </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A9">
      <w:pPr>
        <w:spacing w:after="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AA">
      <w:pPr>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Eligibility – please tick appropriate box (</w:t>
      </w:r>
      <w:r w:rsidDel="00000000" w:rsidR="00000000" w:rsidRPr="00000000">
        <w:rPr>
          <w:rFonts w:ascii="Wingdings" w:cs="Wingdings" w:eastAsia="Wingdings" w:hAnsi="Wingdings"/>
          <w:b w:val="1"/>
          <w:sz w:val="24"/>
          <w:szCs w:val="24"/>
          <w:rtl w:val="0"/>
        </w:rPr>
        <w:t xml:space="preserve">✔</w:t>
      </w:r>
      <w:r w:rsidDel="00000000" w:rsidR="00000000" w:rsidRPr="00000000">
        <w:rPr>
          <w:rFonts w:ascii="Verdana" w:cs="Verdana" w:eastAsia="Verdana" w:hAnsi="Verdana"/>
          <w:b w:val="1"/>
          <w:sz w:val="20"/>
          <w:szCs w:val="20"/>
          <w:rtl w:val="0"/>
        </w:rPr>
        <w:t xml:space="preserve">)</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8"/>
          <w:szCs w:val="8"/>
          <w:u w:val="none"/>
          <w:shd w:fill="auto" w:val="clear"/>
          <w:vertAlign w:val="baseline"/>
        </w:rPr>
      </w:pPr>
      <w:r w:rsidDel="00000000" w:rsidR="00000000" w:rsidRPr="00000000">
        <w:rPr>
          <w:rtl w:val="0"/>
        </w:rPr>
      </w:r>
    </w:p>
    <w:tbl>
      <w:tblPr>
        <w:tblStyle w:val="Table8"/>
        <w:tblW w:w="10490.0" w:type="dxa"/>
        <w:jc w:val="left"/>
        <w:tblInd w:w="-1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1"/>
        <w:gridCol w:w="701"/>
        <w:gridCol w:w="7808"/>
        <w:tblGridChange w:id="0">
          <w:tblGrid>
            <w:gridCol w:w="1981"/>
            <w:gridCol w:w="701"/>
            <w:gridCol w:w="7808"/>
          </w:tblGrid>
        </w:tblGridChange>
      </w:tblGrid>
      <w:tr>
        <w:trPr>
          <w:cantSplit w:val="0"/>
          <w:tblHeader w:val="0"/>
        </w:trPr>
        <w:tc>
          <w:tcPr>
            <w:shd w:fill="auto" w:val="clear"/>
          </w:tcPr>
          <w:p w:rsidR="00000000" w:rsidDel="00000000" w:rsidP="00000000" w:rsidRDefault="00000000" w:rsidRPr="00000000" w14:paraId="000001AE">
            <w:pPr>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Vulnerable Bursary</w:t>
            </w:r>
          </w:p>
        </w:tc>
        <w:tc>
          <w:tcPr>
            <w:shd w:fill="auto" w:val="clear"/>
            <w:vAlign w:val="center"/>
          </w:tcPr>
          <w:p w:rsidR="00000000" w:rsidDel="00000000" w:rsidP="00000000" w:rsidRDefault="00000000" w:rsidRPr="00000000" w14:paraId="000001AF">
            <w:pPr>
              <w:spacing w:after="0" w:line="240" w:lineRule="auto"/>
              <w:jc w:val="center"/>
              <w:rPr>
                <w:rFonts w:ascii="Verdana" w:cs="Verdana" w:eastAsia="Verdana" w:hAnsi="Verdana"/>
                <w:b w:val="1"/>
                <w:sz w:val="20"/>
                <w:szCs w:val="20"/>
              </w:rPr>
            </w:pPr>
            <w:sdt>
              <w:sdtPr>
                <w:tag w:val="goog_rdk_1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tc>
        <w:tc>
          <w:tcPr>
            <w:shd w:fill="auto" w:val="clear"/>
          </w:tcPr>
          <w:p w:rsidR="00000000" w:rsidDel="00000000" w:rsidP="00000000" w:rsidRDefault="00000000" w:rsidRPr="00000000" w14:paraId="000001B0">
            <w:pPr>
              <w:numPr>
                <w:ilvl w:val="0"/>
                <w:numId w:val="2"/>
              </w:numPr>
              <w:spacing w:after="0" w:line="240" w:lineRule="auto"/>
              <w:ind w:left="36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Those young people who receive income support/universal credit</w:t>
            </w:r>
          </w:p>
          <w:p w:rsidR="00000000" w:rsidDel="00000000" w:rsidP="00000000" w:rsidRDefault="00000000" w:rsidRPr="00000000" w14:paraId="000001B1">
            <w:pPr>
              <w:numPr>
                <w:ilvl w:val="0"/>
                <w:numId w:val="2"/>
              </w:numPr>
              <w:spacing w:after="0" w:line="240" w:lineRule="auto"/>
              <w:ind w:left="36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Care Leavers or young people who are looked after children</w:t>
            </w:r>
          </w:p>
          <w:p w:rsidR="00000000" w:rsidDel="00000000" w:rsidP="00000000" w:rsidRDefault="00000000" w:rsidRPr="00000000" w14:paraId="000001B2">
            <w:pPr>
              <w:numPr>
                <w:ilvl w:val="0"/>
                <w:numId w:val="2"/>
              </w:numPr>
              <w:spacing w:after="0" w:line="240" w:lineRule="auto"/>
              <w:ind w:left="36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Disabled young people in receipt of both Employment Support Allowance and Disability Living Allowance/PIP</w:t>
            </w:r>
          </w:p>
          <w:p w:rsidR="00000000" w:rsidDel="00000000" w:rsidP="00000000" w:rsidRDefault="00000000" w:rsidRPr="00000000" w14:paraId="000001B3">
            <w:pPr>
              <w:spacing w:after="0" w:line="240" w:lineRule="auto"/>
              <w:rPr>
                <w:rFonts w:ascii="Verdana" w:cs="Verdana" w:eastAsia="Verdana" w:hAnsi="Verdana"/>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B4">
            <w:pPr>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Discretionary Bursary Category A.</w:t>
            </w:r>
          </w:p>
        </w:tc>
        <w:tc>
          <w:tcPr>
            <w:shd w:fill="auto" w:val="clear"/>
            <w:vAlign w:val="center"/>
          </w:tcPr>
          <w:p w:rsidR="00000000" w:rsidDel="00000000" w:rsidP="00000000" w:rsidRDefault="00000000" w:rsidRPr="00000000" w14:paraId="000001B5">
            <w:pPr>
              <w:spacing w:after="0" w:line="240" w:lineRule="auto"/>
              <w:jc w:val="center"/>
              <w:rPr>
                <w:rFonts w:ascii="Verdana" w:cs="Verdana" w:eastAsia="Verdana" w:hAnsi="Verdana"/>
                <w:b w:val="1"/>
                <w:sz w:val="20"/>
                <w:szCs w:val="20"/>
              </w:rPr>
            </w:pPr>
            <w:sdt>
              <w:sdtPr>
                <w:tag w:val="goog_rdk_14"/>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tc>
        <w:tc>
          <w:tcPr>
            <w:shd w:fill="auto" w:val="clear"/>
          </w:tcPr>
          <w:p w:rsidR="00000000" w:rsidDel="00000000" w:rsidP="00000000" w:rsidRDefault="00000000" w:rsidRPr="00000000" w14:paraId="000001B6">
            <w:pPr>
              <w:numPr>
                <w:ilvl w:val="0"/>
                <w:numId w:val="2"/>
              </w:numPr>
              <w:spacing w:after="0" w:line="240" w:lineRule="auto"/>
              <w:ind w:left="36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Those whose gross annual household income is £22, 000 or less. The amount paid will be dependent upon the total allocated to the school for the academic year and will be 100% of the actual cost.</w:t>
            </w:r>
          </w:p>
          <w:p w:rsidR="00000000" w:rsidDel="00000000" w:rsidP="00000000" w:rsidRDefault="00000000" w:rsidRPr="00000000" w14:paraId="000001B7">
            <w:pPr>
              <w:numPr>
                <w:ilvl w:val="0"/>
                <w:numId w:val="2"/>
              </w:numPr>
              <w:spacing w:after="0" w:line="240" w:lineRule="auto"/>
              <w:ind w:left="360" w:hanging="36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Young people facing financial barriers to participation in further education. Agreed standards of behaviour and attendance should be met.</w:t>
            </w:r>
            <w:r w:rsidDel="00000000" w:rsidR="00000000" w:rsidRPr="00000000">
              <w:rPr>
                <w:rtl w:val="0"/>
              </w:rPr>
            </w:r>
          </w:p>
        </w:tc>
      </w:tr>
      <w:tr>
        <w:trPr>
          <w:cantSplit w:val="0"/>
          <w:trHeight w:val="1768" w:hRule="atLeast"/>
          <w:tblHeader w:val="0"/>
        </w:trPr>
        <w:tc>
          <w:tcPr>
            <w:shd w:fill="auto" w:val="clear"/>
          </w:tcPr>
          <w:p w:rsidR="00000000" w:rsidDel="00000000" w:rsidP="00000000" w:rsidRDefault="00000000" w:rsidRPr="00000000" w14:paraId="000001B8">
            <w:pPr>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rtl w:val="0"/>
              </w:rPr>
              <w:t xml:space="preserve">Discretionary Bursary Category B</w:t>
            </w:r>
            <w:r w:rsidDel="00000000" w:rsidR="00000000" w:rsidRPr="00000000">
              <w:rPr>
                <w:rtl w:val="0"/>
              </w:rPr>
            </w:r>
          </w:p>
        </w:tc>
        <w:tc>
          <w:tcPr>
            <w:shd w:fill="auto" w:val="clear"/>
            <w:vAlign w:val="center"/>
          </w:tcPr>
          <w:p w:rsidR="00000000" w:rsidDel="00000000" w:rsidP="00000000" w:rsidRDefault="00000000" w:rsidRPr="00000000" w14:paraId="000001B9">
            <w:pPr>
              <w:spacing w:after="0" w:line="240" w:lineRule="auto"/>
              <w:jc w:val="center"/>
              <w:rPr>
                <w:rFonts w:ascii="Verdana" w:cs="Verdana" w:eastAsia="Verdana" w:hAnsi="Verdana"/>
                <w:sz w:val="20"/>
                <w:szCs w:val="20"/>
              </w:rPr>
            </w:pPr>
            <w:sdt>
              <w:sdtPr>
                <w:tag w:val="goog_rdk_15"/>
              </w:sdtPr>
              <w:sdtContent>
                <w:r w:rsidDel="00000000" w:rsidR="00000000" w:rsidRPr="00000000">
                  <w:rPr>
                    <w:rFonts w:ascii="Arial Unicode MS" w:cs="Arial Unicode MS" w:eastAsia="Arial Unicode MS" w:hAnsi="Arial Unicode MS"/>
                    <w:sz w:val="20"/>
                    <w:szCs w:val="20"/>
                    <w:rtl w:val="0"/>
                  </w:rPr>
                  <w:t xml:space="preserve">☐</w:t>
                </w:r>
              </w:sdtContent>
            </w:sdt>
          </w:p>
        </w:tc>
        <w:tc>
          <w:tcPr>
            <w:shd w:fill="auto" w:val="clear"/>
          </w:tcPr>
          <w:p w:rsidR="00000000" w:rsidDel="00000000" w:rsidP="00000000" w:rsidRDefault="00000000" w:rsidRPr="00000000" w14:paraId="000001BA">
            <w:pPr>
              <w:numPr>
                <w:ilvl w:val="0"/>
                <w:numId w:val="2"/>
              </w:numPr>
              <w:spacing w:after="0" w:line="240" w:lineRule="auto"/>
              <w:ind w:left="36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Those whose gross annual household income is between £22,001 – £25, 000. The amount paid will be dependent upon the total allocated to the school for the academic year and will be up to 75% of the actual cost.</w:t>
            </w:r>
          </w:p>
          <w:p w:rsidR="00000000" w:rsidDel="00000000" w:rsidP="00000000" w:rsidRDefault="00000000" w:rsidRPr="00000000" w14:paraId="000001B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Verdana" w:cs="Verdana" w:eastAsia="Verdana" w:hAnsi="Verdana"/>
                <w:b w:val="0"/>
                <w:i w:val="0"/>
                <w:smallCaps w:val="0"/>
                <w:strike w:val="0"/>
                <w:color w:val="000000"/>
                <w:sz w:val="20"/>
                <w:szCs w:val="20"/>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Young people facing financial barriers to participation in further education. Agreed standards of behaviour and attendance should be met.</w:t>
            </w:r>
          </w:p>
        </w:tc>
      </w:tr>
    </w:tbl>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8"/>
          <w:szCs w:val="8"/>
          <w:u w:val="none"/>
          <w:shd w:fill="auto" w:val="clear"/>
          <w:vertAlign w:val="baseline"/>
        </w:rPr>
      </w:pPr>
      <w:r w:rsidDel="00000000" w:rsidR="00000000" w:rsidRPr="00000000">
        <w:rPr>
          <w:rtl w:val="0"/>
        </w:rPr>
      </w:r>
    </w:p>
    <w:tbl>
      <w:tblPr>
        <w:tblStyle w:val="Table9"/>
        <w:tblW w:w="10490.0" w:type="dxa"/>
        <w:jc w:val="left"/>
        <w:tblInd w:w="-1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76"/>
        <w:gridCol w:w="2714"/>
        <w:tblGridChange w:id="0">
          <w:tblGrid>
            <w:gridCol w:w="7776"/>
            <w:gridCol w:w="2714"/>
          </w:tblGrid>
        </w:tblGridChange>
      </w:tblGrid>
      <w:tr>
        <w:trPr>
          <w:cantSplit w:val="0"/>
          <w:tblHeader w:val="0"/>
        </w:trPr>
        <w:tc>
          <w:tcPr>
            <w:shd w:fill="d9d9d9" w:val="clear"/>
            <w:vAlign w:val="center"/>
          </w:tcPr>
          <w:p w:rsidR="00000000" w:rsidDel="00000000" w:rsidP="00000000" w:rsidRDefault="00000000" w:rsidRPr="00000000" w14:paraId="000001C1">
            <w:pPr>
              <w:spacing w:after="0" w:line="240" w:lineRule="auto"/>
              <w:jc w:val="cente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C2">
            <w:pPr>
              <w:spacing w:after="0" w:line="24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Assistance Requested</w:t>
            </w:r>
          </w:p>
          <w:p w:rsidR="00000000" w:rsidDel="00000000" w:rsidP="00000000" w:rsidRDefault="00000000" w:rsidRPr="00000000" w14:paraId="000001C3">
            <w:pPr>
              <w:spacing w:after="0" w:line="240" w:lineRule="auto"/>
              <w:jc w:val="center"/>
              <w:rPr>
                <w:rFonts w:ascii="Verdana" w:cs="Verdana" w:eastAsia="Verdana" w:hAnsi="Verdana"/>
                <w:b w:val="1"/>
                <w:sz w:val="20"/>
                <w:szCs w:val="20"/>
              </w:rPr>
            </w:pPr>
            <w:r w:rsidDel="00000000" w:rsidR="00000000" w:rsidRPr="00000000">
              <w:rPr>
                <w:rtl w:val="0"/>
              </w:rPr>
            </w:r>
          </w:p>
        </w:tc>
        <w:tc>
          <w:tcPr>
            <w:shd w:fill="d9d9d9" w:val="clear"/>
            <w:vAlign w:val="center"/>
          </w:tcPr>
          <w:p w:rsidR="00000000" w:rsidDel="00000000" w:rsidP="00000000" w:rsidRDefault="00000000" w:rsidRPr="00000000" w14:paraId="000001C4">
            <w:pPr>
              <w:spacing w:after="0" w:line="24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Assistance Granted </w:t>
            </w:r>
            <w:r w:rsidDel="00000000" w:rsidR="00000000" w:rsidRPr="00000000">
              <w:rPr>
                <w:rFonts w:ascii="Wingdings 2" w:cs="Wingdings 2" w:eastAsia="Wingdings 2" w:hAnsi="Wingdings 2"/>
                <w:b w:val="1"/>
                <w:sz w:val="20"/>
                <w:szCs w:val="20"/>
                <w:rtl w:val="0"/>
              </w:rPr>
              <w:t xml:space="preserve">✓</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1C5">
            <w:pPr>
              <w:tabs>
                <w:tab w:val="left" w:leader="none" w:pos="4860"/>
              </w:tabs>
              <w:spacing w:after="0" w:line="240" w:lineRule="auto"/>
              <w:ind w:right="126"/>
              <w:rPr>
                <w:rFonts w:ascii="Verdana" w:cs="Verdana" w:eastAsia="Verdana" w:hAnsi="Verdana"/>
              </w:rPr>
            </w:pPr>
            <w:r w:rsidDel="00000000" w:rsidR="00000000" w:rsidRPr="00000000">
              <w:rPr>
                <w:rtl w:val="0"/>
              </w:rPr>
            </w:r>
          </w:p>
          <w:p w:rsidR="00000000" w:rsidDel="00000000" w:rsidP="00000000" w:rsidRDefault="00000000" w:rsidRPr="00000000" w14:paraId="000001C6">
            <w:pPr>
              <w:tabs>
                <w:tab w:val="left" w:leader="none" w:pos="4860"/>
              </w:tabs>
              <w:spacing w:after="0" w:line="240" w:lineRule="auto"/>
              <w:ind w:right="126"/>
              <w:rPr>
                <w:rFonts w:ascii="Verdana" w:cs="Verdana" w:eastAsia="Verdana" w:hAnsi="Verdana"/>
              </w:rPr>
            </w:pPr>
            <w:r w:rsidDel="00000000" w:rsidR="00000000" w:rsidRPr="00000000">
              <w:rPr>
                <w:rFonts w:ascii="Verdana" w:cs="Verdana" w:eastAsia="Verdana" w:hAnsi="Verdana"/>
                <w:rtl w:val="0"/>
              </w:rPr>
              <w:t xml:space="preserve">Travel</w:t>
            </w:r>
          </w:p>
          <w:p w:rsidR="00000000" w:rsidDel="00000000" w:rsidP="00000000" w:rsidRDefault="00000000" w:rsidRPr="00000000" w14:paraId="000001C7">
            <w:pPr>
              <w:spacing w:after="0" w:line="240" w:lineRule="auto"/>
              <w:ind w:right="-234"/>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Students who live in London Boroughs qualify for a 16+OysterPhotocard which allows free travel on buses.  You will only be eligible for a Travel payment if you do not qualify for free travel to and from school.</w:t>
            </w:r>
          </w:p>
        </w:tc>
        <w:tc>
          <w:tcPr>
            <w:shd w:fill="auto" w:val="clear"/>
            <w:vAlign w:val="center"/>
          </w:tcPr>
          <w:p w:rsidR="00000000" w:rsidDel="00000000" w:rsidP="00000000" w:rsidRDefault="00000000" w:rsidRPr="00000000" w14:paraId="000001C8">
            <w:pPr>
              <w:spacing w:after="0" w:lin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1C9">
            <w:pPr>
              <w:spacing w:after="0" w:line="240" w:lineRule="auto"/>
              <w:jc w:val="center"/>
              <w:rPr>
                <w:rFonts w:ascii="Verdana" w:cs="Verdana" w:eastAsia="Verdana" w:hAnsi="Verdana"/>
                <w:b w:val="1"/>
              </w:rPr>
            </w:pPr>
            <w:sdt>
              <w:sdtPr>
                <w:tag w:val="goog_rdk_1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r>
        <w:trPr>
          <w:cantSplit w:val="0"/>
          <w:trHeight w:val="264" w:hRule="atLeast"/>
          <w:tblHeader w:val="0"/>
        </w:trPr>
        <w:tc>
          <w:tcPr>
            <w:shd w:fill="auto" w:val="clear"/>
            <w:vAlign w:val="center"/>
          </w:tcPr>
          <w:p w:rsidR="00000000" w:rsidDel="00000000" w:rsidP="00000000" w:rsidRDefault="00000000" w:rsidRPr="00000000" w14:paraId="000001CA">
            <w:pPr>
              <w:tabs>
                <w:tab w:val="left" w:leader="none" w:pos="4860"/>
              </w:tabs>
              <w:spacing w:after="0" w:line="240" w:lineRule="auto"/>
              <w:ind w:right="126"/>
              <w:rPr>
                <w:rFonts w:ascii="Verdana" w:cs="Verdana" w:eastAsia="Verdana" w:hAnsi="Verdana"/>
              </w:rPr>
            </w:pPr>
            <w:r w:rsidDel="00000000" w:rsidR="00000000" w:rsidRPr="00000000">
              <w:rPr>
                <w:rtl w:val="0"/>
              </w:rPr>
            </w:r>
          </w:p>
          <w:p w:rsidR="00000000" w:rsidDel="00000000" w:rsidP="00000000" w:rsidRDefault="00000000" w:rsidRPr="00000000" w14:paraId="000001CB">
            <w:pPr>
              <w:tabs>
                <w:tab w:val="left" w:leader="none" w:pos="4860"/>
              </w:tabs>
              <w:spacing w:after="0" w:line="240" w:lineRule="auto"/>
              <w:ind w:right="126"/>
              <w:rPr>
                <w:rFonts w:ascii="Verdana" w:cs="Verdana" w:eastAsia="Verdana" w:hAnsi="Verdana"/>
                <w:color w:val="000000"/>
              </w:rPr>
            </w:pPr>
            <w:r w:rsidDel="00000000" w:rsidR="00000000" w:rsidRPr="00000000">
              <w:rPr>
                <w:rFonts w:ascii="Verdana" w:cs="Verdana" w:eastAsia="Verdana" w:hAnsi="Verdana"/>
                <w:rtl w:val="0"/>
              </w:rPr>
              <w:t xml:space="preserve">Meals</w:t>
            </w:r>
            <w:r w:rsidDel="00000000" w:rsidR="00000000" w:rsidRPr="00000000">
              <w:rPr>
                <w:rFonts w:ascii="Verdana" w:cs="Verdana" w:eastAsia="Verdana" w:hAnsi="Verdana"/>
                <w:color w:val="000000"/>
                <w:rtl w:val="0"/>
              </w:rPr>
              <w:t xml:space="preserve">:          </w:t>
            </w:r>
            <w:r w:rsidDel="00000000" w:rsidR="00000000" w:rsidRPr="00000000">
              <w:rPr>
                <w:rFonts w:ascii="Verdana" w:cs="Verdana" w:eastAsia="Verdana" w:hAnsi="Verdana"/>
                <w:color w:val="000000"/>
                <w:sz w:val="20"/>
                <w:szCs w:val="20"/>
                <w:rtl w:val="0"/>
              </w:rPr>
              <w:t xml:space="preserve"> Breakfast  </w:t>
            </w:r>
            <w:r w:rsidDel="00000000" w:rsidR="00000000" w:rsidRPr="00000000">
              <w:rPr>
                <w:rFonts w:ascii="Wingdings 2" w:cs="Wingdings 2" w:eastAsia="Wingdings 2" w:hAnsi="Wingdings 2"/>
                <w:color w:val="000000"/>
                <w:sz w:val="28"/>
                <w:szCs w:val="28"/>
                <w:rtl w:val="0"/>
              </w:rPr>
              <w:t xml:space="preserve">🗆</w:t>
            </w:r>
            <w:r w:rsidDel="00000000" w:rsidR="00000000" w:rsidRPr="00000000">
              <w:rPr>
                <w:rFonts w:ascii="Verdana" w:cs="Verdana" w:eastAsia="Verdana" w:hAnsi="Verdana"/>
                <w:color w:val="000000"/>
                <w:sz w:val="20"/>
                <w:szCs w:val="20"/>
                <w:rtl w:val="0"/>
              </w:rPr>
              <w:t xml:space="preserve">     (and/or)  Lunch </w:t>
            </w:r>
            <w:r w:rsidDel="00000000" w:rsidR="00000000" w:rsidRPr="00000000">
              <w:rPr>
                <w:rFonts w:ascii="Wingdings 2" w:cs="Wingdings 2" w:eastAsia="Wingdings 2" w:hAnsi="Wingdings 2"/>
                <w:color w:val="000000"/>
                <w:sz w:val="28"/>
                <w:szCs w:val="28"/>
                <w:rtl w:val="0"/>
              </w:rPr>
              <w:t xml:space="preserve">🗆</w:t>
            </w:r>
            <w:r w:rsidDel="00000000" w:rsidR="00000000" w:rsidRPr="00000000">
              <w:rPr>
                <w:rFonts w:ascii="Verdana" w:cs="Verdana" w:eastAsia="Verdana" w:hAnsi="Verdana"/>
                <w:color w:val="000000"/>
                <w:sz w:val="28"/>
                <w:szCs w:val="28"/>
                <w:rtl w:val="0"/>
              </w:rPr>
              <w:t xml:space="preserve">  </w:t>
            </w:r>
            <w:r w:rsidDel="00000000" w:rsidR="00000000" w:rsidRPr="00000000">
              <w:rPr>
                <w:rtl w:val="0"/>
              </w:rPr>
            </w:r>
          </w:p>
        </w:tc>
        <w:tc>
          <w:tcPr>
            <w:shd w:fill="auto" w:val="clear"/>
            <w:vAlign w:val="center"/>
          </w:tcPr>
          <w:p w:rsidR="00000000" w:rsidDel="00000000" w:rsidP="00000000" w:rsidRDefault="00000000" w:rsidRPr="00000000" w14:paraId="000001CC">
            <w:pPr>
              <w:spacing w:after="0" w:line="240" w:lineRule="auto"/>
              <w:jc w:val="center"/>
              <w:rPr>
                <w:rFonts w:ascii="Verdana" w:cs="Verdana" w:eastAsia="Verdana" w:hAnsi="Verdana"/>
                <w:b w:val="1"/>
              </w:rPr>
            </w:pPr>
            <w:sdt>
              <w:sdtPr>
                <w:tag w:val="goog_rdk_1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r>
        <w:trPr>
          <w:cantSplit w:val="0"/>
          <w:trHeight w:val="264" w:hRule="atLeast"/>
          <w:tblHeader w:val="0"/>
        </w:trPr>
        <w:tc>
          <w:tcPr>
            <w:shd w:fill="auto" w:val="clear"/>
            <w:vAlign w:val="center"/>
          </w:tcPr>
          <w:p w:rsidR="00000000" w:rsidDel="00000000" w:rsidP="00000000" w:rsidRDefault="00000000" w:rsidRPr="00000000" w14:paraId="000001CD">
            <w:pPr>
              <w:tabs>
                <w:tab w:val="left" w:leader="none" w:pos="4860"/>
              </w:tabs>
              <w:spacing w:after="0" w:line="240" w:lineRule="auto"/>
              <w:ind w:right="126"/>
              <w:rPr>
                <w:rFonts w:ascii="Verdana" w:cs="Verdana" w:eastAsia="Verdana" w:hAnsi="Verdana"/>
              </w:rPr>
            </w:pPr>
            <w:r w:rsidDel="00000000" w:rsidR="00000000" w:rsidRPr="00000000">
              <w:rPr>
                <w:rtl w:val="0"/>
              </w:rPr>
            </w:r>
          </w:p>
          <w:p w:rsidR="00000000" w:rsidDel="00000000" w:rsidP="00000000" w:rsidRDefault="00000000" w:rsidRPr="00000000" w14:paraId="000001CE">
            <w:pPr>
              <w:tabs>
                <w:tab w:val="left" w:leader="none" w:pos="4860"/>
              </w:tabs>
              <w:spacing w:after="0" w:line="240" w:lineRule="auto"/>
              <w:ind w:right="126"/>
              <w:rPr>
                <w:rFonts w:ascii="Verdana" w:cs="Verdana" w:eastAsia="Verdana" w:hAnsi="Verdana"/>
              </w:rPr>
            </w:pPr>
            <w:r w:rsidDel="00000000" w:rsidR="00000000" w:rsidRPr="00000000">
              <w:rPr>
                <w:rFonts w:ascii="Verdana" w:cs="Verdana" w:eastAsia="Verdana" w:hAnsi="Verdana"/>
                <w:rtl w:val="0"/>
              </w:rPr>
              <w:t xml:space="preserve">Appropriate Clothing to suit training and placement requirements</w:t>
            </w:r>
          </w:p>
        </w:tc>
        <w:tc>
          <w:tcPr>
            <w:shd w:fill="auto" w:val="clear"/>
            <w:vAlign w:val="center"/>
          </w:tcPr>
          <w:p w:rsidR="00000000" w:rsidDel="00000000" w:rsidP="00000000" w:rsidRDefault="00000000" w:rsidRPr="00000000" w14:paraId="000001CF">
            <w:pPr>
              <w:spacing w:after="0" w:line="240" w:lineRule="auto"/>
              <w:jc w:val="center"/>
              <w:rPr>
                <w:rFonts w:ascii="Verdana" w:cs="Verdana" w:eastAsia="Verdana" w:hAnsi="Verdana"/>
                <w:b w:val="1"/>
              </w:rPr>
            </w:pPr>
            <w:sdt>
              <w:sdtPr>
                <w:tag w:val="goog_rdk_1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r>
        <w:trPr>
          <w:cantSplit w:val="0"/>
          <w:trHeight w:val="264" w:hRule="atLeast"/>
          <w:tblHeader w:val="0"/>
        </w:trPr>
        <w:tc>
          <w:tcPr>
            <w:shd w:fill="auto" w:val="clear"/>
            <w:vAlign w:val="center"/>
          </w:tcPr>
          <w:p w:rsidR="00000000" w:rsidDel="00000000" w:rsidP="00000000" w:rsidRDefault="00000000" w:rsidRPr="00000000" w14:paraId="000001D0">
            <w:pPr>
              <w:tabs>
                <w:tab w:val="left" w:leader="none" w:pos="4860"/>
              </w:tabs>
              <w:spacing w:after="0" w:line="240" w:lineRule="auto"/>
              <w:ind w:right="126"/>
              <w:rPr>
                <w:rFonts w:ascii="Verdana" w:cs="Verdana" w:eastAsia="Verdana" w:hAnsi="Verdana"/>
              </w:rPr>
            </w:pPr>
            <w:r w:rsidDel="00000000" w:rsidR="00000000" w:rsidRPr="00000000">
              <w:rPr>
                <w:rtl w:val="0"/>
              </w:rPr>
            </w:r>
          </w:p>
          <w:p w:rsidR="00000000" w:rsidDel="00000000" w:rsidP="00000000" w:rsidRDefault="00000000" w:rsidRPr="00000000" w14:paraId="000001D1">
            <w:pPr>
              <w:tabs>
                <w:tab w:val="left" w:leader="none" w:pos="4860"/>
              </w:tabs>
              <w:spacing w:after="0" w:line="240" w:lineRule="auto"/>
              <w:ind w:right="126"/>
              <w:rPr>
                <w:rFonts w:ascii="Verdana" w:cs="Verdana" w:eastAsia="Verdana" w:hAnsi="Verdana"/>
              </w:rPr>
            </w:pPr>
            <w:r w:rsidDel="00000000" w:rsidR="00000000" w:rsidRPr="00000000">
              <w:rPr>
                <w:rFonts w:ascii="Verdana" w:cs="Verdana" w:eastAsia="Verdana" w:hAnsi="Verdana"/>
                <w:rtl w:val="0"/>
              </w:rPr>
              <w:t xml:space="preserve">Equipment</w:t>
            </w:r>
          </w:p>
        </w:tc>
        <w:tc>
          <w:tcPr>
            <w:shd w:fill="auto" w:val="clear"/>
            <w:vAlign w:val="center"/>
          </w:tcPr>
          <w:p w:rsidR="00000000" w:rsidDel="00000000" w:rsidP="00000000" w:rsidRDefault="00000000" w:rsidRPr="00000000" w14:paraId="000001D2">
            <w:pPr>
              <w:spacing w:after="0" w:line="240" w:lineRule="auto"/>
              <w:jc w:val="center"/>
              <w:rPr>
                <w:rFonts w:ascii="Verdana" w:cs="Verdana" w:eastAsia="Verdana" w:hAnsi="Verdana"/>
                <w:b w:val="1"/>
              </w:rPr>
            </w:pPr>
            <w:sdt>
              <w:sdtPr>
                <w:tag w:val="goog_rdk_1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r>
        <w:trPr>
          <w:cantSplit w:val="0"/>
          <w:trHeight w:val="264" w:hRule="atLeast"/>
          <w:tblHeader w:val="0"/>
        </w:trPr>
        <w:tc>
          <w:tcPr>
            <w:shd w:fill="auto" w:val="clear"/>
            <w:vAlign w:val="center"/>
          </w:tcPr>
          <w:p w:rsidR="00000000" w:rsidDel="00000000" w:rsidP="00000000" w:rsidRDefault="00000000" w:rsidRPr="00000000" w14:paraId="000001D3">
            <w:pPr>
              <w:tabs>
                <w:tab w:val="left" w:leader="none" w:pos="4860"/>
              </w:tabs>
              <w:spacing w:after="0" w:line="240" w:lineRule="auto"/>
              <w:ind w:right="126"/>
              <w:rPr>
                <w:rFonts w:ascii="Verdana" w:cs="Verdana" w:eastAsia="Verdana" w:hAnsi="Verdana"/>
              </w:rPr>
            </w:pPr>
            <w:r w:rsidDel="00000000" w:rsidR="00000000" w:rsidRPr="00000000">
              <w:rPr>
                <w:rtl w:val="0"/>
              </w:rPr>
            </w:r>
          </w:p>
          <w:p w:rsidR="00000000" w:rsidDel="00000000" w:rsidP="00000000" w:rsidRDefault="00000000" w:rsidRPr="00000000" w14:paraId="000001D4">
            <w:pPr>
              <w:tabs>
                <w:tab w:val="left" w:leader="none" w:pos="4860"/>
              </w:tabs>
              <w:spacing w:after="0" w:line="240" w:lineRule="auto"/>
              <w:ind w:right="126"/>
              <w:rPr>
                <w:rFonts w:ascii="Verdana" w:cs="Verdana" w:eastAsia="Verdana" w:hAnsi="Verdana"/>
              </w:rPr>
            </w:pPr>
            <w:r w:rsidDel="00000000" w:rsidR="00000000" w:rsidRPr="00000000">
              <w:rPr>
                <w:rFonts w:ascii="Verdana" w:cs="Verdana" w:eastAsia="Verdana" w:hAnsi="Verdana"/>
                <w:rtl w:val="0"/>
              </w:rPr>
              <w:t xml:space="preserve">Any other</w:t>
            </w:r>
          </w:p>
        </w:tc>
        <w:tc>
          <w:tcPr>
            <w:shd w:fill="auto" w:val="clear"/>
            <w:vAlign w:val="center"/>
          </w:tcPr>
          <w:p w:rsidR="00000000" w:rsidDel="00000000" w:rsidP="00000000" w:rsidRDefault="00000000" w:rsidRPr="00000000" w14:paraId="000001D5">
            <w:pPr>
              <w:spacing w:after="0" w:line="240" w:lineRule="auto"/>
              <w:jc w:val="center"/>
              <w:rPr>
                <w:rFonts w:ascii="Verdana" w:cs="Verdana" w:eastAsia="Verdana" w:hAnsi="Verdana"/>
                <w:b w:val="1"/>
              </w:rPr>
            </w:pPr>
            <w:sdt>
              <w:sdtPr>
                <w:tag w:val="goog_rdk_2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r>
        <w:trPr>
          <w:cantSplit w:val="0"/>
          <w:trHeight w:val="264" w:hRule="atLeast"/>
          <w:tblHeader w:val="0"/>
        </w:trPr>
        <w:tc>
          <w:tcPr>
            <w:gridSpan w:val="2"/>
            <w:shd w:fill="auto" w:val="clear"/>
            <w:vAlign w:val="center"/>
          </w:tcPr>
          <w:p w:rsidR="00000000" w:rsidDel="00000000" w:rsidP="00000000" w:rsidRDefault="00000000" w:rsidRPr="00000000" w14:paraId="000001D6">
            <w:pPr>
              <w:spacing w:after="0"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1D7">
            <w:pPr>
              <w:spacing w:after="0" w:line="240" w:lineRule="auto"/>
              <w:rPr>
                <w:rFonts w:ascii="Verdana" w:cs="Verdana" w:eastAsia="Verdana" w:hAnsi="Verdana"/>
                <w:b w:val="1"/>
              </w:rPr>
            </w:pPr>
            <w:r w:rsidDel="00000000" w:rsidR="00000000" w:rsidRPr="00000000">
              <w:rPr>
                <w:rFonts w:ascii="Verdana" w:cs="Verdana" w:eastAsia="Verdana" w:hAnsi="Verdana"/>
                <w:b w:val="1"/>
                <w:rtl w:val="0"/>
              </w:rPr>
              <w:t xml:space="preserve">NOTE - Must fall within guide amounts</w:t>
            </w:r>
          </w:p>
          <w:p w:rsidR="00000000" w:rsidDel="00000000" w:rsidP="00000000" w:rsidRDefault="00000000" w:rsidRPr="00000000" w14:paraId="000001D8">
            <w:pPr>
              <w:spacing w:after="0" w:line="240" w:lineRule="auto"/>
              <w:rPr>
                <w:rFonts w:ascii="Verdana" w:cs="Verdana" w:eastAsia="Verdana" w:hAnsi="Verdana"/>
                <w:b w:val="1"/>
              </w:rPr>
            </w:pPr>
            <w:r w:rsidDel="00000000" w:rsidR="00000000" w:rsidRPr="00000000">
              <w:rPr>
                <w:rtl w:val="0"/>
              </w:rPr>
            </w:r>
          </w:p>
        </w:tc>
      </w:tr>
    </w:tbl>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28"/>
          <w:tab w:val="left" w:leader="none" w:pos="5964"/>
          <w:tab w:val="left" w:leader="none" w:pos="7655"/>
          <w:tab w:val="left" w:leader="none" w:pos="8505"/>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28"/>
          <w:tab w:val="left" w:leader="none" w:pos="5964"/>
          <w:tab w:val="left" w:leader="none" w:pos="7655"/>
          <w:tab w:val="left" w:leader="none" w:pos="8505"/>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SIGNED:</w:t>
        <w:tab/>
        <w:t xml:space="preserve">                               DATE:        </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28"/>
          <w:tab w:val="left" w:leader="none" w:pos="7655"/>
          <w:tab w:val="left" w:leader="none" w:pos="8505"/>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609600</wp:posOffset>
                </wp:positionH>
                <wp:positionV relativeFrom="paragraph">
                  <wp:posOffset>0</wp:posOffset>
                </wp:positionV>
                <wp:extent cx="0" cy="12700"/>
                <wp:effectExtent b="0" l="0" r="0" t="0"/>
                <wp:wrapNone/>
                <wp:docPr id="53" name=""/>
                <a:graphic>
                  <a:graphicData uri="http://schemas.microsoft.com/office/word/2010/wordprocessingShape">
                    <wps:wsp>
                      <wps:cNvCnPr/>
                      <wps:spPr>
                        <a:xfrm>
                          <a:off x="3944238" y="3780000"/>
                          <a:ext cx="28035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0</wp:posOffset>
                </wp:positionV>
                <wp:extent cx="0" cy="12700"/>
                <wp:effectExtent b="0" l="0" r="0" t="0"/>
                <wp:wrapNone/>
                <wp:docPr id="53" name="image17.png"/>
                <a:graphic>
                  <a:graphicData uri="http://schemas.openxmlformats.org/drawingml/2006/picture">
                    <pic:pic>
                      <pic:nvPicPr>
                        <pic:cNvPr id="0" name="image17.png"/>
                        <pic:cNvPicPr preferRelativeResize="0"/>
                      </pic:nvPicPr>
                      <pic:blipFill>
                        <a:blip r:embed="rId30"/>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4508500</wp:posOffset>
                </wp:positionH>
                <wp:positionV relativeFrom="paragraph">
                  <wp:posOffset>0</wp:posOffset>
                </wp:positionV>
                <wp:extent cx="635" cy="12700"/>
                <wp:effectExtent b="0" l="0" r="0" t="0"/>
                <wp:wrapNone/>
                <wp:docPr id="44" name=""/>
                <a:graphic>
                  <a:graphicData uri="http://schemas.microsoft.com/office/word/2010/wordprocessingShape">
                    <wps:wsp>
                      <wps:cNvCnPr/>
                      <wps:spPr>
                        <a:xfrm flipH="1" rot="10800000">
                          <a:off x="4297933" y="3779683"/>
                          <a:ext cx="2096135" cy="63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4508500</wp:posOffset>
                </wp:positionH>
                <wp:positionV relativeFrom="paragraph">
                  <wp:posOffset>0</wp:posOffset>
                </wp:positionV>
                <wp:extent cx="635" cy="12700"/>
                <wp:effectExtent b="0" l="0" r="0" t="0"/>
                <wp:wrapNone/>
                <wp:docPr id="44" name="image8.png"/>
                <a:graphic>
                  <a:graphicData uri="http://schemas.openxmlformats.org/drawingml/2006/picture">
                    <pic:pic>
                      <pic:nvPicPr>
                        <pic:cNvPr id="0" name="image8.png"/>
                        <pic:cNvPicPr preferRelativeResize="0"/>
                      </pic:nvPicPr>
                      <pic:blipFill>
                        <a:blip r:embed="rId31"/>
                        <a:srcRect/>
                        <a:stretch>
                          <a:fillRect/>
                        </a:stretch>
                      </pic:blipFill>
                      <pic:spPr>
                        <a:xfrm>
                          <a:off x="0" y="0"/>
                          <a:ext cx="635" cy="12700"/>
                        </a:xfrm>
                        <a:prstGeom prst="rect"/>
                        <a:ln/>
                      </pic:spPr>
                    </pic:pic>
                  </a:graphicData>
                </a:graphic>
              </wp:anchor>
            </w:drawing>
          </mc:Fallback>
        </mc:AlternateContent>
      </w:r>
    </w:p>
    <w:p w:rsidR="00000000" w:rsidDel="00000000" w:rsidP="00000000" w:rsidRDefault="00000000" w:rsidRPr="00000000" w14:paraId="000001DE">
      <w:pPr>
        <w:rPr/>
      </w:pPr>
      <w:r w:rsidDel="00000000" w:rsidR="00000000" w:rsidRPr="00000000">
        <w:rPr>
          <w:rtl w:val="0"/>
        </w:rPr>
      </w:r>
    </w:p>
    <w:sectPr>
      <w:headerReference r:id="rId32" w:type="default"/>
      <w:footerReference r:id="rId33" w:type="default"/>
      <w:pgSz w:h="16838" w:w="11906" w:orient="portrait"/>
      <w:pgMar w:bottom="720" w:top="720" w:left="720" w:right="720" w:header="283"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Unicode MS"/>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ill Alt One MT"/>
  <w:font w:name="Wingdings"/>
  <w:font w:name="Noto Sans Symbols">
    <w:embedRegular w:fontKey="{00000000-0000-0000-0000-000000000000}" r:id="rId5" w:subsetted="0"/>
    <w:embedBold w:fontKey="{00000000-0000-0000-0000-000000000000}" r:id="rId6" w:subsetted="0"/>
  </w:font>
  <w:font w:name="Wingdings 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CR July 2022</w:t>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F">
    <w:pPr>
      <w:spacing w:after="0" w:line="240" w:lineRule="auto"/>
      <w:ind w:left="720" w:firstLine="0"/>
      <w:rPr>
        <w:rFonts w:ascii="Libre Franklin" w:cs="Libre Franklin" w:eastAsia="Libre Franklin" w:hAnsi="Libre Franklin"/>
        <w:color w:val="1f3864"/>
        <w:sz w:val="28"/>
        <w:szCs w:val="28"/>
      </w:rPr>
    </w:pPr>
    <w:r w:rsidDel="00000000" w:rsidR="00000000" w:rsidRPr="00000000">
      <w:rPr>
        <w:rFonts w:ascii="Libre Franklin" w:cs="Libre Franklin" w:eastAsia="Libre Franklin" w:hAnsi="Libre Franklin"/>
        <w:color w:val="1f3864"/>
        <w:sz w:val="28"/>
        <w:szCs w:val="28"/>
        <w:rtl w:val="0"/>
      </w:rPr>
      <w:t xml:space="preserve">    Sacred Heart of Mary Girls’ School</w:t>
    </w:r>
    <w:r w:rsidDel="00000000" w:rsidR="00000000" w:rsidRPr="00000000">
      <w:drawing>
        <wp:anchor allowOverlap="1" behindDoc="0" distB="0" distT="0" distL="114300" distR="114300" hidden="0" layoutInCell="1" locked="0" relativeHeight="0" simplePos="0">
          <wp:simplePos x="0" y="0"/>
          <wp:positionH relativeFrom="column">
            <wp:posOffset>3811</wp:posOffset>
          </wp:positionH>
          <wp:positionV relativeFrom="paragraph">
            <wp:posOffset>-3174</wp:posOffset>
          </wp:positionV>
          <wp:extent cx="600710" cy="489585"/>
          <wp:effectExtent b="0" l="0" r="0" t="0"/>
          <wp:wrapSquare wrapText="bothSides" distB="0" distT="0" distL="114300" distR="114300"/>
          <wp:docPr descr="Y:\School Design Work\Logo 2018\LOGO 2018.jpg" id="63" name="image1.jpg"/>
          <a:graphic>
            <a:graphicData uri="http://schemas.openxmlformats.org/drawingml/2006/picture">
              <pic:pic>
                <pic:nvPicPr>
                  <pic:cNvPr descr="Y:\School Design Work\Logo 2018\LOGO 2018.jpg" id="0" name="image1.jpg"/>
                  <pic:cNvPicPr preferRelativeResize="0"/>
                </pic:nvPicPr>
                <pic:blipFill>
                  <a:blip r:embed="rId1"/>
                  <a:srcRect b="22091" l="0" r="0" t="16301"/>
                  <a:stretch>
                    <a:fillRect/>
                  </a:stretch>
                </pic:blipFill>
                <pic:spPr>
                  <a:xfrm>
                    <a:off x="0" y="0"/>
                    <a:ext cx="600710" cy="489585"/>
                  </a:xfrm>
                  <a:prstGeom prst="rect"/>
                  <a:ln/>
                </pic:spPr>
              </pic:pic>
            </a:graphicData>
          </a:graphic>
        </wp:anchor>
      </w:drawing>
    </w:r>
  </w:p>
  <w:p w:rsidR="00000000" w:rsidDel="00000000" w:rsidP="00000000" w:rsidRDefault="00000000" w:rsidRPr="00000000" w14:paraId="000001E0">
    <w:pPr>
      <w:spacing w:after="0" w:line="240" w:lineRule="auto"/>
      <w:ind w:left="720" w:firstLine="720"/>
      <w:rPr>
        <w:color w:val="1f3864"/>
        <w:sz w:val="28"/>
        <w:szCs w:val="28"/>
      </w:rPr>
    </w:pPr>
    <w:r w:rsidDel="00000000" w:rsidR="00000000" w:rsidRPr="00000000">
      <w:rPr>
        <w:rFonts w:ascii="Libre Franklin" w:cs="Libre Franklin" w:eastAsia="Libre Franklin" w:hAnsi="Libre Franklin"/>
        <w:color w:val="1f3864"/>
        <w:sz w:val="28"/>
        <w:szCs w:val="28"/>
        <w:rtl w:val="0"/>
      </w:rPr>
      <w:t xml:space="preserve">“Ut Vitam Habeant”</w:t>
    </w:r>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E774F"/>
    <w:pPr>
      <w:ind w:left="720"/>
      <w:contextualSpacing w:val="1"/>
    </w:pPr>
  </w:style>
  <w:style w:type="character" w:styleId="Hyperlink">
    <w:name w:val="Hyperlink"/>
    <w:basedOn w:val="DefaultParagraphFont"/>
    <w:uiPriority w:val="99"/>
    <w:unhideWhenUsed w:val="1"/>
    <w:rsid w:val="001D3843"/>
    <w:rPr>
      <w:color w:val="0563c1" w:themeColor="hyperlink"/>
      <w:u w:val="single"/>
    </w:rPr>
  </w:style>
  <w:style w:type="paragraph" w:styleId="Header">
    <w:name w:val="header"/>
    <w:basedOn w:val="Normal"/>
    <w:link w:val="HeaderChar"/>
    <w:uiPriority w:val="99"/>
    <w:unhideWhenUsed w:val="1"/>
    <w:rsid w:val="00456D80"/>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6D80"/>
  </w:style>
  <w:style w:type="paragraph" w:styleId="Footer">
    <w:name w:val="footer"/>
    <w:basedOn w:val="Normal"/>
    <w:link w:val="FooterChar"/>
    <w:uiPriority w:val="99"/>
    <w:unhideWhenUsed w:val="1"/>
    <w:rsid w:val="00456D80"/>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6D80"/>
  </w:style>
  <w:style w:type="character" w:styleId="FollowedHyperlink">
    <w:name w:val="FollowedHyperlink"/>
    <w:basedOn w:val="DefaultParagraphFont"/>
    <w:uiPriority w:val="99"/>
    <w:semiHidden w:val="1"/>
    <w:unhideWhenUsed w:val="1"/>
    <w:rsid w:val="00912C43"/>
    <w:rPr>
      <w:color w:val="954f72" w:themeColor="followedHyperlink"/>
      <w:u w:val="single"/>
    </w:rPr>
  </w:style>
  <w:style w:type="paragraph" w:styleId="NoSpacing">
    <w:name w:val="No Spacing"/>
    <w:link w:val="NoSpacingChar"/>
    <w:qFormat w:val="1"/>
    <w:rsid w:val="00E10D78"/>
    <w:pPr>
      <w:spacing w:after="0" w:line="240" w:lineRule="auto"/>
    </w:pPr>
    <w:rPr>
      <w:rFonts w:ascii="Calibri" w:cs="Times New Roman" w:eastAsia="Times New Roman" w:hAnsi="Calibri"/>
    </w:rPr>
  </w:style>
  <w:style w:type="character" w:styleId="NoSpacingChar" w:customStyle="1">
    <w:name w:val="No Spacing Char"/>
    <w:link w:val="NoSpacing"/>
    <w:rsid w:val="00E10D78"/>
    <w:rPr>
      <w:rFonts w:ascii="Calibri" w:cs="Times New Roman" w:eastAsia="Times New Roman" w:hAnsi="Calibri"/>
    </w:rPr>
  </w:style>
  <w:style w:type="paragraph" w:styleId="DeptBullets" w:customStyle="1">
    <w:name w:val="DeptBullets"/>
    <w:basedOn w:val="Normal"/>
    <w:rsid w:val="003C476F"/>
    <w:pPr>
      <w:widowControl w:val="0"/>
      <w:numPr>
        <w:numId w:val="10"/>
      </w:numPr>
      <w:overflowPunct w:val="0"/>
      <w:autoSpaceDE w:val="0"/>
      <w:autoSpaceDN w:val="0"/>
      <w:adjustRightInd w:val="0"/>
      <w:spacing w:after="240" w:line="240" w:lineRule="auto"/>
      <w:textAlignment w:val="baseline"/>
    </w:pPr>
    <w:rPr>
      <w:rFonts w:ascii="Arial" w:cs="Times New Roman" w:eastAsia="Times New Roman" w:hAnsi="Arial"/>
      <w:sz w:val="24"/>
      <w:szCs w:val="20"/>
    </w:rPr>
  </w:style>
  <w:style w:type="paragraph" w:styleId="BalloonText">
    <w:name w:val="Balloon Text"/>
    <w:basedOn w:val="Normal"/>
    <w:link w:val="BalloonTextChar"/>
    <w:uiPriority w:val="99"/>
    <w:semiHidden w:val="1"/>
    <w:unhideWhenUsed w:val="1"/>
    <w:rsid w:val="00B1600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16009"/>
    <w:rPr>
      <w:rFonts w:ascii="Segoe UI" w:cs="Segoe UI" w:hAnsi="Segoe UI"/>
      <w:sz w:val="18"/>
      <w:szCs w:val="18"/>
    </w:rPr>
  </w:style>
  <w:style w:type="table" w:styleId="TableGrid">
    <w:name w:val="Table Grid"/>
    <w:basedOn w:val="TableNormal"/>
    <w:uiPriority w:val="39"/>
    <w:rsid w:val="00D43DA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5.png"/><Relationship Id="rId22" Type="http://schemas.openxmlformats.org/officeDocument/2006/relationships/image" Target="media/image15.png"/><Relationship Id="rId21" Type="http://schemas.openxmlformats.org/officeDocument/2006/relationships/image" Target="media/image16.png"/><Relationship Id="rId24" Type="http://schemas.openxmlformats.org/officeDocument/2006/relationships/image" Target="media/image21.png"/><Relationship Id="rId23"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26" Type="http://schemas.openxmlformats.org/officeDocument/2006/relationships/image" Target="media/image13.png"/><Relationship Id="rId25" Type="http://schemas.openxmlformats.org/officeDocument/2006/relationships/image" Target="media/image3.png"/><Relationship Id="rId28" Type="http://schemas.openxmlformats.org/officeDocument/2006/relationships/image" Target="media/image12.png"/><Relationship Id="rId27" Type="http://schemas.openxmlformats.org/officeDocument/2006/relationships/image" Target="media/image14.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gov.uk/government/publications/16-to-19-bursary-fund-guide-2022-to-2023-academic-year/16-to-19-bursary-fund-guide-2022-to-2023-academic-year" TargetMode="External"/><Relationship Id="rId7" Type="http://schemas.openxmlformats.org/officeDocument/2006/relationships/image" Target="media/image2.png"/><Relationship Id="rId8" Type="http://schemas.openxmlformats.org/officeDocument/2006/relationships/image" Target="media/image20.png"/><Relationship Id="rId31" Type="http://schemas.openxmlformats.org/officeDocument/2006/relationships/image" Target="media/image8.png"/><Relationship Id="rId30" Type="http://schemas.openxmlformats.org/officeDocument/2006/relationships/image" Target="media/image17.png"/><Relationship Id="rId11" Type="http://schemas.openxmlformats.org/officeDocument/2006/relationships/image" Target="media/image18.png"/><Relationship Id="rId33" Type="http://schemas.openxmlformats.org/officeDocument/2006/relationships/footer" Target="footer1.xml"/><Relationship Id="rId10" Type="http://schemas.openxmlformats.org/officeDocument/2006/relationships/image" Target="media/image23.png"/><Relationship Id="rId32" Type="http://schemas.openxmlformats.org/officeDocument/2006/relationships/header" Target="header1.xml"/><Relationship Id="rId13" Type="http://schemas.openxmlformats.org/officeDocument/2006/relationships/image" Target="media/image7.png"/><Relationship Id="rId12" Type="http://schemas.openxmlformats.org/officeDocument/2006/relationships/image" Target="media/image19.png"/><Relationship Id="rId15" Type="http://schemas.openxmlformats.org/officeDocument/2006/relationships/image" Target="media/image22.png"/><Relationship Id="rId14" Type="http://schemas.openxmlformats.org/officeDocument/2006/relationships/image" Target="media/image4.png"/><Relationship Id="rId17" Type="http://schemas.openxmlformats.org/officeDocument/2006/relationships/image" Target="media/image24.png"/><Relationship Id="rId16" Type="http://schemas.openxmlformats.org/officeDocument/2006/relationships/image" Target="media/image11.png"/><Relationship Id="rId19" Type="http://schemas.openxmlformats.org/officeDocument/2006/relationships/image" Target="media/image10.png"/><Relationship Id="rId18" Type="http://schemas.openxmlformats.org/officeDocument/2006/relationships/image" Target="media/image9.png"/></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kFYOUxr1m2LUqQLuzyU8jUTgTw==">CgMxLjAaJgoBMBIhCh8IB0IbCgdWZXJkYW5hEhBBcmlhbCBVbmljb2RlIE1TGiYKATESIQofCAdCGwoHVmVyZGFuYRIQQXJpYWwgVW5pY29kZSBNUxomCgEyEiEKHwgHQhsKB1ZlcmRhbmESEEFyaWFsIFVuaWNvZGUgTVMaJgoBMxIhCh8IB0IbCgdWZXJkYW5hEhBBcmlhbCBVbmljb2RlIE1TGiYKATQSIQofCAdCGwoHVmVyZGFuYRIQQXJpYWwgVW5pY29kZSBNUxomCgE1EiEKHwgHQhsKB1ZlcmRhbmESEEFyaWFsIFVuaWNvZGUgTVMaJgoBNhIhCh8IB0IbCgdWZXJkYW5hEhBBcmlhbCBVbmljb2RlIE1TGiYKATcSIQofCAdCGwoHVmVyZGFuYRIQQXJpYWwgVW5pY29kZSBNUxomCgE4EiEKHwgHQhsKB1ZlcmRhbmESEEFyaWFsIFVuaWNvZGUgTVMaJgoBORIhCh8IB0IbCgdWZXJkYW5hEhBBcmlhbCBVbmljb2RlIE1TGicKAjEwEiEKHwgHQhsKB1ZlcmRhbmESEEFyaWFsIFVuaWNvZGUgTVMaJwoCMTESIQofCAdCGwoHVmVyZGFuYRIQQXJpYWwgVW5pY29kZSBNUxonCgIxMhIhCh8IB0IbCgdWZXJkYW5hEhBBcmlhbCBVbmljb2RlIE1TGicKAjEzEiEKHwgHQhsKB1ZlcmRhbmESEEFyaWFsIFVuaWNvZGUgTVMaJwoCMTQSIQofCAdCGwoHVmVyZGFuYRIQQXJpYWwgVW5pY29kZSBNUxonCgIxNRIhCh8IB0IbCgdWZXJkYW5hEhBBcmlhbCBVbmljb2RlIE1TGicKAjE2EiEKHwgHQhsKB1ZlcmRhbmESEEFyaWFsIFVuaWNvZGUgTVMaJwoCMTcSIQofCAdCGwoHVmVyZGFuYRIQQXJpYWwgVW5pY29kZSBNUxonCgIxOBIhCh8IB0IbCgdWZXJkYW5hEhBBcmlhbCBVbmljb2RlIE1TGicKAjE5EiEKHwgHQhsKB1ZlcmRhbmESEEFyaWFsIFVuaWNvZGUgTVMaJwoCMjASIQofCAdCGwoHVmVyZGFuYRIQQXJpYWwgVW5pY29kZSBNUzIIaC5namRneHM4AHIhMXd6TVFYb0NpMDRnSUpJN1ZCQjZnRG1jLVpFcUFDYjR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2020-01-16T15:06:00Z</dcterms:created>
  <dc:creator>CRaper</dc:creator>
</cp:coreProperties>
</file>