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00B7" w14:textId="77777777" w:rsidR="00F92A24" w:rsidRPr="00426BD7" w:rsidRDefault="00F92A24" w:rsidP="008644EB">
      <w:pPr>
        <w:spacing w:line="360" w:lineRule="auto"/>
        <w:rPr>
          <w:rFonts w:asciiTheme="minorHAnsi" w:hAnsiTheme="minorHAnsi" w:cstheme="minorHAnsi"/>
          <w:b/>
          <w:sz w:val="40"/>
          <w:szCs w:val="28"/>
        </w:rPr>
      </w:pPr>
      <w:r w:rsidRPr="00426BD7">
        <w:rPr>
          <w:rFonts w:asciiTheme="minorHAnsi" w:hAnsiTheme="minorHAnsi" w:cstheme="minorHAnsi"/>
          <w:b/>
          <w:noProof/>
          <w:sz w:val="40"/>
          <w:szCs w:val="28"/>
        </w:rPr>
        <w:drawing>
          <wp:anchor distT="0" distB="0" distL="114300" distR="114300" simplePos="0" relativeHeight="251659264" behindDoc="1" locked="0" layoutInCell="1" allowOverlap="1" wp14:anchorId="6D73B6F1" wp14:editId="56A5F2F0">
            <wp:simplePos x="0" y="0"/>
            <wp:positionH relativeFrom="column">
              <wp:posOffset>8898255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ight wrapText="bothSides">
              <wp:wrapPolygon edited="0">
                <wp:start x="9000" y="1350"/>
                <wp:lineTo x="5850" y="2700"/>
                <wp:lineTo x="450" y="7200"/>
                <wp:lineTo x="450" y="10800"/>
                <wp:lineTo x="1800" y="16650"/>
                <wp:lineTo x="7200" y="21150"/>
                <wp:lineTo x="13950" y="21150"/>
                <wp:lineTo x="14400" y="20250"/>
                <wp:lineTo x="18900" y="16650"/>
                <wp:lineTo x="20250" y="10350"/>
                <wp:lineTo x="20700" y="7650"/>
                <wp:lineTo x="15300" y="3150"/>
                <wp:lineTo x="12150" y="1350"/>
                <wp:lineTo x="9000" y="135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_Logo_(transparent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BD7">
        <w:rPr>
          <w:rFonts w:asciiTheme="minorHAnsi" w:hAnsiTheme="minorHAnsi" w:cstheme="minorHAnsi"/>
          <w:b/>
          <w:sz w:val="40"/>
          <w:szCs w:val="28"/>
        </w:rPr>
        <w:t>PERSON PROFILE</w:t>
      </w:r>
    </w:p>
    <w:p w14:paraId="70FB3A2E" w14:textId="4352EA58" w:rsidR="00C66E80" w:rsidRPr="00426BD7" w:rsidRDefault="007C2C45" w:rsidP="008644EB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Examination Invigilator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4"/>
        <w:gridCol w:w="1412"/>
        <w:gridCol w:w="1414"/>
        <w:gridCol w:w="1696"/>
      </w:tblGrid>
      <w:tr w:rsidR="00C66E80" w:rsidRPr="00426BD7" w14:paraId="38EC59F7" w14:textId="77777777" w:rsidTr="009830E3">
        <w:trPr>
          <w:tblHeader/>
        </w:trPr>
        <w:tc>
          <w:tcPr>
            <w:tcW w:w="11064" w:type="dxa"/>
          </w:tcPr>
          <w:p w14:paraId="70F3DE69" w14:textId="77777777" w:rsidR="00C66E80" w:rsidRPr="00426BD7" w:rsidRDefault="00C66E80" w:rsidP="00E64E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56A84AF8" w14:textId="77777777" w:rsidR="00C66E80" w:rsidRPr="00426BD7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6BD7">
              <w:rPr>
                <w:rFonts w:asciiTheme="minorHAnsi" w:hAnsiTheme="minorHAnsi" w:cstheme="minorHAnsi"/>
                <w:b/>
                <w:bCs/>
              </w:rPr>
              <w:t>Essential</w:t>
            </w:r>
          </w:p>
        </w:tc>
        <w:tc>
          <w:tcPr>
            <w:tcW w:w="1414" w:type="dxa"/>
            <w:vAlign w:val="center"/>
          </w:tcPr>
          <w:p w14:paraId="1150EA6F" w14:textId="77777777" w:rsidR="00C66E80" w:rsidRPr="00426BD7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6BD7">
              <w:rPr>
                <w:rFonts w:asciiTheme="minorHAnsi" w:hAnsiTheme="minorHAnsi" w:cstheme="minorHAnsi"/>
                <w:b/>
                <w:bCs/>
              </w:rPr>
              <w:t>Desirable</w:t>
            </w:r>
          </w:p>
        </w:tc>
        <w:tc>
          <w:tcPr>
            <w:tcW w:w="1696" w:type="dxa"/>
            <w:vAlign w:val="center"/>
          </w:tcPr>
          <w:p w14:paraId="683E4BBC" w14:textId="77777777" w:rsidR="00C66E80" w:rsidRPr="00426BD7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6BD7">
              <w:rPr>
                <w:rFonts w:asciiTheme="minorHAnsi" w:hAnsiTheme="minorHAnsi" w:cstheme="minorHAnsi"/>
                <w:b/>
                <w:bCs/>
              </w:rPr>
              <w:t>Method of Assessment</w:t>
            </w:r>
          </w:p>
        </w:tc>
      </w:tr>
      <w:tr w:rsidR="00C66E80" w:rsidRPr="00426BD7" w14:paraId="12BA1224" w14:textId="77777777" w:rsidTr="009830E3">
        <w:trPr>
          <w:trHeight w:val="340"/>
        </w:trPr>
        <w:tc>
          <w:tcPr>
            <w:tcW w:w="11064" w:type="dxa"/>
            <w:shd w:val="clear" w:color="auto" w:fill="E6E6E6"/>
          </w:tcPr>
          <w:p w14:paraId="5E443D6F" w14:textId="77777777" w:rsidR="00C66E80" w:rsidRPr="00426BD7" w:rsidRDefault="00C66E80" w:rsidP="00E64EDD">
            <w:pPr>
              <w:pStyle w:val="Heading1"/>
              <w:spacing w:before="120" w:after="120"/>
              <w:rPr>
                <w:rFonts w:asciiTheme="minorHAnsi" w:hAnsiTheme="minorHAnsi" w:cstheme="minorHAnsi"/>
                <w:smallCaps w:val="0"/>
              </w:rPr>
            </w:pPr>
            <w:r w:rsidRPr="00426BD7">
              <w:rPr>
                <w:rFonts w:asciiTheme="minorHAnsi" w:hAnsiTheme="minorHAnsi" w:cstheme="minorHAnsi"/>
                <w:smallCaps w:val="0"/>
              </w:rPr>
              <w:t>General Qualifications &amp; Training</w:t>
            </w:r>
          </w:p>
        </w:tc>
        <w:tc>
          <w:tcPr>
            <w:tcW w:w="1412" w:type="dxa"/>
            <w:shd w:val="clear" w:color="auto" w:fill="E6E6E6"/>
            <w:vAlign w:val="center"/>
          </w:tcPr>
          <w:p w14:paraId="7AF5A9F5" w14:textId="77777777" w:rsidR="00C66E80" w:rsidRPr="00426BD7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4" w:type="dxa"/>
            <w:shd w:val="clear" w:color="auto" w:fill="E6E6E6"/>
            <w:vAlign w:val="center"/>
          </w:tcPr>
          <w:p w14:paraId="3D8605A7" w14:textId="77777777" w:rsidR="00C66E80" w:rsidRPr="00426BD7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6" w:type="dxa"/>
            <w:shd w:val="clear" w:color="auto" w:fill="E6E6E6"/>
            <w:vAlign w:val="center"/>
          </w:tcPr>
          <w:p w14:paraId="5993B600" w14:textId="77777777" w:rsidR="00C66E80" w:rsidRPr="00426BD7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A3652" w:rsidRPr="00426BD7" w14:paraId="14E00736" w14:textId="77777777" w:rsidTr="009830E3">
        <w:tc>
          <w:tcPr>
            <w:tcW w:w="11064" w:type="dxa"/>
          </w:tcPr>
          <w:p w14:paraId="0756B763" w14:textId="3299650B" w:rsidR="009A3652" w:rsidRPr="00426BD7" w:rsidRDefault="009A3652" w:rsidP="009A3652">
            <w:pPr>
              <w:rPr>
                <w:rFonts w:asciiTheme="minorHAnsi" w:hAnsiTheme="minorHAnsi" w:cstheme="minorHAnsi"/>
              </w:rPr>
            </w:pPr>
            <w:r w:rsidRPr="00426BD7">
              <w:rPr>
                <w:rFonts w:asciiTheme="minorHAnsi" w:hAnsiTheme="minorHAnsi" w:cstheme="minorHAnsi"/>
              </w:rPr>
              <w:t xml:space="preserve">GCSE </w:t>
            </w:r>
            <w:r w:rsidR="007C2C45">
              <w:rPr>
                <w:rFonts w:asciiTheme="minorHAnsi" w:hAnsiTheme="minorHAnsi" w:cstheme="minorHAnsi"/>
              </w:rPr>
              <w:t xml:space="preserve">in Mathematics and English </w:t>
            </w:r>
            <w:r w:rsidRPr="00426BD7">
              <w:rPr>
                <w:rFonts w:asciiTheme="minorHAnsi" w:hAnsiTheme="minorHAnsi" w:cstheme="minorHAnsi"/>
              </w:rPr>
              <w:t>grades A-C</w:t>
            </w:r>
            <w:r w:rsidR="009830E3">
              <w:rPr>
                <w:rFonts w:asciiTheme="minorHAnsi" w:hAnsiTheme="minorHAnsi" w:cstheme="minorHAnsi"/>
              </w:rPr>
              <w:t>/5-9</w:t>
            </w:r>
            <w:r w:rsidRPr="00426BD7">
              <w:rPr>
                <w:rFonts w:asciiTheme="minorHAnsi" w:hAnsiTheme="minorHAnsi" w:cstheme="minorHAnsi"/>
              </w:rPr>
              <w:t xml:space="preserve">, or other relevant qualifications (or equivalent experience / expertise) </w:t>
            </w:r>
          </w:p>
        </w:tc>
        <w:tc>
          <w:tcPr>
            <w:tcW w:w="1412" w:type="dxa"/>
            <w:vAlign w:val="center"/>
          </w:tcPr>
          <w:p w14:paraId="24C60F4F" w14:textId="77777777" w:rsidR="009A3652" w:rsidRPr="00426BD7" w:rsidRDefault="009A3652" w:rsidP="009A3652">
            <w:pPr>
              <w:jc w:val="center"/>
              <w:rPr>
                <w:rFonts w:asciiTheme="minorHAnsi" w:hAnsiTheme="minorHAnsi" w:cstheme="minorHAnsi"/>
              </w:rPr>
            </w:pPr>
            <w:r w:rsidRPr="00426BD7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5D4601F8" w14:textId="77777777" w:rsidR="009A3652" w:rsidRPr="00426BD7" w:rsidRDefault="009A3652" w:rsidP="009A36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61C670BE" w14:textId="77777777" w:rsidR="009A3652" w:rsidRPr="00426BD7" w:rsidRDefault="008218B0" w:rsidP="009A3652">
            <w:pPr>
              <w:jc w:val="center"/>
              <w:rPr>
                <w:rFonts w:asciiTheme="minorHAnsi" w:hAnsiTheme="minorHAnsi" w:cstheme="minorHAnsi"/>
              </w:rPr>
            </w:pPr>
            <w:r w:rsidRPr="00426BD7">
              <w:rPr>
                <w:rFonts w:asciiTheme="minorHAnsi" w:hAnsiTheme="minorHAnsi" w:cstheme="minorHAnsi"/>
              </w:rPr>
              <w:t>AF / D</w:t>
            </w:r>
          </w:p>
        </w:tc>
      </w:tr>
      <w:tr w:rsidR="008218B0" w:rsidRPr="00426BD7" w14:paraId="7B2BCCF6" w14:textId="77777777" w:rsidTr="009830E3">
        <w:tc>
          <w:tcPr>
            <w:tcW w:w="11064" w:type="dxa"/>
            <w:tcBorders>
              <w:bottom w:val="single" w:sz="4" w:space="0" w:color="auto"/>
            </w:tcBorders>
            <w:shd w:val="clear" w:color="auto" w:fill="E6E6E6"/>
          </w:tcPr>
          <w:p w14:paraId="3AC5158F" w14:textId="77777777" w:rsidR="008218B0" w:rsidRPr="00426BD7" w:rsidRDefault="008218B0" w:rsidP="008218B0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426BD7">
              <w:rPr>
                <w:rFonts w:asciiTheme="minorHAnsi" w:hAnsiTheme="minorHAnsi" w:cstheme="minorHAnsi"/>
                <w:b/>
                <w:bCs/>
              </w:rPr>
              <w:t>Experience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D8D90E" w14:textId="77777777" w:rsidR="008218B0" w:rsidRPr="00426BD7" w:rsidRDefault="008218B0" w:rsidP="008218B0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B0BBA36" w14:textId="77777777" w:rsidR="008218B0" w:rsidRPr="00426BD7" w:rsidRDefault="008218B0" w:rsidP="008218B0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BF3986F" w14:textId="77777777" w:rsidR="008218B0" w:rsidRPr="00426BD7" w:rsidRDefault="008218B0" w:rsidP="008218B0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C2C45" w:rsidRPr="00426BD7" w14:paraId="487318EF" w14:textId="77777777" w:rsidTr="006C2727">
        <w:tc>
          <w:tcPr>
            <w:tcW w:w="11064" w:type="dxa"/>
            <w:shd w:val="clear" w:color="auto" w:fill="auto"/>
            <w:vAlign w:val="center"/>
          </w:tcPr>
          <w:p w14:paraId="5A62F645" w14:textId="42855838" w:rsidR="007C2C45" w:rsidRPr="007C2C45" w:rsidRDefault="007C2C45" w:rsidP="007C2C45">
            <w:pPr>
              <w:rPr>
                <w:rFonts w:asciiTheme="minorHAnsi" w:hAnsiTheme="minorHAnsi" w:cstheme="minorHAnsi"/>
              </w:rPr>
            </w:pPr>
            <w:r w:rsidRPr="007C2C45">
              <w:rPr>
                <w:rFonts w:asciiTheme="minorHAnsi" w:hAnsiTheme="minorHAnsi" w:cstheme="minorHAnsi"/>
              </w:rPr>
              <w:t>Experience in effectively dealing with secondary school aged children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18EAD7A" w14:textId="67D9DB1D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9A1F72F" w14:textId="0A9CD81D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426BD7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594CC6B" w14:textId="0DE4375A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7C2C45">
              <w:rPr>
                <w:rFonts w:asciiTheme="minorHAnsi" w:hAnsiTheme="minorHAnsi" w:cstheme="minorHAnsi"/>
              </w:rPr>
              <w:t>AF / I / R</w:t>
            </w:r>
          </w:p>
        </w:tc>
      </w:tr>
      <w:tr w:rsidR="007C2C45" w:rsidRPr="00426BD7" w14:paraId="37D83CEB" w14:textId="77777777" w:rsidTr="006C2727">
        <w:tc>
          <w:tcPr>
            <w:tcW w:w="11064" w:type="dxa"/>
            <w:shd w:val="clear" w:color="auto" w:fill="auto"/>
            <w:vAlign w:val="center"/>
          </w:tcPr>
          <w:p w14:paraId="02907087" w14:textId="1096222E" w:rsidR="007C2C45" w:rsidRPr="007C2C45" w:rsidRDefault="007C2C45" w:rsidP="007C2C45">
            <w:pPr>
              <w:rPr>
                <w:rFonts w:asciiTheme="minorHAnsi" w:hAnsiTheme="minorHAnsi" w:cstheme="minorHAnsi"/>
              </w:rPr>
            </w:pPr>
            <w:r w:rsidRPr="007C2C45">
              <w:rPr>
                <w:rFonts w:asciiTheme="minorHAnsi" w:hAnsiTheme="minorHAnsi" w:cstheme="minorHAnsi"/>
              </w:rPr>
              <w:t>Experience of working in the administrative office of an organisation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A39AD80" w14:textId="33A60121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1C20C21" w14:textId="4D7E1D64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426BD7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C580582" w14:textId="3D88FCDE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7C2C45">
              <w:rPr>
                <w:rFonts w:asciiTheme="minorHAnsi" w:hAnsiTheme="minorHAnsi" w:cstheme="minorHAnsi"/>
              </w:rPr>
              <w:t>AF / I / R</w:t>
            </w:r>
          </w:p>
        </w:tc>
      </w:tr>
      <w:tr w:rsidR="007C2C45" w:rsidRPr="00426BD7" w14:paraId="4128EE83" w14:textId="77777777" w:rsidTr="009830E3">
        <w:tc>
          <w:tcPr>
            <w:tcW w:w="11064" w:type="dxa"/>
            <w:shd w:val="clear" w:color="auto" w:fill="E6E6E6"/>
          </w:tcPr>
          <w:p w14:paraId="7627126C" w14:textId="77777777" w:rsidR="007C2C45" w:rsidRPr="00426BD7" w:rsidRDefault="007C2C45" w:rsidP="007C2C45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426BD7">
              <w:rPr>
                <w:rFonts w:asciiTheme="minorHAnsi" w:hAnsiTheme="minorHAnsi" w:cstheme="minorHAnsi"/>
                <w:b/>
                <w:bCs/>
              </w:rPr>
              <w:t>Skills, Knowledge &amp; Aptitudes</w:t>
            </w:r>
          </w:p>
        </w:tc>
        <w:tc>
          <w:tcPr>
            <w:tcW w:w="1412" w:type="dxa"/>
            <w:shd w:val="clear" w:color="auto" w:fill="E6E6E6"/>
            <w:vAlign w:val="center"/>
          </w:tcPr>
          <w:p w14:paraId="53FAA7AE" w14:textId="77777777" w:rsidR="007C2C45" w:rsidRPr="00426BD7" w:rsidRDefault="007C2C45" w:rsidP="007C2C45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4" w:type="dxa"/>
            <w:shd w:val="clear" w:color="auto" w:fill="E6E6E6"/>
            <w:vAlign w:val="center"/>
          </w:tcPr>
          <w:p w14:paraId="51FF8E29" w14:textId="77777777" w:rsidR="007C2C45" w:rsidRPr="00426BD7" w:rsidRDefault="007C2C45" w:rsidP="007C2C45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6" w:type="dxa"/>
            <w:shd w:val="clear" w:color="auto" w:fill="E6E6E6"/>
            <w:vAlign w:val="center"/>
          </w:tcPr>
          <w:p w14:paraId="53FD8D77" w14:textId="77777777" w:rsidR="007C2C45" w:rsidRPr="00426BD7" w:rsidRDefault="007C2C45" w:rsidP="007C2C45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C2C45" w:rsidRPr="00426BD7" w14:paraId="5B3E7F9F" w14:textId="77777777" w:rsidTr="00A25305">
        <w:tc>
          <w:tcPr>
            <w:tcW w:w="11064" w:type="dxa"/>
            <w:shd w:val="clear" w:color="auto" w:fill="auto"/>
            <w:vAlign w:val="center"/>
          </w:tcPr>
          <w:p w14:paraId="5A530116" w14:textId="3CD0A41C" w:rsidR="007C2C45" w:rsidRPr="007C2C45" w:rsidRDefault="007C2C45" w:rsidP="007C2C45">
            <w:pPr>
              <w:rPr>
                <w:rFonts w:asciiTheme="minorHAnsi" w:hAnsiTheme="minorHAnsi" w:cstheme="minorHAnsi"/>
              </w:rPr>
            </w:pPr>
            <w:r w:rsidRPr="007C2C45">
              <w:rPr>
                <w:rFonts w:asciiTheme="minorHAnsi" w:hAnsiTheme="minorHAnsi" w:cstheme="minorHAnsi"/>
              </w:rPr>
              <w:t>The ability to give clear and concise instructions and guidance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D5D9F9B" w14:textId="2D323D7D" w:rsidR="007C2C45" w:rsidRPr="007C2C45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7C2C45">
              <w:rPr>
                <w:rFonts w:ascii="Wingdings" w:hAnsi="Wingdings" w:cs="Wingdings"/>
              </w:rPr>
              <w:t>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BC0C564" w14:textId="77777777" w:rsidR="007C2C45" w:rsidRPr="007C2C45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14:paraId="3D615D21" w14:textId="32077052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FB0631">
              <w:rPr>
                <w:rFonts w:asciiTheme="minorHAnsi" w:hAnsiTheme="minorHAnsi" w:cstheme="minorHAnsi"/>
              </w:rPr>
              <w:t>AF / I / R</w:t>
            </w:r>
          </w:p>
        </w:tc>
      </w:tr>
      <w:tr w:rsidR="007C2C45" w:rsidRPr="00426BD7" w14:paraId="232C564F" w14:textId="77777777" w:rsidTr="00A25305">
        <w:tc>
          <w:tcPr>
            <w:tcW w:w="11064" w:type="dxa"/>
            <w:shd w:val="clear" w:color="auto" w:fill="auto"/>
            <w:vAlign w:val="center"/>
          </w:tcPr>
          <w:p w14:paraId="06B43461" w14:textId="2B349CDE" w:rsidR="007C2C45" w:rsidRPr="007C2C45" w:rsidRDefault="007C2C45" w:rsidP="007C2C45">
            <w:pPr>
              <w:rPr>
                <w:rFonts w:asciiTheme="minorHAnsi" w:hAnsiTheme="minorHAnsi" w:cstheme="minorHAnsi"/>
              </w:rPr>
            </w:pPr>
            <w:r w:rsidRPr="007C2C45">
              <w:rPr>
                <w:rFonts w:asciiTheme="minorHAnsi" w:hAnsiTheme="minorHAnsi" w:cstheme="minorHAnsi"/>
              </w:rPr>
              <w:t>The ability to use initiative and good judgement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A4A0EA8" w14:textId="7B6D9D21" w:rsidR="007C2C45" w:rsidRPr="007C2C45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7C2C45">
              <w:rPr>
                <w:rFonts w:ascii="Wingdings" w:hAnsi="Wingdings" w:cs="Wingdings"/>
              </w:rPr>
              <w:t>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6211D53" w14:textId="77777777" w:rsidR="007C2C45" w:rsidRPr="007C2C45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14:paraId="0F6EA7E9" w14:textId="626CCF35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FB0631">
              <w:rPr>
                <w:rFonts w:asciiTheme="minorHAnsi" w:hAnsiTheme="minorHAnsi" w:cstheme="minorHAnsi"/>
              </w:rPr>
              <w:t>AF / I / R</w:t>
            </w:r>
          </w:p>
        </w:tc>
      </w:tr>
      <w:tr w:rsidR="007C2C45" w:rsidRPr="00426BD7" w14:paraId="3EA656B2" w14:textId="77777777" w:rsidTr="00A25305">
        <w:tc>
          <w:tcPr>
            <w:tcW w:w="11064" w:type="dxa"/>
            <w:shd w:val="clear" w:color="auto" w:fill="auto"/>
            <w:vAlign w:val="center"/>
          </w:tcPr>
          <w:p w14:paraId="07B2DF4A" w14:textId="1C72AA32" w:rsidR="007C2C45" w:rsidRPr="007C2C45" w:rsidRDefault="007C2C45" w:rsidP="007C2C45">
            <w:pPr>
              <w:rPr>
                <w:rFonts w:asciiTheme="minorHAnsi" w:hAnsiTheme="minorHAnsi" w:cstheme="minorHAnsi"/>
              </w:rPr>
            </w:pPr>
            <w:r w:rsidRPr="007C2C45">
              <w:rPr>
                <w:rFonts w:asciiTheme="minorHAnsi" w:hAnsiTheme="minorHAnsi" w:cstheme="minorHAnsi"/>
              </w:rPr>
              <w:t xml:space="preserve">Good literacy and numeracy skills 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42CDC44" w14:textId="3731E816" w:rsidR="007C2C45" w:rsidRPr="007C2C45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7C2C45">
              <w:rPr>
                <w:rFonts w:ascii="Wingdings" w:hAnsi="Wingdings" w:cs="Wingdings"/>
              </w:rPr>
              <w:t>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80B1A5B" w14:textId="77777777" w:rsidR="007C2C45" w:rsidRPr="007C2C45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14:paraId="5CFF066C" w14:textId="035600CB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FB0631">
              <w:rPr>
                <w:rFonts w:asciiTheme="minorHAnsi" w:hAnsiTheme="minorHAnsi" w:cstheme="minorHAnsi"/>
              </w:rPr>
              <w:t>AF / I / R</w:t>
            </w:r>
          </w:p>
        </w:tc>
      </w:tr>
      <w:tr w:rsidR="007C2C45" w:rsidRPr="00426BD7" w14:paraId="0830EFDC" w14:textId="77777777" w:rsidTr="00A25305">
        <w:tc>
          <w:tcPr>
            <w:tcW w:w="11064" w:type="dxa"/>
            <w:shd w:val="clear" w:color="auto" w:fill="auto"/>
            <w:vAlign w:val="center"/>
          </w:tcPr>
          <w:p w14:paraId="0E58AF01" w14:textId="154339DC" w:rsidR="007C2C45" w:rsidRPr="007C2C45" w:rsidRDefault="007C2C45" w:rsidP="007C2C45">
            <w:pPr>
              <w:rPr>
                <w:rFonts w:asciiTheme="minorHAnsi" w:hAnsiTheme="minorHAnsi" w:cstheme="minorHAnsi"/>
              </w:rPr>
            </w:pPr>
            <w:r w:rsidRPr="007C2C45">
              <w:rPr>
                <w:rFonts w:asciiTheme="minorHAnsi" w:hAnsiTheme="minorHAnsi" w:cstheme="minorHAnsi"/>
              </w:rPr>
              <w:t>Understanding of the requirements of examination boards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B3E5FA6" w14:textId="06294300" w:rsidR="007C2C45" w:rsidRPr="007C2C45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2E85C8A" w14:textId="10A15974" w:rsidR="007C2C45" w:rsidRPr="007C2C45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7C2C45">
              <w:rPr>
                <w:rFonts w:ascii="Wingdings" w:hAnsi="Wingdings" w:cs="Wingdings"/>
              </w:rPr>
              <w:t></w:t>
            </w:r>
          </w:p>
        </w:tc>
        <w:tc>
          <w:tcPr>
            <w:tcW w:w="1696" w:type="dxa"/>
          </w:tcPr>
          <w:p w14:paraId="4732F013" w14:textId="15692BBD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FB0631">
              <w:rPr>
                <w:rFonts w:asciiTheme="minorHAnsi" w:hAnsiTheme="minorHAnsi" w:cstheme="minorHAnsi"/>
              </w:rPr>
              <w:t>AF / I / R</w:t>
            </w:r>
          </w:p>
        </w:tc>
      </w:tr>
      <w:tr w:rsidR="007C2C45" w:rsidRPr="00426BD7" w14:paraId="322D2388" w14:textId="77777777" w:rsidTr="00A25305">
        <w:tc>
          <w:tcPr>
            <w:tcW w:w="11064" w:type="dxa"/>
            <w:shd w:val="clear" w:color="auto" w:fill="auto"/>
            <w:vAlign w:val="center"/>
          </w:tcPr>
          <w:p w14:paraId="586E6E10" w14:textId="472A8B24" w:rsidR="007C2C45" w:rsidRPr="007C2C45" w:rsidRDefault="007C2C45" w:rsidP="007C2C45">
            <w:pPr>
              <w:rPr>
                <w:rFonts w:asciiTheme="minorHAnsi" w:hAnsiTheme="minorHAnsi" w:cstheme="minorHAnsi"/>
              </w:rPr>
            </w:pPr>
            <w:r w:rsidRPr="007C2C45">
              <w:rPr>
                <w:rFonts w:asciiTheme="minorHAnsi" w:hAnsiTheme="minorHAnsi" w:cstheme="minorHAnsi"/>
              </w:rPr>
              <w:t xml:space="preserve">Ability to follow guidelines and procedures 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F813CEC" w14:textId="18F1793B" w:rsidR="007C2C45" w:rsidRPr="007C2C45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7C2C45">
              <w:rPr>
                <w:rFonts w:ascii="Wingdings" w:hAnsi="Wingdings" w:cs="Wingdings"/>
              </w:rPr>
              <w:t>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C0AECCC" w14:textId="77777777" w:rsidR="007C2C45" w:rsidRPr="007C2C45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14:paraId="0A2B1765" w14:textId="7EBFA9C7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FB0631">
              <w:rPr>
                <w:rFonts w:asciiTheme="minorHAnsi" w:hAnsiTheme="minorHAnsi" w:cstheme="minorHAnsi"/>
              </w:rPr>
              <w:t>AF / I / R</w:t>
            </w:r>
          </w:p>
        </w:tc>
      </w:tr>
      <w:tr w:rsidR="007C2C45" w:rsidRPr="00426BD7" w14:paraId="5ED47CD7" w14:textId="77777777" w:rsidTr="00A25305">
        <w:tc>
          <w:tcPr>
            <w:tcW w:w="11064" w:type="dxa"/>
            <w:shd w:val="clear" w:color="auto" w:fill="auto"/>
            <w:vAlign w:val="center"/>
          </w:tcPr>
          <w:p w14:paraId="08B8E7D5" w14:textId="4628D0CD" w:rsidR="007C2C45" w:rsidRPr="007C2C45" w:rsidRDefault="007C2C45" w:rsidP="007C2C45">
            <w:pPr>
              <w:rPr>
                <w:rFonts w:asciiTheme="minorHAnsi" w:hAnsiTheme="minorHAnsi" w:cstheme="minorHAnsi"/>
              </w:rPr>
            </w:pPr>
            <w:r w:rsidRPr="007C2C45">
              <w:rPr>
                <w:rFonts w:asciiTheme="minorHAnsi" w:hAnsiTheme="minorHAnsi" w:cstheme="minorHAnsi"/>
              </w:rPr>
              <w:t>Ability to work effectively as part of a team and know how and when to seek support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8A29E89" w14:textId="02C487DB" w:rsidR="007C2C45" w:rsidRPr="007C2C45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7C2C45">
              <w:rPr>
                <w:rFonts w:ascii="Wingdings" w:hAnsi="Wingdings" w:cs="Wingdings"/>
              </w:rPr>
              <w:t>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1A8C489" w14:textId="77777777" w:rsidR="007C2C45" w:rsidRPr="007C2C45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14:paraId="5288A2A5" w14:textId="19E1395F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FB0631">
              <w:rPr>
                <w:rFonts w:asciiTheme="minorHAnsi" w:hAnsiTheme="minorHAnsi" w:cstheme="minorHAnsi"/>
              </w:rPr>
              <w:t>AF / I / R</w:t>
            </w:r>
          </w:p>
        </w:tc>
      </w:tr>
      <w:tr w:rsidR="007C2C45" w:rsidRPr="00426BD7" w14:paraId="540A0C1A" w14:textId="77777777" w:rsidTr="00A25305">
        <w:tc>
          <w:tcPr>
            <w:tcW w:w="11064" w:type="dxa"/>
            <w:shd w:val="clear" w:color="auto" w:fill="auto"/>
            <w:vAlign w:val="center"/>
          </w:tcPr>
          <w:p w14:paraId="13F71FD3" w14:textId="26DF1174" w:rsidR="007C2C45" w:rsidRPr="007C2C45" w:rsidRDefault="007C2C45" w:rsidP="007C2C45">
            <w:pPr>
              <w:rPr>
                <w:rFonts w:asciiTheme="minorHAnsi" w:hAnsiTheme="minorHAnsi" w:cstheme="minorHAnsi"/>
              </w:rPr>
            </w:pPr>
            <w:r w:rsidRPr="007C2C45">
              <w:rPr>
                <w:rFonts w:asciiTheme="minorHAnsi" w:hAnsiTheme="minorHAnsi" w:cstheme="minorHAnsi"/>
              </w:rPr>
              <w:t>Meticulous attention to detail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A8CAC5C" w14:textId="489C919C" w:rsidR="007C2C45" w:rsidRPr="007C2C45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7C2C45">
              <w:rPr>
                <w:rFonts w:ascii="Wingdings" w:hAnsi="Wingdings" w:cs="Wingdings"/>
              </w:rPr>
              <w:t>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1BCFC91" w14:textId="77777777" w:rsidR="007C2C45" w:rsidRPr="007C2C45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14:paraId="5A323AE3" w14:textId="7062B193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FB0631">
              <w:rPr>
                <w:rFonts w:asciiTheme="minorHAnsi" w:hAnsiTheme="minorHAnsi" w:cstheme="minorHAnsi"/>
              </w:rPr>
              <w:t>AF / I / R</w:t>
            </w:r>
          </w:p>
        </w:tc>
      </w:tr>
      <w:tr w:rsidR="007C2C45" w:rsidRPr="00426BD7" w14:paraId="38FD959D" w14:textId="77777777" w:rsidTr="009830E3">
        <w:tc>
          <w:tcPr>
            <w:tcW w:w="11064" w:type="dxa"/>
            <w:shd w:val="clear" w:color="auto" w:fill="E6E6E6"/>
          </w:tcPr>
          <w:p w14:paraId="0213F135" w14:textId="77777777" w:rsidR="007C2C45" w:rsidRPr="00426BD7" w:rsidRDefault="007C2C45" w:rsidP="007C2C45">
            <w:pPr>
              <w:pStyle w:val="Heading1"/>
              <w:spacing w:before="120" w:after="120"/>
              <w:rPr>
                <w:rFonts w:asciiTheme="minorHAnsi" w:hAnsiTheme="minorHAnsi" w:cstheme="minorHAnsi"/>
                <w:smallCaps w:val="0"/>
              </w:rPr>
            </w:pPr>
            <w:r w:rsidRPr="00426BD7">
              <w:rPr>
                <w:rFonts w:asciiTheme="minorHAnsi" w:hAnsiTheme="minorHAnsi" w:cstheme="minorHAnsi"/>
                <w:smallCaps w:val="0"/>
              </w:rPr>
              <w:t>Personal Attributes</w:t>
            </w:r>
          </w:p>
        </w:tc>
        <w:tc>
          <w:tcPr>
            <w:tcW w:w="1412" w:type="dxa"/>
            <w:shd w:val="clear" w:color="auto" w:fill="E6E6E6"/>
            <w:vAlign w:val="center"/>
          </w:tcPr>
          <w:p w14:paraId="52192BD8" w14:textId="77777777" w:rsidR="007C2C45" w:rsidRPr="00426BD7" w:rsidRDefault="007C2C45" w:rsidP="007C2C45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4" w:type="dxa"/>
            <w:shd w:val="clear" w:color="auto" w:fill="E6E6E6"/>
            <w:vAlign w:val="center"/>
          </w:tcPr>
          <w:p w14:paraId="2AB3D0C5" w14:textId="77777777" w:rsidR="007C2C45" w:rsidRPr="00426BD7" w:rsidRDefault="007C2C45" w:rsidP="007C2C45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6" w:type="dxa"/>
            <w:shd w:val="clear" w:color="auto" w:fill="E6E6E6"/>
            <w:vAlign w:val="center"/>
          </w:tcPr>
          <w:p w14:paraId="4F5CDFAB" w14:textId="77777777" w:rsidR="007C2C45" w:rsidRPr="00426BD7" w:rsidRDefault="007C2C45" w:rsidP="007C2C45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C2C45" w:rsidRPr="00426BD7" w14:paraId="6F80A3C9" w14:textId="77777777" w:rsidTr="009830E3">
        <w:tc>
          <w:tcPr>
            <w:tcW w:w="11064" w:type="dxa"/>
          </w:tcPr>
          <w:p w14:paraId="484432E9" w14:textId="0767D2C6" w:rsidR="007C2C45" w:rsidRPr="00426BD7" w:rsidRDefault="007C2C45" w:rsidP="007C2C45">
            <w:pPr>
              <w:rPr>
                <w:rFonts w:asciiTheme="minorHAnsi" w:hAnsiTheme="minorHAnsi" w:cstheme="minorHAnsi"/>
              </w:rPr>
            </w:pPr>
            <w:r w:rsidRPr="00D06A3E">
              <w:rPr>
                <w:rFonts w:asciiTheme="minorHAnsi" w:hAnsiTheme="minorHAnsi" w:cstheme="minorHAnsi"/>
              </w:rPr>
              <w:t>Professional integrity</w:t>
            </w:r>
            <w:r>
              <w:rPr>
                <w:rFonts w:asciiTheme="minorHAnsi" w:hAnsiTheme="minorHAnsi" w:cstheme="minorHAnsi"/>
              </w:rPr>
              <w:t xml:space="preserve">, discretion and </w:t>
            </w:r>
            <w:r w:rsidRPr="00D06A3E">
              <w:rPr>
                <w:rFonts w:asciiTheme="minorHAnsi" w:hAnsiTheme="minorHAnsi" w:cstheme="minorHAnsi"/>
              </w:rPr>
              <w:t>confidentiality</w:t>
            </w:r>
          </w:p>
        </w:tc>
        <w:tc>
          <w:tcPr>
            <w:tcW w:w="1412" w:type="dxa"/>
            <w:vAlign w:val="center"/>
          </w:tcPr>
          <w:p w14:paraId="7B61E753" w14:textId="1D45200F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426BD7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75F45907" w14:textId="77777777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3A0867BD" w14:textId="41802857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426BD7">
              <w:rPr>
                <w:rFonts w:asciiTheme="minorHAnsi" w:hAnsiTheme="minorHAnsi" w:cstheme="minorHAnsi"/>
              </w:rPr>
              <w:t>AF / I / R</w:t>
            </w:r>
          </w:p>
        </w:tc>
      </w:tr>
      <w:tr w:rsidR="007C2C45" w:rsidRPr="00426BD7" w14:paraId="03BDDA81" w14:textId="77777777" w:rsidTr="009830E3">
        <w:tc>
          <w:tcPr>
            <w:tcW w:w="11064" w:type="dxa"/>
          </w:tcPr>
          <w:p w14:paraId="4DD839DF" w14:textId="5A0FB13E" w:rsidR="007C2C45" w:rsidRPr="00D06A3E" w:rsidRDefault="007C2C45" w:rsidP="007C2C45">
            <w:pPr>
              <w:rPr>
                <w:rFonts w:asciiTheme="minorHAnsi" w:hAnsiTheme="minorHAnsi" w:cstheme="minorHAnsi"/>
              </w:rPr>
            </w:pPr>
            <w:r w:rsidRPr="00D06A3E">
              <w:rPr>
                <w:rFonts w:asciiTheme="minorHAnsi" w:hAnsiTheme="minorHAnsi" w:cstheme="minorHAnsi"/>
              </w:rPr>
              <w:t>Proven ability to work independently and contributing to high quality service, as part of team, valuing and respecting the wide range of approaches from professional colleagues</w:t>
            </w:r>
          </w:p>
        </w:tc>
        <w:tc>
          <w:tcPr>
            <w:tcW w:w="1412" w:type="dxa"/>
            <w:vAlign w:val="center"/>
          </w:tcPr>
          <w:p w14:paraId="7B30F906" w14:textId="316EC288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426BD7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20CE534B" w14:textId="77777777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265E1E51" w14:textId="657AE9A7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426BD7">
              <w:rPr>
                <w:rFonts w:asciiTheme="minorHAnsi" w:hAnsiTheme="minorHAnsi" w:cstheme="minorHAnsi"/>
              </w:rPr>
              <w:t>AF / I / R</w:t>
            </w:r>
          </w:p>
        </w:tc>
      </w:tr>
      <w:tr w:rsidR="007C2C45" w:rsidRPr="00426BD7" w14:paraId="6A9BC789" w14:textId="77777777" w:rsidTr="009830E3">
        <w:tc>
          <w:tcPr>
            <w:tcW w:w="11064" w:type="dxa"/>
          </w:tcPr>
          <w:p w14:paraId="225AE5D0" w14:textId="32EC0415" w:rsidR="007C2C45" w:rsidRPr="00426BD7" w:rsidRDefault="007C2C45" w:rsidP="007C2C45">
            <w:pPr>
              <w:rPr>
                <w:rFonts w:asciiTheme="minorHAnsi" w:hAnsiTheme="minorHAnsi" w:cstheme="minorHAnsi"/>
              </w:rPr>
            </w:pPr>
            <w:r w:rsidRPr="00D06A3E">
              <w:rPr>
                <w:rFonts w:asciiTheme="minorHAnsi" w:hAnsiTheme="minorHAnsi" w:cstheme="minorHAnsi"/>
              </w:rPr>
              <w:t>Enthusiastic and motivating attitude</w:t>
            </w:r>
          </w:p>
        </w:tc>
        <w:tc>
          <w:tcPr>
            <w:tcW w:w="1412" w:type="dxa"/>
            <w:vAlign w:val="center"/>
          </w:tcPr>
          <w:p w14:paraId="142F0E78" w14:textId="2B55B670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426BD7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6C4AC405" w14:textId="77777777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0B4ED706" w14:textId="1F0AA2A0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426BD7">
              <w:rPr>
                <w:rFonts w:asciiTheme="minorHAnsi" w:hAnsiTheme="minorHAnsi" w:cstheme="minorHAnsi"/>
              </w:rPr>
              <w:t>AF / I / R</w:t>
            </w:r>
          </w:p>
        </w:tc>
      </w:tr>
      <w:tr w:rsidR="007C2C45" w:rsidRPr="00426BD7" w14:paraId="14FCFC9F" w14:textId="77777777" w:rsidTr="009830E3">
        <w:tc>
          <w:tcPr>
            <w:tcW w:w="11064" w:type="dxa"/>
          </w:tcPr>
          <w:p w14:paraId="7361707D" w14:textId="77777777" w:rsidR="007C2C45" w:rsidRPr="00426BD7" w:rsidRDefault="007C2C45" w:rsidP="007C2C45">
            <w:pPr>
              <w:rPr>
                <w:rFonts w:asciiTheme="minorHAnsi" w:hAnsiTheme="minorHAnsi" w:cstheme="minorHAnsi"/>
              </w:rPr>
            </w:pPr>
            <w:r w:rsidRPr="00426BD7">
              <w:rPr>
                <w:rFonts w:asciiTheme="minorHAnsi" w:hAnsiTheme="minorHAnsi" w:cstheme="minorHAnsi"/>
              </w:rPr>
              <w:t>Good oral and written communication skills</w:t>
            </w:r>
          </w:p>
        </w:tc>
        <w:tc>
          <w:tcPr>
            <w:tcW w:w="1412" w:type="dxa"/>
            <w:vAlign w:val="center"/>
          </w:tcPr>
          <w:p w14:paraId="7C255E0C" w14:textId="77777777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426BD7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4095EF44" w14:textId="77777777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5308D5C0" w14:textId="77777777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426BD7">
              <w:rPr>
                <w:rFonts w:asciiTheme="minorHAnsi" w:hAnsiTheme="minorHAnsi" w:cstheme="minorHAnsi"/>
              </w:rPr>
              <w:t>I / R</w:t>
            </w:r>
          </w:p>
        </w:tc>
      </w:tr>
      <w:tr w:rsidR="007C2C45" w:rsidRPr="00426BD7" w14:paraId="6EB1FC87" w14:textId="77777777" w:rsidTr="009830E3">
        <w:tc>
          <w:tcPr>
            <w:tcW w:w="11064" w:type="dxa"/>
          </w:tcPr>
          <w:p w14:paraId="1A859DCA" w14:textId="46DD552B" w:rsidR="007C2C45" w:rsidRPr="00426BD7" w:rsidRDefault="007C2C45" w:rsidP="007C2C45">
            <w:pPr>
              <w:rPr>
                <w:rFonts w:asciiTheme="minorHAnsi" w:hAnsiTheme="minorHAnsi" w:cstheme="minorHAnsi"/>
              </w:rPr>
            </w:pPr>
            <w:r w:rsidRPr="00D06A3E">
              <w:rPr>
                <w:rFonts w:asciiTheme="minorHAnsi" w:hAnsiTheme="minorHAnsi" w:cstheme="minorHAnsi"/>
              </w:rPr>
              <w:t>Professional appearance</w:t>
            </w:r>
          </w:p>
        </w:tc>
        <w:tc>
          <w:tcPr>
            <w:tcW w:w="1412" w:type="dxa"/>
            <w:vAlign w:val="center"/>
          </w:tcPr>
          <w:p w14:paraId="13031664" w14:textId="6C2386A6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426BD7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787EC328" w14:textId="77777777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3211C4A7" w14:textId="29F18B49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7C2C45" w:rsidRPr="00426BD7" w14:paraId="08657B9D" w14:textId="77777777" w:rsidTr="009830E3">
        <w:tc>
          <w:tcPr>
            <w:tcW w:w="11064" w:type="dxa"/>
            <w:shd w:val="clear" w:color="auto" w:fill="E6E6E6"/>
          </w:tcPr>
          <w:p w14:paraId="1A57D56B" w14:textId="77777777" w:rsidR="007C2C45" w:rsidRPr="00426BD7" w:rsidRDefault="007C2C45" w:rsidP="007C2C45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426BD7">
              <w:rPr>
                <w:rFonts w:asciiTheme="minorHAnsi" w:hAnsiTheme="minorHAnsi" w:cstheme="minorHAnsi"/>
                <w:b/>
                <w:bCs/>
              </w:rPr>
              <w:t>Other Requirements</w:t>
            </w:r>
          </w:p>
        </w:tc>
        <w:tc>
          <w:tcPr>
            <w:tcW w:w="1412" w:type="dxa"/>
            <w:shd w:val="clear" w:color="auto" w:fill="E6E6E6"/>
            <w:vAlign w:val="center"/>
          </w:tcPr>
          <w:p w14:paraId="36A31F4C" w14:textId="77777777" w:rsidR="007C2C45" w:rsidRPr="00426BD7" w:rsidRDefault="007C2C45" w:rsidP="007C2C45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4" w:type="dxa"/>
            <w:shd w:val="clear" w:color="auto" w:fill="E6E6E6"/>
            <w:vAlign w:val="center"/>
          </w:tcPr>
          <w:p w14:paraId="2AF46DA5" w14:textId="77777777" w:rsidR="007C2C45" w:rsidRPr="00426BD7" w:rsidRDefault="007C2C45" w:rsidP="007C2C45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6" w:type="dxa"/>
            <w:shd w:val="clear" w:color="auto" w:fill="E6E6E6"/>
            <w:vAlign w:val="center"/>
          </w:tcPr>
          <w:p w14:paraId="7E1F0DE8" w14:textId="77777777" w:rsidR="007C2C45" w:rsidRPr="00426BD7" w:rsidRDefault="007C2C45" w:rsidP="007C2C45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C2C45" w:rsidRPr="00426BD7" w14:paraId="6D0556E0" w14:textId="77777777" w:rsidTr="009830E3">
        <w:tc>
          <w:tcPr>
            <w:tcW w:w="11064" w:type="dxa"/>
          </w:tcPr>
          <w:p w14:paraId="3843F31A" w14:textId="77777777" w:rsidR="007C2C45" w:rsidRPr="00426BD7" w:rsidRDefault="007C2C45" w:rsidP="007C2C45">
            <w:pPr>
              <w:rPr>
                <w:rFonts w:asciiTheme="minorHAnsi" w:hAnsiTheme="minorHAnsi" w:cstheme="minorHAnsi"/>
              </w:rPr>
            </w:pPr>
            <w:r w:rsidRPr="00426BD7">
              <w:rPr>
                <w:rFonts w:asciiTheme="minorHAnsi" w:hAnsiTheme="minorHAnsi" w:cstheme="minorHAnsi"/>
              </w:rPr>
              <w:t>A pragmatic ‘can-do’ and flexible approach to tasks with an ability to ensure work is completed to the appropriate standards required</w:t>
            </w:r>
          </w:p>
        </w:tc>
        <w:tc>
          <w:tcPr>
            <w:tcW w:w="1412" w:type="dxa"/>
            <w:vAlign w:val="center"/>
          </w:tcPr>
          <w:p w14:paraId="21D207B6" w14:textId="77777777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426BD7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117E8DBD" w14:textId="77777777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3F103D1D" w14:textId="77777777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426BD7">
              <w:rPr>
                <w:rFonts w:asciiTheme="minorHAnsi" w:hAnsiTheme="minorHAnsi" w:cstheme="minorHAnsi"/>
              </w:rPr>
              <w:t>AF / I / R</w:t>
            </w:r>
          </w:p>
        </w:tc>
      </w:tr>
      <w:tr w:rsidR="007C2C45" w:rsidRPr="00426BD7" w14:paraId="46063B0C" w14:textId="77777777" w:rsidTr="009830E3">
        <w:tc>
          <w:tcPr>
            <w:tcW w:w="11064" w:type="dxa"/>
          </w:tcPr>
          <w:p w14:paraId="00E2CB50" w14:textId="77777777" w:rsidR="007C2C45" w:rsidRPr="00426BD7" w:rsidRDefault="007C2C45" w:rsidP="007C2C45">
            <w:pPr>
              <w:rPr>
                <w:rFonts w:asciiTheme="minorHAnsi" w:hAnsiTheme="minorHAnsi" w:cstheme="minorHAnsi"/>
              </w:rPr>
            </w:pPr>
            <w:r w:rsidRPr="00426BD7">
              <w:rPr>
                <w:rFonts w:asciiTheme="minorHAnsi" w:hAnsiTheme="minorHAnsi" w:cstheme="minorHAnsi"/>
              </w:rPr>
              <w:t>A good sense of humour and perspective</w:t>
            </w:r>
          </w:p>
        </w:tc>
        <w:tc>
          <w:tcPr>
            <w:tcW w:w="1412" w:type="dxa"/>
            <w:vAlign w:val="center"/>
          </w:tcPr>
          <w:p w14:paraId="179E59F6" w14:textId="77777777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426BD7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30EDF80E" w14:textId="77777777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3451ED38" w14:textId="77777777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426BD7">
              <w:rPr>
                <w:rFonts w:asciiTheme="minorHAnsi" w:hAnsiTheme="minorHAnsi" w:cstheme="minorHAnsi"/>
              </w:rPr>
              <w:t>I / R</w:t>
            </w:r>
          </w:p>
        </w:tc>
      </w:tr>
      <w:tr w:rsidR="007C2C45" w:rsidRPr="00426BD7" w14:paraId="4F53D0D7" w14:textId="77777777" w:rsidTr="009830E3">
        <w:tc>
          <w:tcPr>
            <w:tcW w:w="11064" w:type="dxa"/>
          </w:tcPr>
          <w:p w14:paraId="03D380D5" w14:textId="77777777" w:rsidR="007C2C45" w:rsidRPr="00426BD7" w:rsidRDefault="007C2C45" w:rsidP="007C2C45">
            <w:pPr>
              <w:rPr>
                <w:rFonts w:asciiTheme="minorHAnsi" w:hAnsiTheme="minorHAnsi" w:cstheme="minorHAnsi"/>
              </w:rPr>
            </w:pPr>
            <w:r w:rsidRPr="00426BD7">
              <w:rPr>
                <w:rFonts w:asciiTheme="minorHAnsi" w:hAnsiTheme="minorHAnsi" w:cstheme="minorHAnsi"/>
              </w:rPr>
              <w:lastRenderedPageBreak/>
              <w:t xml:space="preserve">No serious health problem which is likely to impact upon job performance </w:t>
            </w:r>
          </w:p>
          <w:p w14:paraId="640215C9" w14:textId="77777777" w:rsidR="007C2C45" w:rsidRPr="00426BD7" w:rsidRDefault="007C2C45" w:rsidP="007C2C45">
            <w:pPr>
              <w:rPr>
                <w:rFonts w:asciiTheme="minorHAnsi" w:hAnsiTheme="minorHAnsi" w:cstheme="minorHAnsi"/>
              </w:rPr>
            </w:pPr>
            <w:r w:rsidRPr="00426BD7">
              <w:rPr>
                <w:rFonts w:asciiTheme="minorHAnsi" w:hAnsiTheme="minorHAnsi" w:cstheme="minorHAnsi"/>
              </w:rPr>
              <w:t>(</w:t>
            </w:r>
            <w:proofErr w:type="gramStart"/>
            <w:r w:rsidRPr="00426BD7">
              <w:rPr>
                <w:rFonts w:asciiTheme="minorHAnsi" w:hAnsiTheme="minorHAnsi" w:cstheme="minorHAnsi"/>
              </w:rPr>
              <w:t>which</w:t>
            </w:r>
            <w:proofErr w:type="gramEnd"/>
            <w:r w:rsidRPr="00426BD7">
              <w:rPr>
                <w:rFonts w:asciiTheme="minorHAnsi" w:hAnsiTheme="minorHAnsi" w:cstheme="minorHAnsi"/>
              </w:rPr>
              <w:t xml:space="preserve"> cannot be accommodated by reasonable adjustments)</w:t>
            </w:r>
          </w:p>
        </w:tc>
        <w:tc>
          <w:tcPr>
            <w:tcW w:w="1412" w:type="dxa"/>
            <w:vAlign w:val="center"/>
          </w:tcPr>
          <w:p w14:paraId="3F0AB8E1" w14:textId="77777777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426BD7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1963690E" w14:textId="77777777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15C20558" w14:textId="77777777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426BD7">
              <w:rPr>
                <w:rFonts w:asciiTheme="minorHAnsi" w:hAnsiTheme="minorHAnsi" w:cstheme="minorHAnsi"/>
              </w:rPr>
              <w:t>I / R</w:t>
            </w:r>
          </w:p>
        </w:tc>
      </w:tr>
      <w:tr w:rsidR="007C2C45" w:rsidRPr="00426BD7" w14:paraId="69724E16" w14:textId="77777777" w:rsidTr="009830E3">
        <w:tc>
          <w:tcPr>
            <w:tcW w:w="11064" w:type="dxa"/>
          </w:tcPr>
          <w:p w14:paraId="50FB6112" w14:textId="77777777" w:rsidR="007C2C45" w:rsidRPr="00426BD7" w:rsidRDefault="007C2C45" w:rsidP="007C2C45">
            <w:pPr>
              <w:rPr>
                <w:rFonts w:asciiTheme="minorHAnsi" w:hAnsiTheme="minorHAnsi" w:cstheme="minorHAnsi"/>
              </w:rPr>
            </w:pPr>
            <w:r w:rsidRPr="00426BD7">
              <w:rPr>
                <w:rFonts w:asciiTheme="minorHAnsi" w:hAnsiTheme="minorHAnsi" w:cstheme="minorHAnsi"/>
              </w:rPr>
              <w:t>Appointment of the successful applicant will be subject to satisfactory DBS disclosure at an enhanced level (further information can be found at www.disclosure.gov.uk).</w:t>
            </w:r>
          </w:p>
        </w:tc>
        <w:tc>
          <w:tcPr>
            <w:tcW w:w="1412" w:type="dxa"/>
            <w:vAlign w:val="center"/>
          </w:tcPr>
          <w:p w14:paraId="56C7D97D" w14:textId="77777777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426BD7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4BEF641B" w14:textId="77777777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39E03587" w14:textId="77777777" w:rsidR="007C2C45" w:rsidRPr="00426BD7" w:rsidRDefault="007C2C45" w:rsidP="007C2C45">
            <w:pPr>
              <w:jc w:val="center"/>
              <w:rPr>
                <w:rFonts w:asciiTheme="minorHAnsi" w:hAnsiTheme="minorHAnsi" w:cstheme="minorHAnsi"/>
              </w:rPr>
            </w:pPr>
            <w:r w:rsidRPr="00426BD7">
              <w:rPr>
                <w:rFonts w:asciiTheme="minorHAnsi" w:hAnsiTheme="minorHAnsi" w:cstheme="minorHAnsi"/>
              </w:rPr>
              <w:t>D</w:t>
            </w:r>
          </w:p>
        </w:tc>
      </w:tr>
    </w:tbl>
    <w:p w14:paraId="612A9E39" w14:textId="77777777" w:rsidR="00474696" w:rsidRPr="00426BD7" w:rsidRDefault="00474696">
      <w:pPr>
        <w:rPr>
          <w:rFonts w:asciiTheme="minorHAnsi" w:hAnsiTheme="minorHAnsi" w:cstheme="minorHAnsi"/>
        </w:rPr>
      </w:pPr>
    </w:p>
    <w:p w14:paraId="3B04D0B1" w14:textId="77777777" w:rsidR="007F7898" w:rsidRPr="00426BD7" w:rsidRDefault="007F7898" w:rsidP="007F7898">
      <w:pPr>
        <w:jc w:val="center"/>
        <w:rPr>
          <w:rFonts w:asciiTheme="minorHAnsi" w:hAnsiTheme="minorHAnsi" w:cstheme="minorHAnsi"/>
          <w:b/>
          <w:sz w:val="22"/>
          <w:szCs w:val="16"/>
        </w:rPr>
      </w:pPr>
    </w:p>
    <w:p w14:paraId="42C6E3ED" w14:textId="77777777" w:rsidR="007F7898" w:rsidRPr="00426BD7" w:rsidRDefault="007F7898" w:rsidP="007F7898">
      <w:pPr>
        <w:jc w:val="center"/>
        <w:rPr>
          <w:rFonts w:asciiTheme="minorHAnsi" w:hAnsiTheme="minorHAnsi" w:cstheme="minorHAnsi"/>
          <w:b/>
          <w:sz w:val="22"/>
          <w:szCs w:val="16"/>
        </w:rPr>
      </w:pPr>
    </w:p>
    <w:p w14:paraId="13C0FB41" w14:textId="4106C04B" w:rsidR="00880FBC" w:rsidRPr="009125DB" w:rsidRDefault="00474696" w:rsidP="009125DB">
      <w:pPr>
        <w:jc w:val="center"/>
        <w:rPr>
          <w:rFonts w:asciiTheme="minorHAnsi" w:hAnsiTheme="minorHAnsi" w:cstheme="minorHAnsi"/>
          <w:b/>
          <w:sz w:val="22"/>
          <w:szCs w:val="16"/>
        </w:rPr>
      </w:pPr>
      <w:r w:rsidRPr="00426BD7">
        <w:rPr>
          <w:rFonts w:asciiTheme="minorHAnsi" w:hAnsiTheme="minorHAnsi" w:cstheme="minorHAnsi"/>
          <w:b/>
          <w:sz w:val="22"/>
          <w:szCs w:val="16"/>
        </w:rPr>
        <w:t xml:space="preserve">AF – Application Form   </w:t>
      </w:r>
      <w:r w:rsidR="007F7898" w:rsidRPr="00426BD7">
        <w:rPr>
          <w:rFonts w:asciiTheme="minorHAnsi" w:hAnsiTheme="minorHAnsi" w:cstheme="minorHAnsi"/>
          <w:b/>
          <w:sz w:val="22"/>
          <w:szCs w:val="16"/>
        </w:rPr>
        <w:tab/>
      </w:r>
      <w:r w:rsidR="007F7898" w:rsidRPr="00426BD7">
        <w:rPr>
          <w:rFonts w:asciiTheme="minorHAnsi" w:hAnsiTheme="minorHAnsi" w:cstheme="minorHAnsi"/>
          <w:b/>
          <w:sz w:val="22"/>
          <w:szCs w:val="16"/>
        </w:rPr>
        <w:tab/>
      </w:r>
      <w:r w:rsidRPr="00426BD7">
        <w:rPr>
          <w:rFonts w:asciiTheme="minorHAnsi" w:hAnsiTheme="minorHAnsi" w:cstheme="minorHAnsi"/>
          <w:b/>
          <w:sz w:val="22"/>
          <w:szCs w:val="16"/>
        </w:rPr>
        <w:t xml:space="preserve">   I – Interview   </w:t>
      </w:r>
      <w:r w:rsidR="007F7898" w:rsidRPr="00426BD7">
        <w:rPr>
          <w:rFonts w:asciiTheme="minorHAnsi" w:hAnsiTheme="minorHAnsi" w:cstheme="minorHAnsi"/>
          <w:b/>
          <w:sz w:val="22"/>
          <w:szCs w:val="16"/>
        </w:rPr>
        <w:tab/>
      </w:r>
      <w:r w:rsidR="007F7898" w:rsidRPr="00426BD7">
        <w:rPr>
          <w:rFonts w:asciiTheme="minorHAnsi" w:hAnsiTheme="minorHAnsi" w:cstheme="minorHAnsi"/>
          <w:b/>
          <w:sz w:val="22"/>
          <w:szCs w:val="16"/>
        </w:rPr>
        <w:tab/>
      </w:r>
      <w:r w:rsidRPr="00426BD7">
        <w:rPr>
          <w:rFonts w:asciiTheme="minorHAnsi" w:hAnsiTheme="minorHAnsi" w:cstheme="minorHAnsi"/>
          <w:b/>
          <w:sz w:val="22"/>
          <w:szCs w:val="16"/>
        </w:rPr>
        <w:t xml:space="preserve">   R – References </w:t>
      </w:r>
      <w:r w:rsidR="00C73359" w:rsidRPr="00426BD7">
        <w:rPr>
          <w:rFonts w:asciiTheme="minorHAnsi" w:hAnsiTheme="minorHAnsi" w:cstheme="minorHAnsi"/>
          <w:b/>
          <w:sz w:val="22"/>
          <w:szCs w:val="16"/>
        </w:rPr>
        <w:t xml:space="preserve">  </w:t>
      </w:r>
      <w:r w:rsidR="007F7898" w:rsidRPr="00426BD7">
        <w:rPr>
          <w:rFonts w:asciiTheme="minorHAnsi" w:hAnsiTheme="minorHAnsi" w:cstheme="minorHAnsi"/>
          <w:b/>
          <w:sz w:val="22"/>
          <w:szCs w:val="16"/>
        </w:rPr>
        <w:tab/>
      </w:r>
      <w:r w:rsidR="007F7898" w:rsidRPr="00426BD7">
        <w:rPr>
          <w:rFonts w:asciiTheme="minorHAnsi" w:hAnsiTheme="minorHAnsi" w:cstheme="minorHAnsi"/>
          <w:b/>
          <w:sz w:val="22"/>
          <w:szCs w:val="16"/>
        </w:rPr>
        <w:tab/>
      </w:r>
      <w:r w:rsidR="00C73359" w:rsidRPr="00426BD7">
        <w:rPr>
          <w:rFonts w:asciiTheme="minorHAnsi" w:hAnsiTheme="minorHAnsi" w:cstheme="minorHAnsi"/>
          <w:b/>
          <w:sz w:val="22"/>
          <w:szCs w:val="16"/>
        </w:rPr>
        <w:t xml:space="preserve">   D</w:t>
      </w:r>
      <w:r w:rsidR="008218B0" w:rsidRPr="00426BD7">
        <w:rPr>
          <w:rFonts w:asciiTheme="minorHAnsi" w:hAnsiTheme="minorHAnsi" w:cstheme="minorHAnsi"/>
          <w:b/>
          <w:sz w:val="22"/>
          <w:szCs w:val="16"/>
        </w:rPr>
        <w:t xml:space="preserve"> – </w:t>
      </w:r>
      <w:r w:rsidR="00C73359" w:rsidRPr="00426BD7">
        <w:rPr>
          <w:rFonts w:asciiTheme="minorHAnsi" w:hAnsiTheme="minorHAnsi" w:cstheme="minorHAnsi"/>
          <w:b/>
          <w:sz w:val="22"/>
          <w:szCs w:val="16"/>
        </w:rPr>
        <w:t>Documents</w:t>
      </w:r>
    </w:p>
    <w:sectPr w:rsidR="00880FBC" w:rsidRPr="009125DB" w:rsidSect="00C66E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D20F8" w14:textId="77777777" w:rsidR="009A3652" w:rsidRDefault="009A3652" w:rsidP="00AB5474">
      <w:r>
        <w:separator/>
      </w:r>
    </w:p>
  </w:endnote>
  <w:endnote w:type="continuationSeparator" w:id="0">
    <w:p w14:paraId="45976388" w14:textId="77777777" w:rsidR="009A3652" w:rsidRDefault="009A3652" w:rsidP="00AB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62A8" w14:textId="77777777" w:rsidR="009A3652" w:rsidRDefault="009A3652" w:rsidP="00AB5474">
      <w:r>
        <w:separator/>
      </w:r>
    </w:p>
  </w:footnote>
  <w:footnote w:type="continuationSeparator" w:id="0">
    <w:p w14:paraId="0B6A43EA" w14:textId="77777777" w:rsidR="009A3652" w:rsidRDefault="009A3652" w:rsidP="00AB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22D2F"/>
    <w:multiLevelType w:val="hybridMultilevel"/>
    <w:tmpl w:val="4DE4BB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87"/>
    <w:rsid w:val="00056DC9"/>
    <w:rsid w:val="00060B26"/>
    <w:rsid w:val="001E58AF"/>
    <w:rsid w:val="00257ECA"/>
    <w:rsid w:val="002D72AD"/>
    <w:rsid w:val="003A316F"/>
    <w:rsid w:val="00410920"/>
    <w:rsid w:val="004123F5"/>
    <w:rsid w:val="00426BD7"/>
    <w:rsid w:val="00464E46"/>
    <w:rsid w:val="00474696"/>
    <w:rsid w:val="004909FB"/>
    <w:rsid w:val="005320BC"/>
    <w:rsid w:val="005441F1"/>
    <w:rsid w:val="005A7240"/>
    <w:rsid w:val="00652F65"/>
    <w:rsid w:val="006A07EA"/>
    <w:rsid w:val="00770834"/>
    <w:rsid w:val="0077338A"/>
    <w:rsid w:val="0077618D"/>
    <w:rsid w:val="00780B0D"/>
    <w:rsid w:val="007B51DD"/>
    <w:rsid w:val="007C2C45"/>
    <w:rsid w:val="007F7898"/>
    <w:rsid w:val="007F7EB3"/>
    <w:rsid w:val="008218B0"/>
    <w:rsid w:val="00830B69"/>
    <w:rsid w:val="008644EB"/>
    <w:rsid w:val="00880FBC"/>
    <w:rsid w:val="008D4582"/>
    <w:rsid w:val="008F0DDC"/>
    <w:rsid w:val="009125DB"/>
    <w:rsid w:val="009815E0"/>
    <w:rsid w:val="009830E3"/>
    <w:rsid w:val="00997EC8"/>
    <w:rsid w:val="009A3652"/>
    <w:rsid w:val="009F22DB"/>
    <w:rsid w:val="009F6474"/>
    <w:rsid w:val="00A24D92"/>
    <w:rsid w:val="00A362CF"/>
    <w:rsid w:val="00AB5474"/>
    <w:rsid w:val="00AD369C"/>
    <w:rsid w:val="00B03DFD"/>
    <w:rsid w:val="00C3595D"/>
    <w:rsid w:val="00C66E80"/>
    <w:rsid w:val="00C73359"/>
    <w:rsid w:val="00CE4587"/>
    <w:rsid w:val="00D0682B"/>
    <w:rsid w:val="00D06A3E"/>
    <w:rsid w:val="00D34EAE"/>
    <w:rsid w:val="00DA73A4"/>
    <w:rsid w:val="00E64EDD"/>
    <w:rsid w:val="00E71839"/>
    <w:rsid w:val="00F20A94"/>
    <w:rsid w:val="00F3050C"/>
    <w:rsid w:val="00F92A24"/>
    <w:rsid w:val="00FA37EA"/>
    <w:rsid w:val="00FA4B3D"/>
    <w:rsid w:val="00FE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3ED36"/>
  <w15:docId w15:val="{E8B68F26-8448-439E-A77F-900F3062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E80"/>
    <w:pPr>
      <w:keepNext/>
      <w:outlineLvl w:val="0"/>
    </w:pPr>
    <w:rPr>
      <w:rFonts w:ascii="Arial" w:hAnsi="Arial"/>
      <w:b/>
      <w:bCs/>
      <w:smallCap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E45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E458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ption1">
    <w:name w:val="Caption1"/>
    <w:basedOn w:val="Normal"/>
    <w:rsid w:val="008D4582"/>
    <w:pPr>
      <w:spacing w:after="75"/>
    </w:pPr>
  </w:style>
  <w:style w:type="character" w:customStyle="1" w:styleId="Heading1Char">
    <w:name w:val="Heading 1 Char"/>
    <w:basedOn w:val="DefaultParagraphFont"/>
    <w:link w:val="Heading1"/>
    <w:uiPriority w:val="9"/>
    <w:rsid w:val="00C66E80"/>
    <w:rPr>
      <w:rFonts w:ascii="Arial" w:eastAsia="Times New Roman" w:hAnsi="Arial" w:cs="Times New Roman"/>
      <w:b/>
      <w:bCs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2A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A2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24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5CF9F305B9849ACC5F39741AE47E6" ma:contentTypeVersion="4" ma:contentTypeDescription="Create a new document." ma:contentTypeScope="" ma:versionID="08d2775ce798c95ac2b24391db31e8ff">
  <xsd:schema xmlns:xsd="http://www.w3.org/2001/XMLSchema" xmlns:xs="http://www.w3.org/2001/XMLSchema" xmlns:p="http://schemas.microsoft.com/office/2006/metadata/properties" xmlns:ns2="d6c3c826-e834-4cfa-942d-dfbca04955fc" xmlns:ns3="5e4d9621-8aef-48b6-a18d-3fd78e9648e2" targetNamespace="http://schemas.microsoft.com/office/2006/metadata/properties" ma:root="true" ma:fieldsID="f1260bddb36ddafcfe99fdef9444885e" ns2:_="" ns3:_="">
    <xsd:import namespace="d6c3c826-e834-4cfa-942d-dfbca04955fc"/>
    <xsd:import namespace="5e4d9621-8aef-48b6-a18d-3fd78e964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3c826-e834-4cfa-942d-dfbca0495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9621-8aef-48b6-a18d-3fd78e964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355B87-16D6-4A03-85E3-470B0F561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3c826-e834-4cfa-942d-dfbca04955fc"/>
    <ds:schemaRef ds:uri="5e4d9621-8aef-48b6-a18d-3fd78e964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BE958-99E0-4C88-845F-F952AA0D2D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38419C-23B3-4BDC-BAF0-CA01DADE4A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B47DEB-D18B-49D8-9D09-B7F76857C9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Comprehensive School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Bennett</dc:creator>
  <cp:lastModifiedBy>Julie Stott</cp:lastModifiedBy>
  <cp:revision>2</cp:revision>
  <cp:lastPrinted>2013-10-03T09:58:00Z</cp:lastPrinted>
  <dcterms:created xsi:type="dcterms:W3CDTF">2023-01-30T10:43:00Z</dcterms:created>
  <dcterms:modified xsi:type="dcterms:W3CDTF">2023-01-30T10:43:00Z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0x010100F295CF9F305B9849ACC5F39741AE47E6</vt:lpwstr>
  </property>
</Properties>
</file>