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"/>
        <w:gridCol w:w="2183"/>
        <w:gridCol w:w="2320"/>
        <w:gridCol w:w="1774"/>
        <w:gridCol w:w="1637"/>
        <w:gridCol w:w="3004"/>
        <w:gridCol w:w="3823"/>
      </w:tblGrid>
      <w:tr w:rsidR="00827DA5">
        <w:trPr>
          <w:trHeight w:val="290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 xml:space="preserve">SHIREBROOK ACADEMY   - LOCAL GOVERNING BODY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– </w:t>
            </w:r>
            <w:r>
              <w:rPr>
                <w:rFonts w:ascii="Arial Rounded MT Bold" w:hAnsi="Arial Rounded MT Bold"/>
                <w:sz w:val="24"/>
                <w:szCs w:val="24"/>
              </w:rPr>
              <w:t>SEPTEMBER 2022</w:t>
            </w:r>
          </w:p>
        </w:tc>
      </w:tr>
      <w:tr w:rsidR="00827DA5">
        <w:trPr>
          <w:trHeight w:val="6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</w:pPr>
            <w:r>
              <w:rPr>
                <w:rFonts w:ascii="Arial Rounded MT Bold" w:hAnsi="Arial Rounded MT Bold"/>
                <w:sz w:val="20"/>
                <w:szCs w:val="20"/>
              </w:rPr>
              <w:t>APPOINTING BODY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</w:pPr>
            <w:r>
              <w:rPr>
                <w:rFonts w:ascii="Arial Rounded MT Bold" w:hAnsi="Arial Rounded MT Bold"/>
                <w:sz w:val="20"/>
                <w:szCs w:val="20"/>
              </w:rPr>
              <w:t>NAME OF GOVERNOR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 OF</w:t>
            </w:r>
          </w:p>
          <w:p w:rsidR="00827DA5" w:rsidRDefault="00C43F89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0"/>
                <w:szCs w:val="20"/>
              </w:rPr>
              <w:t>APPOINTMENT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0"/>
                <w:szCs w:val="20"/>
              </w:rPr>
              <w:t>ACTUAL TERM EXPIRY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0"/>
                <w:szCs w:val="20"/>
              </w:rPr>
              <w:t>BUSINESS INTERESTS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ATTENDANCE AT MEETINGS </w:t>
            </w:r>
          </w:p>
        </w:tc>
      </w:tr>
      <w:tr w:rsidR="00827DA5">
        <w:trPr>
          <w:trHeight w:val="13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TRUST APPOINTED 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(CHAIR)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Andy Brickles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05/06/2017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03/06/25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2018/19:</w:t>
            </w:r>
            <w:r>
              <w:rPr>
                <w:rFonts w:ascii="Arial Rounded MT Bold" w:hAnsi="Arial Rounded MT Bold"/>
              </w:rPr>
              <w:t xml:space="preserve"> 83%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2019/20: 5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2020/21: 6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6 out of 6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Governance roles in other schools: Brookfield Primary School</w:t>
            </w:r>
          </w:p>
        </w:tc>
      </w:tr>
      <w:tr w:rsidR="00827DA5">
        <w:trPr>
          <w:trHeight w:val="13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TRUST APPOINTED 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(VICE CHAIR)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Catharine Kinsella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05/06/2017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03/06/2025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2018/19: </w:t>
            </w:r>
            <w:r>
              <w:rPr>
                <w:rFonts w:ascii="Arial Rounded MT Bold" w:hAnsi="Arial Rounded MT Bold"/>
              </w:rPr>
              <w:t>100%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2019/20: 5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2020/21: 6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6 out of 6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Governance roles in other schools: Chair of Governors Thurcroft Junior Academy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  <w:tr w:rsidR="00827DA5">
        <w:trPr>
          <w:trHeight w:val="13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TRUST 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APPOINTED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Jessica Smedley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17/10/2019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16/10/2023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Employment as </w:t>
            </w:r>
            <w:r>
              <w:rPr>
                <w:rFonts w:ascii="Arial Rounded MT Bold" w:hAnsi="Arial Rounded MT Bold"/>
              </w:rPr>
              <w:t>Kitchen staff at Bolsover Academy (29/04/2019)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N/A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lang w:val="en-US"/>
              </w:rPr>
              <w:t>2019/20:</w:t>
            </w:r>
            <w:r>
              <w:rPr>
                <w:rFonts w:ascii="Arial Rounded MT Bold" w:hAnsi="Arial Rounded MT Bol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Rounded MT Bold" w:hAnsi="Arial Rounded MT Bold"/>
                <w:lang w:val="en-US"/>
              </w:rPr>
              <w:t>4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2020/21: 5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2021/22: 5 out of 6 meetings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Governance roles in other schools: Vice Chair of Governors, Langwith Bassett Junior Academy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PRINCIPAL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Lindsey Burgin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01/09/2022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01/09/2026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Governance roles in other schools: Governor Langwith Bassett Junior Academy; Chair of Governors Lowedges; Governor at Listerdale</w:t>
            </w:r>
          </w:p>
        </w:tc>
      </w:tr>
      <w:tr w:rsidR="00827DA5">
        <w:trPr>
          <w:trHeight w:val="10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Sally Wheatley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10/06/2019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08/06/2023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>2019/20: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</w:rPr>
              <w:t>4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2020/21: 6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2021/22: 6 out of 6 meetings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2022/23:</w:t>
            </w:r>
          </w:p>
        </w:tc>
      </w:tr>
      <w:tr w:rsidR="00827DA5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 xml:space="preserve">Governance roles in other schools: </w:t>
            </w:r>
            <w:r w:rsidRPr="00C43F89">
              <w:rPr>
                <w:rFonts w:ascii="Arial Rounded MT Bold" w:hAnsi="Arial Rounded MT Bold"/>
                <w:color w:val="auto"/>
              </w:rPr>
              <w:t xml:space="preserve">Chair of Governors, Langwith Bassett Junior Academy, Trust Appointed Governor Temple </w:t>
            </w:r>
            <w:proofErr w:type="spellStart"/>
            <w:r w:rsidRPr="00C43F89">
              <w:rPr>
                <w:rFonts w:ascii="Arial Rounded MT Bold" w:hAnsi="Arial Rounded MT Bold"/>
                <w:color w:val="auto"/>
              </w:rPr>
              <w:t>Normanton</w:t>
            </w:r>
            <w:proofErr w:type="spellEnd"/>
            <w:r w:rsidRPr="00C43F89">
              <w:rPr>
                <w:rFonts w:ascii="Arial Rounded MT Bold" w:hAnsi="Arial Rounded MT Bold"/>
                <w:color w:val="auto"/>
              </w:rPr>
              <w:t xml:space="preserve"> Junior Academy</w:t>
            </w:r>
          </w:p>
        </w:tc>
      </w:tr>
      <w:tr w:rsidR="00827DA5">
        <w:trPr>
          <w:trHeight w:val="13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TRUST APPOINTED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>Christine Dale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jc w:val="center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>05/06/2017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Body"/>
              <w:spacing w:after="0" w:line="276" w:lineRule="auto"/>
              <w:jc w:val="center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  <w:lang w:val="en-US"/>
              </w:rPr>
              <w:t>03/06/2025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2018/19: 33%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2019/20: 2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2020/21: 5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5 out of 6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 xml:space="preserve">Governance roles in other schools: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  <w:tr w:rsidR="00827DA5">
        <w:trPr>
          <w:trHeight w:val="10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>Sarah Bacon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jc w:val="center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>06/02/2020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jc w:val="center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>05/02/2024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Principal, LBJA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2019/20: 2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2020/21: 5 out of 6 meetings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2021/22: 5 out of 6 meetings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2022/23:</w:t>
            </w:r>
          </w:p>
        </w:tc>
      </w:tr>
      <w:tr w:rsidR="00827DA5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Pr="00C43F89" w:rsidRDefault="00C43F89">
            <w:pPr>
              <w:pStyle w:val="NoSpacing"/>
              <w:spacing w:line="276" w:lineRule="auto"/>
              <w:rPr>
                <w:color w:val="auto"/>
              </w:rPr>
            </w:pPr>
            <w:r w:rsidRPr="00C43F89">
              <w:rPr>
                <w:rFonts w:ascii="Arial Rounded MT Bold" w:hAnsi="Arial Rounded MT Bold"/>
                <w:color w:val="auto"/>
              </w:rPr>
              <w:t xml:space="preserve">Governance roles in other schools: </w:t>
            </w:r>
            <w:r w:rsidRPr="00C43F89">
              <w:rPr>
                <w:rFonts w:ascii="Arial Rounded MT Bold" w:hAnsi="Arial Rounded MT Bold"/>
                <w:color w:val="auto"/>
              </w:rPr>
              <w:t>Principal, Langwith Bassett Junior Academy,  Trust Appointed Governor,</w:t>
            </w:r>
            <w:r w:rsidRPr="00C43F89">
              <w:rPr>
                <w:rFonts w:ascii="Arial Rounded MT Bold" w:hAnsi="Arial Rounded MT Bold"/>
                <w:color w:val="auto"/>
              </w:rPr>
              <w:t xml:space="preserve"> Temple </w:t>
            </w:r>
            <w:proofErr w:type="spellStart"/>
            <w:r w:rsidRPr="00C43F89">
              <w:rPr>
                <w:rFonts w:ascii="Arial Rounded MT Bold" w:hAnsi="Arial Rounded MT Bold"/>
                <w:color w:val="auto"/>
              </w:rPr>
              <w:t>Normanton</w:t>
            </w:r>
            <w:proofErr w:type="spellEnd"/>
            <w:r w:rsidRPr="00C43F89">
              <w:rPr>
                <w:rFonts w:ascii="Arial Rounded MT Bold" w:hAnsi="Arial Rounded MT Bold"/>
                <w:color w:val="auto"/>
              </w:rPr>
              <w:t xml:space="preserve"> Junior Academy </w:t>
            </w:r>
          </w:p>
        </w:tc>
      </w:tr>
      <w:tr w:rsidR="00827DA5">
        <w:trPr>
          <w:trHeight w:val="10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Mike McDermott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09/07/2020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08/07/2024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2019/20: 1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2020/21: 6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6 out of 6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2022/23: 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Governance roles in other schools:</w:t>
            </w:r>
          </w:p>
        </w:tc>
      </w:tr>
      <w:tr w:rsidR="00827DA5">
        <w:trPr>
          <w:trHeight w:val="80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Mark </w:t>
            </w:r>
            <w:r>
              <w:rPr>
                <w:rFonts w:ascii="Arial Rounded MT Bold" w:hAnsi="Arial Rounded MT Bold"/>
              </w:rPr>
              <w:t>Fletcher MP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08/09/2020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07/092024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2020/21: 5 out of 6 meetings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6 out of 6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Governance roles in other schools: Trust Appointed Governor, The Bolsover School</w:t>
            </w:r>
          </w:p>
        </w:tc>
      </w:tr>
      <w:tr w:rsidR="00827DA5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STAFF ELECTED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Matthew Mitton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31/03/2021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30/03/2025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2021/22: 3 out of 3 meetings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2022/23:</w:t>
            </w:r>
          </w:p>
        </w:tc>
      </w:tr>
      <w:tr w:rsidR="00827DA5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STAFF ELECTED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Callum Green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09/12/2021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08/12/2025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None.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2021/22: 4 out of 5 meetings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2022/23: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lastRenderedPageBreak/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PARENT ELECTED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  <w:shd w:val="clear" w:color="auto" w:fill="FFFF00"/>
              </w:rPr>
              <w:t>VACANCY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 xml:space="preserve">Governance at other Schools: </w:t>
            </w:r>
          </w:p>
        </w:tc>
      </w:tr>
      <w:tr w:rsidR="00827DA5">
        <w:trPr>
          <w:trHeight w:val="2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PARENT ELECTED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  <w:shd w:val="clear" w:color="auto" w:fill="FFFF00"/>
              </w:rPr>
              <w:t>VACANCY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</w:tbl>
    <w:p w:rsidR="00827DA5" w:rsidRDefault="00827DA5">
      <w:pPr>
        <w:pStyle w:val="Body"/>
        <w:widowControl w:val="0"/>
        <w:spacing w:line="240" w:lineRule="auto"/>
      </w:pPr>
    </w:p>
    <w:p w:rsidR="00827DA5" w:rsidRDefault="00C43F89">
      <w:pPr>
        <w:pStyle w:val="NoSpacing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rFonts w:ascii="Arial Rounded MT Bold" w:hAnsi="Arial Rounded MT Bold"/>
        </w:rPr>
        <w:t>Clerk</w:t>
      </w:r>
      <w:r>
        <w:rPr>
          <w:rFonts w:ascii="Arial Rounded MT Bold" w:hAnsi="Arial Rounded MT Bold"/>
        </w:rPr>
        <w:t xml:space="preserve">: Belinda Norman </w:t>
      </w:r>
      <w:r>
        <w:rPr>
          <w:rFonts w:ascii="Arial Rounded MT Bold" w:hAnsi="Arial Rounded MT Bold"/>
        </w:rPr>
        <w:tab/>
      </w:r>
      <w:hyperlink r:id="rId6" w:history="1">
        <w:r>
          <w:rPr>
            <w:rStyle w:val="Hyperlink0"/>
          </w:rPr>
          <w:t>BNorman@shirebrookacademy.org</w:t>
        </w:r>
      </w:hyperlink>
      <w:r>
        <w:rPr>
          <w:rFonts w:ascii="Arial Rounded MT Bold" w:hAnsi="Arial Rounded MT Bold"/>
        </w:rPr>
        <w:t xml:space="preserve"> </w:t>
      </w:r>
    </w:p>
    <w:p w:rsidR="00827DA5" w:rsidRDefault="00C43F89">
      <w:pPr>
        <w:pStyle w:val="NoSpacing"/>
      </w:pPr>
      <w:r>
        <w:t>*During academic year 2019/20, due to Covid-19 there were 4 meetings in total for Governors and one meeting for Chair and Vice Chair in May 2020 during lockdown which took p</w:t>
      </w:r>
      <w:r>
        <w:t>lace via teleconference, as did the meeting 09/07/2020.</w:t>
      </w:r>
    </w:p>
    <w:p w:rsidR="00827DA5" w:rsidRDefault="00827DA5">
      <w:pPr>
        <w:pStyle w:val="NoSpacing"/>
      </w:pPr>
    </w:p>
    <w:p w:rsidR="00827DA5" w:rsidRDefault="00C43F89">
      <w:pPr>
        <w:pStyle w:val="NoSpacing"/>
      </w:pPr>
      <w:r>
        <w:t xml:space="preserve">** During academy year 2020/21, due to Covid-19, meetings during 2020 and 2021 have been held virtually.  </w:t>
      </w:r>
    </w:p>
    <w:p w:rsidR="00827DA5" w:rsidRDefault="00C43F89">
      <w:pPr>
        <w:pStyle w:val="NoSpacing"/>
      </w:pPr>
      <w:r>
        <w:t xml:space="preserve">*** During academic year 2021/22, due to Covid-19, meetings will continue to be held </w:t>
      </w:r>
      <w:r>
        <w:t>virtually and will be reviewed in May 2022.</w:t>
      </w:r>
    </w:p>
    <w:tbl>
      <w:tblPr>
        <w:tblW w:w="138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1843"/>
        <w:gridCol w:w="2126"/>
        <w:gridCol w:w="3402"/>
      </w:tblGrid>
      <w:tr w:rsidR="00827DA5">
        <w:trPr>
          <w:trHeight w:val="250"/>
          <w:jc w:val="center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 xml:space="preserve">SHIREBROOK ACADEMY   LOCAL GOVERNING BODY </w:t>
            </w:r>
            <w:r>
              <w:rPr>
                <w:rFonts w:ascii="Arial Rounded MT Bold" w:hAnsi="Arial Rounded MT Bold"/>
              </w:rPr>
              <w:t xml:space="preserve">– </w:t>
            </w:r>
            <w:r>
              <w:rPr>
                <w:rFonts w:ascii="Arial Rounded MT Bold" w:hAnsi="Arial Rounded MT Bold"/>
              </w:rPr>
              <w:t xml:space="preserve">LEAVERS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NAME OF GOVERNOR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APPOINTING BODY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DATE OF APPOINTMENT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ACTUAL TERM EXPIRY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STEPPED DOWN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ATTENDANCE</w:t>
            </w:r>
          </w:p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Marian Stockdale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40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05/06/2017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40" w:lineRule="auto"/>
              <w:jc w:val="center"/>
            </w:pPr>
            <w:r>
              <w:rPr>
                <w:rFonts w:ascii="Arial Rounded MT Bold" w:hAnsi="Arial Rounded MT Bold"/>
                <w:lang w:val="en-US"/>
              </w:rPr>
              <w:t>04/06/2021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</w:pPr>
            <w:r>
              <w:rPr>
                <w:rFonts w:ascii="Arial Rounded MT Bold" w:hAnsi="Arial Rounded MT Bold"/>
              </w:rPr>
              <w:t>09/07/2020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66%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2019/20:</w:t>
            </w:r>
            <w:r>
              <w:rPr>
                <w:rFonts w:ascii="Arial Rounded MT Bold" w:hAnsi="Arial Rounded MT Bol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Rounded MT Bold" w:hAnsi="Arial Rounded MT Bold"/>
                <w:lang w:val="en-US"/>
              </w:rPr>
              <w:t>1</w:t>
            </w:r>
          </w:p>
        </w:tc>
      </w:tr>
      <w:tr w:rsidR="00827DA5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Gary Dodds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05/06/2017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04/06/2021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15/10/2019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2018/19: 50%</w:t>
            </w:r>
          </w:p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Marcus Beck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05/06/2017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04/06/2021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04/02/2020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100%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2019/20: 0</w:t>
            </w:r>
          </w:p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Clare </w:t>
            </w:r>
            <w:proofErr w:type="spellStart"/>
            <w:r>
              <w:rPr>
                <w:rFonts w:ascii="Arial Rounded MT Bold" w:hAnsi="Arial Rounded MT Bold"/>
              </w:rPr>
              <w:t>Gratton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18/10/2018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17/10/2021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31/12/2019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83%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2019/20: 2</w:t>
            </w:r>
          </w:p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Sarah Baker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Associate Governor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05/06/2017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04/06/2021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11/10/2019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16%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2019/20: 0</w:t>
            </w:r>
          </w:p>
        </w:tc>
      </w:tr>
      <w:tr w:rsidR="00827DA5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Deb </w:t>
            </w:r>
            <w:proofErr w:type="spellStart"/>
            <w:r>
              <w:rPr>
                <w:rFonts w:ascii="Arial Rounded MT Bold" w:hAnsi="Arial Rounded MT Bold"/>
              </w:rPr>
              <w:t>Widdowson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Parent Governor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13/12/2018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12/12/2022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19/10/2020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66%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2019/20: 1 out of 6 meetings</w:t>
            </w:r>
          </w:p>
        </w:tc>
      </w:tr>
      <w:tr w:rsidR="00827DA5">
        <w:trPr>
          <w:trHeight w:val="80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Helen Dodds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 xml:space="preserve">Staff Elected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13/07/2017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12/07/2021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12/07/2021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2018/19: 66%</w:t>
            </w:r>
          </w:p>
          <w:p w:rsidR="00827DA5" w:rsidRDefault="00C43F89">
            <w:pPr>
              <w:pStyle w:val="Body"/>
              <w:spacing w:after="0"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  <w:lang w:val="en-US"/>
              </w:rPr>
              <w:t>2019/20: 1</w:t>
            </w:r>
          </w:p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lastRenderedPageBreak/>
              <w:t>2020/21: 5 out of 6 meetings</w:t>
            </w:r>
          </w:p>
        </w:tc>
      </w:tr>
      <w:tr w:rsidR="00827DA5">
        <w:trPr>
          <w:trHeight w:val="80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lastRenderedPageBreak/>
              <w:t>Mark Cottingham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Principal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05/06/2017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03/06/2025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31/08/22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2018/19: 83%</w:t>
            </w:r>
          </w:p>
          <w:p w:rsidR="00827DA5" w:rsidRDefault="00C43F89">
            <w:pPr>
              <w:pStyle w:val="NoSpacing"/>
              <w:spacing w:line="276" w:lineRule="auto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2019/20: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5 </w:t>
            </w:r>
          </w:p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2020/21: 6 out of 6 meetings</w:t>
            </w:r>
          </w:p>
        </w:tc>
      </w:tr>
      <w:tr w:rsidR="00827DA5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Connor Tyrrell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Staff Elected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15/10/2020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14/10/2024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2020/21: 6 out of 6 meetings</w:t>
            </w:r>
          </w:p>
        </w:tc>
      </w:tr>
      <w:tr w:rsidR="00827DA5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Rebecca Scutt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Trust Appointed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07/12/2021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  <w:jc w:val="center"/>
            </w:pPr>
            <w:r>
              <w:rPr>
                <w:rFonts w:ascii="Arial Rounded MT Bold" w:hAnsi="Arial Rounded MT Bold"/>
              </w:rPr>
              <w:t>06/12/2025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NoSpacing"/>
              <w:spacing w:line="276" w:lineRule="auto"/>
            </w:pPr>
            <w:r>
              <w:rPr>
                <w:rFonts w:ascii="Arial Rounded MT Bold" w:hAnsi="Arial Rounded MT Bold"/>
              </w:rPr>
              <w:t>31/08/22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spacing w:after="0" w:line="276" w:lineRule="auto"/>
            </w:pPr>
            <w:r>
              <w:rPr>
                <w:rFonts w:ascii="Arial Rounded MT Bold" w:hAnsi="Arial Rounded MT Bold"/>
                <w:lang w:val="en-US"/>
              </w:rPr>
              <w:t>2021/22: 5 out of 5 meetings</w:t>
            </w:r>
          </w:p>
        </w:tc>
      </w:tr>
    </w:tbl>
    <w:p w:rsidR="00827DA5" w:rsidRDefault="00827DA5">
      <w:pPr>
        <w:pStyle w:val="NoSpacing"/>
        <w:widowControl w:val="0"/>
        <w:jc w:val="center"/>
      </w:pPr>
    </w:p>
    <w:p w:rsidR="00827DA5" w:rsidRDefault="00C43F89">
      <w:pPr>
        <w:pStyle w:val="Body"/>
      </w:pPr>
      <w:r>
        <w:rPr>
          <w:rFonts w:ascii="Arial Unicode MS" w:hAnsi="Arial Unicode MS"/>
        </w:rPr>
        <w:br w:type="page"/>
      </w:r>
    </w:p>
    <w:p w:rsidR="00827DA5" w:rsidRDefault="00C43F89">
      <w:pPr>
        <w:pStyle w:val="Body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Governor Responsibilities for Shirebrook Academy September 2022</w:t>
      </w:r>
    </w:p>
    <w:p w:rsidR="00827DA5" w:rsidRDefault="00827DA5">
      <w:pPr>
        <w:pStyle w:val="Body"/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27DA5" w:rsidRDefault="00C43F89">
      <w:pPr>
        <w:pStyle w:val="Body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it-IT"/>
        </w:rPr>
        <w:t>Rationale:</w:t>
      </w:r>
      <w:r>
        <w:rPr>
          <w:rFonts w:ascii="Century Gothic" w:hAnsi="Century Gothic"/>
          <w:sz w:val="20"/>
          <w:szCs w:val="20"/>
          <w:lang w:val="en-US"/>
        </w:rPr>
        <w:t xml:space="preserve"> Areas match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OFSTED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framework,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prioritising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Quality of Education and governor understanding of the intent and implementation of our curriculum. Statutory responsibilities are also covered. As QofE is the key focus for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OFSTED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and a large area two governors </w:t>
      </w:r>
      <w:r>
        <w:rPr>
          <w:rFonts w:ascii="Century Gothic" w:hAnsi="Century Gothic"/>
          <w:sz w:val="20"/>
          <w:szCs w:val="20"/>
          <w:lang w:val="en-US"/>
        </w:rPr>
        <w:t>need to be attached, both of whom need to be senior, have a good understanding of the brief and be available for inspection. All governors will receive additional training on QofE and the named governors</w:t>
      </w:r>
      <w:r>
        <w:rPr>
          <w:rFonts w:ascii="Century Gothic" w:hAnsi="Century Gothic"/>
          <w:sz w:val="20"/>
          <w:szCs w:val="20"/>
          <w:lang w:val="en-US"/>
        </w:rPr>
        <w:t>’</w:t>
      </w:r>
      <w:r>
        <w:rPr>
          <w:rFonts w:ascii="Century Gothic" w:hAnsi="Century Gothic"/>
          <w:sz w:val="20"/>
          <w:szCs w:val="20"/>
          <w:lang w:val="en-US"/>
        </w:rPr>
        <w:t xml:space="preserve"> additional detailed guidance.  A template will be p</w:t>
      </w:r>
      <w:r>
        <w:rPr>
          <w:rFonts w:ascii="Century Gothic" w:hAnsi="Century Gothic"/>
          <w:sz w:val="20"/>
          <w:szCs w:val="20"/>
          <w:lang w:val="en-US"/>
        </w:rPr>
        <w:t xml:space="preserve">rovided to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standardise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monitoring visits and reports.</w:t>
      </w:r>
    </w:p>
    <w:p w:rsidR="00827DA5" w:rsidRDefault="00827DA5">
      <w:pPr>
        <w:pStyle w:val="Body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14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62"/>
        <w:gridCol w:w="3429"/>
        <w:gridCol w:w="2504"/>
        <w:gridCol w:w="3597"/>
      </w:tblGrid>
      <w:tr w:rsidR="00827DA5">
        <w:trPr>
          <w:trHeight w:val="778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Area of responsibility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Suggested Name Governors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Staff Link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Date/ Half-term of Visit (to be included on agenda of appropriate LGB meeting)</w:t>
            </w:r>
          </w:p>
        </w:tc>
      </w:tr>
      <w:tr w:rsidR="00827DA5">
        <w:trPr>
          <w:trHeight w:val="67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Quality of Education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Catharine Kinsella</w:t>
            </w:r>
          </w:p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Andy Brickles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Lindsey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Burgin</w:t>
            </w:r>
          </w:p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Damian O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Reilly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3</w:t>
            </w:r>
          </w:p>
        </w:tc>
      </w:tr>
      <w:tr w:rsidR="00827DA5">
        <w:trPr>
          <w:trHeight w:val="51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 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&amp; Attitudes including Attendance, Exclusions, Rewards &amp; Sanctions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Mike McDermott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Lindsay Ward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Half-term 2 </w:t>
            </w:r>
          </w:p>
        </w:tc>
      </w:tr>
      <w:tr w:rsidR="00827DA5">
        <w:trPr>
          <w:trHeight w:val="67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Personal Development including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RSHE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, SMSC, Citizenship,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FBV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Century Gothic" w:hAnsi="Century Gothic"/>
                <w:color w:val="5B9BD5"/>
                <w:sz w:val="20"/>
                <w:szCs w:val="20"/>
                <w:u w:color="5B9BD5"/>
                <w:lang w:val="en-US"/>
              </w:rPr>
              <w:t>Careers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Sally Wheatley</w:t>
            </w:r>
          </w:p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color w:val="5B9BD5"/>
                <w:sz w:val="20"/>
                <w:szCs w:val="20"/>
                <w:u w:color="5B9BD5"/>
                <w:lang w:val="en-US"/>
              </w:rPr>
              <w:t>Mike McDermott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Cuan Jacques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Half-term 1 </w:t>
            </w:r>
          </w:p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Half-term 2 </w:t>
            </w:r>
          </w:p>
        </w:tc>
      </w:tr>
      <w:tr w:rsidR="00827DA5">
        <w:trPr>
          <w:trHeight w:val="278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SEND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Sarah Bacon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color w:val="FF0000"/>
                <w:sz w:val="20"/>
                <w:szCs w:val="20"/>
                <w:u w:color="FF0000"/>
                <w:lang w:val="en-US"/>
              </w:rPr>
              <w:t>Matthew Mitton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3</w:t>
            </w:r>
          </w:p>
        </w:tc>
      </w:tr>
      <w:tr w:rsidR="00827DA5">
        <w:trPr>
          <w:trHeight w:val="51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Safeguarding including SCR, LAC, Prevent, Equality &amp; Diversity 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Sally Wheatley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Lindsay Ward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Half-term 2 </w:t>
            </w:r>
          </w:p>
        </w:tc>
      </w:tr>
      <w:tr w:rsidR="00827DA5">
        <w:trPr>
          <w:trHeight w:val="51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Effective use of Pupil Premium funding and progress of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disadvantaged students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Mark Fletcher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Cuan Jacques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6</w:t>
            </w:r>
          </w:p>
        </w:tc>
      </w:tr>
      <w:tr w:rsidR="00827DA5">
        <w:trPr>
          <w:trHeight w:val="26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Student Progress &amp; Outcomes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Catharine Kinsella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color w:val="FF0000"/>
                <w:sz w:val="20"/>
                <w:szCs w:val="20"/>
                <w:u w:color="FF0000"/>
                <w:lang w:val="en-US"/>
              </w:rPr>
              <w:t>Lindsey Burgin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6</w:t>
            </w:r>
          </w:p>
        </w:tc>
      </w:tr>
      <w:tr w:rsidR="00827DA5">
        <w:trPr>
          <w:trHeight w:val="679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Literacy Strategy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Christine Dale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Lindsay Ward</w:t>
            </w:r>
          </w:p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color w:val="FF0000"/>
                <w:sz w:val="20"/>
                <w:szCs w:val="20"/>
                <w:u w:color="FF0000"/>
                <w:lang w:val="en-US"/>
              </w:rPr>
              <w:t>Louise Freeman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4</w:t>
            </w:r>
          </w:p>
        </w:tc>
      </w:tr>
      <w:tr w:rsidR="00827DA5">
        <w:trPr>
          <w:trHeight w:val="26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Numeracy Strategy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Christine Dale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Darren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4</w:t>
            </w:r>
          </w:p>
        </w:tc>
      </w:tr>
      <w:tr w:rsidR="00827DA5">
        <w:trPr>
          <w:trHeight w:val="26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Health &amp; Safety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trips and visits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Jessica Smedley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Paula Corbett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5</w:t>
            </w:r>
          </w:p>
        </w:tc>
      </w:tr>
      <w:tr w:rsidR="00827DA5">
        <w:trPr>
          <w:trHeight w:val="26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Training &amp; Development including staff well being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Andy Brickles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color w:val="FF0000"/>
                <w:sz w:val="20"/>
                <w:szCs w:val="20"/>
                <w:u w:color="FF0000"/>
                <w:lang w:val="en-US"/>
              </w:rPr>
              <w:t>Lindsey Burgin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C43F89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Half-term 5</w:t>
            </w:r>
          </w:p>
        </w:tc>
      </w:tr>
      <w:tr w:rsidR="00827DA5">
        <w:trPr>
          <w:trHeight w:val="260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A5" w:rsidRDefault="00827DA5"/>
        </w:tc>
      </w:tr>
    </w:tbl>
    <w:p w:rsidR="00827DA5" w:rsidRDefault="00827DA5">
      <w:pPr>
        <w:pStyle w:val="NoSpacing"/>
      </w:pPr>
    </w:p>
    <w:sectPr w:rsidR="00827DA5">
      <w:headerReference w:type="default" r:id="rId7"/>
      <w:footerReference w:type="default" r:id="rId8"/>
      <w:pgSz w:w="16840" w:h="11900" w:orient="landscape"/>
      <w:pgMar w:top="720" w:right="720" w:bottom="56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3F89">
      <w:r>
        <w:separator/>
      </w:r>
    </w:p>
  </w:endnote>
  <w:endnote w:type="continuationSeparator" w:id="0">
    <w:p w:rsidR="00000000" w:rsidRDefault="00C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5" w:rsidRDefault="00827DA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3F89">
      <w:r>
        <w:separator/>
      </w:r>
    </w:p>
  </w:footnote>
  <w:footnote w:type="continuationSeparator" w:id="0">
    <w:p w:rsidR="00000000" w:rsidRDefault="00C4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5" w:rsidRDefault="00827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5"/>
    <w:rsid w:val="00827DA5"/>
    <w:rsid w:val="00C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7AA6F-A6D1-4274-AAA0-630B061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Rounded MT Bold" w:eastAsia="Arial Rounded MT Bold" w:hAnsi="Arial Rounded MT Bold" w:cs="Arial Rounded MT Bold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orman@shirebrookacade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Norman</dc:creator>
  <cp:lastModifiedBy>B Norman</cp:lastModifiedBy>
  <cp:revision>2</cp:revision>
  <dcterms:created xsi:type="dcterms:W3CDTF">2022-10-04T10:03:00Z</dcterms:created>
  <dcterms:modified xsi:type="dcterms:W3CDTF">2022-10-04T10:03:00Z</dcterms:modified>
</cp:coreProperties>
</file>