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66" w:rsidRPr="00982C0D" w:rsidRDefault="00DC7066" w:rsidP="00DC7066">
      <w:pPr>
        <w:ind w:right="-918"/>
        <w:jc w:val="both"/>
        <w:rPr>
          <w:rFonts w:asciiTheme="minorHAnsi" w:hAnsiTheme="minorHAnsi" w:cs="Arial"/>
        </w:rPr>
      </w:pPr>
    </w:p>
    <w:p w:rsidR="0029293E" w:rsidRPr="00982C0D" w:rsidRDefault="00AB7069" w:rsidP="00FC41A9">
      <w:pPr>
        <w:jc w:val="center"/>
        <w:rPr>
          <w:rFonts w:asciiTheme="minorHAnsi" w:hAnsiTheme="minorHAnsi" w:cs="Arial"/>
          <w:b/>
          <w:bCs/>
          <w:u w:val="single"/>
        </w:rPr>
      </w:pPr>
      <w:r w:rsidRPr="00982C0D">
        <w:rPr>
          <w:rFonts w:asciiTheme="minorHAnsi" w:hAnsiTheme="minorHAnsi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692D80" wp14:editId="15035B5A">
                <wp:simplePos x="0" y="0"/>
                <wp:positionH relativeFrom="column">
                  <wp:posOffset>1162050</wp:posOffset>
                </wp:positionH>
                <wp:positionV relativeFrom="paragraph">
                  <wp:posOffset>28575</wp:posOffset>
                </wp:positionV>
                <wp:extent cx="354330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E36AA"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2.25pt" to="37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C41A9" w:rsidRPr="00FC41A9" w:rsidRDefault="00FC41A9" w:rsidP="0007431C">
      <w:pPr>
        <w:jc w:val="center"/>
        <w:rPr>
          <w:rFonts w:asciiTheme="minorHAnsi" w:hAnsiTheme="minorHAnsi" w:cs="Arial"/>
          <w:b/>
          <w:bCs/>
          <w:sz w:val="40"/>
          <w:szCs w:val="44"/>
        </w:rPr>
      </w:pPr>
      <w:r w:rsidRPr="00FC41A9">
        <w:rPr>
          <w:rFonts w:asciiTheme="minorHAnsi" w:hAnsiTheme="minorHAnsi" w:cs="Arial"/>
          <w:b/>
          <w:bCs/>
          <w:sz w:val="40"/>
          <w:szCs w:val="44"/>
        </w:rPr>
        <w:t xml:space="preserve">TEACHER (KEY STAGE 2) </w:t>
      </w:r>
    </w:p>
    <w:p w:rsidR="00815DED" w:rsidRPr="00FC41A9" w:rsidRDefault="00FC41A9" w:rsidP="0007431C">
      <w:pPr>
        <w:jc w:val="center"/>
        <w:rPr>
          <w:rFonts w:asciiTheme="minorHAnsi" w:hAnsiTheme="minorHAnsi" w:cs="Arial"/>
          <w:b/>
          <w:bCs/>
          <w:sz w:val="40"/>
          <w:szCs w:val="44"/>
        </w:rPr>
      </w:pPr>
      <w:r w:rsidRPr="00FC41A9">
        <w:rPr>
          <w:rFonts w:asciiTheme="minorHAnsi" w:hAnsiTheme="minorHAnsi" w:cs="Arial"/>
          <w:b/>
          <w:bCs/>
          <w:sz w:val="40"/>
          <w:szCs w:val="44"/>
        </w:rPr>
        <w:t xml:space="preserve">MATERNITY COVER COMMENCING SEPTEMBER 2022 </w:t>
      </w:r>
    </w:p>
    <w:p w:rsidR="00815DED" w:rsidRPr="00982C0D" w:rsidRDefault="00815DED" w:rsidP="00815DED">
      <w:pPr>
        <w:jc w:val="center"/>
        <w:rPr>
          <w:rFonts w:asciiTheme="minorHAnsi" w:hAnsiTheme="minorHAnsi" w:cs="Arial"/>
          <w:b/>
          <w:bCs/>
          <w:u w:val="single"/>
        </w:rPr>
      </w:pPr>
    </w:p>
    <w:p w:rsidR="00815DED" w:rsidRPr="00DC5F4F" w:rsidRDefault="00815DED" w:rsidP="008F1C9A">
      <w:pPr>
        <w:jc w:val="center"/>
        <w:rPr>
          <w:rFonts w:asciiTheme="minorHAnsi" w:hAnsiTheme="minorHAnsi" w:cs="Arial"/>
          <w:b/>
          <w:bCs/>
          <w:sz w:val="28"/>
        </w:rPr>
      </w:pPr>
      <w:r w:rsidRPr="00DC5F4F">
        <w:rPr>
          <w:rFonts w:asciiTheme="minorHAnsi" w:hAnsiTheme="minorHAnsi" w:cs="Arial"/>
          <w:b/>
          <w:bCs/>
          <w:sz w:val="28"/>
        </w:rPr>
        <w:t xml:space="preserve">Teachers’ Main </w:t>
      </w:r>
      <w:r w:rsidR="005A5A59" w:rsidRPr="00DC5F4F">
        <w:rPr>
          <w:rFonts w:asciiTheme="minorHAnsi" w:hAnsiTheme="minorHAnsi" w:cs="Arial"/>
          <w:b/>
          <w:bCs/>
          <w:sz w:val="28"/>
        </w:rPr>
        <w:t xml:space="preserve">/ Upper </w:t>
      </w:r>
      <w:r w:rsidRPr="00DC5F4F">
        <w:rPr>
          <w:rFonts w:asciiTheme="minorHAnsi" w:hAnsiTheme="minorHAnsi" w:cs="Arial"/>
          <w:b/>
          <w:bCs/>
          <w:sz w:val="28"/>
        </w:rPr>
        <w:t>Pay Scale</w:t>
      </w:r>
      <w:r w:rsidR="00FC41A9" w:rsidRPr="00FC41A9">
        <w:t xml:space="preserve"> </w:t>
      </w:r>
    </w:p>
    <w:p w:rsidR="00FC41A9" w:rsidRDefault="00FC41A9" w:rsidP="00815DED">
      <w:pPr>
        <w:jc w:val="both"/>
        <w:rPr>
          <w:rFonts w:asciiTheme="minorHAnsi" w:hAnsiTheme="minorHAnsi" w:cs="Arial"/>
        </w:rPr>
      </w:pPr>
    </w:p>
    <w:p w:rsidR="00FC41A9" w:rsidRDefault="00FC41A9" w:rsidP="00815DED">
      <w:pPr>
        <w:jc w:val="both"/>
        <w:rPr>
          <w:rFonts w:asciiTheme="minorHAnsi" w:hAnsiTheme="minorHAnsi" w:cs="Arial"/>
        </w:rPr>
      </w:pPr>
      <w:r w:rsidRPr="00FC41A9">
        <w:rPr>
          <w:rFonts w:asciiTheme="minorHAnsi" w:hAnsiTheme="minorHAnsi" w:cs="Arial"/>
        </w:rPr>
        <w:t xml:space="preserve">Aston Community Education Trust </w:t>
      </w:r>
      <w:r w:rsidR="00D751C2">
        <w:rPr>
          <w:rFonts w:asciiTheme="minorHAnsi" w:hAnsiTheme="minorHAnsi" w:cs="Arial"/>
        </w:rPr>
        <w:t xml:space="preserve">(ACET) </w:t>
      </w:r>
      <w:r w:rsidRPr="00FC41A9">
        <w:rPr>
          <w:rFonts w:asciiTheme="minorHAnsi" w:hAnsiTheme="minorHAnsi" w:cs="Arial"/>
        </w:rPr>
        <w:t>are a forward thinking and ambitious multi-academy trust, comprising of three senior and nine junior academies across the Rotherham, Sheffield and north Derbyshire areas.</w:t>
      </w:r>
    </w:p>
    <w:p w:rsidR="00FC41A9" w:rsidRDefault="00FC41A9" w:rsidP="00815DED">
      <w:pPr>
        <w:jc w:val="both"/>
        <w:rPr>
          <w:rFonts w:asciiTheme="minorHAnsi" w:hAnsiTheme="minorHAnsi" w:cs="Arial"/>
        </w:rPr>
      </w:pPr>
    </w:p>
    <w:p w:rsidR="00982C0D" w:rsidRPr="00982C0D" w:rsidRDefault="008F1C9A" w:rsidP="00815DE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Temple Normanton</w:t>
      </w:r>
      <w:r w:rsidR="00E854E5">
        <w:rPr>
          <w:rFonts w:asciiTheme="minorHAnsi" w:hAnsiTheme="minorHAnsi" w:cs="Arial"/>
        </w:rPr>
        <w:t xml:space="preserve"> Junior Academy (</w:t>
      </w:r>
      <w:r w:rsidR="00982C0D" w:rsidRPr="00982C0D">
        <w:rPr>
          <w:rFonts w:asciiTheme="minorHAnsi" w:hAnsiTheme="minorHAnsi" w:cs="Arial"/>
        </w:rPr>
        <w:t xml:space="preserve">part of Aston Community Education Trust), </w:t>
      </w:r>
      <w:r w:rsidR="0007431C" w:rsidRPr="00982C0D">
        <w:rPr>
          <w:rFonts w:asciiTheme="minorHAnsi" w:hAnsiTheme="minorHAnsi" w:cs="Arial"/>
        </w:rPr>
        <w:t>are seeking</w:t>
      </w:r>
      <w:r w:rsidR="00815DED" w:rsidRPr="00982C0D">
        <w:rPr>
          <w:rFonts w:asciiTheme="minorHAnsi" w:hAnsiTheme="minorHAnsi" w:cs="Arial"/>
        </w:rPr>
        <w:t xml:space="preserve"> to appoint</w:t>
      </w:r>
      <w:r w:rsidR="005A5A59" w:rsidRPr="00982C0D">
        <w:rPr>
          <w:rFonts w:asciiTheme="minorHAnsi" w:hAnsiTheme="minorHAnsi" w:cs="Arial"/>
        </w:rPr>
        <w:t xml:space="preserve"> an</w:t>
      </w:r>
      <w:r w:rsidR="00815DED" w:rsidRPr="00982C0D">
        <w:rPr>
          <w:rFonts w:asciiTheme="minorHAnsi" w:hAnsiTheme="minorHAnsi" w:cs="Arial"/>
        </w:rPr>
        <w:t xml:space="preserve"> </w:t>
      </w:r>
      <w:r w:rsidR="0007431C" w:rsidRPr="00982C0D">
        <w:rPr>
          <w:rFonts w:asciiTheme="minorHAnsi" w:hAnsiTheme="minorHAnsi" w:cs="Arial"/>
        </w:rPr>
        <w:t>enthusiastic, conscient</w:t>
      </w:r>
      <w:r w:rsidR="005A5A59" w:rsidRPr="00982C0D">
        <w:rPr>
          <w:rFonts w:asciiTheme="minorHAnsi" w:hAnsiTheme="minorHAnsi" w:cs="Arial"/>
        </w:rPr>
        <w:t>ious and committed professional</w:t>
      </w:r>
      <w:r w:rsidR="0007431C" w:rsidRPr="00982C0D">
        <w:rPr>
          <w:rFonts w:asciiTheme="minorHAnsi" w:hAnsiTheme="minorHAnsi" w:cs="Arial"/>
        </w:rPr>
        <w:t xml:space="preserve"> who believe</w:t>
      </w:r>
      <w:r w:rsidR="005A5A59" w:rsidRPr="00982C0D">
        <w:rPr>
          <w:rFonts w:asciiTheme="minorHAnsi" w:hAnsiTheme="minorHAnsi" w:cs="Arial"/>
        </w:rPr>
        <w:t>s</w:t>
      </w:r>
      <w:r w:rsidR="00815DED" w:rsidRPr="00982C0D">
        <w:rPr>
          <w:rFonts w:asciiTheme="minorHAnsi" w:hAnsiTheme="minorHAnsi" w:cs="Arial"/>
        </w:rPr>
        <w:t xml:space="preserve"> all children can achieve high standards and who want</w:t>
      </w:r>
      <w:r w:rsidR="0061498E" w:rsidRPr="00982C0D">
        <w:rPr>
          <w:rFonts w:asciiTheme="minorHAnsi" w:hAnsiTheme="minorHAnsi" w:cs="Arial"/>
        </w:rPr>
        <w:t>s</w:t>
      </w:r>
      <w:r w:rsidR="00815DED" w:rsidRPr="00982C0D">
        <w:rPr>
          <w:rFonts w:asciiTheme="minorHAnsi" w:hAnsiTheme="minorHAnsi" w:cs="Arial"/>
        </w:rPr>
        <w:t xml:space="preserve"> to be part of the development of an exceptional learning community.  </w:t>
      </w:r>
    </w:p>
    <w:p w:rsidR="00982C0D" w:rsidRPr="00982C0D" w:rsidRDefault="00982C0D" w:rsidP="00815DED">
      <w:pPr>
        <w:jc w:val="both"/>
        <w:rPr>
          <w:rFonts w:asciiTheme="minorHAnsi" w:hAnsiTheme="minorHAnsi" w:cs="Arial"/>
        </w:rPr>
      </w:pPr>
    </w:p>
    <w:p w:rsidR="00982C0D" w:rsidRPr="00982C0D" w:rsidRDefault="00982C0D" w:rsidP="00815DED">
      <w:pPr>
        <w:jc w:val="both"/>
        <w:rPr>
          <w:rFonts w:asciiTheme="minorHAnsi" w:hAnsiTheme="minorHAnsi" w:cs="Arial"/>
        </w:rPr>
      </w:pPr>
      <w:r w:rsidRPr="00982C0D">
        <w:rPr>
          <w:rFonts w:asciiTheme="minorHAnsi" w:hAnsiTheme="minorHAnsi" w:cs="Arial"/>
        </w:rPr>
        <w:t>At ACET, w</w:t>
      </w:r>
      <w:r w:rsidR="0007431C" w:rsidRPr="00982C0D">
        <w:rPr>
          <w:rFonts w:asciiTheme="minorHAnsi" w:hAnsiTheme="minorHAnsi" w:cs="Arial"/>
        </w:rPr>
        <w:t xml:space="preserve">e are </w:t>
      </w:r>
      <w:r w:rsidR="008A1603" w:rsidRPr="00982C0D">
        <w:rPr>
          <w:rFonts w:asciiTheme="minorHAnsi" w:hAnsiTheme="minorHAnsi" w:cs="Arial"/>
        </w:rPr>
        <w:t>dedicated</w:t>
      </w:r>
      <w:r w:rsidR="0007431C" w:rsidRPr="00982C0D">
        <w:rPr>
          <w:rFonts w:asciiTheme="minorHAnsi" w:hAnsiTheme="minorHAnsi" w:cs="Arial"/>
        </w:rPr>
        <w:t xml:space="preserve"> to providing our children with an exciting and stimulating learning environment, and wish to appoint professionals who share this vision and are able to sustain the excellent progress already achieved.</w:t>
      </w:r>
      <w:r w:rsidRPr="00982C0D">
        <w:rPr>
          <w:rFonts w:asciiTheme="minorHAnsi" w:hAnsiTheme="minorHAnsi" w:cs="Arial"/>
        </w:rPr>
        <w:t xml:space="preserve"> </w:t>
      </w:r>
    </w:p>
    <w:p w:rsidR="00982C0D" w:rsidRPr="00982C0D" w:rsidRDefault="00982C0D" w:rsidP="00815DED">
      <w:pPr>
        <w:jc w:val="both"/>
        <w:rPr>
          <w:rFonts w:asciiTheme="minorHAnsi" w:hAnsiTheme="minorHAnsi" w:cs="Arial"/>
        </w:rPr>
      </w:pPr>
    </w:p>
    <w:p w:rsidR="00365D6E" w:rsidRDefault="00982C0D" w:rsidP="00815DED">
      <w:pPr>
        <w:jc w:val="both"/>
        <w:rPr>
          <w:rFonts w:asciiTheme="minorHAnsi" w:hAnsiTheme="minorHAnsi" w:cs="Arial"/>
        </w:rPr>
      </w:pPr>
      <w:r w:rsidRPr="00982C0D">
        <w:rPr>
          <w:rFonts w:asciiTheme="minorHAnsi" w:hAnsiTheme="minorHAnsi" w:cs="Arial"/>
        </w:rPr>
        <w:t>The successful applicant will benefit from an excellent professional development programme which will include highly effective induction and coaching/mentoring</w:t>
      </w:r>
      <w:r w:rsidR="00365D6E">
        <w:rPr>
          <w:rFonts w:asciiTheme="minorHAnsi" w:hAnsiTheme="minorHAnsi" w:cs="Arial"/>
        </w:rPr>
        <w:t>.</w:t>
      </w:r>
    </w:p>
    <w:p w:rsidR="00365D6E" w:rsidRPr="00982C0D" w:rsidRDefault="00365D6E" w:rsidP="00815DED">
      <w:pPr>
        <w:jc w:val="both"/>
        <w:rPr>
          <w:rFonts w:asciiTheme="minorHAnsi" w:hAnsiTheme="minorHAnsi" w:cs="Arial"/>
        </w:rPr>
      </w:pPr>
    </w:p>
    <w:p w:rsidR="00815DED" w:rsidRPr="00982C0D" w:rsidRDefault="00BD5311" w:rsidP="00815DED">
      <w:pPr>
        <w:jc w:val="both"/>
        <w:rPr>
          <w:rFonts w:asciiTheme="minorHAnsi" w:hAnsiTheme="minorHAnsi" w:cs="Arial"/>
        </w:rPr>
      </w:pPr>
      <w:r w:rsidRPr="00982C0D">
        <w:rPr>
          <w:rFonts w:asciiTheme="minorHAnsi" w:hAnsiTheme="minorHAnsi" w:cs="Arial"/>
        </w:rPr>
        <w:t xml:space="preserve">Visits to the </w:t>
      </w:r>
      <w:r w:rsidR="003E6EAA" w:rsidRPr="00982C0D">
        <w:rPr>
          <w:rFonts w:asciiTheme="minorHAnsi" w:hAnsiTheme="minorHAnsi" w:cs="Arial"/>
        </w:rPr>
        <w:t>academy</w:t>
      </w:r>
      <w:r w:rsidRPr="00982C0D">
        <w:rPr>
          <w:rFonts w:asciiTheme="minorHAnsi" w:hAnsiTheme="minorHAnsi" w:cs="Arial"/>
        </w:rPr>
        <w:t xml:space="preserve"> are warmly encouraged during the recruitment process; please contact </w:t>
      </w:r>
      <w:r w:rsidR="007A11C1">
        <w:rPr>
          <w:rFonts w:asciiTheme="minorHAnsi" w:hAnsiTheme="minorHAnsi" w:cs="Arial"/>
        </w:rPr>
        <w:t xml:space="preserve">Ann </w:t>
      </w:r>
      <w:proofErr w:type="spellStart"/>
      <w:r w:rsidR="007A11C1">
        <w:rPr>
          <w:rFonts w:asciiTheme="minorHAnsi" w:hAnsiTheme="minorHAnsi" w:cs="Arial"/>
        </w:rPr>
        <w:t>Whittingham</w:t>
      </w:r>
      <w:proofErr w:type="spellEnd"/>
      <w:r w:rsidR="007A11C1">
        <w:rPr>
          <w:rFonts w:asciiTheme="minorHAnsi" w:hAnsiTheme="minorHAnsi" w:cs="Arial"/>
        </w:rPr>
        <w:t xml:space="preserve"> on 01246 850389</w:t>
      </w:r>
      <w:r w:rsidR="00FC41A9">
        <w:rPr>
          <w:rFonts w:asciiTheme="minorHAnsi" w:hAnsiTheme="minorHAnsi" w:cs="Arial"/>
        </w:rPr>
        <w:t xml:space="preserve"> </w:t>
      </w:r>
      <w:r w:rsidRPr="00982C0D">
        <w:rPr>
          <w:rFonts w:asciiTheme="minorHAnsi" w:hAnsiTheme="minorHAnsi" w:cs="Arial"/>
        </w:rPr>
        <w:t>to arrange.</w:t>
      </w:r>
    </w:p>
    <w:p w:rsidR="00BD5311" w:rsidRPr="00982C0D" w:rsidRDefault="00BD5311" w:rsidP="00815DED">
      <w:pPr>
        <w:jc w:val="both"/>
        <w:rPr>
          <w:rFonts w:asciiTheme="minorHAnsi" w:hAnsiTheme="minorHAnsi" w:cs="Arial"/>
        </w:rPr>
      </w:pPr>
    </w:p>
    <w:p w:rsidR="00982C0D" w:rsidRPr="00982C0D" w:rsidRDefault="00982C0D" w:rsidP="00982C0D">
      <w:pPr>
        <w:jc w:val="both"/>
        <w:rPr>
          <w:rStyle w:val="Hyperlink"/>
          <w:rFonts w:asciiTheme="minorHAnsi" w:hAnsiTheme="minorHAnsi" w:cs="Arial"/>
        </w:rPr>
      </w:pPr>
      <w:r w:rsidRPr="00982C0D">
        <w:rPr>
          <w:rFonts w:asciiTheme="minorHAnsi" w:hAnsiTheme="minorHAnsi" w:cs="Arial"/>
        </w:rPr>
        <w:t>Please visit</w:t>
      </w:r>
      <w:r w:rsidR="008F1C9A">
        <w:rPr>
          <w:rFonts w:asciiTheme="minorHAnsi" w:hAnsiTheme="minorHAnsi" w:cs="Arial"/>
        </w:rPr>
        <w:t xml:space="preserve"> </w:t>
      </w:r>
      <w:hyperlink r:id="rId6" w:history="1">
        <w:r w:rsidR="008F1C9A" w:rsidRPr="00DC54BF">
          <w:rPr>
            <w:rStyle w:val="Hyperlink"/>
            <w:rFonts w:asciiTheme="minorHAnsi" w:hAnsiTheme="minorHAnsi" w:cs="Arial"/>
          </w:rPr>
          <w:t>http://www.templenormantonacademy.org/index.php/information/vacancies</w:t>
        </w:r>
      </w:hyperlink>
      <w:r w:rsidR="008F1C9A">
        <w:rPr>
          <w:rFonts w:asciiTheme="minorHAnsi" w:hAnsiTheme="minorHAnsi" w:cs="Arial"/>
        </w:rPr>
        <w:t xml:space="preserve"> </w:t>
      </w:r>
      <w:r w:rsidRPr="00982C0D">
        <w:rPr>
          <w:rFonts w:asciiTheme="minorHAnsi" w:hAnsiTheme="minorHAnsi" w:cs="Arial"/>
        </w:rPr>
        <w:t xml:space="preserve"> for further details and an application pack.  Completed applications should be returned by email to </w:t>
      </w:r>
      <w:hyperlink r:id="rId7" w:history="1">
        <w:r w:rsidR="00FC41A9" w:rsidRPr="006C5DEB">
          <w:rPr>
            <w:rStyle w:val="Hyperlink"/>
            <w:rFonts w:asciiTheme="minorHAnsi" w:hAnsiTheme="minorHAnsi" w:cs="Arial"/>
          </w:rPr>
          <w:t>jstott1@shirebrookacademy.org</w:t>
        </w:r>
      </w:hyperlink>
    </w:p>
    <w:p w:rsidR="00982C0D" w:rsidRPr="00982C0D" w:rsidRDefault="00982C0D" w:rsidP="00982C0D">
      <w:pPr>
        <w:jc w:val="both"/>
        <w:rPr>
          <w:rFonts w:asciiTheme="minorHAnsi" w:hAnsiTheme="minorHAnsi" w:cs="Arial"/>
        </w:rPr>
      </w:pPr>
    </w:p>
    <w:p w:rsidR="00982C0D" w:rsidRDefault="00982C0D" w:rsidP="0049619E">
      <w:pPr>
        <w:jc w:val="both"/>
        <w:rPr>
          <w:rFonts w:asciiTheme="minorHAnsi" w:hAnsiTheme="minorHAnsi" w:cs="Arial"/>
        </w:rPr>
      </w:pPr>
      <w:r w:rsidRPr="00982C0D">
        <w:rPr>
          <w:rFonts w:asciiTheme="minorHAnsi" w:hAnsiTheme="minorHAnsi" w:cs="Arial"/>
        </w:rPr>
        <w:t>The clo</w:t>
      </w:r>
      <w:r w:rsidR="00FC41A9">
        <w:rPr>
          <w:rFonts w:asciiTheme="minorHAnsi" w:hAnsiTheme="minorHAnsi" w:cs="Arial"/>
        </w:rPr>
        <w:t>sing date for applications is 8</w:t>
      </w:r>
      <w:r w:rsidRPr="00982C0D">
        <w:rPr>
          <w:rFonts w:asciiTheme="minorHAnsi" w:hAnsiTheme="minorHAnsi" w:cs="Arial"/>
        </w:rPr>
        <w:t xml:space="preserve">.00am on </w:t>
      </w:r>
      <w:r w:rsidR="000D327D">
        <w:rPr>
          <w:rFonts w:asciiTheme="minorHAnsi" w:hAnsiTheme="minorHAnsi" w:cs="Arial"/>
        </w:rPr>
        <w:t>Monday 23</w:t>
      </w:r>
      <w:r w:rsidR="000D327D">
        <w:rPr>
          <w:rFonts w:asciiTheme="minorHAnsi" w:hAnsiTheme="minorHAnsi" w:cs="Arial"/>
          <w:vertAlign w:val="superscript"/>
        </w:rPr>
        <w:t>rd</w:t>
      </w:r>
      <w:r w:rsidR="00FC41A9">
        <w:rPr>
          <w:rFonts w:asciiTheme="minorHAnsi" w:hAnsiTheme="minorHAnsi" w:cs="Arial"/>
        </w:rPr>
        <w:t xml:space="preserve"> May 2022</w:t>
      </w:r>
      <w:r w:rsidRPr="00982C0D">
        <w:rPr>
          <w:rFonts w:asciiTheme="minorHAnsi" w:hAnsiTheme="minorHAnsi" w:cs="Arial"/>
        </w:rPr>
        <w:t xml:space="preserve">. </w:t>
      </w:r>
      <w:r w:rsidR="001B5254">
        <w:rPr>
          <w:rFonts w:asciiTheme="minorHAnsi" w:hAnsiTheme="minorHAnsi" w:cs="Arial"/>
        </w:rPr>
        <w:t>Previous applicants</w:t>
      </w:r>
      <w:bookmarkStart w:id="0" w:name="_GoBack"/>
      <w:bookmarkEnd w:id="0"/>
      <w:r w:rsidR="001B5254">
        <w:rPr>
          <w:rFonts w:asciiTheme="minorHAnsi" w:hAnsiTheme="minorHAnsi" w:cs="Arial"/>
        </w:rPr>
        <w:t xml:space="preserve"> need not apply.</w:t>
      </w:r>
    </w:p>
    <w:p w:rsidR="00FC41A9" w:rsidRDefault="00FC41A9" w:rsidP="0049619E">
      <w:pPr>
        <w:jc w:val="both"/>
        <w:rPr>
          <w:rFonts w:asciiTheme="minorHAnsi" w:hAnsiTheme="minorHAnsi" w:cs="Arial"/>
        </w:rPr>
      </w:pPr>
    </w:p>
    <w:p w:rsidR="00FC41A9" w:rsidRPr="00982C0D" w:rsidRDefault="000D327D" w:rsidP="0049619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Interview date: Thursday 26</w:t>
      </w:r>
      <w:r w:rsidR="007A11C1" w:rsidRPr="007A11C1">
        <w:rPr>
          <w:rFonts w:asciiTheme="minorHAnsi" w:hAnsiTheme="minorHAnsi" w:cs="Arial"/>
          <w:vertAlign w:val="superscript"/>
        </w:rPr>
        <w:t>th</w:t>
      </w:r>
      <w:r w:rsidR="007A11C1">
        <w:rPr>
          <w:rFonts w:asciiTheme="minorHAnsi" w:hAnsiTheme="minorHAnsi" w:cs="Arial"/>
        </w:rPr>
        <w:t xml:space="preserve"> May 2022</w:t>
      </w:r>
    </w:p>
    <w:p w:rsidR="00815DED" w:rsidRPr="00982C0D" w:rsidRDefault="00815DED" w:rsidP="00815DED">
      <w:pPr>
        <w:rPr>
          <w:rFonts w:asciiTheme="minorHAnsi" w:hAnsiTheme="minorHAnsi"/>
        </w:rPr>
      </w:pPr>
    </w:p>
    <w:p w:rsidR="00815DED" w:rsidRPr="00982C0D" w:rsidRDefault="00815DED" w:rsidP="00815DED">
      <w:pPr>
        <w:jc w:val="both"/>
        <w:rPr>
          <w:rFonts w:asciiTheme="minorHAnsi" w:hAnsiTheme="minorHAnsi" w:cs="Arial"/>
        </w:rPr>
      </w:pPr>
      <w:r w:rsidRPr="00982C0D">
        <w:rPr>
          <w:rFonts w:asciiTheme="minorHAnsi" w:hAnsiTheme="minorHAnsi" w:cs="Arial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8" w:history="1">
        <w:r w:rsidRPr="00982C0D">
          <w:rPr>
            <w:rStyle w:val="Hyperlink"/>
            <w:rFonts w:asciiTheme="minorHAnsi" w:eastAsiaTheme="majorEastAsia" w:hAnsiTheme="minorHAnsi" w:cs="Arial"/>
          </w:rPr>
          <w:t>www.homeoffice.gov.uk/dbs</w:t>
        </w:r>
      </w:hyperlink>
    </w:p>
    <w:p w:rsidR="00815DED" w:rsidRPr="00982C0D" w:rsidRDefault="00815DED" w:rsidP="00815DED">
      <w:pPr>
        <w:rPr>
          <w:rFonts w:asciiTheme="minorHAnsi" w:hAnsiTheme="minorHAnsi"/>
        </w:rPr>
      </w:pPr>
    </w:p>
    <w:p w:rsidR="0049619E" w:rsidRPr="00982C0D" w:rsidRDefault="00F04154" w:rsidP="0049619E">
      <w:pPr>
        <w:jc w:val="both"/>
        <w:rPr>
          <w:rFonts w:asciiTheme="minorHAnsi" w:hAnsiTheme="minorHAnsi"/>
        </w:rPr>
      </w:pPr>
      <w:r w:rsidRPr="00982C0D">
        <w:rPr>
          <w:rFonts w:asciiTheme="minorHAnsi" w:hAnsiTheme="minorHAnsi" w:cs="Arial"/>
        </w:rPr>
        <w:t>We are</w:t>
      </w:r>
      <w:r w:rsidR="0049619E" w:rsidRPr="00982C0D">
        <w:rPr>
          <w:rFonts w:asciiTheme="minorHAnsi" w:hAnsiTheme="minorHAnsi" w:cs="Arial"/>
        </w:rPr>
        <w:t xml:space="preserve"> committed to safeguarding and promoting the welfare of child</w:t>
      </w:r>
      <w:r w:rsidRPr="00982C0D">
        <w:rPr>
          <w:rFonts w:asciiTheme="minorHAnsi" w:hAnsiTheme="minorHAnsi" w:cs="Arial"/>
        </w:rPr>
        <w:t>ren and young people and expect</w:t>
      </w:r>
      <w:r w:rsidR="0049619E" w:rsidRPr="00982C0D">
        <w:rPr>
          <w:rFonts w:asciiTheme="minorHAnsi" w:hAnsiTheme="minorHAnsi" w:cs="Arial"/>
        </w:rPr>
        <w:t xml:space="preserve"> all staff and volunteers to share this commitment.</w:t>
      </w:r>
    </w:p>
    <w:p w:rsidR="0049619E" w:rsidRPr="00982C0D" w:rsidRDefault="0049619E" w:rsidP="00815DED">
      <w:pPr>
        <w:rPr>
          <w:rFonts w:asciiTheme="minorHAnsi" w:hAnsiTheme="minorHAnsi"/>
        </w:rPr>
      </w:pPr>
    </w:p>
    <w:p w:rsidR="00815DED" w:rsidRPr="00982C0D" w:rsidRDefault="00815DED" w:rsidP="00815DED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  <w:r w:rsidRPr="00982C0D">
        <w:rPr>
          <w:rFonts w:asciiTheme="minorHAnsi" w:hAnsiTheme="minorHAnsi" w:cs="Arial"/>
          <w:sz w:val="24"/>
          <w:szCs w:val="24"/>
        </w:rPr>
        <w:t>Please note if you have not received a reply within three weeks, your application has been unsuccessful.</w:t>
      </w:r>
    </w:p>
    <w:p w:rsidR="00DC7066" w:rsidRPr="00982C0D" w:rsidRDefault="00DC7066" w:rsidP="00DC7066">
      <w:pPr>
        <w:jc w:val="center"/>
        <w:rPr>
          <w:rFonts w:asciiTheme="minorHAnsi" w:hAnsiTheme="minorHAnsi" w:cs="Arial"/>
          <w:b/>
          <w:bCs/>
          <w:u w:val="single"/>
        </w:rPr>
      </w:pPr>
    </w:p>
    <w:sectPr w:rsidR="00DC7066" w:rsidRPr="00982C0D" w:rsidSect="00982C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F5" w:rsidRDefault="00E46CF5" w:rsidP="00DC7066">
      <w:r>
        <w:separator/>
      </w:r>
    </w:p>
  </w:endnote>
  <w:endnote w:type="continuationSeparator" w:id="0">
    <w:p w:rsidR="00E46CF5" w:rsidRDefault="00E46CF5" w:rsidP="00DC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83" w:rsidRDefault="00C54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83" w:rsidRDefault="00C547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83" w:rsidRDefault="00C54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F5" w:rsidRDefault="00E46CF5" w:rsidP="00DC7066">
      <w:r>
        <w:separator/>
      </w:r>
    </w:p>
  </w:footnote>
  <w:footnote w:type="continuationSeparator" w:id="0">
    <w:p w:rsidR="00E46CF5" w:rsidRDefault="00E46CF5" w:rsidP="00DC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83" w:rsidRDefault="00C54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F5" w:rsidRDefault="008F1C9A" w:rsidP="00AB7069">
    <w:pPr>
      <w:pStyle w:val="Header"/>
      <w:spacing w:line="276" w:lineRule="auto"/>
      <w:ind w:left="2160"/>
      <w:rPr>
        <w:rFonts w:ascii="Arial Rounded MT Bold" w:hAnsi="Arial Rounded MT Bold"/>
        <w:b/>
        <w:sz w:val="36"/>
        <w:szCs w:val="36"/>
      </w:rPr>
    </w:pPr>
    <w:r w:rsidRPr="00DC7066"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distT="0" distB="0" distL="114300" distR="114300" simplePos="0" relativeHeight="251657216" behindDoc="0" locked="0" layoutInCell="1" allowOverlap="1" wp14:anchorId="59CB9446" wp14:editId="72042FDF">
          <wp:simplePos x="0" y="0"/>
          <wp:positionH relativeFrom="column">
            <wp:posOffset>5086350</wp:posOffset>
          </wp:positionH>
          <wp:positionV relativeFrom="paragraph">
            <wp:posOffset>-135890</wp:posOffset>
          </wp:positionV>
          <wp:extent cx="975360" cy="11626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on Logo high res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11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552712F4" wp14:editId="570EF813">
          <wp:simplePos x="0" y="0"/>
          <wp:positionH relativeFrom="column">
            <wp:posOffset>-390525</wp:posOffset>
          </wp:positionH>
          <wp:positionV relativeFrom="paragraph">
            <wp:posOffset>-259080</wp:posOffset>
          </wp:positionV>
          <wp:extent cx="1343025" cy="1343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CF5">
      <w:rPr>
        <w:rFonts w:ascii="Arial Rounded MT Bold" w:hAnsi="Arial Rounded MT Bold"/>
        <w:b/>
        <w:sz w:val="36"/>
        <w:szCs w:val="36"/>
      </w:rPr>
      <w:t>EXTERNAL ADVERTISEMENT</w:t>
    </w:r>
  </w:p>
  <w:p w:rsidR="00E46CF5" w:rsidRDefault="008F1C9A" w:rsidP="00AB7069">
    <w:pPr>
      <w:pStyle w:val="Header"/>
      <w:ind w:left="2160"/>
    </w:pPr>
    <w:r>
      <w:rPr>
        <w:rFonts w:ascii="Arial Rounded MT Bold" w:hAnsi="Arial Rounded MT Bold"/>
        <w:b/>
        <w:sz w:val="28"/>
        <w:szCs w:val="28"/>
      </w:rPr>
      <w:t>TEMPLE NORMANTON</w:t>
    </w:r>
    <w:r w:rsidR="00E46CF5">
      <w:rPr>
        <w:rFonts w:ascii="Arial Rounded MT Bold" w:hAnsi="Arial Rounded MT Bold"/>
        <w:b/>
        <w:sz w:val="28"/>
        <w:szCs w:val="28"/>
      </w:rPr>
      <w:t xml:space="preserve"> </w:t>
    </w:r>
    <w:r w:rsidR="00E46CF5" w:rsidRPr="00130054">
      <w:rPr>
        <w:rFonts w:ascii="Arial Rounded MT Bold" w:hAnsi="Arial Rounded MT Bold"/>
        <w:b/>
        <w:sz w:val="28"/>
        <w:szCs w:val="28"/>
      </w:rPr>
      <w:t>JUNIOR ACADEMY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83" w:rsidRDefault="00C54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66"/>
    <w:rsid w:val="0004089F"/>
    <w:rsid w:val="0007431C"/>
    <w:rsid w:val="000D327D"/>
    <w:rsid w:val="000D5AC5"/>
    <w:rsid w:val="00117D8D"/>
    <w:rsid w:val="00130054"/>
    <w:rsid w:val="00131A5D"/>
    <w:rsid w:val="001B5254"/>
    <w:rsid w:val="00242854"/>
    <w:rsid w:val="002723AD"/>
    <w:rsid w:val="0029293E"/>
    <w:rsid w:val="003021BD"/>
    <w:rsid w:val="00365D6E"/>
    <w:rsid w:val="00371327"/>
    <w:rsid w:val="003C7993"/>
    <w:rsid w:val="003E6EAA"/>
    <w:rsid w:val="004826B2"/>
    <w:rsid w:val="0049619E"/>
    <w:rsid w:val="005A5A59"/>
    <w:rsid w:val="005C0DBD"/>
    <w:rsid w:val="005F799E"/>
    <w:rsid w:val="0061498E"/>
    <w:rsid w:val="00633404"/>
    <w:rsid w:val="00651180"/>
    <w:rsid w:val="006808F9"/>
    <w:rsid w:val="006916B6"/>
    <w:rsid w:val="007A11C1"/>
    <w:rsid w:val="007C3CEF"/>
    <w:rsid w:val="00815DED"/>
    <w:rsid w:val="00874F9F"/>
    <w:rsid w:val="00877665"/>
    <w:rsid w:val="008A1603"/>
    <w:rsid w:val="008C7800"/>
    <w:rsid w:val="008F1C9A"/>
    <w:rsid w:val="00982C0D"/>
    <w:rsid w:val="00A15F75"/>
    <w:rsid w:val="00A27BB5"/>
    <w:rsid w:val="00A46A52"/>
    <w:rsid w:val="00A6379E"/>
    <w:rsid w:val="00A85DF4"/>
    <w:rsid w:val="00AB7069"/>
    <w:rsid w:val="00AC352B"/>
    <w:rsid w:val="00B21F11"/>
    <w:rsid w:val="00B8133D"/>
    <w:rsid w:val="00B87004"/>
    <w:rsid w:val="00B9450A"/>
    <w:rsid w:val="00BD5311"/>
    <w:rsid w:val="00C54783"/>
    <w:rsid w:val="00C7770F"/>
    <w:rsid w:val="00C82281"/>
    <w:rsid w:val="00C9689C"/>
    <w:rsid w:val="00CA2F75"/>
    <w:rsid w:val="00D353A4"/>
    <w:rsid w:val="00D751C2"/>
    <w:rsid w:val="00D805D3"/>
    <w:rsid w:val="00DB1820"/>
    <w:rsid w:val="00DC5F4F"/>
    <w:rsid w:val="00DC7066"/>
    <w:rsid w:val="00DF0BFA"/>
    <w:rsid w:val="00E20728"/>
    <w:rsid w:val="00E46CF5"/>
    <w:rsid w:val="00E854E5"/>
    <w:rsid w:val="00F04154"/>
    <w:rsid w:val="00F32472"/>
    <w:rsid w:val="00F505E4"/>
    <w:rsid w:val="00FC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E0AE18C"/>
  <w15:docId w15:val="{B250E061-7DD4-4BBA-ADCA-0DED3ED0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C7066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DC7066"/>
    <w:rPr>
      <w:rFonts w:ascii="Arial Black" w:eastAsia="Times New Roman" w:hAnsi="Arial Black" w:cs="Times New Roman"/>
      <w:szCs w:val="16"/>
    </w:rPr>
  </w:style>
  <w:style w:type="character" w:styleId="Hyperlink">
    <w:name w:val="Hyperlink"/>
    <w:basedOn w:val="DefaultParagraphFont"/>
    <w:rsid w:val="00DC70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0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0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6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1F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office.gov.uk/db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jstott1@shirebrookacademy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emplenormantonacademy.org/index.php/information/vacanci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Shore</dc:creator>
  <cp:lastModifiedBy>J Stott</cp:lastModifiedBy>
  <cp:revision>3</cp:revision>
  <cp:lastPrinted>2022-05-03T14:31:00Z</cp:lastPrinted>
  <dcterms:created xsi:type="dcterms:W3CDTF">2022-05-18T11:14:00Z</dcterms:created>
  <dcterms:modified xsi:type="dcterms:W3CDTF">2022-05-18T11:16:00Z</dcterms:modified>
</cp:coreProperties>
</file>