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53" w:type="dxa"/>
        <w:tblInd w:w="357" w:type="dxa"/>
        <w:tblCellMar>
          <w:top w:w="30" w:type="dxa"/>
          <w:left w:w="109" w:type="dxa"/>
          <w:bottom w:w="29" w:type="dxa"/>
          <w:right w:w="120" w:type="dxa"/>
        </w:tblCellMar>
        <w:tblLook w:val="04A0" w:firstRow="1" w:lastRow="0" w:firstColumn="1" w:lastColumn="0" w:noHBand="0" w:noVBand="1"/>
      </w:tblPr>
      <w:tblGrid>
        <w:gridCol w:w="4422"/>
        <w:gridCol w:w="5331"/>
      </w:tblGrid>
      <w:tr w:rsidR="004349E8" w:rsidRPr="004349E8">
        <w:trPr>
          <w:trHeight w:val="3670"/>
        </w:trPr>
        <w:tc>
          <w:tcPr>
            <w:tcW w:w="9753" w:type="dxa"/>
            <w:gridSpan w:val="2"/>
            <w:tcBorders>
              <w:top w:val="single" w:sz="24" w:space="0" w:color="000000"/>
              <w:left w:val="single" w:sz="24" w:space="0" w:color="000000"/>
              <w:bottom w:val="single" w:sz="24" w:space="0" w:color="000000"/>
              <w:right w:val="single" w:sz="24" w:space="0" w:color="000000"/>
            </w:tcBorders>
            <w:vAlign w:val="bottom"/>
          </w:tcPr>
          <w:p w:rsidR="00243792" w:rsidRPr="004349E8" w:rsidRDefault="00360BCC">
            <w:pPr>
              <w:spacing w:after="356" w:line="259" w:lineRule="auto"/>
              <w:ind w:left="3912" w:firstLine="0"/>
              <w:jc w:val="left"/>
              <w:rPr>
                <w:rFonts w:ascii="Arial Rounded MT Bold" w:hAnsi="Arial Rounded MT Bold"/>
                <w:color w:val="auto"/>
              </w:rPr>
            </w:pPr>
            <w:r w:rsidRPr="004349E8">
              <w:rPr>
                <w:rFonts w:ascii="Arial Rounded MT Bold" w:hAnsi="Arial Rounded MT Bold"/>
                <w:noProof/>
                <w:color w:val="auto"/>
              </w:rPr>
              <w:drawing>
                <wp:inline distT="0" distB="0" distL="0" distR="0" wp14:anchorId="7D20BF20" wp14:editId="6C513B0A">
                  <wp:extent cx="1085088" cy="1086612"/>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7"/>
                          <a:stretch>
                            <a:fillRect/>
                          </a:stretch>
                        </pic:blipFill>
                        <pic:spPr>
                          <a:xfrm>
                            <a:off x="0" y="0"/>
                            <a:ext cx="1085088" cy="1086612"/>
                          </a:xfrm>
                          <a:prstGeom prst="rect">
                            <a:avLst/>
                          </a:prstGeom>
                        </pic:spPr>
                      </pic:pic>
                    </a:graphicData>
                  </a:graphic>
                </wp:inline>
              </w:drawing>
            </w:r>
          </w:p>
          <w:p w:rsidR="00243792" w:rsidRPr="004349E8" w:rsidRDefault="00360BCC">
            <w:pPr>
              <w:spacing w:after="0" w:line="259" w:lineRule="auto"/>
              <w:ind w:left="8" w:firstLine="0"/>
              <w:jc w:val="center"/>
              <w:rPr>
                <w:rFonts w:ascii="Arial Rounded MT Bold" w:hAnsi="Arial Rounded MT Bold"/>
                <w:color w:val="auto"/>
              </w:rPr>
            </w:pPr>
            <w:r w:rsidRPr="004349E8">
              <w:rPr>
                <w:rFonts w:ascii="Arial Rounded MT Bold" w:hAnsi="Arial Rounded MT Bold"/>
                <w:color w:val="auto"/>
                <w:sz w:val="56"/>
              </w:rPr>
              <w:t xml:space="preserve">ACET </w:t>
            </w:r>
          </w:p>
          <w:p w:rsidR="00243792" w:rsidRPr="004349E8" w:rsidRDefault="00360BCC">
            <w:pPr>
              <w:spacing w:after="0" w:line="259" w:lineRule="auto"/>
              <w:ind w:left="12" w:firstLine="0"/>
              <w:jc w:val="center"/>
              <w:rPr>
                <w:rFonts w:ascii="Arial Rounded MT Bold" w:hAnsi="Arial Rounded MT Bold"/>
                <w:color w:val="auto"/>
              </w:rPr>
            </w:pPr>
            <w:r w:rsidRPr="004349E8">
              <w:rPr>
                <w:rFonts w:ascii="Arial Rounded MT Bold" w:hAnsi="Arial Rounded MT Bold"/>
                <w:color w:val="auto"/>
                <w:sz w:val="56"/>
              </w:rPr>
              <w:t xml:space="preserve">ADMISSIONS POLICY  </w:t>
            </w:r>
          </w:p>
          <w:p w:rsidR="00243792" w:rsidRPr="004349E8" w:rsidRDefault="00360BCC">
            <w:pPr>
              <w:spacing w:after="104" w:line="259" w:lineRule="auto"/>
              <w:ind w:left="0" w:firstLine="0"/>
              <w:jc w:val="left"/>
              <w:rPr>
                <w:rFonts w:ascii="Arial Rounded MT Bold" w:hAnsi="Arial Rounded MT Bold"/>
                <w:color w:val="auto"/>
              </w:rPr>
            </w:pPr>
            <w:r w:rsidRPr="004349E8">
              <w:rPr>
                <w:rFonts w:ascii="Arial Rounded MT Bold" w:hAnsi="Arial Rounded MT Bold"/>
                <w:color w:val="auto"/>
                <w:sz w:val="10"/>
              </w:rPr>
              <w:t xml:space="preserve"> </w:t>
            </w:r>
          </w:p>
          <w:p w:rsidR="00243792" w:rsidRPr="004349E8" w:rsidRDefault="00360BCC">
            <w:pPr>
              <w:spacing w:after="0" w:line="259" w:lineRule="auto"/>
              <w:ind w:left="0" w:firstLine="0"/>
              <w:jc w:val="left"/>
              <w:rPr>
                <w:rFonts w:ascii="Arial Rounded MT Bold" w:hAnsi="Arial Rounded MT Bold"/>
                <w:color w:val="auto"/>
              </w:rPr>
            </w:pPr>
            <w:r w:rsidRPr="004349E8">
              <w:rPr>
                <w:rFonts w:ascii="Arial Rounded MT Bold" w:hAnsi="Arial Rounded MT Bold"/>
                <w:color w:val="auto"/>
                <w:sz w:val="22"/>
              </w:rPr>
              <w:t xml:space="preserve"> </w:t>
            </w:r>
          </w:p>
        </w:tc>
      </w:tr>
      <w:tr w:rsidR="004349E8" w:rsidRPr="004349E8">
        <w:trPr>
          <w:trHeight w:val="1450"/>
        </w:trPr>
        <w:tc>
          <w:tcPr>
            <w:tcW w:w="4422" w:type="dxa"/>
            <w:tcBorders>
              <w:top w:val="single" w:sz="24" w:space="0" w:color="000000"/>
              <w:left w:val="single" w:sz="24" w:space="0" w:color="000000"/>
              <w:bottom w:val="single" w:sz="24" w:space="0" w:color="000000"/>
              <w:right w:val="single" w:sz="24" w:space="0" w:color="000000"/>
            </w:tcBorders>
          </w:tcPr>
          <w:p w:rsidR="00243792" w:rsidRPr="004349E8" w:rsidRDefault="00360BCC">
            <w:pPr>
              <w:spacing w:after="0" w:line="259" w:lineRule="auto"/>
              <w:ind w:left="0" w:firstLine="0"/>
              <w:jc w:val="left"/>
              <w:rPr>
                <w:rFonts w:ascii="Arial Rounded MT Bold" w:hAnsi="Arial Rounded MT Bold"/>
                <w:b w:val="0"/>
                <w:color w:val="auto"/>
              </w:rPr>
            </w:pPr>
            <w:r w:rsidRPr="004349E8">
              <w:rPr>
                <w:rFonts w:ascii="Arial Rounded MT Bold" w:hAnsi="Arial Rounded MT Bold"/>
                <w:b w:val="0"/>
                <w:color w:val="auto"/>
                <w:sz w:val="40"/>
              </w:rPr>
              <w:t xml:space="preserve"> </w:t>
            </w:r>
          </w:p>
          <w:p w:rsidR="00243792" w:rsidRPr="004349E8" w:rsidRDefault="00360BCC">
            <w:pPr>
              <w:spacing w:after="0" w:line="259" w:lineRule="auto"/>
              <w:ind w:left="0" w:firstLine="0"/>
              <w:jc w:val="left"/>
              <w:rPr>
                <w:rFonts w:ascii="Arial Rounded MT Bold" w:hAnsi="Arial Rounded MT Bold"/>
                <w:b w:val="0"/>
                <w:color w:val="auto"/>
              </w:rPr>
            </w:pPr>
            <w:r w:rsidRPr="004349E8">
              <w:rPr>
                <w:rFonts w:ascii="Arial Rounded MT Bold" w:hAnsi="Arial Rounded MT Bold"/>
                <w:b w:val="0"/>
                <w:color w:val="auto"/>
                <w:sz w:val="40"/>
              </w:rPr>
              <w:t xml:space="preserve">PHASE  </w:t>
            </w:r>
          </w:p>
        </w:tc>
        <w:tc>
          <w:tcPr>
            <w:tcW w:w="5332" w:type="dxa"/>
            <w:tcBorders>
              <w:top w:val="single" w:sz="24" w:space="0" w:color="000000"/>
              <w:left w:val="single" w:sz="24" w:space="0" w:color="000000"/>
              <w:bottom w:val="single" w:sz="24" w:space="0" w:color="000000"/>
              <w:right w:val="single" w:sz="24" w:space="0" w:color="000000"/>
            </w:tcBorders>
          </w:tcPr>
          <w:p w:rsidR="00243792" w:rsidRPr="004349E8" w:rsidRDefault="00360BCC">
            <w:pPr>
              <w:spacing w:after="0" w:line="259" w:lineRule="auto"/>
              <w:ind w:left="0" w:firstLine="0"/>
              <w:jc w:val="left"/>
              <w:rPr>
                <w:rFonts w:ascii="Arial Rounded MT Bold" w:hAnsi="Arial Rounded MT Bold"/>
                <w:b w:val="0"/>
                <w:color w:val="auto"/>
              </w:rPr>
            </w:pPr>
            <w:r w:rsidRPr="004349E8">
              <w:rPr>
                <w:rFonts w:ascii="Arial Rounded MT Bold" w:hAnsi="Arial Rounded MT Bold"/>
                <w:b w:val="0"/>
                <w:color w:val="auto"/>
                <w:sz w:val="40"/>
              </w:rPr>
              <w:t xml:space="preserve"> </w:t>
            </w:r>
          </w:p>
          <w:p w:rsidR="00243792" w:rsidRPr="004349E8" w:rsidRDefault="00360BCC">
            <w:pPr>
              <w:spacing w:after="0" w:line="259" w:lineRule="auto"/>
              <w:ind w:left="0" w:firstLine="0"/>
              <w:jc w:val="left"/>
              <w:rPr>
                <w:rFonts w:ascii="Arial Rounded MT Bold" w:hAnsi="Arial Rounded MT Bold"/>
                <w:b w:val="0"/>
                <w:color w:val="auto"/>
              </w:rPr>
            </w:pPr>
            <w:r w:rsidRPr="004349E8">
              <w:rPr>
                <w:rFonts w:ascii="Arial Rounded MT Bold" w:hAnsi="Arial Rounded MT Bold"/>
                <w:b w:val="0"/>
                <w:color w:val="auto"/>
                <w:sz w:val="40"/>
              </w:rPr>
              <w:t xml:space="preserve">JUNIOR &amp; SECONDARY  </w:t>
            </w:r>
          </w:p>
          <w:p w:rsidR="00243792" w:rsidRPr="004349E8" w:rsidRDefault="00360BCC">
            <w:pPr>
              <w:spacing w:after="0" w:line="259" w:lineRule="auto"/>
              <w:ind w:left="0" w:firstLine="0"/>
              <w:jc w:val="left"/>
              <w:rPr>
                <w:rFonts w:ascii="Arial Rounded MT Bold" w:hAnsi="Arial Rounded MT Bold"/>
                <w:b w:val="0"/>
                <w:color w:val="auto"/>
              </w:rPr>
            </w:pPr>
            <w:r w:rsidRPr="004349E8">
              <w:rPr>
                <w:rFonts w:ascii="Arial Rounded MT Bold" w:hAnsi="Arial Rounded MT Bold"/>
                <w:b w:val="0"/>
                <w:color w:val="auto"/>
                <w:sz w:val="40"/>
              </w:rPr>
              <w:t xml:space="preserve"> </w:t>
            </w:r>
          </w:p>
        </w:tc>
      </w:tr>
      <w:tr w:rsidR="004349E8" w:rsidRPr="004349E8">
        <w:trPr>
          <w:trHeight w:val="1356"/>
        </w:trPr>
        <w:tc>
          <w:tcPr>
            <w:tcW w:w="4422" w:type="dxa"/>
            <w:tcBorders>
              <w:top w:val="single" w:sz="24" w:space="0" w:color="000000"/>
              <w:left w:val="single" w:sz="24" w:space="0" w:color="000000"/>
              <w:bottom w:val="single" w:sz="24" w:space="0" w:color="000000"/>
              <w:right w:val="single" w:sz="24" w:space="0" w:color="000000"/>
            </w:tcBorders>
          </w:tcPr>
          <w:p w:rsidR="00243792" w:rsidRPr="004349E8" w:rsidRDefault="00360BCC">
            <w:pPr>
              <w:spacing w:after="0" w:line="259" w:lineRule="auto"/>
              <w:ind w:left="0" w:firstLine="0"/>
              <w:jc w:val="left"/>
              <w:rPr>
                <w:rFonts w:ascii="Arial Rounded MT Bold" w:hAnsi="Arial Rounded MT Bold"/>
                <w:b w:val="0"/>
                <w:color w:val="auto"/>
              </w:rPr>
            </w:pPr>
            <w:r w:rsidRPr="004349E8">
              <w:rPr>
                <w:rFonts w:ascii="Arial Rounded MT Bold" w:hAnsi="Arial Rounded MT Bold"/>
                <w:b w:val="0"/>
                <w:color w:val="auto"/>
                <w:sz w:val="40"/>
              </w:rPr>
              <w:t xml:space="preserve"> </w:t>
            </w:r>
          </w:p>
          <w:p w:rsidR="00243792" w:rsidRPr="004349E8" w:rsidRDefault="00360BCC">
            <w:pPr>
              <w:spacing w:after="0" w:line="259" w:lineRule="auto"/>
              <w:ind w:left="0" w:firstLine="0"/>
              <w:jc w:val="left"/>
              <w:rPr>
                <w:rFonts w:ascii="Arial Rounded MT Bold" w:hAnsi="Arial Rounded MT Bold"/>
                <w:b w:val="0"/>
                <w:color w:val="auto"/>
              </w:rPr>
            </w:pPr>
            <w:r w:rsidRPr="004349E8">
              <w:rPr>
                <w:rFonts w:ascii="Arial Rounded MT Bold" w:hAnsi="Arial Rounded MT Bold"/>
                <w:b w:val="0"/>
                <w:color w:val="auto"/>
                <w:sz w:val="40"/>
              </w:rPr>
              <w:t xml:space="preserve">POLICY LEAD </w:t>
            </w:r>
          </w:p>
        </w:tc>
        <w:tc>
          <w:tcPr>
            <w:tcW w:w="5332" w:type="dxa"/>
            <w:tcBorders>
              <w:top w:val="single" w:sz="24" w:space="0" w:color="000000"/>
              <w:left w:val="single" w:sz="24" w:space="0" w:color="000000"/>
              <w:bottom w:val="single" w:sz="24" w:space="0" w:color="000000"/>
              <w:right w:val="single" w:sz="24" w:space="0" w:color="000000"/>
            </w:tcBorders>
          </w:tcPr>
          <w:p w:rsidR="00243792" w:rsidRPr="004349E8" w:rsidRDefault="00427578">
            <w:pPr>
              <w:spacing w:after="0" w:line="259" w:lineRule="auto"/>
              <w:ind w:left="0" w:firstLine="0"/>
              <w:jc w:val="left"/>
              <w:rPr>
                <w:rFonts w:ascii="Arial Rounded MT Bold" w:hAnsi="Arial Rounded MT Bold"/>
                <w:b w:val="0"/>
                <w:color w:val="auto"/>
                <w:sz w:val="32"/>
              </w:rPr>
            </w:pPr>
            <w:r w:rsidRPr="004349E8">
              <w:rPr>
                <w:rFonts w:ascii="Arial Rounded MT Bold" w:hAnsi="Arial Rounded MT Bold"/>
                <w:b w:val="0"/>
                <w:color w:val="auto"/>
                <w:sz w:val="32"/>
              </w:rPr>
              <w:t xml:space="preserve">MARGARET CATLING </w:t>
            </w:r>
          </w:p>
          <w:p w:rsidR="00427578" w:rsidRPr="004349E8" w:rsidRDefault="00825D28">
            <w:pPr>
              <w:spacing w:after="0" w:line="259" w:lineRule="auto"/>
              <w:ind w:left="0" w:firstLine="0"/>
              <w:jc w:val="left"/>
              <w:rPr>
                <w:rFonts w:ascii="Arial Rounded MT Bold" w:hAnsi="Arial Rounded MT Bold"/>
                <w:b w:val="0"/>
                <w:color w:val="auto"/>
                <w:sz w:val="20"/>
              </w:rPr>
            </w:pPr>
            <w:r w:rsidRPr="004349E8">
              <w:rPr>
                <w:rFonts w:ascii="Arial Rounded MT Bold" w:hAnsi="Arial Rounded MT Bold"/>
                <w:b w:val="0"/>
                <w:color w:val="auto"/>
              </w:rPr>
              <w:t>(</w:t>
            </w:r>
            <w:r w:rsidR="00427578" w:rsidRPr="004349E8">
              <w:rPr>
                <w:rFonts w:ascii="Arial Rounded MT Bold" w:hAnsi="Arial Rounded MT Bold"/>
                <w:b w:val="0"/>
                <w:color w:val="auto"/>
              </w:rPr>
              <w:t>SENIOR FINANCE OFFICER</w:t>
            </w:r>
            <w:r w:rsidRPr="004349E8">
              <w:rPr>
                <w:rFonts w:ascii="Arial Rounded MT Bold" w:hAnsi="Arial Rounded MT Bold"/>
                <w:b w:val="0"/>
                <w:color w:val="auto"/>
              </w:rPr>
              <w:t>)</w:t>
            </w:r>
          </w:p>
          <w:p w:rsidR="00427578" w:rsidRPr="004349E8" w:rsidRDefault="00427578">
            <w:pPr>
              <w:spacing w:after="0" w:line="259" w:lineRule="auto"/>
              <w:ind w:left="0" w:firstLine="0"/>
              <w:jc w:val="left"/>
              <w:rPr>
                <w:rFonts w:ascii="Arial Rounded MT Bold" w:hAnsi="Arial Rounded MT Bold"/>
                <w:b w:val="0"/>
                <w:color w:val="auto"/>
                <w:sz w:val="28"/>
              </w:rPr>
            </w:pPr>
          </w:p>
          <w:p w:rsidR="00243792" w:rsidRPr="004349E8" w:rsidRDefault="00360BCC">
            <w:pPr>
              <w:spacing w:after="0" w:line="259" w:lineRule="auto"/>
              <w:ind w:left="0" w:firstLine="0"/>
              <w:jc w:val="left"/>
              <w:rPr>
                <w:rFonts w:ascii="Arial Rounded MT Bold" w:hAnsi="Arial Rounded MT Bold"/>
                <w:b w:val="0"/>
                <w:color w:val="auto"/>
                <w:sz w:val="20"/>
              </w:rPr>
            </w:pPr>
            <w:r w:rsidRPr="004349E8">
              <w:rPr>
                <w:rFonts w:ascii="Arial Rounded MT Bold" w:hAnsi="Arial Rounded MT Bold"/>
                <w:b w:val="0"/>
                <w:color w:val="auto"/>
                <w:sz w:val="28"/>
              </w:rPr>
              <w:t xml:space="preserve">REBECCA HIBBERD  </w:t>
            </w:r>
          </w:p>
          <w:p w:rsidR="00243792" w:rsidRPr="004349E8" w:rsidRDefault="00360BCC" w:rsidP="00427578">
            <w:pPr>
              <w:spacing w:after="0" w:line="259" w:lineRule="auto"/>
              <w:ind w:left="0" w:firstLine="0"/>
              <w:jc w:val="left"/>
              <w:rPr>
                <w:rFonts w:ascii="Arial Rounded MT Bold" w:hAnsi="Arial Rounded MT Bold"/>
                <w:b w:val="0"/>
                <w:color w:val="auto"/>
              </w:rPr>
            </w:pPr>
            <w:r w:rsidRPr="004349E8">
              <w:rPr>
                <w:rFonts w:ascii="Arial Rounded MT Bold" w:hAnsi="Arial Rounded MT Bold"/>
                <w:b w:val="0"/>
                <w:color w:val="auto"/>
                <w:sz w:val="28"/>
              </w:rPr>
              <w:t>(PRINCIPAL</w:t>
            </w:r>
            <w:r w:rsidR="00427578" w:rsidRPr="004349E8">
              <w:rPr>
                <w:rFonts w:ascii="Arial Rounded MT Bold" w:hAnsi="Arial Rounded MT Bold"/>
                <w:b w:val="0"/>
                <w:color w:val="auto"/>
                <w:sz w:val="28"/>
              </w:rPr>
              <w:t>, SWINTON ACADEMY</w:t>
            </w:r>
            <w:r w:rsidRPr="004349E8">
              <w:rPr>
                <w:rFonts w:ascii="Arial Rounded MT Bold" w:hAnsi="Arial Rounded MT Bold"/>
                <w:b w:val="0"/>
                <w:color w:val="auto"/>
                <w:sz w:val="28"/>
              </w:rPr>
              <w:t xml:space="preserve">)  </w:t>
            </w:r>
            <w:r w:rsidRPr="004349E8">
              <w:rPr>
                <w:rFonts w:ascii="Arial Rounded MT Bold" w:hAnsi="Arial Rounded MT Bold"/>
                <w:b w:val="0"/>
                <w:color w:val="auto"/>
                <w:sz w:val="32"/>
              </w:rPr>
              <w:t xml:space="preserve"> </w:t>
            </w:r>
          </w:p>
        </w:tc>
      </w:tr>
      <w:tr w:rsidR="004349E8" w:rsidRPr="004349E8">
        <w:trPr>
          <w:trHeight w:val="1450"/>
        </w:trPr>
        <w:tc>
          <w:tcPr>
            <w:tcW w:w="4422" w:type="dxa"/>
            <w:tcBorders>
              <w:top w:val="single" w:sz="24" w:space="0" w:color="000000"/>
              <w:left w:val="single" w:sz="24" w:space="0" w:color="000000"/>
              <w:bottom w:val="single" w:sz="24" w:space="0" w:color="000000"/>
              <w:right w:val="single" w:sz="24" w:space="0" w:color="000000"/>
            </w:tcBorders>
          </w:tcPr>
          <w:p w:rsidR="00243792" w:rsidRPr="004349E8" w:rsidRDefault="00360BCC">
            <w:pPr>
              <w:spacing w:after="0" w:line="259" w:lineRule="auto"/>
              <w:ind w:left="0" w:firstLine="0"/>
              <w:jc w:val="left"/>
              <w:rPr>
                <w:rFonts w:ascii="Arial Rounded MT Bold" w:hAnsi="Arial Rounded MT Bold"/>
                <w:b w:val="0"/>
                <w:color w:val="auto"/>
              </w:rPr>
            </w:pPr>
            <w:r w:rsidRPr="004349E8">
              <w:rPr>
                <w:rFonts w:ascii="Arial Rounded MT Bold" w:hAnsi="Arial Rounded MT Bold"/>
                <w:b w:val="0"/>
                <w:color w:val="auto"/>
                <w:sz w:val="40"/>
              </w:rPr>
              <w:t xml:space="preserve"> </w:t>
            </w:r>
          </w:p>
          <w:p w:rsidR="00243792" w:rsidRPr="004349E8" w:rsidRDefault="00360BCC">
            <w:pPr>
              <w:spacing w:after="0" w:line="259" w:lineRule="auto"/>
              <w:ind w:left="0" w:firstLine="0"/>
              <w:rPr>
                <w:rFonts w:ascii="Arial Rounded MT Bold" w:hAnsi="Arial Rounded MT Bold"/>
                <w:b w:val="0"/>
                <w:color w:val="auto"/>
              </w:rPr>
            </w:pPr>
            <w:r w:rsidRPr="004349E8">
              <w:rPr>
                <w:rFonts w:ascii="Arial Rounded MT Bold" w:hAnsi="Arial Rounded MT Bold"/>
                <w:b w:val="0"/>
                <w:color w:val="auto"/>
                <w:sz w:val="40"/>
              </w:rPr>
              <w:t xml:space="preserve">DATE OF APPROVAL </w:t>
            </w:r>
          </w:p>
          <w:p w:rsidR="00243792" w:rsidRPr="004349E8" w:rsidRDefault="00360BCC" w:rsidP="00427578">
            <w:pPr>
              <w:spacing w:after="0" w:line="259" w:lineRule="auto"/>
              <w:ind w:left="0" w:firstLine="0"/>
              <w:jc w:val="left"/>
              <w:rPr>
                <w:rFonts w:ascii="Arial Rounded MT Bold" w:hAnsi="Arial Rounded MT Bold"/>
                <w:b w:val="0"/>
                <w:color w:val="auto"/>
              </w:rPr>
            </w:pPr>
            <w:r w:rsidRPr="004349E8">
              <w:rPr>
                <w:rFonts w:ascii="Arial Rounded MT Bold" w:hAnsi="Arial Rounded MT Bold"/>
                <w:b w:val="0"/>
                <w:color w:val="auto"/>
                <w:sz w:val="40"/>
              </w:rPr>
              <w:t xml:space="preserve">BY </w:t>
            </w:r>
            <w:r w:rsidR="00427578" w:rsidRPr="004349E8">
              <w:rPr>
                <w:rFonts w:ascii="Arial Rounded MT Bold" w:hAnsi="Arial Rounded MT Bold"/>
                <w:b w:val="0"/>
                <w:color w:val="auto"/>
                <w:sz w:val="40"/>
              </w:rPr>
              <w:t>TRUSTEES</w:t>
            </w:r>
            <w:r w:rsidRPr="004349E8">
              <w:rPr>
                <w:rFonts w:ascii="Arial Rounded MT Bold" w:hAnsi="Arial Rounded MT Bold"/>
                <w:b w:val="0"/>
                <w:color w:val="auto"/>
                <w:sz w:val="40"/>
              </w:rPr>
              <w:t xml:space="preserve"> </w:t>
            </w:r>
          </w:p>
        </w:tc>
        <w:tc>
          <w:tcPr>
            <w:tcW w:w="5332" w:type="dxa"/>
            <w:tcBorders>
              <w:top w:val="single" w:sz="24" w:space="0" w:color="000000"/>
              <w:left w:val="single" w:sz="24" w:space="0" w:color="000000"/>
              <w:bottom w:val="single" w:sz="24" w:space="0" w:color="000000"/>
              <w:right w:val="single" w:sz="24" w:space="0" w:color="000000"/>
            </w:tcBorders>
          </w:tcPr>
          <w:p w:rsidR="006163AB" w:rsidRPr="004349E8" w:rsidRDefault="00ED0513">
            <w:pPr>
              <w:spacing w:after="0" w:line="259" w:lineRule="auto"/>
              <w:ind w:left="0" w:firstLine="0"/>
              <w:jc w:val="left"/>
              <w:rPr>
                <w:rFonts w:ascii="Arial Rounded MT Bold" w:hAnsi="Arial Rounded MT Bold"/>
                <w:b w:val="0"/>
                <w:color w:val="auto"/>
                <w:sz w:val="40"/>
                <w:szCs w:val="40"/>
              </w:rPr>
            </w:pPr>
            <w:r w:rsidRPr="004349E8">
              <w:rPr>
                <w:rFonts w:ascii="Arial Rounded MT Bold" w:hAnsi="Arial Rounded MT Bold"/>
                <w:b w:val="0"/>
                <w:color w:val="auto"/>
                <w:sz w:val="40"/>
                <w:szCs w:val="40"/>
              </w:rPr>
              <w:t xml:space="preserve"> </w:t>
            </w:r>
          </w:p>
          <w:p w:rsidR="00243792" w:rsidRPr="004349E8" w:rsidRDefault="006163AB">
            <w:pPr>
              <w:spacing w:after="0" w:line="259" w:lineRule="auto"/>
              <w:ind w:left="0" w:firstLine="0"/>
              <w:jc w:val="left"/>
              <w:rPr>
                <w:rFonts w:ascii="Arial Rounded MT Bold" w:hAnsi="Arial Rounded MT Bold"/>
                <w:b w:val="0"/>
                <w:color w:val="auto"/>
                <w:sz w:val="40"/>
                <w:szCs w:val="40"/>
              </w:rPr>
            </w:pPr>
            <w:r w:rsidRPr="004349E8">
              <w:rPr>
                <w:rFonts w:ascii="Arial Rounded MT Bold" w:hAnsi="Arial Rounded MT Bold"/>
                <w:b w:val="0"/>
                <w:color w:val="auto"/>
                <w:sz w:val="40"/>
                <w:szCs w:val="40"/>
              </w:rPr>
              <w:t>APRIL 2020</w:t>
            </w:r>
          </w:p>
          <w:p w:rsidR="00243792" w:rsidRPr="004349E8" w:rsidRDefault="00243792">
            <w:pPr>
              <w:spacing w:after="0" w:line="259" w:lineRule="auto"/>
              <w:ind w:left="0" w:firstLine="0"/>
              <w:jc w:val="left"/>
              <w:rPr>
                <w:rFonts w:ascii="Arial Rounded MT Bold" w:hAnsi="Arial Rounded MT Bold"/>
                <w:b w:val="0"/>
                <w:color w:val="auto"/>
                <w:sz w:val="40"/>
                <w:szCs w:val="40"/>
              </w:rPr>
            </w:pPr>
          </w:p>
        </w:tc>
      </w:tr>
      <w:tr w:rsidR="004349E8" w:rsidRPr="004349E8">
        <w:trPr>
          <w:trHeight w:val="1911"/>
        </w:trPr>
        <w:tc>
          <w:tcPr>
            <w:tcW w:w="4422" w:type="dxa"/>
            <w:tcBorders>
              <w:top w:val="single" w:sz="24" w:space="0" w:color="000000"/>
              <w:left w:val="single" w:sz="24" w:space="0" w:color="000000"/>
              <w:bottom w:val="single" w:sz="24" w:space="0" w:color="000000"/>
              <w:right w:val="single" w:sz="24" w:space="0" w:color="000000"/>
            </w:tcBorders>
          </w:tcPr>
          <w:p w:rsidR="00243792" w:rsidRPr="004349E8" w:rsidRDefault="00360BCC">
            <w:pPr>
              <w:spacing w:after="0" w:line="259" w:lineRule="auto"/>
              <w:ind w:left="0" w:firstLine="0"/>
              <w:jc w:val="left"/>
              <w:rPr>
                <w:rFonts w:ascii="Arial Rounded MT Bold" w:hAnsi="Arial Rounded MT Bold"/>
                <w:b w:val="0"/>
                <w:color w:val="auto"/>
              </w:rPr>
            </w:pPr>
            <w:r w:rsidRPr="004349E8">
              <w:rPr>
                <w:rFonts w:ascii="Arial Rounded MT Bold" w:hAnsi="Arial Rounded MT Bold"/>
                <w:b w:val="0"/>
                <w:color w:val="auto"/>
                <w:sz w:val="40"/>
              </w:rPr>
              <w:t xml:space="preserve"> </w:t>
            </w:r>
          </w:p>
          <w:p w:rsidR="00243792" w:rsidRPr="004349E8" w:rsidRDefault="00360BCC">
            <w:pPr>
              <w:spacing w:after="0" w:line="259" w:lineRule="auto"/>
              <w:ind w:left="0" w:firstLine="0"/>
              <w:jc w:val="left"/>
              <w:rPr>
                <w:rFonts w:ascii="Arial Rounded MT Bold" w:hAnsi="Arial Rounded MT Bold"/>
                <w:b w:val="0"/>
                <w:color w:val="auto"/>
              </w:rPr>
            </w:pPr>
            <w:r w:rsidRPr="004349E8">
              <w:rPr>
                <w:rFonts w:ascii="Arial Rounded MT Bold" w:hAnsi="Arial Rounded MT Bold"/>
                <w:b w:val="0"/>
                <w:color w:val="auto"/>
                <w:sz w:val="40"/>
              </w:rPr>
              <w:t xml:space="preserve">DATE OF RECEIPT </w:t>
            </w:r>
          </w:p>
          <w:p w:rsidR="00243792" w:rsidRPr="004349E8" w:rsidRDefault="00360BCC">
            <w:pPr>
              <w:spacing w:after="0" w:line="259" w:lineRule="auto"/>
              <w:ind w:left="0" w:firstLine="0"/>
              <w:jc w:val="left"/>
              <w:rPr>
                <w:rFonts w:ascii="Arial Rounded MT Bold" w:hAnsi="Arial Rounded MT Bold"/>
                <w:b w:val="0"/>
                <w:color w:val="auto"/>
              </w:rPr>
            </w:pPr>
            <w:r w:rsidRPr="004349E8">
              <w:rPr>
                <w:rFonts w:ascii="Arial Rounded MT Bold" w:hAnsi="Arial Rounded MT Bold"/>
                <w:b w:val="0"/>
                <w:color w:val="auto"/>
                <w:sz w:val="40"/>
              </w:rPr>
              <w:t xml:space="preserve">BY LOCAL </w:t>
            </w:r>
          </w:p>
          <w:p w:rsidR="00243792" w:rsidRPr="004349E8" w:rsidRDefault="00360BCC">
            <w:pPr>
              <w:spacing w:after="0" w:line="259" w:lineRule="auto"/>
              <w:ind w:left="0" w:firstLine="0"/>
              <w:jc w:val="left"/>
              <w:rPr>
                <w:rFonts w:ascii="Arial Rounded MT Bold" w:hAnsi="Arial Rounded MT Bold"/>
                <w:b w:val="0"/>
                <w:color w:val="auto"/>
              </w:rPr>
            </w:pPr>
            <w:r w:rsidRPr="004349E8">
              <w:rPr>
                <w:rFonts w:ascii="Arial Rounded MT Bold" w:hAnsi="Arial Rounded MT Bold"/>
                <w:b w:val="0"/>
                <w:color w:val="auto"/>
                <w:sz w:val="40"/>
              </w:rPr>
              <w:t xml:space="preserve">GOVERNING BODY </w:t>
            </w:r>
          </w:p>
        </w:tc>
        <w:tc>
          <w:tcPr>
            <w:tcW w:w="5332" w:type="dxa"/>
            <w:tcBorders>
              <w:top w:val="single" w:sz="24" w:space="0" w:color="000000"/>
              <w:left w:val="single" w:sz="24" w:space="0" w:color="000000"/>
              <w:bottom w:val="single" w:sz="24" w:space="0" w:color="000000"/>
              <w:right w:val="single" w:sz="24" w:space="0" w:color="000000"/>
            </w:tcBorders>
            <w:vAlign w:val="center"/>
          </w:tcPr>
          <w:p w:rsidR="00243792" w:rsidRPr="004349E8" w:rsidRDefault="0040740A" w:rsidP="004349E8">
            <w:pPr>
              <w:spacing w:after="0" w:line="259" w:lineRule="auto"/>
              <w:ind w:left="0" w:firstLine="0"/>
              <w:jc w:val="left"/>
              <w:rPr>
                <w:rFonts w:ascii="Arial Rounded MT Bold" w:hAnsi="Arial Rounded MT Bold"/>
                <w:b w:val="0"/>
                <w:color w:val="auto"/>
                <w:sz w:val="40"/>
                <w:szCs w:val="40"/>
              </w:rPr>
            </w:pPr>
            <w:r w:rsidRPr="004349E8">
              <w:rPr>
                <w:rFonts w:ascii="Arial Rounded MT Bold" w:hAnsi="Arial Rounded MT Bold"/>
                <w:b w:val="0"/>
                <w:color w:val="auto"/>
                <w:sz w:val="40"/>
                <w:szCs w:val="40"/>
              </w:rPr>
              <w:t>M</w:t>
            </w:r>
            <w:r w:rsidR="004349E8" w:rsidRPr="004349E8">
              <w:rPr>
                <w:rFonts w:ascii="Arial Rounded MT Bold" w:hAnsi="Arial Rounded MT Bold"/>
                <w:b w:val="0"/>
                <w:color w:val="auto"/>
                <w:sz w:val="40"/>
                <w:szCs w:val="40"/>
              </w:rPr>
              <w:t>AY</w:t>
            </w:r>
            <w:r w:rsidR="006163AB" w:rsidRPr="004349E8">
              <w:rPr>
                <w:rFonts w:ascii="Arial Rounded MT Bold" w:hAnsi="Arial Rounded MT Bold"/>
                <w:b w:val="0"/>
                <w:color w:val="auto"/>
                <w:sz w:val="40"/>
                <w:szCs w:val="40"/>
              </w:rPr>
              <w:t xml:space="preserve"> 2020</w:t>
            </w:r>
            <w:r w:rsidR="00ED0513" w:rsidRPr="004349E8">
              <w:rPr>
                <w:rFonts w:ascii="Arial Rounded MT Bold" w:hAnsi="Arial Rounded MT Bold"/>
                <w:b w:val="0"/>
                <w:color w:val="auto"/>
                <w:sz w:val="40"/>
                <w:szCs w:val="40"/>
              </w:rPr>
              <w:t xml:space="preserve"> </w:t>
            </w:r>
          </w:p>
        </w:tc>
      </w:tr>
      <w:tr w:rsidR="004349E8" w:rsidRPr="004349E8">
        <w:trPr>
          <w:trHeight w:val="1370"/>
        </w:trPr>
        <w:tc>
          <w:tcPr>
            <w:tcW w:w="4422" w:type="dxa"/>
            <w:tcBorders>
              <w:top w:val="single" w:sz="24" w:space="0" w:color="000000"/>
              <w:left w:val="single" w:sz="24" w:space="0" w:color="000000"/>
              <w:bottom w:val="single" w:sz="24" w:space="0" w:color="000000"/>
              <w:right w:val="single" w:sz="24" w:space="0" w:color="000000"/>
            </w:tcBorders>
          </w:tcPr>
          <w:p w:rsidR="00243792" w:rsidRPr="004349E8" w:rsidRDefault="00360BCC">
            <w:pPr>
              <w:spacing w:after="0" w:line="259" w:lineRule="auto"/>
              <w:ind w:left="0" w:firstLine="0"/>
              <w:jc w:val="left"/>
              <w:rPr>
                <w:rFonts w:ascii="Arial Rounded MT Bold" w:hAnsi="Arial Rounded MT Bold"/>
                <w:b w:val="0"/>
                <w:color w:val="auto"/>
              </w:rPr>
            </w:pPr>
            <w:r w:rsidRPr="004349E8">
              <w:rPr>
                <w:rFonts w:ascii="Arial Rounded MT Bold" w:hAnsi="Arial Rounded MT Bold"/>
                <w:b w:val="0"/>
                <w:color w:val="auto"/>
                <w:sz w:val="40"/>
              </w:rPr>
              <w:t xml:space="preserve"> </w:t>
            </w:r>
          </w:p>
          <w:p w:rsidR="00243792" w:rsidRPr="004349E8" w:rsidRDefault="00360BCC">
            <w:pPr>
              <w:spacing w:after="0" w:line="259" w:lineRule="auto"/>
              <w:ind w:left="0" w:firstLine="0"/>
              <w:jc w:val="left"/>
              <w:rPr>
                <w:rFonts w:ascii="Arial Rounded MT Bold" w:hAnsi="Arial Rounded MT Bold"/>
                <w:b w:val="0"/>
                <w:color w:val="auto"/>
              </w:rPr>
            </w:pPr>
            <w:r w:rsidRPr="004349E8">
              <w:rPr>
                <w:rFonts w:ascii="Arial Rounded MT Bold" w:hAnsi="Arial Rounded MT Bold"/>
                <w:b w:val="0"/>
                <w:color w:val="auto"/>
                <w:sz w:val="40"/>
              </w:rPr>
              <w:t xml:space="preserve">FREQUENCY DATE </w:t>
            </w:r>
          </w:p>
        </w:tc>
        <w:tc>
          <w:tcPr>
            <w:tcW w:w="5332" w:type="dxa"/>
            <w:tcBorders>
              <w:top w:val="single" w:sz="24" w:space="0" w:color="000000"/>
              <w:left w:val="single" w:sz="24" w:space="0" w:color="000000"/>
              <w:bottom w:val="single" w:sz="24" w:space="0" w:color="000000"/>
              <w:right w:val="single" w:sz="24" w:space="0" w:color="000000"/>
            </w:tcBorders>
          </w:tcPr>
          <w:p w:rsidR="00243792" w:rsidRPr="004349E8" w:rsidRDefault="00ED0513">
            <w:pPr>
              <w:spacing w:after="0" w:line="259" w:lineRule="auto"/>
              <w:ind w:left="0" w:firstLine="0"/>
              <w:jc w:val="left"/>
              <w:rPr>
                <w:rFonts w:ascii="Arial Rounded MT Bold" w:hAnsi="Arial Rounded MT Bold"/>
                <w:b w:val="0"/>
                <w:color w:val="auto"/>
                <w:sz w:val="40"/>
                <w:szCs w:val="40"/>
              </w:rPr>
            </w:pPr>
            <w:r w:rsidRPr="004349E8">
              <w:rPr>
                <w:rFonts w:ascii="Arial Rounded MT Bold" w:hAnsi="Arial Rounded MT Bold"/>
                <w:b w:val="0"/>
                <w:color w:val="auto"/>
                <w:sz w:val="40"/>
                <w:szCs w:val="40"/>
              </w:rPr>
              <w:t xml:space="preserve"> </w:t>
            </w:r>
          </w:p>
          <w:p w:rsidR="00243792" w:rsidRPr="004349E8" w:rsidRDefault="00ED0513">
            <w:pPr>
              <w:spacing w:after="0" w:line="259" w:lineRule="auto"/>
              <w:ind w:left="0" w:firstLine="0"/>
              <w:jc w:val="left"/>
              <w:rPr>
                <w:rFonts w:ascii="Arial Rounded MT Bold" w:hAnsi="Arial Rounded MT Bold"/>
                <w:b w:val="0"/>
                <w:color w:val="auto"/>
                <w:sz w:val="40"/>
                <w:szCs w:val="40"/>
              </w:rPr>
            </w:pPr>
            <w:r w:rsidRPr="004349E8">
              <w:rPr>
                <w:rFonts w:ascii="Arial Rounded MT Bold" w:hAnsi="Arial Rounded MT Bold"/>
                <w:b w:val="0"/>
                <w:color w:val="auto"/>
                <w:sz w:val="40"/>
                <w:szCs w:val="40"/>
              </w:rPr>
              <w:t xml:space="preserve">ANNUALLY </w:t>
            </w:r>
          </w:p>
        </w:tc>
      </w:tr>
      <w:tr w:rsidR="004349E8" w:rsidRPr="004349E8">
        <w:trPr>
          <w:trHeight w:val="1121"/>
        </w:trPr>
        <w:tc>
          <w:tcPr>
            <w:tcW w:w="4422" w:type="dxa"/>
            <w:tcBorders>
              <w:top w:val="single" w:sz="24" w:space="0" w:color="000000"/>
              <w:left w:val="single" w:sz="24" w:space="0" w:color="000000"/>
              <w:bottom w:val="single" w:sz="24" w:space="0" w:color="000000"/>
              <w:right w:val="single" w:sz="24" w:space="0" w:color="000000"/>
            </w:tcBorders>
          </w:tcPr>
          <w:p w:rsidR="00243792" w:rsidRPr="004349E8" w:rsidRDefault="00360BCC" w:rsidP="004349E8">
            <w:pPr>
              <w:spacing w:after="146" w:line="259" w:lineRule="auto"/>
              <w:ind w:left="0" w:firstLine="0"/>
              <w:jc w:val="left"/>
              <w:rPr>
                <w:rFonts w:ascii="Arial Rounded MT Bold" w:hAnsi="Arial Rounded MT Bold"/>
                <w:b w:val="0"/>
                <w:color w:val="auto"/>
              </w:rPr>
            </w:pPr>
            <w:r w:rsidRPr="004349E8">
              <w:rPr>
                <w:rFonts w:ascii="Arial Rounded MT Bold" w:hAnsi="Arial Rounded MT Bold"/>
                <w:b w:val="0"/>
                <w:color w:val="auto"/>
                <w:sz w:val="22"/>
              </w:rPr>
              <w:t xml:space="preserve"> </w:t>
            </w:r>
            <w:r w:rsidRPr="004349E8">
              <w:rPr>
                <w:rFonts w:ascii="Arial Rounded MT Bold" w:hAnsi="Arial Rounded MT Bold"/>
                <w:b w:val="0"/>
                <w:color w:val="auto"/>
                <w:sz w:val="40"/>
              </w:rPr>
              <w:t xml:space="preserve">REVIEW DATE </w:t>
            </w:r>
          </w:p>
        </w:tc>
        <w:tc>
          <w:tcPr>
            <w:tcW w:w="5332" w:type="dxa"/>
            <w:tcBorders>
              <w:top w:val="single" w:sz="24" w:space="0" w:color="000000"/>
              <w:left w:val="single" w:sz="24" w:space="0" w:color="000000"/>
              <w:bottom w:val="single" w:sz="24" w:space="0" w:color="000000"/>
              <w:right w:val="single" w:sz="24" w:space="0" w:color="000000"/>
            </w:tcBorders>
          </w:tcPr>
          <w:p w:rsidR="00243792" w:rsidRPr="004349E8" w:rsidRDefault="004349E8" w:rsidP="004349E8">
            <w:pPr>
              <w:spacing w:after="146" w:line="259" w:lineRule="auto"/>
              <w:ind w:left="0" w:firstLine="0"/>
              <w:jc w:val="left"/>
              <w:rPr>
                <w:rFonts w:ascii="Arial Rounded MT Bold" w:hAnsi="Arial Rounded MT Bold"/>
                <w:b w:val="0"/>
                <w:color w:val="auto"/>
                <w:sz w:val="40"/>
                <w:szCs w:val="40"/>
              </w:rPr>
            </w:pPr>
            <w:r w:rsidRPr="004349E8">
              <w:rPr>
                <w:rFonts w:ascii="Arial Rounded MT Bold" w:hAnsi="Arial Rounded MT Bold"/>
                <w:b w:val="0"/>
                <w:color w:val="auto"/>
                <w:sz w:val="40"/>
                <w:szCs w:val="40"/>
              </w:rPr>
              <w:t xml:space="preserve">MARCH </w:t>
            </w:r>
            <w:r w:rsidR="0040740A" w:rsidRPr="004349E8">
              <w:rPr>
                <w:rFonts w:ascii="Arial Rounded MT Bold" w:hAnsi="Arial Rounded MT Bold"/>
                <w:b w:val="0"/>
                <w:color w:val="auto"/>
                <w:sz w:val="40"/>
                <w:szCs w:val="40"/>
              </w:rPr>
              <w:t>2021</w:t>
            </w:r>
            <w:r w:rsidR="00ED0513" w:rsidRPr="004349E8">
              <w:rPr>
                <w:rFonts w:ascii="Arial Rounded MT Bold" w:hAnsi="Arial Rounded MT Bold"/>
                <w:b w:val="0"/>
                <w:color w:val="auto"/>
                <w:sz w:val="40"/>
                <w:szCs w:val="40"/>
              </w:rPr>
              <w:t xml:space="preserve"> </w:t>
            </w:r>
          </w:p>
        </w:tc>
      </w:tr>
    </w:tbl>
    <w:p w:rsidR="00243792" w:rsidRPr="004349E8" w:rsidRDefault="00360BCC">
      <w:pPr>
        <w:spacing w:after="238" w:line="259" w:lineRule="auto"/>
        <w:ind w:left="0" w:firstLine="0"/>
        <w:rPr>
          <w:rFonts w:ascii="Arial Rounded MT Bold" w:hAnsi="Arial Rounded MT Bold"/>
          <w:color w:val="auto"/>
        </w:rPr>
      </w:pPr>
      <w:r w:rsidRPr="004349E8">
        <w:rPr>
          <w:rFonts w:ascii="Arial Rounded MT Bold" w:hAnsi="Arial Rounded MT Bold"/>
          <w:color w:val="auto"/>
          <w:sz w:val="20"/>
        </w:rPr>
        <w:t xml:space="preserve"> </w:t>
      </w:r>
    </w:p>
    <w:p w:rsidR="00243792" w:rsidRPr="004349E8" w:rsidRDefault="00360BCC">
      <w:pPr>
        <w:spacing w:after="216" w:line="259" w:lineRule="auto"/>
        <w:ind w:left="0" w:firstLine="0"/>
        <w:rPr>
          <w:rFonts w:ascii="Arial Rounded MT Bold" w:hAnsi="Arial Rounded MT Bold"/>
          <w:color w:val="auto"/>
          <w:sz w:val="22"/>
        </w:rPr>
      </w:pPr>
      <w:r w:rsidRPr="004349E8">
        <w:rPr>
          <w:rFonts w:ascii="Arial Rounded MT Bold" w:hAnsi="Arial Rounded MT Bold"/>
          <w:color w:val="auto"/>
          <w:sz w:val="22"/>
        </w:rPr>
        <w:t xml:space="preserve"> </w:t>
      </w:r>
    </w:p>
    <w:p w:rsidR="0091247E" w:rsidRPr="004349E8" w:rsidRDefault="0091247E">
      <w:pPr>
        <w:spacing w:after="216" w:line="259" w:lineRule="auto"/>
        <w:ind w:left="0" w:firstLine="0"/>
        <w:rPr>
          <w:rFonts w:ascii="Arial Rounded MT Bold" w:hAnsi="Arial Rounded MT Bold"/>
          <w:color w:val="auto"/>
        </w:rPr>
      </w:pPr>
    </w:p>
    <w:p w:rsidR="0091247E" w:rsidRPr="004349E8" w:rsidRDefault="0091247E" w:rsidP="0091247E">
      <w:pPr>
        <w:pStyle w:val="Default"/>
        <w:jc w:val="both"/>
        <w:rPr>
          <w:color w:val="auto"/>
          <w:sz w:val="23"/>
          <w:szCs w:val="23"/>
        </w:rPr>
      </w:pPr>
      <w:r w:rsidRPr="004349E8">
        <w:rPr>
          <w:color w:val="auto"/>
          <w:sz w:val="23"/>
          <w:szCs w:val="23"/>
        </w:rPr>
        <w:lastRenderedPageBreak/>
        <w:t>Aston Community Education T</w:t>
      </w:r>
      <w:r w:rsidR="00257A2A" w:rsidRPr="004349E8">
        <w:rPr>
          <w:color w:val="auto"/>
          <w:sz w:val="23"/>
          <w:szCs w:val="23"/>
        </w:rPr>
        <w:t>rust currently comprises of eleven</w:t>
      </w:r>
      <w:r w:rsidRPr="004349E8">
        <w:rPr>
          <w:color w:val="auto"/>
          <w:sz w:val="23"/>
          <w:szCs w:val="23"/>
        </w:rPr>
        <w:t xml:space="preserve"> academies: </w:t>
      </w:r>
    </w:p>
    <w:p w:rsidR="0091247E" w:rsidRPr="004349E8" w:rsidRDefault="0091247E" w:rsidP="0091247E">
      <w:pPr>
        <w:pStyle w:val="Default"/>
        <w:numPr>
          <w:ilvl w:val="0"/>
          <w:numId w:val="1"/>
        </w:numPr>
        <w:jc w:val="both"/>
        <w:rPr>
          <w:color w:val="auto"/>
          <w:sz w:val="22"/>
          <w:szCs w:val="23"/>
        </w:rPr>
      </w:pPr>
      <w:r w:rsidRPr="004349E8">
        <w:rPr>
          <w:color w:val="auto"/>
          <w:sz w:val="22"/>
          <w:szCs w:val="23"/>
        </w:rPr>
        <w:t>Aston Academy</w:t>
      </w:r>
    </w:p>
    <w:p w:rsidR="0091247E" w:rsidRPr="004349E8" w:rsidRDefault="0091247E" w:rsidP="0091247E">
      <w:pPr>
        <w:pStyle w:val="Default"/>
        <w:numPr>
          <w:ilvl w:val="0"/>
          <w:numId w:val="1"/>
        </w:numPr>
        <w:jc w:val="both"/>
        <w:rPr>
          <w:color w:val="auto"/>
          <w:sz w:val="22"/>
          <w:szCs w:val="23"/>
        </w:rPr>
      </w:pPr>
      <w:r w:rsidRPr="004349E8">
        <w:rPr>
          <w:color w:val="auto"/>
          <w:sz w:val="22"/>
          <w:szCs w:val="23"/>
        </w:rPr>
        <w:t>Aughton Junior Academy</w:t>
      </w:r>
    </w:p>
    <w:p w:rsidR="00257A2A" w:rsidRPr="004349E8" w:rsidRDefault="00257A2A" w:rsidP="0091247E">
      <w:pPr>
        <w:pStyle w:val="Default"/>
        <w:numPr>
          <w:ilvl w:val="0"/>
          <w:numId w:val="1"/>
        </w:numPr>
        <w:jc w:val="both"/>
        <w:rPr>
          <w:color w:val="auto"/>
          <w:sz w:val="22"/>
          <w:szCs w:val="23"/>
        </w:rPr>
      </w:pPr>
      <w:r w:rsidRPr="004349E8">
        <w:rPr>
          <w:color w:val="auto"/>
          <w:sz w:val="22"/>
          <w:szCs w:val="23"/>
        </w:rPr>
        <w:t>Brookfield Junior Academy</w:t>
      </w:r>
    </w:p>
    <w:p w:rsidR="004A31FB" w:rsidRPr="004349E8" w:rsidRDefault="00D879FA" w:rsidP="0091247E">
      <w:pPr>
        <w:pStyle w:val="Default"/>
        <w:numPr>
          <w:ilvl w:val="0"/>
          <w:numId w:val="1"/>
        </w:numPr>
        <w:jc w:val="both"/>
        <w:rPr>
          <w:color w:val="auto"/>
          <w:sz w:val="22"/>
          <w:szCs w:val="23"/>
        </w:rPr>
      </w:pPr>
      <w:r w:rsidRPr="004349E8">
        <w:rPr>
          <w:color w:val="auto"/>
          <w:sz w:val="22"/>
          <w:szCs w:val="23"/>
        </w:rPr>
        <w:t>Langwith Bassett Jun</w:t>
      </w:r>
      <w:r w:rsidR="004A31FB" w:rsidRPr="004349E8">
        <w:rPr>
          <w:color w:val="auto"/>
          <w:sz w:val="22"/>
          <w:szCs w:val="23"/>
        </w:rPr>
        <w:t>ior Academy</w:t>
      </w:r>
    </w:p>
    <w:p w:rsidR="0091247E" w:rsidRPr="004349E8" w:rsidRDefault="0091247E" w:rsidP="0091247E">
      <w:pPr>
        <w:pStyle w:val="Default"/>
        <w:numPr>
          <w:ilvl w:val="0"/>
          <w:numId w:val="1"/>
        </w:numPr>
        <w:jc w:val="both"/>
        <w:rPr>
          <w:color w:val="auto"/>
          <w:sz w:val="22"/>
          <w:szCs w:val="23"/>
        </w:rPr>
      </w:pPr>
      <w:r w:rsidRPr="004349E8">
        <w:rPr>
          <w:color w:val="auto"/>
          <w:sz w:val="22"/>
          <w:szCs w:val="23"/>
        </w:rPr>
        <w:t xml:space="preserve">Listerdale Junior Academy </w:t>
      </w:r>
    </w:p>
    <w:p w:rsidR="0091247E" w:rsidRPr="004349E8" w:rsidRDefault="0091247E" w:rsidP="0091247E">
      <w:pPr>
        <w:pStyle w:val="Default"/>
        <w:numPr>
          <w:ilvl w:val="0"/>
          <w:numId w:val="1"/>
        </w:numPr>
        <w:jc w:val="both"/>
        <w:rPr>
          <w:color w:val="auto"/>
          <w:sz w:val="22"/>
          <w:szCs w:val="23"/>
        </w:rPr>
      </w:pPr>
      <w:r w:rsidRPr="004349E8">
        <w:rPr>
          <w:color w:val="auto"/>
          <w:sz w:val="22"/>
          <w:szCs w:val="23"/>
        </w:rPr>
        <w:t>Lowedges Junior Academy</w:t>
      </w:r>
    </w:p>
    <w:p w:rsidR="0091247E" w:rsidRPr="004349E8" w:rsidRDefault="0091247E" w:rsidP="0091247E">
      <w:pPr>
        <w:pStyle w:val="Default"/>
        <w:numPr>
          <w:ilvl w:val="0"/>
          <w:numId w:val="1"/>
        </w:numPr>
        <w:jc w:val="both"/>
        <w:rPr>
          <w:color w:val="auto"/>
          <w:sz w:val="22"/>
          <w:szCs w:val="23"/>
        </w:rPr>
      </w:pPr>
      <w:r w:rsidRPr="004349E8">
        <w:rPr>
          <w:color w:val="auto"/>
          <w:sz w:val="22"/>
          <w:szCs w:val="23"/>
        </w:rPr>
        <w:t xml:space="preserve">Shirebrook Academy </w:t>
      </w:r>
    </w:p>
    <w:p w:rsidR="0091247E" w:rsidRPr="004349E8" w:rsidRDefault="0091247E" w:rsidP="0091247E">
      <w:pPr>
        <w:pStyle w:val="Default"/>
        <w:numPr>
          <w:ilvl w:val="0"/>
          <w:numId w:val="1"/>
        </w:numPr>
        <w:jc w:val="both"/>
        <w:rPr>
          <w:color w:val="auto"/>
          <w:sz w:val="22"/>
          <w:szCs w:val="23"/>
        </w:rPr>
      </w:pPr>
      <w:r w:rsidRPr="004349E8">
        <w:rPr>
          <w:color w:val="auto"/>
          <w:sz w:val="22"/>
          <w:szCs w:val="23"/>
        </w:rPr>
        <w:t>Springwood Junior Academy</w:t>
      </w:r>
    </w:p>
    <w:p w:rsidR="0091247E" w:rsidRPr="004349E8" w:rsidRDefault="0091247E" w:rsidP="0091247E">
      <w:pPr>
        <w:pStyle w:val="Default"/>
        <w:numPr>
          <w:ilvl w:val="0"/>
          <w:numId w:val="1"/>
        </w:numPr>
        <w:jc w:val="both"/>
        <w:rPr>
          <w:color w:val="auto"/>
          <w:sz w:val="22"/>
          <w:szCs w:val="23"/>
        </w:rPr>
      </w:pPr>
      <w:r w:rsidRPr="004349E8">
        <w:rPr>
          <w:color w:val="auto"/>
          <w:sz w:val="22"/>
          <w:szCs w:val="23"/>
        </w:rPr>
        <w:t xml:space="preserve">Swinton Academy </w:t>
      </w:r>
    </w:p>
    <w:p w:rsidR="0091247E" w:rsidRPr="004349E8" w:rsidRDefault="0091247E" w:rsidP="0091247E">
      <w:pPr>
        <w:pStyle w:val="Default"/>
        <w:numPr>
          <w:ilvl w:val="0"/>
          <w:numId w:val="1"/>
        </w:numPr>
        <w:jc w:val="both"/>
        <w:rPr>
          <w:color w:val="auto"/>
          <w:sz w:val="22"/>
          <w:szCs w:val="23"/>
        </w:rPr>
      </w:pPr>
      <w:r w:rsidRPr="004349E8">
        <w:rPr>
          <w:color w:val="auto"/>
          <w:sz w:val="22"/>
          <w:szCs w:val="23"/>
        </w:rPr>
        <w:t xml:space="preserve">Temple Normanton Junior Academy </w:t>
      </w:r>
    </w:p>
    <w:p w:rsidR="0091247E" w:rsidRPr="004349E8" w:rsidRDefault="0091247E" w:rsidP="0091247E">
      <w:pPr>
        <w:pStyle w:val="Default"/>
        <w:numPr>
          <w:ilvl w:val="0"/>
          <w:numId w:val="1"/>
        </w:numPr>
        <w:jc w:val="both"/>
        <w:rPr>
          <w:color w:val="auto"/>
          <w:sz w:val="22"/>
          <w:szCs w:val="23"/>
        </w:rPr>
      </w:pPr>
      <w:r w:rsidRPr="004349E8">
        <w:rPr>
          <w:color w:val="auto"/>
          <w:sz w:val="22"/>
          <w:szCs w:val="23"/>
        </w:rPr>
        <w:t>Thurcroft Junior Academy</w:t>
      </w:r>
    </w:p>
    <w:p w:rsidR="0091247E" w:rsidRPr="004349E8" w:rsidRDefault="0091247E" w:rsidP="0091247E">
      <w:pPr>
        <w:pStyle w:val="Default"/>
        <w:jc w:val="both"/>
        <w:rPr>
          <w:color w:val="auto"/>
          <w:sz w:val="23"/>
          <w:szCs w:val="23"/>
        </w:rPr>
      </w:pPr>
      <w:bookmarkStart w:id="0" w:name="_GoBack"/>
      <w:bookmarkEnd w:id="0"/>
    </w:p>
    <w:p w:rsidR="0091247E" w:rsidRPr="004349E8" w:rsidRDefault="0091247E" w:rsidP="0091247E">
      <w:pPr>
        <w:pStyle w:val="Default"/>
        <w:jc w:val="both"/>
        <w:rPr>
          <w:color w:val="auto"/>
          <w:sz w:val="23"/>
          <w:szCs w:val="23"/>
        </w:rPr>
      </w:pPr>
      <w:r w:rsidRPr="004349E8">
        <w:rPr>
          <w:color w:val="auto"/>
          <w:sz w:val="23"/>
          <w:szCs w:val="23"/>
        </w:rPr>
        <w:t xml:space="preserve">ACET operates within the statutory Admissions Code of Practice, this being to ensure that all school places for maintained schools (excluding maintained special schools) and Academies are allocated and offered in an open and fair way. The Code has the force of law, and where the words ‘must’ or ‘must not’ are used, these represent a mandatory requirement. </w:t>
      </w:r>
    </w:p>
    <w:p w:rsidR="0091247E" w:rsidRPr="004349E8" w:rsidRDefault="0091247E" w:rsidP="0091247E">
      <w:pPr>
        <w:pStyle w:val="Default"/>
        <w:jc w:val="both"/>
        <w:rPr>
          <w:color w:val="auto"/>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809"/>
        <w:gridCol w:w="8572"/>
      </w:tblGrid>
      <w:tr w:rsidR="004349E8" w:rsidRPr="004349E8">
        <w:trPr>
          <w:trHeight w:val="112"/>
        </w:trPr>
        <w:tc>
          <w:tcPr>
            <w:tcW w:w="10381" w:type="dxa"/>
            <w:gridSpan w:val="2"/>
          </w:tcPr>
          <w:p w:rsidR="0091247E" w:rsidRPr="004349E8" w:rsidRDefault="0091247E" w:rsidP="0091247E">
            <w:pPr>
              <w:autoSpaceDE w:val="0"/>
              <w:autoSpaceDN w:val="0"/>
              <w:adjustRightInd w:val="0"/>
              <w:spacing w:after="0" w:line="240" w:lineRule="auto"/>
              <w:ind w:left="0" w:firstLine="0"/>
              <w:rPr>
                <w:rFonts w:ascii="Arial Rounded MT Bold" w:eastAsiaTheme="minorEastAsia" w:hAnsi="Arial Rounded MT Bold" w:cs="Arial Rounded MT Bold"/>
                <w:b w:val="0"/>
                <w:color w:val="auto"/>
                <w:sz w:val="23"/>
                <w:szCs w:val="23"/>
              </w:rPr>
            </w:pPr>
            <w:r w:rsidRPr="004349E8">
              <w:rPr>
                <w:rFonts w:ascii="Arial Rounded MT Bold" w:eastAsiaTheme="minorEastAsia" w:hAnsi="Arial Rounded MT Bold" w:cs="Arial Rounded MT Bold"/>
                <w:b w:val="0"/>
                <w:color w:val="auto"/>
                <w:sz w:val="23"/>
                <w:szCs w:val="23"/>
              </w:rPr>
              <w:t xml:space="preserve">All </w:t>
            </w:r>
            <w:r w:rsidR="00257A2A" w:rsidRPr="004349E8">
              <w:rPr>
                <w:rFonts w:ascii="Arial Rounded MT Bold" w:eastAsiaTheme="minorEastAsia" w:hAnsi="Arial Rounded MT Bold" w:cs="Arial Rounded MT Bold"/>
                <w:b w:val="0"/>
                <w:color w:val="auto"/>
                <w:sz w:val="23"/>
                <w:szCs w:val="23"/>
              </w:rPr>
              <w:t>eleven</w:t>
            </w:r>
            <w:r w:rsidRPr="004349E8">
              <w:rPr>
                <w:rFonts w:ascii="Arial Rounded MT Bold" w:eastAsiaTheme="minorEastAsia" w:hAnsi="Arial Rounded MT Bold" w:cs="Arial Rounded MT Bold"/>
                <w:b w:val="0"/>
                <w:color w:val="auto"/>
                <w:sz w:val="23"/>
                <w:szCs w:val="23"/>
              </w:rPr>
              <w:t xml:space="preserve"> academies follow their Local Authority’s process for school admissions. The admission arrangements follow a four-step process : </w:t>
            </w:r>
          </w:p>
          <w:p w:rsidR="0091247E" w:rsidRPr="004349E8" w:rsidRDefault="0091247E" w:rsidP="0091247E">
            <w:pPr>
              <w:autoSpaceDE w:val="0"/>
              <w:autoSpaceDN w:val="0"/>
              <w:adjustRightInd w:val="0"/>
              <w:spacing w:after="0" w:line="240" w:lineRule="auto"/>
              <w:ind w:left="0" w:firstLine="0"/>
              <w:rPr>
                <w:rFonts w:ascii="Arial Rounded MT Bold" w:eastAsiaTheme="minorEastAsia" w:hAnsi="Arial Rounded MT Bold" w:cs="Arial Rounded MT Bold"/>
                <w:b w:val="0"/>
                <w:color w:val="auto"/>
                <w:sz w:val="23"/>
                <w:szCs w:val="23"/>
              </w:rPr>
            </w:pPr>
          </w:p>
        </w:tc>
      </w:tr>
      <w:tr w:rsidR="004349E8" w:rsidRPr="004349E8" w:rsidTr="0091247E">
        <w:trPr>
          <w:trHeight w:val="272"/>
        </w:trPr>
        <w:tc>
          <w:tcPr>
            <w:tcW w:w="1809" w:type="dxa"/>
          </w:tcPr>
          <w:p w:rsidR="0091247E" w:rsidRPr="004349E8" w:rsidRDefault="0091247E" w:rsidP="0091247E">
            <w:pPr>
              <w:autoSpaceDE w:val="0"/>
              <w:autoSpaceDN w:val="0"/>
              <w:adjustRightInd w:val="0"/>
              <w:spacing w:after="0" w:line="240" w:lineRule="auto"/>
              <w:ind w:left="0" w:firstLine="0"/>
              <w:jc w:val="left"/>
              <w:rPr>
                <w:rFonts w:ascii="Arial Rounded MT Bold" w:eastAsiaTheme="minorEastAsia" w:hAnsi="Arial Rounded MT Bold" w:cs="Arial Rounded MT Bold"/>
                <w:color w:val="auto"/>
                <w:sz w:val="23"/>
                <w:szCs w:val="23"/>
              </w:rPr>
            </w:pPr>
            <w:r w:rsidRPr="004349E8">
              <w:rPr>
                <w:rFonts w:ascii="Arial Rounded MT Bold" w:eastAsiaTheme="minorEastAsia" w:hAnsi="Arial Rounded MT Bold" w:cs="Arial Rounded MT Bold"/>
                <w:color w:val="auto"/>
                <w:sz w:val="23"/>
                <w:szCs w:val="23"/>
              </w:rPr>
              <w:t xml:space="preserve">STEP ONE </w:t>
            </w:r>
          </w:p>
        </w:tc>
        <w:tc>
          <w:tcPr>
            <w:tcW w:w="8572" w:type="dxa"/>
          </w:tcPr>
          <w:p w:rsidR="0091247E" w:rsidRPr="004349E8" w:rsidRDefault="0091247E" w:rsidP="0091247E">
            <w:pPr>
              <w:autoSpaceDE w:val="0"/>
              <w:autoSpaceDN w:val="0"/>
              <w:adjustRightInd w:val="0"/>
              <w:spacing w:after="0" w:line="240" w:lineRule="auto"/>
              <w:ind w:left="0" w:firstLine="0"/>
              <w:rPr>
                <w:rFonts w:ascii="Arial Rounded MT Bold" w:eastAsiaTheme="minorEastAsia" w:hAnsi="Arial Rounded MT Bold" w:cs="Arial Rounded MT Bold"/>
                <w:b w:val="0"/>
                <w:color w:val="auto"/>
                <w:sz w:val="23"/>
                <w:szCs w:val="23"/>
              </w:rPr>
            </w:pPr>
            <w:r w:rsidRPr="004349E8">
              <w:rPr>
                <w:rFonts w:ascii="Arial Rounded MT Bold" w:eastAsiaTheme="minorEastAsia" w:hAnsi="Arial Rounded MT Bold" w:cs="Arial Rounded MT Bold"/>
                <w:b w:val="0"/>
                <w:color w:val="auto"/>
                <w:sz w:val="23"/>
                <w:szCs w:val="23"/>
              </w:rPr>
              <w:t xml:space="preserve">A parent/carer expresses preferences for up to three schools and ranks their preferences in order. </w:t>
            </w:r>
          </w:p>
          <w:p w:rsidR="0091247E" w:rsidRPr="004349E8" w:rsidRDefault="0091247E" w:rsidP="0091247E">
            <w:pPr>
              <w:autoSpaceDE w:val="0"/>
              <w:autoSpaceDN w:val="0"/>
              <w:adjustRightInd w:val="0"/>
              <w:spacing w:after="0" w:line="240" w:lineRule="auto"/>
              <w:ind w:left="0" w:firstLine="0"/>
              <w:rPr>
                <w:rFonts w:ascii="Arial Rounded MT Bold" w:eastAsiaTheme="minorEastAsia" w:hAnsi="Arial Rounded MT Bold" w:cs="Arial Rounded MT Bold"/>
                <w:b w:val="0"/>
                <w:color w:val="auto"/>
                <w:sz w:val="23"/>
                <w:szCs w:val="23"/>
              </w:rPr>
            </w:pPr>
          </w:p>
        </w:tc>
      </w:tr>
      <w:tr w:rsidR="004349E8" w:rsidRPr="004349E8" w:rsidTr="0091247E">
        <w:trPr>
          <w:trHeight w:val="910"/>
        </w:trPr>
        <w:tc>
          <w:tcPr>
            <w:tcW w:w="1809" w:type="dxa"/>
          </w:tcPr>
          <w:p w:rsidR="0091247E" w:rsidRPr="004349E8" w:rsidRDefault="0091247E" w:rsidP="0091247E">
            <w:pPr>
              <w:autoSpaceDE w:val="0"/>
              <w:autoSpaceDN w:val="0"/>
              <w:adjustRightInd w:val="0"/>
              <w:spacing w:after="0" w:line="240" w:lineRule="auto"/>
              <w:ind w:left="0" w:firstLine="0"/>
              <w:jc w:val="left"/>
              <w:rPr>
                <w:rFonts w:ascii="Arial Rounded MT Bold" w:eastAsiaTheme="minorEastAsia" w:hAnsi="Arial Rounded MT Bold" w:cs="Arial Rounded MT Bold"/>
                <w:color w:val="auto"/>
                <w:sz w:val="23"/>
                <w:szCs w:val="23"/>
              </w:rPr>
            </w:pPr>
            <w:r w:rsidRPr="004349E8">
              <w:rPr>
                <w:rFonts w:ascii="Arial Rounded MT Bold" w:eastAsiaTheme="minorEastAsia" w:hAnsi="Arial Rounded MT Bold" w:cs="Arial Rounded MT Bold"/>
                <w:color w:val="auto"/>
                <w:sz w:val="23"/>
                <w:szCs w:val="23"/>
              </w:rPr>
              <w:t xml:space="preserve">STEP TWO </w:t>
            </w:r>
          </w:p>
        </w:tc>
        <w:tc>
          <w:tcPr>
            <w:tcW w:w="8572" w:type="dxa"/>
          </w:tcPr>
          <w:p w:rsidR="0091247E" w:rsidRPr="004349E8" w:rsidRDefault="0091247E" w:rsidP="0091247E">
            <w:pPr>
              <w:autoSpaceDE w:val="0"/>
              <w:autoSpaceDN w:val="0"/>
              <w:adjustRightInd w:val="0"/>
              <w:spacing w:after="0" w:line="240" w:lineRule="auto"/>
              <w:ind w:left="0" w:firstLine="0"/>
              <w:rPr>
                <w:rFonts w:ascii="Arial Rounded MT Bold" w:eastAsiaTheme="minorEastAsia" w:hAnsi="Arial Rounded MT Bold" w:cs="Arial Rounded MT Bold"/>
                <w:b w:val="0"/>
                <w:color w:val="auto"/>
                <w:sz w:val="23"/>
                <w:szCs w:val="23"/>
              </w:rPr>
            </w:pPr>
            <w:r w:rsidRPr="004349E8">
              <w:rPr>
                <w:rFonts w:ascii="Arial Rounded MT Bold" w:eastAsiaTheme="minorEastAsia" w:hAnsi="Arial Rounded MT Bold" w:cs="Arial Rounded MT Bold"/>
                <w:b w:val="0"/>
                <w:color w:val="auto"/>
                <w:sz w:val="23"/>
                <w:szCs w:val="23"/>
              </w:rPr>
              <w:t xml:space="preserve">The appropriate admission authority will determine whether or not the child is eligible for admission to each school. If the governing body of a voluntary aided school, an Academy, a Trust School or any other Local Authority (for schools outside this Authority) is responsible for admissions, they will determine who is eligible for a place and inform the Authority. </w:t>
            </w:r>
          </w:p>
          <w:p w:rsidR="0091247E" w:rsidRPr="004349E8" w:rsidRDefault="0091247E" w:rsidP="0091247E">
            <w:pPr>
              <w:autoSpaceDE w:val="0"/>
              <w:autoSpaceDN w:val="0"/>
              <w:adjustRightInd w:val="0"/>
              <w:spacing w:after="0" w:line="240" w:lineRule="auto"/>
              <w:ind w:left="0" w:firstLine="0"/>
              <w:rPr>
                <w:rFonts w:ascii="Arial Rounded MT Bold" w:eastAsiaTheme="minorEastAsia" w:hAnsi="Arial Rounded MT Bold" w:cs="Arial Rounded MT Bold"/>
                <w:b w:val="0"/>
                <w:color w:val="auto"/>
                <w:sz w:val="23"/>
                <w:szCs w:val="23"/>
              </w:rPr>
            </w:pPr>
          </w:p>
        </w:tc>
      </w:tr>
      <w:tr w:rsidR="004349E8" w:rsidRPr="004349E8" w:rsidTr="0091247E">
        <w:trPr>
          <w:trHeight w:val="752"/>
        </w:trPr>
        <w:tc>
          <w:tcPr>
            <w:tcW w:w="1809" w:type="dxa"/>
          </w:tcPr>
          <w:p w:rsidR="0091247E" w:rsidRPr="004349E8" w:rsidRDefault="0091247E" w:rsidP="0091247E">
            <w:pPr>
              <w:autoSpaceDE w:val="0"/>
              <w:autoSpaceDN w:val="0"/>
              <w:adjustRightInd w:val="0"/>
              <w:spacing w:after="0" w:line="240" w:lineRule="auto"/>
              <w:ind w:left="0" w:firstLine="0"/>
              <w:jc w:val="left"/>
              <w:rPr>
                <w:rFonts w:ascii="Arial Rounded MT Bold" w:eastAsiaTheme="minorEastAsia" w:hAnsi="Arial Rounded MT Bold" w:cs="Arial Rounded MT Bold"/>
                <w:color w:val="auto"/>
                <w:sz w:val="23"/>
                <w:szCs w:val="23"/>
              </w:rPr>
            </w:pPr>
            <w:r w:rsidRPr="004349E8">
              <w:rPr>
                <w:rFonts w:ascii="Arial Rounded MT Bold" w:eastAsiaTheme="minorEastAsia" w:hAnsi="Arial Rounded MT Bold" w:cs="Arial Rounded MT Bold"/>
                <w:color w:val="auto"/>
                <w:sz w:val="23"/>
                <w:szCs w:val="23"/>
              </w:rPr>
              <w:t xml:space="preserve">STEP THREE </w:t>
            </w:r>
          </w:p>
        </w:tc>
        <w:tc>
          <w:tcPr>
            <w:tcW w:w="8572" w:type="dxa"/>
          </w:tcPr>
          <w:p w:rsidR="0091247E" w:rsidRPr="004349E8" w:rsidRDefault="0091247E" w:rsidP="0091247E">
            <w:pPr>
              <w:autoSpaceDE w:val="0"/>
              <w:autoSpaceDN w:val="0"/>
              <w:adjustRightInd w:val="0"/>
              <w:spacing w:after="0" w:line="240" w:lineRule="auto"/>
              <w:ind w:left="0" w:firstLine="0"/>
              <w:rPr>
                <w:rFonts w:ascii="Arial Rounded MT Bold" w:eastAsiaTheme="minorEastAsia" w:hAnsi="Arial Rounded MT Bold" w:cs="Arial Rounded MT Bold"/>
                <w:b w:val="0"/>
                <w:color w:val="auto"/>
                <w:sz w:val="23"/>
                <w:szCs w:val="23"/>
              </w:rPr>
            </w:pPr>
            <w:r w:rsidRPr="004349E8">
              <w:rPr>
                <w:rFonts w:ascii="Arial Rounded MT Bold" w:eastAsiaTheme="minorEastAsia" w:hAnsi="Arial Rounded MT Bold" w:cs="Arial Rounded MT Bold"/>
                <w:b w:val="0"/>
                <w:color w:val="auto"/>
                <w:sz w:val="23"/>
                <w:szCs w:val="23"/>
              </w:rPr>
              <w:t xml:space="preserve">A child could be eligible for admission to more than one school. For each school where the child is eligible for admission there is a potential offer of a place. The school at which a place will be offered will depend upon the order the schools are named on the Common Application Form. </w:t>
            </w:r>
          </w:p>
          <w:p w:rsidR="0091247E" w:rsidRPr="004349E8" w:rsidRDefault="0091247E" w:rsidP="0091247E">
            <w:pPr>
              <w:autoSpaceDE w:val="0"/>
              <w:autoSpaceDN w:val="0"/>
              <w:adjustRightInd w:val="0"/>
              <w:spacing w:after="0" w:line="240" w:lineRule="auto"/>
              <w:ind w:left="0" w:firstLine="0"/>
              <w:rPr>
                <w:rFonts w:ascii="Arial Rounded MT Bold" w:eastAsiaTheme="minorEastAsia" w:hAnsi="Arial Rounded MT Bold" w:cs="Arial Rounded MT Bold"/>
                <w:b w:val="0"/>
                <w:color w:val="auto"/>
                <w:sz w:val="23"/>
                <w:szCs w:val="23"/>
              </w:rPr>
            </w:pPr>
          </w:p>
        </w:tc>
      </w:tr>
      <w:tr w:rsidR="004349E8" w:rsidRPr="004349E8" w:rsidTr="0091247E">
        <w:trPr>
          <w:trHeight w:val="431"/>
        </w:trPr>
        <w:tc>
          <w:tcPr>
            <w:tcW w:w="1809" w:type="dxa"/>
          </w:tcPr>
          <w:p w:rsidR="0091247E" w:rsidRPr="004349E8" w:rsidRDefault="0091247E" w:rsidP="0091247E">
            <w:pPr>
              <w:autoSpaceDE w:val="0"/>
              <w:autoSpaceDN w:val="0"/>
              <w:adjustRightInd w:val="0"/>
              <w:spacing w:after="0" w:line="240" w:lineRule="auto"/>
              <w:ind w:left="0" w:firstLine="0"/>
              <w:jc w:val="left"/>
              <w:rPr>
                <w:rFonts w:ascii="Arial Rounded MT Bold" w:eastAsiaTheme="minorEastAsia" w:hAnsi="Arial Rounded MT Bold" w:cs="Arial Rounded MT Bold"/>
                <w:color w:val="auto"/>
                <w:sz w:val="23"/>
                <w:szCs w:val="23"/>
              </w:rPr>
            </w:pPr>
            <w:r w:rsidRPr="004349E8">
              <w:rPr>
                <w:rFonts w:ascii="Arial Rounded MT Bold" w:eastAsiaTheme="minorEastAsia" w:hAnsi="Arial Rounded MT Bold" w:cs="Arial Rounded MT Bold"/>
                <w:color w:val="auto"/>
                <w:sz w:val="23"/>
                <w:szCs w:val="23"/>
              </w:rPr>
              <w:t xml:space="preserve">STEP FOUR </w:t>
            </w:r>
          </w:p>
        </w:tc>
        <w:tc>
          <w:tcPr>
            <w:tcW w:w="8572" w:type="dxa"/>
          </w:tcPr>
          <w:p w:rsidR="0091247E" w:rsidRPr="004349E8" w:rsidRDefault="0091247E" w:rsidP="0091247E">
            <w:pPr>
              <w:autoSpaceDE w:val="0"/>
              <w:autoSpaceDN w:val="0"/>
              <w:adjustRightInd w:val="0"/>
              <w:spacing w:after="0" w:line="240" w:lineRule="auto"/>
              <w:ind w:left="0" w:firstLine="0"/>
              <w:rPr>
                <w:rFonts w:ascii="Arial Rounded MT Bold" w:eastAsiaTheme="minorEastAsia" w:hAnsi="Arial Rounded MT Bold" w:cs="Arial Rounded MT Bold"/>
                <w:b w:val="0"/>
                <w:color w:val="auto"/>
                <w:sz w:val="23"/>
                <w:szCs w:val="23"/>
              </w:rPr>
            </w:pPr>
            <w:r w:rsidRPr="004349E8">
              <w:rPr>
                <w:rFonts w:ascii="Arial Rounded MT Bold" w:eastAsiaTheme="minorEastAsia" w:hAnsi="Arial Rounded MT Bold" w:cs="Arial Rounded MT Bold"/>
                <w:b w:val="0"/>
                <w:color w:val="auto"/>
                <w:sz w:val="23"/>
                <w:szCs w:val="23"/>
              </w:rPr>
              <w:t>The parent of a child resident in Rotherham/Sheffield</w:t>
            </w:r>
            <w:r w:rsidR="00F65873" w:rsidRPr="004349E8">
              <w:rPr>
                <w:rFonts w:ascii="Arial Rounded MT Bold" w:eastAsiaTheme="minorEastAsia" w:hAnsi="Arial Rounded MT Bold" w:cs="Arial Rounded MT Bold"/>
                <w:b w:val="0"/>
                <w:color w:val="auto"/>
                <w:sz w:val="23"/>
                <w:szCs w:val="23"/>
              </w:rPr>
              <w:t>/Derbyshire</w:t>
            </w:r>
            <w:r w:rsidRPr="004349E8">
              <w:rPr>
                <w:rFonts w:ascii="Arial Rounded MT Bold" w:eastAsiaTheme="minorEastAsia" w:hAnsi="Arial Rounded MT Bold" w:cs="Arial Rounded MT Bold"/>
                <w:b w:val="0"/>
                <w:color w:val="auto"/>
                <w:sz w:val="23"/>
                <w:szCs w:val="23"/>
              </w:rPr>
              <w:t xml:space="preserve"> who has completed a Common Application Form receives a written offer of a school place. </w:t>
            </w:r>
          </w:p>
        </w:tc>
      </w:tr>
    </w:tbl>
    <w:p w:rsidR="00243792" w:rsidRPr="004349E8" w:rsidRDefault="00243792" w:rsidP="00076503">
      <w:pPr>
        <w:pStyle w:val="NoSpacing"/>
        <w:ind w:left="0" w:firstLine="0"/>
        <w:rPr>
          <w:color w:val="auto"/>
        </w:rPr>
      </w:pPr>
    </w:p>
    <w:p w:rsidR="0091247E" w:rsidRPr="004349E8" w:rsidRDefault="0091247E" w:rsidP="0091247E">
      <w:pPr>
        <w:pStyle w:val="Default"/>
        <w:jc w:val="both"/>
        <w:rPr>
          <w:color w:val="auto"/>
          <w:sz w:val="23"/>
          <w:szCs w:val="23"/>
        </w:rPr>
      </w:pPr>
      <w:r w:rsidRPr="004349E8">
        <w:rPr>
          <w:color w:val="auto"/>
          <w:sz w:val="23"/>
          <w:szCs w:val="23"/>
        </w:rPr>
        <w:t>For further information regarding the process please contact Rotherham Admissions Team 01709 823777 or access online the following documents - Rotherham Borough Council – Adm</w:t>
      </w:r>
      <w:r w:rsidR="00152DE5" w:rsidRPr="004349E8">
        <w:rPr>
          <w:color w:val="auto"/>
          <w:sz w:val="23"/>
          <w:szCs w:val="23"/>
        </w:rPr>
        <w:t>issions to Secondary School 2021 – 2022</w:t>
      </w:r>
      <w:r w:rsidRPr="004349E8">
        <w:rPr>
          <w:color w:val="auto"/>
          <w:sz w:val="23"/>
          <w:szCs w:val="23"/>
        </w:rPr>
        <w:t xml:space="preserve"> and A</w:t>
      </w:r>
      <w:r w:rsidR="00152DE5" w:rsidRPr="004349E8">
        <w:rPr>
          <w:color w:val="auto"/>
          <w:sz w:val="23"/>
          <w:szCs w:val="23"/>
        </w:rPr>
        <w:t>dmissions to Primary School 2021</w:t>
      </w:r>
      <w:r w:rsidRPr="004349E8">
        <w:rPr>
          <w:color w:val="auto"/>
          <w:sz w:val="23"/>
          <w:szCs w:val="23"/>
        </w:rPr>
        <w:t xml:space="preserve"> – 20</w:t>
      </w:r>
      <w:r w:rsidR="00152DE5" w:rsidRPr="004349E8">
        <w:rPr>
          <w:color w:val="auto"/>
          <w:sz w:val="23"/>
          <w:szCs w:val="23"/>
        </w:rPr>
        <w:t>22</w:t>
      </w:r>
      <w:r w:rsidRPr="004349E8">
        <w:rPr>
          <w:color w:val="auto"/>
          <w:sz w:val="23"/>
          <w:szCs w:val="23"/>
        </w:rPr>
        <w:t xml:space="preserve">. </w:t>
      </w:r>
    </w:p>
    <w:p w:rsidR="0091247E" w:rsidRPr="004349E8" w:rsidRDefault="0091247E" w:rsidP="0091247E">
      <w:pPr>
        <w:pStyle w:val="Default"/>
        <w:jc w:val="both"/>
        <w:rPr>
          <w:color w:val="auto"/>
          <w:sz w:val="23"/>
          <w:szCs w:val="23"/>
        </w:rPr>
      </w:pPr>
    </w:p>
    <w:p w:rsidR="0091247E" w:rsidRPr="004349E8" w:rsidRDefault="0091247E" w:rsidP="0091247E">
      <w:pPr>
        <w:pStyle w:val="Default"/>
        <w:jc w:val="both"/>
        <w:rPr>
          <w:color w:val="auto"/>
          <w:sz w:val="23"/>
          <w:szCs w:val="23"/>
        </w:rPr>
      </w:pPr>
      <w:r w:rsidRPr="004349E8">
        <w:rPr>
          <w:color w:val="auto"/>
          <w:sz w:val="23"/>
          <w:szCs w:val="23"/>
        </w:rPr>
        <w:t>If you wish to apply for Lowedges Junior Academy then please contact Sheffi</w:t>
      </w:r>
      <w:r w:rsidR="00152DE5" w:rsidRPr="004349E8">
        <w:rPr>
          <w:color w:val="auto"/>
          <w:sz w:val="23"/>
          <w:szCs w:val="23"/>
        </w:rPr>
        <w:t>eld Admissions Team 0114 2735790</w:t>
      </w:r>
      <w:r w:rsidRPr="004349E8">
        <w:rPr>
          <w:color w:val="auto"/>
          <w:sz w:val="23"/>
          <w:szCs w:val="23"/>
        </w:rPr>
        <w:t xml:space="preserve"> or read the following document - Sheffield City Council – A Guide for Parents </w:t>
      </w:r>
      <w:r w:rsidR="00152DE5" w:rsidRPr="004349E8">
        <w:rPr>
          <w:color w:val="auto"/>
          <w:sz w:val="23"/>
          <w:szCs w:val="23"/>
        </w:rPr>
        <w:t>– Entry into Primary School 2021 – 2022</w:t>
      </w:r>
      <w:r w:rsidRPr="004349E8">
        <w:rPr>
          <w:color w:val="auto"/>
          <w:sz w:val="23"/>
          <w:szCs w:val="23"/>
        </w:rPr>
        <w:t xml:space="preserve">. Further information relating Sheffield admissions is also available via the following link - </w:t>
      </w:r>
      <w:r w:rsidR="00152DE5" w:rsidRPr="004349E8">
        <w:rPr>
          <w:color w:val="auto"/>
          <w:sz w:val="23"/>
          <w:szCs w:val="23"/>
        </w:rPr>
        <w:t>https://www.sheffield.gov.uk/home/schools-childcare/apply-school-place</w:t>
      </w:r>
      <w:r w:rsidRPr="004349E8">
        <w:rPr>
          <w:color w:val="auto"/>
          <w:sz w:val="23"/>
          <w:szCs w:val="23"/>
        </w:rPr>
        <w:t xml:space="preserve">  </w:t>
      </w:r>
    </w:p>
    <w:p w:rsidR="00F65873" w:rsidRPr="004349E8" w:rsidRDefault="00F65873" w:rsidP="0091247E">
      <w:pPr>
        <w:pStyle w:val="Default"/>
        <w:jc w:val="both"/>
        <w:rPr>
          <w:color w:val="auto"/>
          <w:sz w:val="23"/>
          <w:szCs w:val="23"/>
        </w:rPr>
      </w:pPr>
    </w:p>
    <w:p w:rsidR="00F65873" w:rsidRPr="004349E8" w:rsidRDefault="00F65873" w:rsidP="00F620D5">
      <w:pPr>
        <w:spacing w:after="22" w:line="259" w:lineRule="auto"/>
        <w:ind w:left="0" w:firstLine="0"/>
        <w:rPr>
          <w:rFonts w:ascii="Arial Rounded MT Bold" w:hAnsi="Arial Rounded MT Bold"/>
          <w:b w:val="0"/>
          <w:color w:val="auto"/>
          <w:sz w:val="23"/>
          <w:szCs w:val="23"/>
        </w:rPr>
      </w:pPr>
      <w:r w:rsidRPr="004349E8">
        <w:rPr>
          <w:rFonts w:ascii="Arial Rounded MT Bold" w:hAnsi="Arial Rounded MT Bold"/>
          <w:b w:val="0"/>
          <w:color w:val="auto"/>
          <w:sz w:val="23"/>
          <w:szCs w:val="23"/>
        </w:rPr>
        <w:t>If you are applying to Shirebrook/TempleNormanton</w:t>
      </w:r>
      <w:r w:rsidR="00D879FA" w:rsidRPr="004349E8">
        <w:rPr>
          <w:rFonts w:ascii="Arial Rounded MT Bold" w:hAnsi="Arial Rounded MT Bold"/>
          <w:b w:val="0"/>
          <w:color w:val="auto"/>
          <w:sz w:val="23"/>
          <w:szCs w:val="23"/>
        </w:rPr>
        <w:t>/Langwith Bassett</w:t>
      </w:r>
      <w:r w:rsidRPr="004349E8">
        <w:rPr>
          <w:rFonts w:ascii="Arial Rounded MT Bold" w:hAnsi="Arial Rounded MT Bold"/>
          <w:b w:val="0"/>
          <w:color w:val="auto"/>
          <w:sz w:val="23"/>
          <w:szCs w:val="23"/>
        </w:rPr>
        <w:t xml:space="preserve"> please contact Derbyshire Admissions Team </w:t>
      </w:r>
      <w:r w:rsidR="00D879FA" w:rsidRPr="004349E8">
        <w:rPr>
          <w:rFonts w:ascii="Arial Rounded MT Bold" w:hAnsi="Arial Rounded MT Bold" w:cs="Arial"/>
          <w:b w:val="0"/>
          <w:color w:val="auto"/>
          <w:sz w:val="23"/>
          <w:szCs w:val="23"/>
          <w:lang w:val="en"/>
        </w:rPr>
        <w:t>01629 533190</w:t>
      </w:r>
      <w:r w:rsidRPr="004349E8">
        <w:rPr>
          <w:rFonts w:ascii="Arial Rounded MT Bold" w:hAnsi="Arial Rounded MT Bold" w:cs="Arial"/>
          <w:b w:val="0"/>
          <w:color w:val="auto"/>
          <w:sz w:val="23"/>
          <w:szCs w:val="23"/>
          <w:lang w:val="en"/>
        </w:rPr>
        <w:t xml:space="preserve"> or access online the Admissions to</w:t>
      </w:r>
      <w:r w:rsidR="008E0205" w:rsidRPr="004349E8">
        <w:rPr>
          <w:rFonts w:ascii="Arial Rounded MT Bold" w:hAnsi="Arial Rounded MT Bold" w:cs="Arial"/>
          <w:b w:val="0"/>
          <w:color w:val="auto"/>
          <w:sz w:val="23"/>
          <w:szCs w:val="23"/>
          <w:lang w:val="en"/>
        </w:rPr>
        <w:t xml:space="preserve"> Secondary / Primary School 2021/2022</w:t>
      </w:r>
      <w:r w:rsidR="008E0205" w:rsidRPr="004349E8">
        <w:rPr>
          <w:rFonts w:ascii="Arial Rounded MT Bold" w:hAnsi="Arial Rounded MT Bold" w:cs="Arial"/>
          <w:color w:val="auto"/>
          <w:sz w:val="23"/>
          <w:szCs w:val="23"/>
          <w:lang w:val="en"/>
        </w:rPr>
        <w:t xml:space="preserve">. </w:t>
      </w:r>
      <w:r w:rsidR="00076503" w:rsidRPr="004349E8">
        <w:rPr>
          <w:rFonts w:ascii="Arial Rounded MT Bold" w:hAnsi="Arial Rounded MT Bold" w:cs="Arial"/>
          <w:b w:val="0"/>
          <w:color w:val="auto"/>
          <w:sz w:val="23"/>
          <w:szCs w:val="23"/>
          <w:lang w:val="en"/>
        </w:rPr>
        <w:t xml:space="preserve">Derbyshire County Council </w:t>
      </w:r>
      <w:r w:rsidR="0032422C" w:rsidRPr="004349E8">
        <w:rPr>
          <w:rFonts w:ascii="Arial Rounded MT Bold" w:hAnsi="Arial Rounded MT Bold" w:cs="Arial"/>
          <w:b w:val="0"/>
          <w:color w:val="auto"/>
          <w:sz w:val="23"/>
          <w:szCs w:val="23"/>
          <w:lang w:val="en"/>
        </w:rPr>
        <w:t>co-ordinate the admissions to all Derbyshire Primary, Infant and Junior Schools. Esentially the Authority acts as a clearing house for all admissions and enables parents/carers to express a preference for one, two or three schools and to place these preferences in rank order. Parents/carers must make their application via Derbyshire County Council.</w:t>
      </w:r>
    </w:p>
    <w:p w:rsidR="0091247E" w:rsidRPr="004349E8" w:rsidRDefault="0091247E" w:rsidP="0091247E">
      <w:pPr>
        <w:pStyle w:val="Default"/>
        <w:jc w:val="both"/>
        <w:rPr>
          <w:color w:val="auto"/>
          <w:sz w:val="23"/>
          <w:szCs w:val="23"/>
        </w:rPr>
      </w:pPr>
    </w:p>
    <w:p w:rsidR="0091247E" w:rsidRPr="004349E8" w:rsidRDefault="0091247E" w:rsidP="0091247E">
      <w:pPr>
        <w:pStyle w:val="Default"/>
        <w:jc w:val="both"/>
        <w:rPr>
          <w:color w:val="auto"/>
          <w:sz w:val="23"/>
          <w:szCs w:val="23"/>
        </w:rPr>
      </w:pPr>
      <w:r w:rsidRPr="004349E8">
        <w:rPr>
          <w:color w:val="auto"/>
          <w:sz w:val="23"/>
          <w:szCs w:val="23"/>
        </w:rPr>
        <w:lastRenderedPageBreak/>
        <w:t xml:space="preserve">Prior to starting at all our academies an extensive transition programme is planned to ensure that all our pupils and students make the best possible start to the next stage in their education. </w:t>
      </w:r>
    </w:p>
    <w:p w:rsidR="0091247E" w:rsidRPr="004349E8" w:rsidRDefault="0091247E" w:rsidP="0091247E">
      <w:pPr>
        <w:pStyle w:val="Default"/>
        <w:jc w:val="both"/>
        <w:rPr>
          <w:color w:val="auto"/>
          <w:sz w:val="23"/>
          <w:szCs w:val="23"/>
        </w:rPr>
      </w:pPr>
    </w:p>
    <w:p w:rsidR="0091247E" w:rsidRPr="004349E8" w:rsidRDefault="0091247E" w:rsidP="0091247E">
      <w:pPr>
        <w:pStyle w:val="Default"/>
        <w:jc w:val="both"/>
        <w:rPr>
          <w:color w:val="auto"/>
          <w:sz w:val="23"/>
          <w:szCs w:val="23"/>
        </w:rPr>
      </w:pPr>
      <w:r w:rsidRPr="004349E8">
        <w:rPr>
          <w:color w:val="auto"/>
          <w:sz w:val="23"/>
          <w:szCs w:val="23"/>
        </w:rPr>
        <w:t xml:space="preserve">NB: For information about ACET Post 16 admissions at Aston and Swinton Academy please consult the prospectus available on the academy website. </w:t>
      </w:r>
    </w:p>
    <w:p w:rsidR="0091247E" w:rsidRPr="004349E8" w:rsidRDefault="0091247E" w:rsidP="0091247E">
      <w:pPr>
        <w:pStyle w:val="NoSpacing"/>
        <w:rPr>
          <w:color w:val="auto"/>
        </w:rPr>
      </w:pPr>
    </w:p>
    <w:p w:rsidR="0091247E" w:rsidRPr="004349E8" w:rsidRDefault="0091247E" w:rsidP="0091247E">
      <w:pPr>
        <w:spacing w:after="235" w:line="259" w:lineRule="auto"/>
        <w:ind w:left="0" w:firstLine="0"/>
        <w:rPr>
          <w:rFonts w:ascii="Arial Rounded MT Bold" w:hAnsi="Arial Rounded MT Bold"/>
          <w:b w:val="0"/>
          <w:color w:val="auto"/>
          <w:sz w:val="23"/>
          <w:szCs w:val="23"/>
        </w:rPr>
      </w:pPr>
      <w:r w:rsidRPr="004349E8">
        <w:rPr>
          <w:rFonts w:ascii="Arial Rounded MT Bold" w:hAnsi="Arial Rounded MT Bold"/>
          <w:b w:val="0"/>
          <w:color w:val="auto"/>
          <w:sz w:val="23"/>
          <w:szCs w:val="23"/>
        </w:rPr>
        <w:t>Should you not receive a place at one of our academies you have the right to appeal.</w:t>
      </w:r>
    </w:p>
    <w:p w:rsidR="0091247E" w:rsidRPr="004349E8" w:rsidRDefault="0091247E" w:rsidP="0091247E">
      <w:pPr>
        <w:autoSpaceDE w:val="0"/>
        <w:autoSpaceDN w:val="0"/>
        <w:adjustRightInd w:val="0"/>
        <w:spacing w:after="0" w:line="240" w:lineRule="auto"/>
        <w:ind w:left="0" w:firstLine="0"/>
        <w:rPr>
          <w:rFonts w:ascii="Arial Rounded MT Bold" w:eastAsiaTheme="minorEastAsia" w:hAnsi="Arial Rounded MT Bold" w:cs="Arial Rounded MT Bold"/>
          <w:b w:val="0"/>
          <w:color w:val="auto"/>
          <w:sz w:val="23"/>
          <w:szCs w:val="23"/>
        </w:rPr>
      </w:pPr>
      <w:r w:rsidRPr="004349E8">
        <w:rPr>
          <w:rFonts w:ascii="Arial Rounded MT Bold" w:eastAsiaTheme="minorEastAsia" w:hAnsi="Arial Rounded MT Bold" w:cs="Arial Rounded MT Bold"/>
          <w:b w:val="0"/>
          <w:color w:val="auto"/>
          <w:sz w:val="23"/>
          <w:szCs w:val="23"/>
        </w:rPr>
        <w:t xml:space="preserve">Such appeals against non-admission will be heard by an Independent Appeals Panel formed in accordance with the DfE Admissions Appeal Code. Details of the appeals process will be made available to all unsuccessful applicants. </w:t>
      </w:r>
    </w:p>
    <w:p w:rsidR="0091247E" w:rsidRPr="004349E8" w:rsidRDefault="0091247E" w:rsidP="0091247E">
      <w:pPr>
        <w:autoSpaceDE w:val="0"/>
        <w:autoSpaceDN w:val="0"/>
        <w:adjustRightInd w:val="0"/>
        <w:spacing w:after="0" w:line="240" w:lineRule="auto"/>
        <w:ind w:left="0" w:firstLine="0"/>
        <w:rPr>
          <w:rFonts w:ascii="Arial Rounded MT Bold" w:eastAsiaTheme="minorEastAsia" w:hAnsi="Arial Rounded MT Bold" w:cs="Arial Rounded MT Bold"/>
          <w:b w:val="0"/>
          <w:color w:val="auto"/>
          <w:sz w:val="23"/>
          <w:szCs w:val="23"/>
        </w:rPr>
      </w:pPr>
    </w:p>
    <w:p w:rsidR="0091247E" w:rsidRPr="004349E8" w:rsidRDefault="0091247E" w:rsidP="0091247E">
      <w:pPr>
        <w:pStyle w:val="Default"/>
        <w:rPr>
          <w:color w:val="auto"/>
          <w:sz w:val="23"/>
          <w:szCs w:val="23"/>
          <w:u w:val="single"/>
        </w:rPr>
      </w:pPr>
      <w:r w:rsidRPr="004349E8">
        <w:rPr>
          <w:color w:val="auto"/>
          <w:sz w:val="23"/>
          <w:szCs w:val="23"/>
          <w:u w:val="single"/>
        </w:rPr>
        <w:t xml:space="preserve">Process for in Year Applications </w:t>
      </w:r>
    </w:p>
    <w:p w:rsidR="0091247E" w:rsidRPr="004349E8" w:rsidRDefault="0091247E" w:rsidP="0091247E">
      <w:pPr>
        <w:pStyle w:val="Default"/>
        <w:rPr>
          <w:color w:val="auto"/>
          <w:sz w:val="23"/>
          <w:szCs w:val="23"/>
          <w:u w:val="single"/>
        </w:rPr>
      </w:pPr>
    </w:p>
    <w:p w:rsidR="0091247E" w:rsidRPr="004349E8" w:rsidRDefault="0091247E" w:rsidP="0091247E">
      <w:pPr>
        <w:pStyle w:val="Default"/>
        <w:jc w:val="both"/>
        <w:rPr>
          <w:color w:val="auto"/>
          <w:sz w:val="23"/>
          <w:szCs w:val="23"/>
        </w:rPr>
      </w:pPr>
      <w:r w:rsidRPr="004349E8">
        <w:rPr>
          <w:color w:val="auto"/>
          <w:sz w:val="23"/>
          <w:szCs w:val="23"/>
        </w:rPr>
        <w:t>Applications made after a school year has started should also be submitted via the</w:t>
      </w:r>
      <w:r w:rsidR="008E0205" w:rsidRPr="004349E8">
        <w:rPr>
          <w:color w:val="auto"/>
          <w:sz w:val="23"/>
          <w:szCs w:val="23"/>
        </w:rPr>
        <w:t xml:space="preserve"> relevant</w:t>
      </w:r>
      <w:r w:rsidRPr="004349E8">
        <w:rPr>
          <w:color w:val="auto"/>
          <w:sz w:val="23"/>
          <w:szCs w:val="23"/>
        </w:rPr>
        <w:t xml:space="preserve"> local authority. Such applications are then processed and distributed to the appropriate academy, there being a 15 day period in which a response from the academy should be given. If the particular year group is full or over-subscribed the application will automatically be declined. </w:t>
      </w:r>
    </w:p>
    <w:p w:rsidR="0091247E" w:rsidRPr="004349E8" w:rsidRDefault="0091247E" w:rsidP="0091247E">
      <w:pPr>
        <w:pStyle w:val="Default"/>
        <w:jc w:val="both"/>
        <w:rPr>
          <w:color w:val="auto"/>
          <w:sz w:val="23"/>
          <w:szCs w:val="23"/>
        </w:rPr>
      </w:pPr>
    </w:p>
    <w:p w:rsidR="0091247E" w:rsidRPr="004349E8" w:rsidRDefault="0091247E" w:rsidP="0091247E">
      <w:pPr>
        <w:pStyle w:val="Default"/>
        <w:jc w:val="both"/>
        <w:rPr>
          <w:color w:val="auto"/>
          <w:sz w:val="23"/>
          <w:szCs w:val="23"/>
        </w:rPr>
      </w:pPr>
      <w:r w:rsidRPr="004349E8">
        <w:rPr>
          <w:color w:val="auto"/>
          <w:sz w:val="23"/>
          <w:szCs w:val="23"/>
        </w:rPr>
        <w:t xml:space="preserve">All new pupils/students who make an in-year application to year groups carrying spaces will be invited, along with their parents/carers, for a meeting in the academy with the Principal and any other staff relevant to the pupils/students age, individual needs and ability. A tour of the academy may also be offered. At this initial meeting relevant information will be shared. A further meeting may be necessary. </w:t>
      </w:r>
    </w:p>
    <w:p w:rsidR="0091247E" w:rsidRPr="004349E8" w:rsidRDefault="0091247E" w:rsidP="0091247E">
      <w:pPr>
        <w:pStyle w:val="Default"/>
        <w:jc w:val="both"/>
        <w:rPr>
          <w:color w:val="auto"/>
          <w:sz w:val="23"/>
          <w:szCs w:val="23"/>
        </w:rPr>
      </w:pPr>
    </w:p>
    <w:p w:rsidR="0091247E" w:rsidRPr="004349E8" w:rsidRDefault="0091247E" w:rsidP="0091247E">
      <w:pPr>
        <w:pStyle w:val="Default"/>
        <w:jc w:val="both"/>
        <w:rPr>
          <w:color w:val="auto"/>
          <w:sz w:val="23"/>
          <w:szCs w:val="23"/>
        </w:rPr>
      </w:pPr>
      <w:r w:rsidRPr="004349E8">
        <w:rPr>
          <w:color w:val="auto"/>
          <w:sz w:val="23"/>
          <w:szCs w:val="23"/>
        </w:rPr>
        <w:t xml:space="preserve">At this point a place will either be offered or the academy will decline the application providing the local authority with the reasons for this. An appeal can be made against this decision. Should an offer be made the academy will ensure that the pupil/student starts as soon as possible. Supporting documentation will be required by at least the start date. Weekly, then fortnightly review meetings will be held with all new starters to ensure that the transition has been successful. </w:t>
      </w:r>
    </w:p>
    <w:p w:rsidR="0091247E" w:rsidRPr="004349E8" w:rsidRDefault="0091247E" w:rsidP="0091247E">
      <w:pPr>
        <w:pStyle w:val="Default"/>
        <w:jc w:val="both"/>
        <w:rPr>
          <w:color w:val="auto"/>
          <w:sz w:val="23"/>
          <w:szCs w:val="23"/>
        </w:rPr>
      </w:pPr>
    </w:p>
    <w:p w:rsidR="0091247E" w:rsidRPr="004349E8" w:rsidRDefault="0091247E" w:rsidP="0091247E">
      <w:pPr>
        <w:pStyle w:val="Default"/>
        <w:jc w:val="both"/>
        <w:rPr>
          <w:color w:val="auto"/>
          <w:sz w:val="23"/>
          <w:szCs w:val="23"/>
        </w:rPr>
      </w:pPr>
      <w:r w:rsidRPr="004349E8">
        <w:rPr>
          <w:color w:val="auto"/>
          <w:sz w:val="23"/>
          <w:szCs w:val="23"/>
        </w:rPr>
        <w:t xml:space="preserve">Should you require any further information about the admissions process then please do not hesitate to contact us. </w:t>
      </w:r>
    </w:p>
    <w:p w:rsidR="0091247E" w:rsidRPr="004349E8" w:rsidRDefault="0091247E" w:rsidP="0091247E">
      <w:pPr>
        <w:pStyle w:val="Default"/>
        <w:jc w:val="both"/>
        <w:rPr>
          <w:color w:val="auto"/>
          <w:sz w:val="23"/>
          <w:szCs w:val="23"/>
        </w:rPr>
      </w:pPr>
    </w:p>
    <w:p w:rsidR="0091247E" w:rsidRPr="004349E8" w:rsidRDefault="0091247E" w:rsidP="0091247E">
      <w:pPr>
        <w:spacing w:after="235" w:line="259" w:lineRule="auto"/>
        <w:ind w:left="0" w:firstLine="0"/>
        <w:rPr>
          <w:rFonts w:ascii="Arial Rounded MT Bold" w:hAnsi="Arial Rounded MT Bold"/>
          <w:color w:val="auto"/>
          <w:sz w:val="23"/>
          <w:szCs w:val="23"/>
        </w:rPr>
      </w:pPr>
      <w:r w:rsidRPr="004349E8">
        <w:rPr>
          <w:rFonts w:ascii="Arial Rounded MT Bold" w:hAnsi="Arial Rounded MT Bold"/>
          <w:color w:val="auto"/>
          <w:sz w:val="23"/>
          <w:szCs w:val="23"/>
        </w:rPr>
        <w:t xml:space="preserve">In </w:t>
      </w:r>
      <w:r w:rsidR="009E299F" w:rsidRPr="004349E8">
        <w:rPr>
          <w:rFonts w:ascii="Arial Rounded MT Bold" w:hAnsi="Arial Rounded MT Bold"/>
          <w:color w:val="auto"/>
          <w:sz w:val="23"/>
          <w:szCs w:val="23"/>
        </w:rPr>
        <w:t>September 2019</w:t>
      </w:r>
      <w:r w:rsidRPr="004349E8">
        <w:rPr>
          <w:rFonts w:ascii="Arial Rounded MT Bold" w:hAnsi="Arial Rounded MT Bold"/>
          <w:color w:val="auto"/>
          <w:sz w:val="23"/>
          <w:szCs w:val="23"/>
        </w:rPr>
        <w:t xml:space="preserve"> our intake was calculated as below:</w:t>
      </w:r>
    </w:p>
    <w:p w:rsidR="00AD0149" w:rsidRPr="004349E8" w:rsidRDefault="0091247E" w:rsidP="00902A08">
      <w:pPr>
        <w:spacing w:after="19" w:line="259" w:lineRule="auto"/>
        <w:ind w:left="0" w:firstLine="0"/>
        <w:jc w:val="left"/>
        <w:rPr>
          <w:rFonts w:ascii="Arial Rounded MT Bold" w:hAnsi="Arial Rounded MT Bold"/>
          <w:color w:val="auto"/>
          <w:sz w:val="23"/>
          <w:szCs w:val="23"/>
        </w:rPr>
      </w:pPr>
      <w:r w:rsidRPr="004349E8">
        <w:rPr>
          <w:rFonts w:ascii="Arial Rounded MT Bold" w:hAnsi="Arial Rounded MT Bold"/>
          <w:color w:val="auto"/>
          <w:sz w:val="23"/>
          <w:szCs w:val="23"/>
        </w:rPr>
        <w:t xml:space="preserve"> </w:t>
      </w:r>
    </w:p>
    <w:tbl>
      <w:tblPr>
        <w:tblStyle w:val="TableGrid0"/>
        <w:tblW w:w="0" w:type="auto"/>
        <w:tblInd w:w="-147" w:type="dxa"/>
        <w:tblLook w:val="04A0" w:firstRow="1" w:lastRow="0" w:firstColumn="1" w:lastColumn="0" w:noHBand="0" w:noVBand="1"/>
      </w:tblPr>
      <w:tblGrid>
        <w:gridCol w:w="4253"/>
        <w:gridCol w:w="1559"/>
        <w:gridCol w:w="1843"/>
        <w:gridCol w:w="1559"/>
        <w:gridCol w:w="1393"/>
      </w:tblGrid>
      <w:tr w:rsidR="004349E8" w:rsidRPr="004349E8" w:rsidTr="00CF03A6">
        <w:tc>
          <w:tcPr>
            <w:tcW w:w="4253" w:type="dxa"/>
          </w:tcPr>
          <w:p w:rsidR="00AD0149" w:rsidRPr="004349E8" w:rsidRDefault="00AD0149" w:rsidP="00AD0149">
            <w:pPr>
              <w:pStyle w:val="NoSpacing"/>
              <w:rPr>
                <w:rFonts w:ascii="Arial Rounded MT Bold" w:hAnsi="Arial Rounded MT Bold"/>
                <w:b w:val="0"/>
                <w:color w:val="auto"/>
                <w:sz w:val="20"/>
              </w:rPr>
            </w:pPr>
            <w:r w:rsidRPr="004349E8">
              <w:rPr>
                <w:rFonts w:ascii="Arial Rounded MT Bold" w:hAnsi="Arial Rounded MT Bold"/>
                <w:b w:val="0"/>
                <w:color w:val="auto"/>
                <w:sz w:val="20"/>
              </w:rPr>
              <w:t>September 2019</w:t>
            </w:r>
          </w:p>
        </w:tc>
        <w:tc>
          <w:tcPr>
            <w:tcW w:w="1559" w:type="dxa"/>
          </w:tcPr>
          <w:p w:rsidR="00AD0149" w:rsidRPr="004349E8" w:rsidRDefault="00AD0149" w:rsidP="00AD0149">
            <w:pPr>
              <w:pStyle w:val="NoSpacing"/>
              <w:jc w:val="center"/>
              <w:rPr>
                <w:rFonts w:ascii="Arial Rounded MT Bold" w:hAnsi="Arial Rounded MT Bold"/>
                <w:b w:val="0"/>
                <w:color w:val="auto"/>
                <w:sz w:val="20"/>
              </w:rPr>
            </w:pPr>
            <w:r w:rsidRPr="004349E8">
              <w:rPr>
                <w:rFonts w:ascii="Arial Rounded MT Bold" w:hAnsi="Arial Rounded MT Bold"/>
                <w:b w:val="0"/>
                <w:color w:val="auto"/>
                <w:sz w:val="20"/>
              </w:rPr>
              <w:t>Pupil</w:t>
            </w:r>
          </w:p>
          <w:p w:rsidR="00AD0149" w:rsidRPr="004349E8" w:rsidRDefault="00AD0149" w:rsidP="00AD0149">
            <w:pPr>
              <w:pStyle w:val="NoSpacing"/>
              <w:jc w:val="center"/>
              <w:rPr>
                <w:rFonts w:ascii="Arial Rounded MT Bold" w:hAnsi="Arial Rounded MT Bold"/>
                <w:b w:val="0"/>
                <w:color w:val="auto"/>
                <w:sz w:val="20"/>
              </w:rPr>
            </w:pPr>
            <w:r w:rsidRPr="004349E8">
              <w:rPr>
                <w:rFonts w:ascii="Arial Rounded MT Bold" w:hAnsi="Arial Rounded MT Bold"/>
                <w:b w:val="0"/>
                <w:color w:val="auto"/>
                <w:sz w:val="20"/>
              </w:rPr>
              <w:t>Admission Number (PAN)</w:t>
            </w:r>
          </w:p>
        </w:tc>
        <w:tc>
          <w:tcPr>
            <w:tcW w:w="1843" w:type="dxa"/>
          </w:tcPr>
          <w:p w:rsidR="00AD0149" w:rsidRPr="004349E8" w:rsidRDefault="00AD0149" w:rsidP="00AD0149">
            <w:pPr>
              <w:pStyle w:val="NoSpacing"/>
              <w:jc w:val="center"/>
              <w:rPr>
                <w:rFonts w:ascii="Arial Rounded MT Bold" w:hAnsi="Arial Rounded MT Bold"/>
                <w:b w:val="0"/>
                <w:color w:val="auto"/>
                <w:sz w:val="20"/>
              </w:rPr>
            </w:pPr>
            <w:r w:rsidRPr="004349E8">
              <w:rPr>
                <w:rFonts w:ascii="Arial Rounded MT Bold" w:hAnsi="Arial Rounded MT Bold"/>
                <w:b w:val="0"/>
                <w:color w:val="auto"/>
                <w:sz w:val="20"/>
              </w:rPr>
              <w:t>Numbers admitted from catchment applications</w:t>
            </w:r>
          </w:p>
        </w:tc>
        <w:tc>
          <w:tcPr>
            <w:tcW w:w="1559" w:type="dxa"/>
          </w:tcPr>
          <w:p w:rsidR="00AD0149" w:rsidRPr="004349E8" w:rsidRDefault="00AD0149" w:rsidP="00AD0149">
            <w:pPr>
              <w:pStyle w:val="NoSpacing"/>
              <w:jc w:val="center"/>
              <w:rPr>
                <w:rFonts w:ascii="Arial Rounded MT Bold" w:hAnsi="Arial Rounded MT Bold"/>
                <w:b w:val="0"/>
                <w:color w:val="auto"/>
                <w:sz w:val="20"/>
              </w:rPr>
            </w:pPr>
            <w:r w:rsidRPr="004349E8">
              <w:rPr>
                <w:rFonts w:ascii="Arial Rounded MT Bold" w:hAnsi="Arial Rounded MT Bold"/>
                <w:b w:val="0"/>
                <w:color w:val="auto"/>
                <w:sz w:val="20"/>
              </w:rPr>
              <w:t>Numbers from applications out of area</w:t>
            </w:r>
          </w:p>
        </w:tc>
        <w:tc>
          <w:tcPr>
            <w:tcW w:w="1393" w:type="dxa"/>
          </w:tcPr>
          <w:p w:rsidR="00AD0149" w:rsidRPr="004349E8" w:rsidRDefault="00AD0149" w:rsidP="00AD0149">
            <w:pPr>
              <w:pStyle w:val="NoSpacing"/>
              <w:jc w:val="center"/>
              <w:rPr>
                <w:rFonts w:ascii="Arial Rounded MT Bold" w:hAnsi="Arial Rounded MT Bold"/>
                <w:b w:val="0"/>
                <w:color w:val="auto"/>
                <w:sz w:val="20"/>
              </w:rPr>
            </w:pPr>
            <w:r w:rsidRPr="004349E8">
              <w:rPr>
                <w:rFonts w:ascii="Arial Rounded MT Bold" w:hAnsi="Arial Rounded MT Bold"/>
                <w:b w:val="0"/>
                <w:color w:val="auto"/>
                <w:sz w:val="20"/>
              </w:rPr>
              <w:t>Total number of students admitted</w:t>
            </w:r>
          </w:p>
        </w:tc>
      </w:tr>
      <w:tr w:rsidR="004349E8" w:rsidRPr="004349E8" w:rsidTr="00CF03A6">
        <w:tc>
          <w:tcPr>
            <w:tcW w:w="4253" w:type="dxa"/>
          </w:tcPr>
          <w:p w:rsidR="00AD0149" w:rsidRPr="004349E8" w:rsidRDefault="00AD0149" w:rsidP="00CF03A6">
            <w:pPr>
              <w:pStyle w:val="NoSpacing"/>
              <w:spacing w:line="360" w:lineRule="auto"/>
              <w:jc w:val="left"/>
              <w:rPr>
                <w:rFonts w:ascii="Arial Rounded MT Bold" w:hAnsi="Arial Rounded MT Bold"/>
                <w:b w:val="0"/>
                <w:color w:val="auto"/>
                <w:sz w:val="20"/>
              </w:rPr>
            </w:pPr>
            <w:r w:rsidRPr="004349E8">
              <w:rPr>
                <w:rFonts w:ascii="Arial Rounded MT Bold" w:hAnsi="Arial Rounded MT Bold"/>
                <w:b w:val="0"/>
                <w:color w:val="auto"/>
                <w:sz w:val="20"/>
              </w:rPr>
              <w:t xml:space="preserve">Aston Academy (Y7) </w:t>
            </w:r>
          </w:p>
        </w:tc>
        <w:tc>
          <w:tcPr>
            <w:tcW w:w="1559"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300</w:t>
            </w:r>
          </w:p>
        </w:tc>
        <w:tc>
          <w:tcPr>
            <w:tcW w:w="1843"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236</w:t>
            </w:r>
          </w:p>
        </w:tc>
        <w:tc>
          <w:tcPr>
            <w:tcW w:w="1559"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88</w:t>
            </w:r>
          </w:p>
        </w:tc>
        <w:tc>
          <w:tcPr>
            <w:tcW w:w="1393"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324</w:t>
            </w:r>
          </w:p>
        </w:tc>
      </w:tr>
      <w:tr w:rsidR="004349E8" w:rsidRPr="004349E8" w:rsidTr="00CF03A6">
        <w:tc>
          <w:tcPr>
            <w:tcW w:w="4253" w:type="dxa"/>
          </w:tcPr>
          <w:p w:rsidR="00AD0149" w:rsidRPr="004349E8" w:rsidRDefault="00AD0149" w:rsidP="00CF03A6">
            <w:pPr>
              <w:pStyle w:val="NoSpacing"/>
              <w:spacing w:line="360" w:lineRule="auto"/>
              <w:jc w:val="left"/>
              <w:rPr>
                <w:rFonts w:ascii="Arial Rounded MT Bold" w:hAnsi="Arial Rounded MT Bold"/>
                <w:b w:val="0"/>
                <w:color w:val="auto"/>
                <w:sz w:val="20"/>
              </w:rPr>
            </w:pPr>
            <w:r w:rsidRPr="004349E8">
              <w:rPr>
                <w:rFonts w:ascii="Arial Rounded MT Bold" w:hAnsi="Arial Rounded MT Bold"/>
                <w:b w:val="0"/>
                <w:color w:val="auto"/>
                <w:sz w:val="20"/>
              </w:rPr>
              <w:t xml:space="preserve">Aughton Junior Academy (FS2) </w:t>
            </w:r>
          </w:p>
        </w:tc>
        <w:tc>
          <w:tcPr>
            <w:tcW w:w="1559"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30</w:t>
            </w:r>
          </w:p>
        </w:tc>
        <w:tc>
          <w:tcPr>
            <w:tcW w:w="1843"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19</w:t>
            </w:r>
          </w:p>
        </w:tc>
        <w:tc>
          <w:tcPr>
            <w:tcW w:w="1559"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2</w:t>
            </w:r>
          </w:p>
        </w:tc>
        <w:tc>
          <w:tcPr>
            <w:tcW w:w="1393"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21</w:t>
            </w:r>
          </w:p>
        </w:tc>
      </w:tr>
      <w:tr w:rsidR="004349E8" w:rsidRPr="004349E8" w:rsidTr="00CF03A6">
        <w:tc>
          <w:tcPr>
            <w:tcW w:w="4253" w:type="dxa"/>
          </w:tcPr>
          <w:p w:rsidR="00AD0149" w:rsidRPr="004349E8" w:rsidRDefault="00AD0149" w:rsidP="00CF03A6">
            <w:pPr>
              <w:pStyle w:val="NoSpacing"/>
              <w:spacing w:line="360" w:lineRule="auto"/>
              <w:jc w:val="left"/>
              <w:rPr>
                <w:rFonts w:ascii="Arial Rounded MT Bold" w:hAnsi="Arial Rounded MT Bold"/>
                <w:b w:val="0"/>
                <w:color w:val="auto"/>
                <w:sz w:val="20"/>
              </w:rPr>
            </w:pPr>
            <w:r w:rsidRPr="004349E8">
              <w:rPr>
                <w:rFonts w:ascii="Arial Rounded MT Bold" w:hAnsi="Arial Rounded MT Bold"/>
                <w:b w:val="0"/>
                <w:color w:val="auto"/>
                <w:sz w:val="20"/>
              </w:rPr>
              <w:t>Brookfield Junior Academy (FS2)</w:t>
            </w:r>
          </w:p>
        </w:tc>
        <w:tc>
          <w:tcPr>
            <w:tcW w:w="1559"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45</w:t>
            </w:r>
          </w:p>
        </w:tc>
        <w:tc>
          <w:tcPr>
            <w:tcW w:w="1843"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19</w:t>
            </w:r>
          </w:p>
        </w:tc>
        <w:tc>
          <w:tcPr>
            <w:tcW w:w="1559"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9</w:t>
            </w:r>
          </w:p>
        </w:tc>
        <w:tc>
          <w:tcPr>
            <w:tcW w:w="1393"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28</w:t>
            </w:r>
          </w:p>
        </w:tc>
      </w:tr>
      <w:tr w:rsidR="004349E8" w:rsidRPr="004349E8" w:rsidTr="00CF03A6">
        <w:tc>
          <w:tcPr>
            <w:tcW w:w="4253" w:type="dxa"/>
          </w:tcPr>
          <w:p w:rsidR="00AD0149" w:rsidRPr="004349E8" w:rsidRDefault="00AD0149" w:rsidP="00CF03A6">
            <w:pPr>
              <w:pStyle w:val="NoSpacing"/>
              <w:spacing w:line="360" w:lineRule="auto"/>
              <w:jc w:val="left"/>
              <w:rPr>
                <w:rFonts w:ascii="Arial Rounded MT Bold" w:hAnsi="Arial Rounded MT Bold"/>
                <w:b w:val="0"/>
                <w:color w:val="auto"/>
                <w:sz w:val="20"/>
              </w:rPr>
            </w:pPr>
            <w:r w:rsidRPr="004349E8">
              <w:rPr>
                <w:rFonts w:ascii="Arial Rounded MT Bold" w:hAnsi="Arial Rounded MT Bold"/>
                <w:b w:val="0"/>
                <w:color w:val="auto"/>
                <w:sz w:val="20"/>
              </w:rPr>
              <w:t>Langwith Bassett Junior Academy (FS2)</w:t>
            </w:r>
          </w:p>
        </w:tc>
        <w:tc>
          <w:tcPr>
            <w:tcW w:w="1559"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16</w:t>
            </w:r>
          </w:p>
        </w:tc>
        <w:tc>
          <w:tcPr>
            <w:tcW w:w="1843"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20</w:t>
            </w:r>
          </w:p>
        </w:tc>
        <w:tc>
          <w:tcPr>
            <w:tcW w:w="1559"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0</w:t>
            </w:r>
          </w:p>
        </w:tc>
        <w:tc>
          <w:tcPr>
            <w:tcW w:w="1393"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20</w:t>
            </w:r>
          </w:p>
        </w:tc>
      </w:tr>
      <w:tr w:rsidR="004349E8" w:rsidRPr="004349E8" w:rsidTr="00CF03A6">
        <w:tc>
          <w:tcPr>
            <w:tcW w:w="4253" w:type="dxa"/>
          </w:tcPr>
          <w:p w:rsidR="00AD0149" w:rsidRPr="004349E8" w:rsidRDefault="00AD0149" w:rsidP="00CF03A6">
            <w:pPr>
              <w:pStyle w:val="NoSpacing"/>
              <w:spacing w:line="360" w:lineRule="auto"/>
              <w:jc w:val="left"/>
              <w:rPr>
                <w:rFonts w:ascii="Arial Rounded MT Bold" w:hAnsi="Arial Rounded MT Bold"/>
                <w:b w:val="0"/>
                <w:color w:val="auto"/>
                <w:sz w:val="20"/>
              </w:rPr>
            </w:pPr>
            <w:r w:rsidRPr="004349E8">
              <w:rPr>
                <w:rFonts w:ascii="Arial Rounded MT Bold" w:hAnsi="Arial Rounded MT Bold"/>
                <w:b w:val="0"/>
                <w:color w:val="auto"/>
                <w:sz w:val="20"/>
              </w:rPr>
              <w:t>Listerdale Junior Academy (FS2)</w:t>
            </w:r>
          </w:p>
        </w:tc>
        <w:tc>
          <w:tcPr>
            <w:tcW w:w="1559" w:type="dxa"/>
          </w:tcPr>
          <w:p w:rsidR="00AD0149" w:rsidRPr="004349E8" w:rsidRDefault="00AD0149" w:rsidP="00CF03A6">
            <w:pPr>
              <w:pStyle w:val="NoSpacing"/>
              <w:spacing w:line="360" w:lineRule="auto"/>
              <w:jc w:val="center"/>
              <w:rPr>
                <w:rFonts w:ascii="Arial Rounded MT Bold" w:hAnsi="Arial Rounded MT Bold" w:cs="Arial"/>
                <w:b w:val="0"/>
                <w:color w:val="auto"/>
                <w:sz w:val="20"/>
              </w:rPr>
            </w:pPr>
            <w:r w:rsidRPr="004349E8">
              <w:rPr>
                <w:rFonts w:ascii="Arial Rounded MT Bold" w:hAnsi="Arial Rounded MT Bold" w:cs="Arial"/>
                <w:b w:val="0"/>
                <w:color w:val="auto"/>
                <w:sz w:val="20"/>
              </w:rPr>
              <w:t>45</w:t>
            </w:r>
          </w:p>
        </w:tc>
        <w:tc>
          <w:tcPr>
            <w:tcW w:w="1843" w:type="dxa"/>
          </w:tcPr>
          <w:p w:rsidR="00AD0149" w:rsidRPr="004349E8" w:rsidRDefault="00AD0149" w:rsidP="00CF03A6">
            <w:pPr>
              <w:pStyle w:val="NoSpacing"/>
              <w:spacing w:line="360" w:lineRule="auto"/>
              <w:jc w:val="center"/>
              <w:rPr>
                <w:rFonts w:ascii="Arial Rounded MT Bold" w:hAnsi="Arial Rounded MT Bold" w:cs="Arial"/>
                <w:b w:val="0"/>
                <w:color w:val="auto"/>
                <w:sz w:val="20"/>
              </w:rPr>
            </w:pPr>
            <w:r w:rsidRPr="004349E8">
              <w:rPr>
                <w:rFonts w:ascii="Arial Rounded MT Bold" w:hAnsi="Arial Rounded MT Bold" w:cs="Arial"/>
                <w:b w:val="0"/>
                <w:color w:val="auto"/>
                <w:sz w:val="20"/>
              </w:rPr>
              <w:t>13</w:t>
            </w:r>
          </w:p>
        </w:tc>
        <w:tc>
          <w:tcPr>
            <w:tcW w:w="1559" w:type="dxa"/>
          </w:tcPr>
          <w:p w:rsidR="00AD0149" w:rsidRPr="004349E8" w:rsidRDefault="00AD0149" w:rsidP="00CF03A6">
            <w:pPr>
              <w:pStyle w:val="NoSpacing"/>
              <w:spacing w:line="360" w:lineRule="auto"/>
              <w:jc w:val="center"/>
              <w:rPr>
                <w:rFonts w:ascii="Arial Rounded MT Bold" w:hAnsi="Arial Rounded MT Bold" w:cs="Arial"/>
                <w:b w:val="0"/>
                <w:color w:val="auto"/>
                <w:sz w:val="20"/>
              </w:rPr>
            </w:pPr>
            <w:r w:rsidRPr="004349E8">
              <w:rPr>
                <w:rFonts w:ascii="Arial Rounded MT Bold" w:hAnsi="Arial Rounded MT Bold" w:cs="Arial"/>
                <w:b w:val="0"/>
                <w:color w:val="auto"/>
                <w:sz w:val="20"/>
              </w:rPr>
              <w:t>23</w:t>
            </w:r>
          </w:p>
        </w:tc>
        <w:tc>
          <w:tcPr>
            <w:tcW w:w="1393" w:type="dxa"/>
          </w:tcPr>
          <w:p w:rsidR="00AD0149" w:rsidRPr="004349E8" w:rsidRDefault="00AD0149" w:rsidP="00CF03A6">
            <w:pPr>
              <w:pStyle w:val="NoSpacing"/>
              <w:spacing w:line="360" w:lineRule="auto"/>
              <w:jc w:val="center"/>
              <w:rPr>
                <w:rFonts w:ascii="Arial Rounded MT Bold" w:hAnsi="Arial Rounded MT Bold" w:cs="Arial"/>
                <w:b w:val="0"/>
                <w:color w:val="auto"/>
                <w:sz w:val="20"/>
              </w:rPr>
            </w:pPr>
            <w:r w:rsidRPr="004349E8">
              <w:rPr>
                <w:rFonts w:ascii="Arial Rounded MT Bold" w:hAnsi="Arial Rounded MT Bold" w:cs="Arial"/>
                <w:b w:val="0"/>
                <w:color w:val="auto"/>
                <w:sz w:val="20"/>
              </w:rPr>
              <w:t>36</w:t>
            </w:r>
          </w:p>
        </w:tc>
      </w:tr>
      <w:tr w:rsidR="004349E8" w:rsidRPr="004349E8" w:rsidTr="00CF03A6">
        <w:tc>
          <w:tcPr>
            <w:tcW w:w="4253" w:type="dxa"/>
          </w:tcPr>
          <w:p w:rsidR="00AD0149" w:rsidRPr="004349E8" w:rsidRDefault="00AD0149" w:rsidP="00CF03A6">
            <w:pPr>
              <w:pStyle w:val="NoSpacing"/>
              <w:spacing w:line="360" w:lineRule="auto"/>
              <w:jc w:val="left"/>
              <w:rPr>
                <w:rFonts w:ascii="Arial Rounded MT Bold" w:hAnsi="Arial Rounded MT Bold"/>
                <w:b w:val="0"/>
                <w:color w:val="auto"/>
                <w:sz w:val="20"/>
              </w:rPr>
            </w:pPr>
            <w:r w:rsidRPr="004349E8">
              <w:rPr>
                <w:rFonts w:ascii="Arial Rounded MT Bold" w:hAnsi="Arial Rounded MT Bold"/>
                <w:b w:val="0"/>
                <w:color w:val="auto"/>
                <w:sz w:val="20"/>
              </w:rPr>
              <w:t xml:space="preserve">Lowedges Junior Academy (FS2) </w:t>
            </w:r>
          </w:p>
        </w:tc>
        <w:tc>
          <w:tcPr>
            <w:tcW w:w="1559"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60</w:t>
            </w:r>
          </w:p>
        </w:tc>
        <w:tc>
          <w:tcPr>
            <w:tcW w:w="1843"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45</w:t>
            </w:r>
          </w:p>
        </w:tc>
        <w:tc>
          <w:tcPr>
            <w:tcW w:w="1559"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2</w:t>
            </w:r>
          </w:p>
        </w:tc>
        <w:tc>
          <w:tcPr>
            <w:tcW w:w="1393"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47</w:t>
            </w:r>
          </w:p>
        </w:tc>
      </w:tr>
      <w:tr w:rsidR="004349E8" w:rsidRPr="004349E8" w:rsidTr="00CF03A6">
        <w:tc>
          <w:tcPr>
            <w:tcW w:w="4253" w:type="dxa"/>
          </w:tcPr>
          <w:p w:rsidR="00AD0149" w:rsidRPr="004349E8" w:rsidRDefault="00AD0149" w:rsidP="00CF03A6">
            <w:pPr>
              <w:pStyle w:val="NoSpacing"/>
              <w:spacing w:line="360" w:lineRule="auto"/>
              <w:jc w:val="left"/>
              <w:rPr>
                <w:rFonts w:ascii="Arial Rounded MT Bold" w:hAnsi="Arial Rounded MT Bold"/>
                <w:b w:val="0"/>
                <w:color w:val="auto"/>
                <w:sz w:val="20"/>
              </w:rPr>
            </w:pPr>
            <w:r w:rsidRPr="004349E8">
              <w:rPr>
                <w:rFonts w:ascii="Arial Rounded MT Bold" w:hAnsi="Arial Rounded MT Bold"/>
                <w:b w:val="0"/>
                <w:color w:val="auto"/>
                <w:sz w:val="20"/>
              </w:rPr>
              <w:t>Shirebrook Academy (Y7)</w:t>
            </w:r>
          </w:p>
        </w:tc>
        <w:tc>
          <w:tcPr>
            <w:tcW w:w="1559" w:type="dxa"/>
          </w:tcPr>
          <w:p w:rsidR="00AD0149" w:rsidRPr="004349E8" w:rsidRDefault="00AD0149" w:rsidP="00CF03A6">
            <w:pPr>
              <w:pStyle w:val="NoSpacing"/>
              <w:spacing w:line="360" w:lineRule="auto"/>
              <w:jc w:val="center"/>
              <w:rPr>
                <w:rFonts w:ascii="Arial Rounded MT Bold" w:eastAsia="Times New Roman" w:hAnsi="Arial Rounded MT Bold" w:cs="Times New Roman"/>
                <w:b w:val="0"/>
                <w:color w:val="auto"/>
                <w:sz w:val="20"/>
              </w:rPr>
            </w:pPr>
            <w:r w:rsidRPr="004349E8">
              <w:rPr>
                <w:rFonts w:ascii="Arial Rounded MT Bold" w:eastAsia="Times New Roman" w:hAnsi="Arial Rounded MT Bold" w:cs="Times New Roman"/>
                <w:b w:val="0"/>
                <w:color w:val="auto"/>
                <w:sz w:val="20"/>
              </w:rPr>
              <w:t>170</w:t>
            </w:r>
          </w:p>
        </w:tc>
        <w:tc>
          <w:tcPr>
            <w:tcW w:w="1843"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172</w:t>
            </w:r>
          </w:p>
        </w:tc>
        <w:tc>
          <w:tcPr>
            <w:tcW w:w="1559"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11</w:t>
            </w:r>
          </w:p>
        </w:tc>
        <w:tc>
          <w:tcPr>
            <w:tcW w:w="1393"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183</w:t>
            </w:r>
          </w:p>
        </w:tc>
      </w:tr>
      <w:tr w:rsidR="004349E8" w:rsidRPr="004349E8" w:rsidTr="00CF03A6">
        <w:tc>
          <w:tcPr>
            <w:tcW w:w="4253" w:type="dxa"/>
          </w:tcPr>
          <w:p w:rsidR="00AD0149" w:rsidRPr="004349E8" w:rsidRDefault="00AD0149" w:rsidP="00CF03A6">
            <w:pPr>
              <w:pStyle w:val="NoSpacing"/>
              <w:spacing w:line="360" w:lineRule="auto"/>
              <w:jc w:val="left"/>
              <w:rPr>
                <w:rFonts w:ascii="Arial Rounded MT Bold" w:hAnsi="Arial Rounded MT Bold"/>
                <w:b w:val="0"/>
                <w:color w:val="auto"/>
                <w:sz w:val="20"/>
              </w:rPr>
            </w:pPr>
            <w:r w:rsidRPr="004349E8">
              <w:rPr>
                <w:rFonts w:ascii="Arial Rounded MT Bold" w:hAnsi="Arial Rounded MT Bold"/>
                <w:b w:val="0"/>
                <w:color w:val="auto"/>
                <w:sz w:val="20"/>
              </w:rPr>
              <w:t xml:space="preserve">Springwood Junior Academy (FS2) </w:t>
            </w:r>
          </w:p>
        </w:tc>
        <w:tc>
          <w:tcPr>
            <w:tcW w:w="1559" w:type="dxa"/>
          </w:tcPr>
          <w:p w:rsidR="00AD0149" w:rsidRPr="004349E8" w:rsidRDefault="00AD0149" w:rsidP="00CF03A6">
            <w:pPr>
              <w:pStyle w:val="NoSpacing"/>
              <w:spacing w:line="360" w:lineRule="auto"/>
              <w:jc w:val="center"/>
              <w:rPr>
                <w:rFonts w:ascii="Arial Rounded MT Bold" w:eastAsia="Times New Roman" w:hAnsi="Arial Rounded MT Bold" w:cs="Arial"/>
                <w:b w:val="0"/>
                <w:color w:val="auto"/>
                <w:sz w:val="20"/>
              </w:rPr>
            </w:pPr>
            <w:r w:rsidRPr="004349E8">
              <w:rPr>
                <w:rFonts w:ascii="Arial Rounded MT Bold" w:eastAsia="Times New Roman" w:hAnsi="Arial Rounded MT Bold" w:cs="Arial"/>
                <w:b w:val="0"/>
                <w:color w:val="auto"/>
                <w:sz w:val="20"/>
              </w:rPr>
              <w:t>30</w:t>
            </w:r>
          </w:p>
        </w:tc>
        <w:tc>
          <w:tcPr>
            <w:tcW w:w="1843" w:type="dxa"/>
          </w:tcPr>
          <w:p w:rsidR="00AD0149" w:rsidRPr="004349E8" w:rsidRDefault="00AD0149" w:rsidP="00CF03A6">
            <w:pPr>
              <w:pStyle w:val="NoSpacing"/>
              <w:spacing w:line="360" w:lineRule="auto"/>
              <w:jc w:val="center"/>
              <w:rPr>
                <w:rFonts w:ascii="Arial Rounded MT Bold" w:eastAsia="Times New Roman" w:hAnsi="Arial Rounded MT Bold" w:cs="Times New Roman"/>
                <w:b w:val="0"/>
                <w:color w:val="auto"/>
                <w:sz w:val="20"/>
              </w:rPr>
            </w:pPr>
            <w:r w:rsidRPr="004349E8">
              <w:rPr>
                <w:rFonts w:ascii="Arial Rounded MT Bold" w:eastAsia="Times New Roman" w:hAnsi="Arial Rounded MT Bold" w:cs="Times New Roman"/>
                <w:b w:val="0"/>
                <w:color w:val="auto"/>
                <w:sz w:val="20"/>
              </w:rPr>
              <w:t>29</w:t>
            </w:r>
          </w:p>
        </w:tc>
        <w:tc>
          <w:tcPr>
            <w:tcW w:w="1559" w:type="dxa"/>
          </w:tcPr>
          <w:p w:rsidR="00AD0149" w:rsidRPr="004349E8" w:rsidRDefault="00AD0149" w:rsidP="00CF03A6">
            <w:pPr>
              <w:pStyle w:val="NoSpacing"/>
              <w:spacing w:line="360" w:lineRule="auto"/>
              <w:jc w:val="center"/>
              <w:rPr>
                <w:rFonts w:ascii="Arial Rounded MT Bold" w:eastAsia="Times New Roman" w:hAnsi="Arial Rounded MT Bold" w:cs="Times New Roman"/>
                <w:b w:val="0"/>
                <w:color w:val="auto"/>
                <w:sz w:val="20"/>
              </w:rPr>
            </w:pPr>
            <w:r w:rsidRPr="004349E8">
              <w:rPr>
                <w:rFonts w:ascii="Arial Rounded MT Bold" w:eastAsia="Times New Roman" w:hAnsi="Arial Rounded MT Bold" w:cs="Times New Roman"/>
                <w:b w:val="0"/>
                <w:color w:val="auto"/>
                <w:sz w:val="20"/>
              </w:rPr>
              <w:t>1</w:t>
            </w:r>
          </w:p>
        </w:tc>
        <w:tc>
          <w:tcPr>
            <w:tcW w:w="1393" w:type="dxa"/>
          </w:tcPr>
          <w:p w:rsidR="00AD0149" w:rsidRPr="004349E8" w:rsidRDefault="00AD0149" w:rsidP="00CF03A6">
            <w:pPr>
              <w:pStyle w:val="NoSpacing"/>
              <w:spacing w:line="360" w:lineRule="auto"/>
              <w:jc w:val="center"/>
              <w:rPr>
                <w:rFonts w:ascii="Arial Rounded MT Bold" w:eastAsia="Times New Roman" w:hAnsi="Arial Rounded MT Bold" w:cs="Times New Roman"/>
                <w:b w:val="0"/>
                <w:color w:val="auto"/>
                <w:sz w:val="20"/>
              </w:rPr>
            </w:pPr>
            <w:r w:rsidRPr="004349E8">
              <w:rPr>
                <w:rFonts w:ascii="Arial Rounded MT Bold" w:eastAsia="Times New Roman" w:hAnsi="Arial Rounded MT Bold" w:cs="Times New Roman"/>
                <w:b w:val="0"/>
                <w:color w:val="auto"/>
                <w:sz w:val="20"/>
              </w:rPr>
              <w:t>30</w:t>
            </w:r>
          </w:p>
        </w:tc>
      </w:tr>
      <w:tr w:rsidR="004349E8" w:rsidRPr="004349E8" w:rsidTr="00CF03A6">
        <w:tc>
          <w:tcPr>
            <w:tcW w:w="4253" w:type="dxa"/>
          </w:tcPr>
          <w:p w:rsidR="00AD0149" w:rsidRPr="004349E8" w:rsidRDefault="00AD0149" w:rsidP="00CF03A6">
            <w:pPr>
              <w:pStyle w:val="NoSpacing"/>
              <w:spacing w:line="360" w:lineRule="auto"/>
              <w:jc w:val="left"/>
              <w:rPr>
                <w:rFonts w:ascii="Arial Rounded MT Bold" w:hAnsi="Arial Rounded MT Bold"/>
                <w:b w:val="0"/>
                <w:color w:val="auto"/>
                <w:sz w:val="20"/>
              </w:rPr>
            </w:pPr>
            <w:r w:rsidRPr="004349E8">
              <w:rPr>
                <w:rFonts w:ascii="Arial Rounded MT Bold" w:hAnsi="Arial Rounded MT Bold"/>
                <w:b w:val="0"/>
                <w:color w:val="auto"/>
                <w:sz w:val="20"/>
              </w:rPr>
              <w:t xml:space="preserve">Swinton Academy (Y7) </w:t>
            </w:r>
          </w:p>
        </w:tc>
        <w:tc>
          <w:tcPr>
            <w:tcW w:w="1559"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226</w:t>
            </w:r>
          </w:p>
        </w:tc>
        <w:tc>
          <w:tcPr>
            <w:tcW w:w="1843"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157</w:t>
            </w:r>
          </w:p>
        </w:tc>
        <w:tc>
          <w:tcPr>
            <w:tcW w:w="1559"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27</w:t>
            </w:r>
          </w:p>
        </w:tc>
        <w:tc>
          <w:tcPr>
            <w:tcW w:w="1393"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187</w:t>
            </w:r>
          </w:p>
        </w:tc>
      </w:tr>
      <w:tr w:rsidR="004349E8" w:rsidRPr="004349E8" w:rsidTr="00CF03A6">
        <w:tc>
          <w:tcPr>
            <w:tcW w:w="4253" w:type="dxa"/>
          </w:tcPr>
          <w:p w:rsidR="00AD0149" w:rsidRPr="004349E8" w:rsidRDefault="00AD0149" w:rsidP="00CF03A6">
            <w:pPr>
              <w:pStyle w:val="NoSpacing"/>
              <w:spacing w:line="360" w:lineRule="auto"/>
              <w:ind w:right="-392"/>
              <w:jc w:val="left"/>
              <w:rPr>
                <w:rFonts w:ascii="Arial Rounded MT Bold" w:hAnsi="Arial Rounded MT Bold"/>
                <w:b w:val="0"/>
                <w:color w:val="auto"/>
                <w:sz w:val="20"/>
              </w:rPr>
            </w:pPr>
            <w:r w:rsidRPr="004349E8">
              <w:rPr>
                <w:rFonts w:ascii="Arial Rounded MT Bold" w:hAnsi="Arial Rounded MT Bold"/>
                <w:b w:val="0"/>
                <w:color w:val="auto"/>
                <w:sz w:val="20"/>
              </w:rPr>
              <w:t>Temple Normanton Junior Academy (FS2)</w:t>
            </w:r>
          </w:p>
        </w:tc>
        <w:tc>
          <w:tcPr>
            <w:tcW w:w="1559"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20</w:t>
            </w:r>
          </w:p>
        </w:tc>
        <w:tc>
          <w:tcPr>
            <w:tcW w:w="1843"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12</w:t>
            </w:r>
          </w:p>
        </w:tc>
        <w:tc>
          <w:tcPr>
            <w:tcW w:w="1559"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2</w:t>
            </w:r>
          </w:p>
        </w:tc>
        <w:tc>
          <w:tcPr>
            <w:tcW w:w="1393" w:type="dxa"/>
          </w:tcPr>
          <w:p w:rsidR="00AD0149" w:rsidRPr="004349E8" w:rsidRDefault="00AD0149" w:rsidP="00CF03A6">
            <w:pPr>
              <w:pStyle w:val="NoSpacing"/>
              <w:spacing w:line="360" w:lineRule="auto"/>
              <w:jc w:val="center"/>
              <w:rPr>
                <w:rFonts w:ascii="Arial Rounded MT Bold" w:hAnsi="Arial Rounded MT Bold"/>
                <w:b w:val="0"/>
                <w:color w:val="auto"/>
                <w:sz w:val="20"/>
              </w:rPr>
            </w:pPr>
            <w:r w:rsidRPr="004349E8">
              <w:rPr>
                <w:rFonts w:ascii="Arial Rounded MT Bold" w:hAnsi="Arial Rounded MT Bold"/>
                <w:b w:val="0"/>
                <w:color w:val="auto"/>
                <w:sz w:val="20"/>
              </w:rPr>
              <w:t>14</w:t>
            </w:r>
          </w:p>
        </w:tc>
      </w:tr>
      <w:tr w:rsidR="004349E8" w:rsidRPr="004349E8" w:rsidTr="00CF03A6">
        <w:tc>
          <w:tcPr>
            <w:tcW w:w="4253" w:type="dxa"/>
          </w:tcPr>
          <w:p w:rsidR="00AD0149" w:rsidRPr="004349E8" w:rsidRDefault="00AD0149" w:rsidP="00CF03A6">
            <w:pPr>
              <w:pStyle w:val="NoSpacing"/>
              <w:spacing w:line="360" w:lineRule="auto"/>
              <w:jc w:val="left"/>
              <w:rPr>
                <w:rFonts w:ascii="Arial Rounded MT Bold" w:hAnsi="Arial Rounded MT Bold"/>
                <w:b w:val="0"/>
                <w:color w:val="auto"/>
                <w:sz w:val="20"/>
              </w:rPr>
            </w:pPr>
            <w:r w:rsidRPr="004349E8">
              <w:rPr>
                <w:rFonts w:ascii="Arial Rounded MT Bold" w:hAnsi="Arial Rounded MT Bold"/>
                <w:b w:val="0"/>
                <w:color w:val="auto"/>
                <w:sz w:val="20"/>
              </w:rPr>
              <w:t xml:space="preserve">Thurcroft Junior Academy (Y3) </w:t>
            </w:r>
          </w:p>
        </w:tc>
        <w:tc>
          <w:tcPr>
            <w:tcW w:w="1559" w:type="dxa"/>
          </w:tcPr>
          <w:p w:rsidR="00AD0149" w:rsidRPr="004349E8" w:rsidRDefault="00AD0149" w:rsidP="00CF03A6">
            <w:pPr>
              <w:pStyle w:val="NoSpacing"/>
              <w:spacing w:line="360" w:lineRule="auto"/>
              <w:jc w:val="center"/>
              <w:rPr>
                <w:rFonts w:ascii="Arial Rounded MT Bold" w:eastAsiaTheme="minorHAnsi" w:hAnsi="Arial Rounded MT Bold" w:cstheme="minorBidi"/>
                <w:b w:val="0"/>
                <w:noProof/>
                <w:snapToGrid w:val="0"/>
                <w:color w:val="auto"/>
                <w:sz w:val="20"/>
              </w:rPr>
            </w:pPr>
            <w:r w:rsidRPr="004349E8">
              <w:rPr>
                <w:rFonts w:ascii="Arial Rounded MT Bold" w:eastAsiaTheme="minorHAnsi" w:hAnsi="Arial Rounded MT Bold" w:cstheme="minorBidi"/>
                <w:b w:val="0"/>
                <w:noProof/>
                <w:snapToGrid w:val="0"/>
                <w:color w:val="auto"/>
                <w:sz w:val="20"/>
              </w:rPr>
              <w:t>70</w:t>
            </w:r>
          </w:p>
        </w:tc>
        <w:tc>
          <w:tcPr>
            <w:tcW w:w="1843" w:type="dxa"/>
          </w:tcPr>
          <w:p w:rsidR="00AD0149" w:rsidRPr="004349E8" w:rsidRDefault="00AD0149" w:rsidP="00CF03A6">
            <w:pPr>
              <w:pStyle w:val="NoSpacing"/>
              <w:spacing w:line="360" w:lineRule="auto"/>
              <w:jc w:val="center"/>
              <w:rPr>
                <w:rFonts w:ascii="Arial Rounded MT Bold" w:eastAsia="Times New Roman" w:hAnsi="Arial Rounded MT Bold" w:cs="Arial"/>
                <w:b w:val="0"/>
                <w:color w:val="auto"/>
                <w:sz w:val="20"/>
              </w:rPr>
            </w:pPr>
            <w:r w:rsidRPr="004349E8">
              <w:rPr>
                <w:rFonts w:ascii="Arial Rounded MT Bold" w:eastAsia="Times New Roman" w:hAnsi="Arial Rounded MT Bold" w:cs="Arial"/>
                <w:b w:val="0"/>
                <w:color w:val="auto"/>
                <w:sz w:val="20"/>
              </w:rPr>
              <w:t>64</w:t>
            </w:r>
          </w:p>
        </w:tc>
        <w:tc>
          <w:tcPr>
            <w:tcW w:w="1559" w:type="dxa"/>
          </w:tcPr>
          <w:p w:rsidR="00AD0149" w:rsidRPr="004349E8" w:rsidRDefault="00AD0149" w:rsidP="00CF03A6">
            <w:pPr>
              <w:pStyle w:val="NoSpacing"/>
              <w:spacing w:line="360" w:lineRule="auto"/>
              <w:jc w:val="center"/>
              <w:rPr>
                <w:rFonts w:ascii="Arial Rounded MT Bold" w:eastAsia="Times New Roman" w:hAnsi="Arial Rounded MT Bold" w:cs="Arial"/>
                <w:b w:val="0"/>
                <w:color w:val="auto"/>
                <w:sz w:val="20"/>
              </w:rPr>
            </w:pPr>
            <w:r w:rsidRPr="004349E8">
              <w:rPr>
                <w:rFonts w:ascii="Arial Rounded MT Bold" w:eastAsia="Times New Roman" w:hAnsi="Arial Rounded MT Bold" w:cs="Arial"/>
                <w:b w:val="0"/>
                <w:color w:val="auto"/>
                <w:sz w:val="20"/>
              </w:rPr>
              <w:t>2</w:t>
            </w:r>
          </w:p>
        </w:tc>
        <w:tc>
          <w:tcPr>
            <w:tcW w:w="1393" w:type="dxa"/>
          </w:tcPr>
          <w:p w:rsidR="00AD0149" w:rsidRPr="004349E8" w:rsidRDefault="00AD0149" w:rsidP="00CF03A6">
            <w:pPr>
              <w:pStyle w:val="NoSpacing"/>
              <w:spacing w:line="360" w:lineRule="auto"/>
              <w:jc w:val="center"/>
              <w:rPr>
                <w:rFonts w:ascii="Arial Rounded MT Bold" w:eastAsia="Times New Roman" w:hAnsi="Arial Rounded MT Bold" w:cs="Arial"/>
                <w:b w:val="0"/>
                <w:color w:val="auto"/>
                <w:sz w:val="20"/>
              </w:rPr>
            </w:pPr>
            <w:r w:rsidRPr="004349E8">
              <w:rPr>
                <w:rFonts w:ascii="Arial Rounded MT Bold" w:eastAsia="Times New Roman" w:hAnsi="Arial Rounded MT Bold" w:cs="Arial"/>
                <w:b w:val="0"/>
                <w:color w:val="auto"/>
                <w:sz w:val="20"/>
              </w:rPr>
              <w:t>66</w:t>
            </w:r>
          </w:p>
        </w:tc>
      </w:tr>
    </w:tbl>
    <w:p w:rsidR="00BB0786" w:rsidRPr="004349E8" w:rsidRDefault="00BB0786" w:rsidP="00902A08">
      <w:pPr>
        <w:spacing w:after="19" w:line="259" w:lineRule="auto"/>
        <w:ind w:left="0" w:firstLine="0"/>
        <w:jc w:val="left"/>
        <w:rPr>
          <w:rFonts w:ascii="Arial Rounded MT Bold" w:hAnsi="Arial Rounded MT Bold"/>
          <w:color w:val="auto"/>
          <w:sz w:val="23"/>
          <w:szCs w:val="23"/>
        </w:rPr>
      </w:pPr>
    </w:p>
    <w:p w:rsidR="00ED0513" w:rsidRPr="004349E8" w:rsidRDefault="0091247E" w:rsidP="000740FA">
      <w:pPr>
        <w:ind w:left="0" w:firstLine="0"/>
        <w:rPr>
          <w:rFonts w:ascii="Arial Rounded MT Bold" w:hAnsi="Arial Rounded MT Bold"/>
          <w:color w:val="auto"/>
          <w:sz w:val="23"/>
          <w:szCs w:val="23"/>
        </w:rPr>
      </w:pPr>
      <w:r w:rsidRPr="004349E8">
        <w:rPr>
          <w:rFonts w:ascii="Arial Rounded MT Bold" w:hAnsi="Arial Rounded MT Bold"/>
          <w:color w:val="auto"/>
          <w:sz w:val="23"/>
          <w:szCs w:val="23"/>
        </w:rPr>
        <w:t xml:space="preserve">Rotherham Admissions: 01709 823777 </w:t>
      </w:r>
    </w:p>
    <w:p w:rsidR="00C84F20" w:rsidRPr="004349E8" w:rsidRDefault="0091247E" w:rsidP="0091247E">
      <w:pPr>
        <w:ind w:left="-5"/>
        <w:rPr>
          <w:rFonts w:ascii="Arial Rounded MT Bold" w:hAnsi="Arial Rounded MT Bold"/>
          <w:color w:val="auto"/>
          <w:sz w:val="23"/>
          <w:szCs w:val="23"/>
        </w:rPr>
      </w:pPr>
      <w:r w:rsidRPr="004349E8">
        <w:rPr>
          <w:rFonts w:ascii="Arial Rounded MT Bold" w:hAnsi="Arial Rounded MT Bold"/>
          <w:color w:val="auto"/>
          <w:sz w:val="23"/>
          <w:szCs w:val="23"/>
        </w:rPr>
        <w:tab/>
      </w:r>
    </w:p>
    <w:p w:rsidR="0091247E" w:rsidRPr="004349E8" w:rsidRDefault="0091247E" w:rsidP="0091247E">
      <w:pPr>
        <w:ind w:left="-5"/>
        <w:rPr>
          <w:rFonts w:ascii="Arial Rounded MT Bold" w:hAnsi="Arial Rounded MT Bold"/>
          <w:color w:val="auto"/>
          <w:sz w:val="23"/>
          <w:szCs w:val="23"/>
        </w:rPr>
      </w:pPr>
      <w:r w:rsidRPr="004349E8">
        <w:rPr>
          <w:rFonts w:ascii="Arial Rounded MT Bold" w:hAnsi="Arial Rounded MT Bold"/>
          <w:color w:val="auto"/>
          <w:sz w:val="23"/>
          <w:szCs w:val="23"/>
        </w:rPr>
        <w:t>Sh</w:t>
      </w:r>
      <w:r w:rsidR="000740FA" w:rsidRPr="004349E8">
        <w:rPr>
          <w:rFonts w:ascii="Arial Rounded MT Bold" w:hAnsi="Arial Rounded MT Bold"/>
          <w:color w:val="auto"/>
          <w:sz w:val="23"/>
          <w:szCs w:val="23"/>
        </w:rPr>
        <w:t>effield Admissions: 0114 2735790</w:t>
      </w:r>
      <w:r w:rsidRPr="004349E8">
        <w:rPr>
          <w:rFonts w:ascii="Arial Rounded MT Bold" w:hAnsi="Arial Rounded MT Bold"/>
          <w:color w:val="auto"/>
          <w:sz w:val="23"/>
          <w:szCs w:val="23"/>
        </w:rPr>
        <w:t xml:space="preserve"> </w:t>
      </w:r>
    </w:p>
    <w:p w:rsidR="00ED0513" w:rsidRPr="004349E8" w:rsidRDefault="00ED0513" w:rsidP="0091247E">
      <w:pPr>
        <w:ind w:left="-5"/>
        <w:rPr>
          <w:rFonts w:ascii="Arial Rounded MT Bold" w:hAnsi="Arial Rounded MT Bold"/>
          <w:color w:val="auto"/>
          <w:sz w:val="23"/>
          <w:szCs w:val="23"/>
        </w:rPr>
      </w:pPr>
    </w:p>
    <w:p w:rsidR="00ED0513" w:rsidRPr="004349E8" w:rsidRDefault="0091247E" w:rsidP="0091247E">
      <w:pPr>
        <w:spacing w:after="22" w:line="259" w:lineRule="auto"/>
        <w:ind w:left="0" w:firstLine="0"/>
        <w:jc w:val="left"/>
        <w:rPr>
          <w:rFonts w:ascii="Arial Rounded MT Bold" w:hAnsi="Arial Rounded MT Bold" w:cs="Arial"/>
          <w:color w:val="auto"/>
          <w:sz w:val="23"/>
          <w:szCs w:val="23"/>
          <w:lang w:val="en"/>
        </w:rPr>
      </w:pPr>
      <w:r w:rsidRPr="004349E8">
        <w:rPr>
          <w:rFonts w:ascii="Arial Rounded MT Bold" w:hAnsi="Arial Rounded MT Bold"/>
          <w:color w:val="auto"/>
          <w:sz w:val="23"/>
          <w:szCs w:val="23"/>
        </w:rPr>
        <w:t>Derbyshire Admissions</w:t>
      </w:r>
      <w:r w:rsidR="00CA0B82" w:rsidRPr="004349E8">
        <w:rPr>
          <w:rFonts w:ascii="Arial Rounded MT Bold" w:hAnsi="Arial Rounded MT Bold"/>
          <w:color w:val="auto"/>
          <w:sz w:val="23"/>
          <w:szCs w:val="23"/>
        </w:rPr>
        <w:t xml:space="preserve">: </w:t>
      </w:r>
      <w:r w:rsidR="00D879FA" w:rsidRPr="004349E8">
        <w:rPr>
          <w:rFonts w:ascii="Arial Rounded MT Bold" w:hAnsi="Arial Rounded MT Bold" w:cs="Arial"/>
          <w:color w:val="auto"/>
          <w:sz w:val="23"/>
          <w:szCs w:val="23"/>
          <w:lang w:val="en"/>
        </w:rPr>
        <w:t>01629 533190</w:t>
      </w:r>
      <w:r w:rsidR="00C84F20" w:rsidRPr="004349E8">
        <w:rPr>
          <w:rFonts w:ascii="Arial Rounded MT Bold" w:hAnsi="Arial Rounded MT Bold" w:cs="Arial"/>
          <w:color w:val="auto"/>
          <w:sz w:val="23"/>
          <w:szCs w:val="23"/>
          <w:lang w:val="en"/>
        </w:rPr>
        <w:t xml:space="preserve"> </w:t>
      </w:r>
    </w:p>
    <w:p w:rsidR="0091247E" w:rsidRPr="004349E8" w:rsidRDefault="00C84F20" w:rsidP="0091247E">
      <w:pPr>
        <w:spacing w:after="22" w:line="259" w:lineRule="auto"/>
        <w:ind w:left="0" w:firstLine="0"/>
        <w:jc w:val="left"/>
        <w:rPr>
          <w:rFonts w:ascii="Arial Rounded MT Bold" w:hAnsi="Arial Rounded MT Bold" w:cs="Arial"/>
          <w:color w:val="auto"/>
          <w:sz w:val="23"/>
          <w:szCs w:val="23"/>
          <w:lang w:val="en"/>
        </w:rPr>
      </w:pPr>
      <w:r w:rsidRPr="004349E8">
        <w:rPr>
          <w:rFonts w:ascii="Arial Rounded MT Bold" w:hAnsi="Arial Rounded MT Bold" w:cs="Arial"/>
          <w:color w:val="auto"/>
          <w:sz w:val="23"/>
          <w:szCs w:val="23"/>
          <w:lang w:val="en"/>
        </w:rPr>
        <w:t>ttps://www.derbyshire.gov.uk/education/schools/school-places/apply-for-a-school-place.aspx</w:t>
      </w:r>
    </w:p>
    <w:p w:rsidR="0032422C" w:rsidRPr="004349E8" w:rsidRDefault="0032422C" w:rsidP="0091247E">
      <w:pPr>
        <w:spacing w:after="22" w:line="259" w:lineRule="auto"/>
        <w:ind w:left="0" w:firstLine="0"/>
        <w:jc w:val="left"/>
        <w:rPr>
          <w:rFonts w:ascii="Arial Rounded MT Bold" w:hAnsi="Arial Rounded MT Bold"/>
          <w:color w:val="auto"/>
          <w:sz w:val="23"/>
          <w:szCs w:val="23"/>
        </w:rPr>
      </w:pPr>
    </w:p>
    <w:p w:rsidR="00ED0513" w:rsidRPr="004349E8" w:rsidRDefault="0091247E" w:rsidP="00F620D5">
      <w:pPr>
        <w:ind w:left="-5"/>
        <w:rPr>
          <w:rFonts w:ascii="Arial Rounded MT Bold" w:hAnsi="Arial Rounded MT Bold"/>
          <w:color w:val="auto"/>
          <w:sz w:val="23"/>
          <w:szCs w:val="23"/>
        </w:rPr>
      </w:pPr>
      <w:r w:rsidRPr="004349E8">
        <w:rPr>
          <w:rFonts w:ascii="Arial Rounded MT Bold" w:hAnsi="Arial Rounded MT Bold"/>
          <w:color w:val="auto"/>
          <w:sz w:val="23"/>
          <w:szCs w:val="23"/>
        </w:rPr>
        <w:t xml:space="preserve">Admissions Code of Practice – </w:t>
      </w:r>
    </w:p>
    <w:p w:rsidR="0091247E" w:rsidRPr="004349E8" w:rsidRDefault="007C3041" w:rsidP="00F620D5">
      <w:pPr>
        <w:ind w:left="-5"/>
        <w:rPr>
          <w:rFonts w:ascii="Arial Rounded MT Bold" w:hAnsi="Arial Rounded MT Bold"/>
          <w:color w:val="auto"/>
          <w:sz w:val="23"/>
          <w:szCs w:val="23"/>
        </w:rPr>
      </w:pPr>
      <w:hyperlink r:id="rId8">
        <w:r w:rsidR="0091247E" w:rsidRPr="004349E8">
          <w:rPr>
            <w:rFonts w:ascii="Arial Rounded MT Bold" w:hAnsi="Arial Rounded MT Bold"/>
            <w:color w:val="auto"/>
            <w:sz w:val="23"/>
            <w:szCs w:val="23"/>
            <w:u w:val="single" w:color="0000FF"/>
          </w:rPr>
          <w:t>https://www.gov.uk/government/publications/school</w:t>
        </w:r>
      </w:hyperlink>
      <w:hyperlink r:id="rId9">
        <w:r w:rsidR="0091247E" w:rsidRPr="004349E8">
          <w:rPr>
            <w:rFonts w:ascii="Arial Rounded MT Bold" w:hAnsi="Arial Rounded MT Bold"/>
            <w:color w:val="auto"/>
            <w:sz w:val="23"/>
            <w:szCs w:val="23"/>
            <w:u w:val="single" w:color="0000FF"/>
          </w:rPr>
          <w:t>-</w:t>
        </w:r>
      </w:hyperlink>
      <w:hyperlink r:id="rId10">
        <w:r w:rsidR="0091247E" w:rsidRPr="004349E8">
          <w:rPr>
            <w:rFonts w:ascii="Arial Rounded MT Bold" w:hAnsi="Arial Rounded MT Bold"/>
            <w:color w:val="auto"/>
            <w:sz w:val="23"/>
            <w:szCs w:val="23"/>
            <w:u w:val="single" w:color="0000FF"/>
          </w:rPr>
          <w:t>admissions</w:t>
        </w:r>
      </w:hyperlink>
      <w:hyperlink r:id="rId11">
        <w:r w:rsidR="0091247E" w:rsidRPr="004349E8">
          <w:rPr>
            <w:rFonts w:ascii="Arial Rounded MT Bold" w:hAnsi="Arial Rounded MT Bold"/>
            <w:color w:val="auto"/>
            <w:sz w:val="23"/>
            <w:szCs w:val="23"/>
            <w:u w:val="single" w:color="0000FF"/>
          </w:rPr>
          <w:t>-</w:t>
        </w:r>
      </w:hyperlink>
      <w:hyperlink r:id="rId12">
        <w:r w:rsidR="0091247E" w:rsidRPr="004349E8">
          <w:rPr>
            <w:rFonts w:ascii="Arial Rounded MT Bold" w:hAnsi="Arial Rounded MT Bold"/>
            <w:color w:val="auto"/>
            <w:sz w:val="23"/>
            <w:szCs w:val="23"/>
            <w:u w:val="single" w:color="0000FF"/>
          </w:rPr>
          <w:t>code</w:t>
        </w:r>
      </w:hyperlink>
      <w:hyperlink r:id="rId13">
        <w:r w:rsidR="0091247E" w:rsidRPr="004349E8">
          <w:rPr>
            <w:rFonts w:ascii="Arial Rounded MT Bold" w:hAnsi="Arial Rounded MT Bold"/>
            <w:color w:val="auto"/>
            <w:sz w:val="23"/>
            <w:szCs w:val="23"/>
            <w:u w:val="single" w:color="0000FF"/>
          </w:rPr>
          <w:t>--</w:t>
        </w:r>
      </w:hyperlink>
      <w:hyperlink r:id="rId14">
        <w:r w:rsidR="0091247E" w:rsidRPr="004349E8">
          <w:rPr>
            <w:rFonts w:ascii="Arial Rounded MT Bold" w:hAnsi="Arial Rounded MT Bold"/>
            <w:color w:val="auto"/>
            <w:sz w:val="23"/>
            <w:szCs w:val="23"/>
            <w:u w:val="single" w:color="0000FF"/>
          </w:rPr>
          <w:t>2</w:t>
        </w:r>
      </w:hyperlink>
      <w:hyperlink r:id="rId15">
        <w:r w:rsidR="0091247E" w:rsidRPr="004349E8">
          <w:rPr>
            <w:rFonts w:ascii="Arial Rounded MT Bold" w:hAnsi="Arial Rounded MT Bold"/>
            <w:color w:val="auto"/>
            <w:sz w:val="23"/>
            <w:szCs w:val="23"/>
          </w:rPr>
          <w:t xml:space="preserve"> </w:t>
        </w:r>
      </w:hyperlink>
      <w:r w:rsidR="0091247E" w:rsidRPr="004349E8">
        <w:rPr>
          <w:rFonts w:ascii="Arial Rounded MT Bold" w:hAnsi="Arial Rounded MT Bold"/>
          <w:color w:val="auto"/>
          <w:sz w:val="23"/>
          <w:szCs w:val="23"/>
        </w:rPr>
        <w:t xml:space="preserve"> </w:t>
      </w:r>
    </w:p>
    <w:p w:rsidR="000740FA" w:rsidRPr="004349E8" w:rsidRDefault="000740FA" w:rsidP="00F620D5">
      <w:pPr>
        <w:ind w:left="-5"/>
        <w:rPr>
          <w:rFonts w:ascii="Arial Rounded MT Bold" w:hAnsi="Arial Rounded MT Bold"/>
          <w:color w:val="auto"/>
          <w:sz w:val="23"/>
          <w:szCs w:val="23"/>
        </w:rPr>
      </w:pPr>
    </w:p>
    <w:sectPr w:rsidR="000740FA" w:rsidRPr="004349E8" w:rsidSect="0091247E">
      <w:pgSz w:w="11906" w:h="16838"/>
      <w:pgMar w:top="750" w:right="716" w:bottom="567" w:left="72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041" w:rsidRDefault="007C3041" w:rsidP="0091247E">
      <w:pPr>
        <w:spacing w:after="0" w:line="240" w:lineRule="auto"/>
      </w:pPr>
      <w:r>
        <w:separator/>
      </w:r>
    </w:p>
  </w:endnote>
  <w:endnote w:type="continuationSeparator" w:id="0">
    <w:p w:rsidR="007C3041" w:rsidRDefault="007C3041" w:rsidP="00912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Rounded MT">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041" w:rsidRDefault="007C3041" w:rsidP="0091247E">
      <w:pPr>
        <w:spacing w:after="0" w:line="240" w:lineRule="auto"/>
      </w:pPr>
      <w:r>
        <w:separator/>
      </w:r>
    </w:p>
  </w:footnote>
  <w:footnote w:type="continuationSeparator" w:id="0">
    <w:p w:rsidR="007C3041" w:rsidRDefault="007C3041" w:rsidP="00912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A1761"/>
    <w:multiLevelType w:val="hybridMultilevel"/>
    <w:tmpl w:val="2B42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92"/>
    <w:rsid w:val="0004077D"/>
    <w:rsid w:val="00072AC5"/>
    <w:rsid w:val="000740FA"/>
    <w:rsid w:val="00076503"/>
    <w:rsid w:val="00084B52"/>
    <w:rsid w:val="000B1BC6"/>
    <w:rsid w:val="00101D4C"/>
    <w:rsid w:val="00107CD0"/>
    <w:rsid w:val="00152DE5"/>
    <w:rsid w:val="001E707C"/>
    <w:rsid w:val="00243792"/>
    <w:rsid w:val="00257A2A"/>
    <w:rsid w:val="002B1F95"/>
    <w:rsid w:val="00315CDF"/>
    <w:rsid w:val="003223D6"/>
    <w:rsid w:val="0032422C"/>
    <w:rsid w:val="00360BCC"/>
    <w:rsid w:val="003B4CE8"/>
    <w:rsid w:val="003E09AE"/>
    <w:rsid w:val="00405297"/>
    <w:rsid w:val="0040740A"/>
    <w:rsid w:val="00421ABD"/>
    <w:rsid w:val="00427578"/>
    <w:rsid w:val="004349E8"/>
    <w:rsid w:val="004A31FB"/>
    <w:rsid w:val="005228AD"/>
    <w:rsid w:val="00571B0F"/>
    <w:rsid w:val="006163AB"/>
    <w:rsid w:val="00692B7B"/>
    <w:rsid w:val="00755189"/>
    <w:rsid w:val="007875DA"/>
    <w:rsid w:val="007C3041"/>
    <w:rsid w:val="007D3EB2"/>
    <w:rsid w:val="00825D28"/>
    <w:rsid w:val="00845ED9"/>
    <w:rsid w:val="00857C74"/>
    <w:rsid w:val="008E0205"/>
    <w:rsid w:val="00902A08"/>
    <w:rsid w:val="0091247E"/>
    <w:rsid w:val="0091330D"/>
    <w:rsid w:val="0099310D"/>
    <w:rsid w:val="009E299F"/>
    <w:rsid w:val="00A34577"/>
    <w:rsid w:val="00A57AA3"/>
    <w:rsid w:val="00A7355C"/>
    <w:rsid w:val="00AD0149"/>
    <w:rsid w:val="00B14BD3"/>
    <w:rsid w:val="00B82315"/>
    <w:rsid w:val="00B919F3"/>
    <w:rsid w:val="00BB0786"/>
    <w:rsid w:val="00C17F22"/>
    <w:rsid w:val="00C84F20"/>
    <w:rsid w:val="00CA0B82"/>
    <w:rsid w:val="00CC7E69"/>
    <w:rsid w:val="00CF03A6"/>
    <w:rsid w:val="00D03679"/>
    <w:rsid w:val="00D4653A"/>
    <w:rsid w:val="00D879FA"/>
    <w:rsid w:val="00DD2424"/>
    <w:rsid w:val="00DF1BA6"/>
    <w:rsid w:val="00E06F5A"/>
    <w:rsid w:val="00E24723"/>
    <w:rsid w:val="00E312E3"/>
    <w:rsid w:val="00E72431"/>
    <w:rsid w:val="00EA2206"/>
    <w:rsid w:val="00EA530B"/>
    <w:rsid w:val="00EB694F"/>
    <w:rsid w:val="00ED0513"/>
    <w:rsid w:val="00F620D5"/>
    <w:rsid w:val="00F65873"/>
    <w:rsid w:val="00FA1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B435B"/>
  <w15:docId w15:val="{2B6FE9F9-CDB7-47F9-93B4-541401EC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68" w:lineRule="auto"/>
      <w:ind w:left="10" w:hanging="10"/>
      <w:jc w:val="both"/>
    </w:pPr>
    <w:rPr>
      <w:rFonts w:ascii="Arial Rounded MT" w:eastAsia="Arial Rounded MT" w:hAnsi="Arial Rounded MT" w:cs="Arial Rounded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91247E"/>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NoSpacing">
    <w:name w:val="No Spacing"/>
    <w:uiPriority w:val="1"/>
    <w:qFormat/>
    <w:rsid w:val="0091247E"/>
    <w:pPr>
      <w:spacing w:after="0" w:line="240" w:lineRule="auto"/>
      <w:ind w:left="10" w:hanging="10"/>
      <w:jc w:val="both"/>
    </w:pPr>
    <w:rPr>
      <w:rFonts w:ascii="Arial Rounded MT" w:eastAsia="Arial Rounded MT" w:hAnsi="Arial Rounded MT" w:cs="Arial Rounded MT"/>
      <w:b/>
      <w:color w:val="000000"/>
      <w:sz w:val="24"/>
    </w:rPr>
  </w:style>
  <w:style w:type="character" w:styleId="Hyperlink">
    <w:name w:val="Hyperlink"/>
    <w:basedOn w:val="DefaultParagraphFont"/>
    <w:uiPriority w:val="99"/>
    <w:unhideWhenUsed/>
    <w:rsid w:val="0091247E"/>
    <w:rPr>
      <w:color w:val="0563C1" w:themeColor="hyperlink"/>
      <w:u w:val="single"/>
    </w:rPr>
  </w:style>
  <w:style w:type="paragraph" w:styleId="Header">
    <w:name w:val="header"/>
    <w:basedOn w:val="Normal"/>
    <w:link w:val="HeaderChar"/>
    <w:uiPriority w:val="99"/>
    <w:unhideWhenUsed/>
    <w:rsid w:val="00912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47E"/>
    <w:rPr>
      <w:rFonts w:ascii="Arial Rounded MT" w:eastAsia="Arial Rounded MT" w:hAnsi="Arial Rounded MT" w:cs="Arial Rounded MT"/>
      <w:b/>
      <w:color w:val="000000"/>
      <w:sz w:val="24"/>
    </w:rPr>
  </w:style>
  <w:style w:type="paragraph" w:styleId="Footer">
    <w:name w:val="footer"/>
    <w:basedOn w:val="Normal"/>
    <w:link w:val="FooterChar"/>
    <w:uiPriority w:val="99"/>
    <w:unhideWhenUsed/>
    <w:rsid w:val="00912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47E"/>
    <w:rPr>
      <w:rFonts w:ascii="Arial Rounded MT" w:eastAsia="Arial Rounded MT" w:hAnsi="Arial Rounded MT" w:cs="Arial Rounded MT"/>
      <w:b/>
      <w:color w:val="000000"/>
      <w:sz w:val="24"/>
    </w:rPr>
  </w:style>
  <w:style w:type="paragraph" w:styleId="BalloonText">
    <w:name w:val="Balloon Text"/>
    <w:basedOn w:val="Normal"/>
    <w:link w:val="BalloonTextChar"/>
    <w:uiPriority w:val="99"/>
    <w:semiHidden/>
    <w:unhideWhenUsed/>
    <w:rsid w:val="00322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3D6"/>
    <w:rPr>
      <w:rFonts w:ascii="Tahoma" w:eastAsia="Arial Rounded MT" w:hAnsi="Tahoma" w:cs="Tahoma"/>
      <w:b/>
      <w:color w:val="000000"/>
      <w:sz w:val="16"/>
      <w:szCs w:val="16"/>
    </w:rPr>
  </w:style>
  <w:style w:type="paragraph" w:styleId="NormalWeb">
    <w:name w:val="Normal (Web)"/>
    <w:basedOn w:val="Normal"/>
    <w:uiPriority w:val="99"/>
    <w:semiHidden/>
    <w:unhideWhenUsed/>
    <w:rsid w:val="00F620D5"/>
    <w:pPr>
      <w:spacing w:after="0" w:line="240" w:lineRule="auto"/>
      <w:ind w:left="0" w:firstLine="0"/>
      <w:jc w:val="left"/>
    </w:pPr>
    <w:rPr>
      <w:rFonts w:ascii="Times New Roman" w:eastAsiaTheme="minorHAnsi" w:hAnsi="Times New Roman" w:cs="Times New Roman"/>
      <w:b w:val="0"/>
      <w:color w:val="auto"/>
      <w:szCs w:val="24"/>
    </w:rPr>
  </w:style>
  <w:style w:type="character" w:styleId="Strong">
    <w:name w:val="Strong"/>
    <w:basedOn w:val="DefaultParagraphFont"/>
    <w:uiPriority w:val="22"/>
    <w:qFormat/>
    <w:rsid w:val="00F620D5"/>
    <w:rPr>
      <w:b/>
      <w:bCs/>
    </w:rPr>
  </w:style>
  <w:style w:type="table" w:styleId="TableGrid0">
    <w:name w:val="Table Grid"/>
    <w:basedOn w:val="TableNormal"/>
    <w:uiPriority w:val="39"/>
    <w:rsid w:val="00AD0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221848">
      <w:bodyDiv w:val="1"/>
      <w:marLeft w:val="0"/>
      <w:marRight w:val="0"/>
      <w:marTop w:val="0"/>
      <w:marBottom w:val="0"/>
      <w:divBdr>
        <w:top w:val="none" w:sz="0" w:space="0" w:color="auto"/>
        <w:left w:val="none" w:sz="0" w:space="0" w:color="auto"/>
        <w:bottom w:val="none" w:sz="0" w:space="0" w:color="auto"/>
        <w:right w:val="none" w:sz="0" w:space="0" w:color="auto"/>
      </w:divBdr>
      <w:divsChild>
        <w:div w:id="922105171">
          <w:marLeft w:val="0"/>
          <w:marRight w:val="0"/>
          <w:marTop w:val="0"/>
          <w:marBottom w:val="0"/>
          <w:divBdr>
            <w:top w:val="none" w:sz="0" w:space="0" w:color="auto"/>
            <w:left w:val="none" w:sz="0" w:space="0" w:color="auto"/>
            <w:bottom w:val="none" w:sz="0" w:space="0" w:color="auto"/>
            <w:right w:val="none" w:sz="0" w:space="0" w:color="auto"/>
          </w:divBdr>
          <w:divsChild>
            <w:div w:id="2075884384">
              <w:marLeft w:val="0"/>
              <w:marRight w:val="0"/>
              <w:marTop w:val="0"/>
              <w:marBottom w:val="0"/>
              <w:divBdr>
                <w:top w:val="none" w:sz="0" w:space="0" w:color="auto"/>
                <w:left w:val="none" w:sz="0" w:space="0" w:color="auto"/>
                <w:bottom w:val="none" w:sz="0" w:space="0" w:color="auto"/>
                <w:right w:val="none" w:sz="0" w:space="0" w:color="auto"/>
              </w:divBdr>
              <w:divsChild>
                <w:div w:id="87897679">
                  <w:marLeft w:val="0"/>
                  <w:marRight w:val="0"/>
                  <w:marTop w:val="0"/>
                  <w:marBottom w:val="0"/>
                  <w:divBdr>
                    <w:top w:val="none" w:sz="0" w:space="0" w:color="auto"/>
                    <w:left w:val="none" w:sz="0" w:space="0" w:color="auto"/>
                    <w:bottom w:val="none" w:sz="0" w:space="0" w:color="auto"/>
                    <w:right w:val="none" w:sz="0" w:space="0" w:color="auto"/>
                  </w:divBdr>
                  <w:divsChild>
                    <w:div w:id="1778063168">
                      <w:marLeft w:val="0"/>
                      <w:marRight w:val="0"/>
                      <w:marTop w:val="0"/>
                      <w:marBottom w:val="0"/>
                      <w:divBdr>
                        <w:top w:val="none" w:sz="0" w:space="0" w:color="auto"/>
                        <w:left w:val="none" w:sz="0" w:space="0" w:color="auto"/>
                        <w:bottom w:val="none" w:sz="0" w:space="0" w:color="auto"/>
                        <w:right w:val="none" w:sz="0" w:space="0" w:color="auto"/>
                      </w:divBdr>
                      <w:divsChild>
                        <w:div w:id="611204990">
                          <w:marLeft w:val="0"/>
                          <w:marRight w:val="0"/>
                          <w:marTop w:val="0"/>
                          <w:marBottom w:val="0"/>
                          <w:divBdr>
                            <w:top w:val="none" w:sz="0" w:space="0" w:color="auto"/>
                            <w:left w:val="none" w:sz="0" w:space="0" w:color="auto"/>
                            <w:bottom w:val="none" w:sz="0" w:space="0" w:color="auto"/>
                            <w:right w:val="none" w:sz="0" w:space="0" w:color="auto"/>
                          </w:divBdr>
                          <w:divsChild>
                            <w:div w:id="715853712">
                              <w:marLeft w:val="15"/>
                              <w:marRight w:val="195"/>
                              <w:marTop w:val="0"/>
                              <w:marBottom w:val="0"/>
                              <w:divBdr>
                                <w:top w:val="none" w:sz="0" w:space="0" w:color="auto"/>
                                <w:left w:val="none" w:sz="0" w:space="0" w:color="auto"/>
                                <w:bottom w:val="none" w:sz="0" w:space="0" w:color="auto"/>
                                <w:right w:val="none" w:sz="0" w:space="0" w:color="auto"/>
                              </w:divBdr>
                              <w:divsChild>
                                <w:div w:id="733430353">
                                  <w:marLeft w:val="0"/>
                                  <w:marRight w:val="0"/>
                                  <w:marTop w:val="0"/>
                                  <w:marBottom w:val="0"/>
                                  <w:divBdr>
                                    <w:top w:val="none" w:sz="0" w:space="0" w:color="auto"/>
                                    <w:left w:val="none" w:sz="0" w:space="0" w:color="auto"/>
                                    <w:bottom w:val="none" w:sz="0" w:space="0" w:color="auto"/>
                                    <w:right w:val="none" w:sz="0" w:space="0" w:color="auto"/>
                                  </w:divBdr>
                                  <w:divsChild>
                                    <w:div w:id="329257266">
                                      <w:marLeft w:val="0"/>
                                      <w:marRight w:val="0"/>
                                      <w:marTop w:val="0"/>
                                      <w:marBottom w:val="0"/>
                                      <w:divBdr>
                                        <w:top w:val="none" w:sz="0" w:space="0" w:color="auto"/>
                                        <w:left w:val="none" w:sz="0" w:space="0" w:color="auto"/>
                                        <w:bottom w:val="none" w:sz="0" w:space="0" w:color="auto"/>
                                        <w:right w:val="none" w:sz="0" w:space="0" w:color="auto"/>
                                      </w:divBdr>
                                      <w:divsChild>
                                        <w:div w:id="1136726298">
                                          <w:marLeft w:val="0"/>
                                          <w:marRight w:val="0"/>
                                          <w:marTop w:val="0"/>
                                          <w:marBottom w:val="0"/>
                                          <w:divBdr>
                                            <w:top w:val="none" w:sz="0" w:space="0" w:color="auto"/>
                                            <w:left w:val="none" w:sz="0" w:space="0" w:color="auto"/>
                                            <w:bottom w:val="none" w:sz="0" w:space="0" w:color="auto"/>
                                            <w:right w:val="none" w:sz="0" w:space="0" w:color="auto"/>
                                          </w:divBdr>
                                          <w:divsChild>
                                            <w:div w:id="1034117672">
                                              <w:marLeft w:val="0"/>
                                              <w:marRight w:val="0"/>
                                              <w:marTop w:val="0"/>
                                              <w:marBottom w:val="0"/>
                                              <w:divBdr>
                                                <w:top w:val="none" w:sz="0" w:space="0" w:color="auto"/>
                                                <w:left w:val="none" w:sz="0" w:space="0" w:color="auto"/>
                                                <w:bottom w:val="none" w:sz="0" w:space="0" w:color="auto"/>
                                                <w:right w:val="none" w:sz="0" w:space="0" w:color="auto"/>
                                              </w:divBdr>
                                              <w:divsChild>
                                                <w:div w:id="1664048039">
                                                  <w:marLeft w:val="0"/>
                                                  <w:marRight w:val="0"/>
                                                  <w:marTop w:val="0"/>
                                                  <w:marBottom w:val="0"/>
                                                  <w:divBdr>
                                                    <w:top w:val="none" w:sz="0" w:space="0" w:color="auto"/>
                                                    <w:left w:val="none" w:sz="0" w:space="0" w:color="auto"/>
                                                    <w:bottom w:val="none" w:sz="0" w:space="0" w:color="auto"/>
                                                    <w:right w:val="none" w:sz="0" w:space="0" w:color="auto"/>
                                                  </w:divBdr>
                                                  <w:divsChild>
                                                    <w:div w:id="366879298">
                                                      <w:marLeft w:val="0"/>
                                                      <w:marRight w:val="0"/>
                                                      <w:marTop w:val="0"/>
                                                      <w:marBottom w:val="0"/>
                                                      <w:divBdr>
                                                        <w:top w:val="none" w:sz="0" w:space="0" w:color="auto"/>
                                                        <w:left w:val="none" w:sz="0" w:space="0" w:color="auto"/>
                                                        <w:bottom w:val="none" w:sz="0" w:space="0" w:color="auto"/>
                                                        <w:right w:val="none" w:sz="0" w:space="0" w:color="auto"/>
                                                      </w:divBdr>
                                                      <w:divsChild>
                                                        <w:div w:id="1623684148">
                                                          <w:marLeft w:val="0"/>
                                                          <w:marRight w:val="0"/>
                                                          <w:marTop w:val="0"/>
                                                          <w:marBottom w:val="0"/>
                                                          <w:divBdr>
                                                            <w:top w:val="none" w:sz="0" w:space="0" w:color="auto"/>
                                                            <w:left w:val="none" w:sz="0" w:space="0" w:color="auto"/>
                                                            <w:bottom w:val="none" w:sz="0" w:space="0" w:color="auto"/>
                                                            <w:right w:val="none" w:sz="0" w:space="0" w:color="auto"/>
                                                          </w:divBdr>
                                                          <w:divsChild>
                                                            <w:div w:id="889263044">
                                                              <w:marLeft w:val="0"/>
                                                              <w:marRight w:val="0"/>
                                                              <w:marTop w:val="0"/>
                                                              <w:marBottom w:val="0"/>
                                                              <w:divBdr>
                                                                <w:top w:val="none" w:sz="0" w:space="0" w:color="auto"/>
                                                                <w:left w:val="none" w:sz="0" w:space="0" w:color="auto"/>
                                                                <w:bottom w:val="none" w:sz="0" w:space="0" w:color="auto"/>
                                                                <w:right w:val="none" w:sz="0" w:space="0" w:color="auto"/>
                                                              </w:divBdr>
                                                              <w:divsChild>
                                                                <w:div w:id="1150487527">
                                                                  <w:marLeft w:val="0"/>
                                                                  <w:marRight w:val="0"/>
                                                                  <w:marTop w:val="0"/>
                                                                  <w:marBottom w:val="0"/>
                                                                  <w:divBdr>
                                                                    <w:top w:val="none" w:sz="0" w:space="0" w:color="auto"/>
                                                                    <w:left w:val="none" w:sz="0" w:space="0" w:color="auto"/>
                                                                    <w:bottom w:val="none" w:sz="0" w:space="0" w:color="auto"/>
                                                                    <w:right w:val="none" w:sz="0" w:space="0" w:color="auto"/>
                                                                  </w:divBdr>
                                                                  <w:divsChild>
                                                                    <w:div w:id="748386544">
                                                                      <w:marLeft w:val="405"/>
                                                                      <w:marRight w:val="0"/>
                                                                      <w:marTop w:val="0"/>
                                                                      <w:marBottom w:val="0"/>
                                                                      <w:divBdr>
                                                                        <w:top w:val="none" w:sz="0" w:space="0" w:color="auto"/>
                                                                        <w:left w:val="none" w:sz="0" w:space="0" w:color="auto"/>
                                                                        <w:bottom w:val="none" w:sz="0" w:space="0" w:color="auto"/>
                                                                        <w:right w:val="none" w:sz="0" w:space="0" w:color="auto"/>
                                                                      </w:divBdr>
                                                                      <w:divsChild>
                                                                        <w:div w:id="348726282">
                                                                          <w:marLeft w:val="0"/>
                                                                          <w:marRight w:val="0"/>
                                                                          <w:marTop w:val="0"/>
                                                                          <w:marBottom w:val="0"/>
                                                                          <w:divBdr>
                                                                            <w:top w:val="none" w:sz="0" w:space="0" w:color="auto"/>
                                                                            <w:left w:val="none" w:sz="0" w:space="0" w:color="auto"/>
                                                                            <w:bottom w:val="none" w:sz="0" w:space="0" w:color="auto"/>
                                                                            <w:right w:val="none" w:sz="0" w:space="0" w:color="auto"/>
                                                                          </w:divBdr>
                                                                          <w:divsChild>
                                                                            <w:div w:id="728918077">
                                                                              <w:marLeft w:val="0"/>
                                                                              <w:marRight w:val="0"/>
                                                                              <w:marTop w:val="0"/>
                                                                              <w:marBottom w:val="0"/>
                                                                              <w:divBdr>
                                                                                <w:top w:val="none" w:sz="0" w:space="0" w:color="auto"/>
                                                                                <w:left w:val="none" w:sz="0" w:space="0" w:color="auto"/>
                                                                                <w:bottom w:val="none" w:sz="0" w:space="0" w:color="auto"/>
                                                                                <w:right w:val="none" w:sz="0" w:space="0" w:color="auto"/>
                                                                              </w:divBdr>
                                                                              <w:divsChild>
                                                                                <w:div w:id="257101329">
                                                                                  <w:marLeft w:val="0"/>
                                                                                  <w:marRight w:val="0"/>
                                                                                  <w:marTop w:val="60"/>
                                                                                  <w:marBottom w:val="0"/>
                                                                                  <w:divBdr>
                                                                                    <w:top w:val="none" w:sz="0" w:space="0" w:color="auto"/>
                                                                                    <w:left w:val="none" w:sz="0" w:space="0" w:color="auto"/>
                                                                                    <w:bottom w:val="none" w:sz="0" w:space="0" w:color="auto"/>
                                                                                    <w:right w:val="none" w:sz="0" w:space="0" w:color="auto"/>
                                                                                  </w:divBdr>
                                                                                  <w:divsChild>
                                                                                    <w:div w:id="583684843">
                                                                                      <w:marLeft w:val="0"/>
                                                                                      <w:marRight w:val="0"/>
                                                                                      <w:marTop w:val="0"/>
                                                                                      <w:marBottom w:val="0"/>
                                                                                      <w:divBdr>
                                                                                        <w:top w:val="none" w:sz="0" w:space="0" w:color="auto"/>
                                                                                        <w:left w:val="none" w:sz="0" w:space="0" w:color="auto"/>
                                                                                        <w:bottom w:val="none" w:sz="0" w:space="0" w:color="auto"/>
                                                                                        <w:right w:val="none" w:sz="0" w:space="0" w:color="auto"/>
                                                                                      </w:divBdr>
                                                                                      <w:divsChild>
                                                                                        <w:div w:id="216088204">
                                                                                          <w:marLeft w:val="0"/>
                                                                                          <w:marRight w:val="0"/>
                                                                                          <w:marTop w:val="0"/>
                                                                                          <w:marBottom w:val="0"/>
                                                                                          <w:divBdr>
                                                                                            <w:top w:val="none" w:sz="0" w:space="0" w:color="auto"/>
                                                                                            <w:left w:val="none" w:sz="0" w:space="0" w:color="auto"/>
                                                                                            <w:bottom w:val="none" w:sz="0" w:space="0" w:color="auto"/>
                                                                                            <w:right w:val="none" w:sz="0" w:space="0" w:color="auto"/>
                                                                                          </w:divBdr>
                                                                                          <w:divsChild>
                                                                                            <w:div w:id="934945885">
                                                                                              <w:marLeft w:val="0"/>
                                                                                              <w:marRight w:val="0"/>
                                                                                              <w:marTop w:val="0"/>
                                                                                              <w:marBottom w:val="0"/>
                                                                                              <w:divBdr>
                                                                                                <w:top w:val="none" w:sz="0" w:space="0" w:color="auto"/>
                                                                                                <w:left w:val="none" w:sz="0" w:space="0" w:color="auto"/>
                                                                                                <w:bottom w:val="none" w:sz="0" w:space="0" w:color="auto"/>
                                                                                                <w:right w:val="none" w:sz="0" w:space="0" w:color="auto"/>
                                                                                              </w:divBdr>
                                                                                              <w:divsChild>
                                                                                                <w:div w:id="646083760">
                                                                                                  <w:marLeft w:val="0"/>
                                                                                                  <w:marRight w:val="0"/>
                                                                                                  <w:marTop w:val="0"/>
                                                                                                  <w:marBottom w:val="0"/>
                                                                                                  <w:divBdr>
                                                                                                    <w:top w:val="none" w:sz="0" w:space="0" w:color="auto"/>
                                                                                                    <w:left w:val="none" w:sz="0" w:space="0" w:color="auto"/>
                                                                                                    <w:bottom w:val="none" w:sz="0" w:space="0" w:color="auto"/>
                                                                                                    <w:right w:val="none" w:sz="0" w:space="0" w:color="auto"/>
                                                                                                  </w:divBdr>
                                                                                                  <w:divsChild>
                                                                                                    <w:div w:id="772095078">
                                                                                                      <w:marLeft w:val="0"/>
                                                                                                      <w:marRight w:val="0"/>
                                                                                                      <w:marTop w:val="0"/>
                                                                                                      <w:marBottom w:val="0"/>
                                                                                                      <w:divBdr>
                                                                                                        <w:top w:val="none" w:sz="0" w:space="0" w:color="auto"/>
                                                                                                        <w:left w:val="none" w:sz="0" w:space="0" w:color="auto"/>
                                                                                                        <w:bottom w:val="none" w:sz="0" w:space="0" w:color="auto"/>
                                                                                                        <w:right w:val="none" w:sz="0" w:space="0" w:color="auto"/>
                                                                                                      </w:divBdr>
                                                                                                      <w:divsChild>
                                                                                                        <w:div w:id="1228035242">
                                                                                                          <w:marLeft w:val="0"/>
                                                                                                          <w:marRight w:val="0"/>
                                                                                                          <w:marTop w:val="0"/>
                                                                                                          <w:marBottom w:val="0"/>
                                                                                                          <w:divBdr>
                                                                                                            <w:top w:val="none" w:sz="0" w:space="0" w:color="auto"/>
                                                                                                            <w:left w:val="none" w:sz="0" w:space="0" w:color="auto"/>
                                                                                                            <w:bottom w:val="none" w:sz="0" w:space="0" w:color="auto"/>
                                                                                                            <w:right w:val="none" w:sz="0" w:space="0" w:color="auto"/>
                                                                                                          </w:divBdr>
                                                                                                          <w:divsChild>
                                                                                                            <w:div w:id="2103259655">
                                                                                                              <w:marLeft w:val="0"/>
                                                                                                              <w:marRight w:val="0"/>
                                                                                                              <w:marTop w:val="0"/>
                                                                                                              <w:marBottom w:val="0"/>
                                                                                                              <w:divBdr>
                                                                                                                <w:top w:val="none" w:sz="0" w:space="0" w:color="auto"/>
                                                                                                                <w:left w:val="none" w:sz="0" w:space="0" w:color="auto"/>
                                                                                                                <w:bottom w:val="none" w:sz="0" w:space="0" w:color="auto"/>
                                                                                                                <w:right w:val="none" w:sz="0" w:space="0" w:color="auto"/>
                                                                                                              </w:divBdr>
                                                                                                              <w:divsChild>
                                                                                                                <w:div w:id="1417435833">
                                                                                                                  <w:marLeft w:val="0"/>
                                                                                                                  <w:marRight w:val="0"/>
                                                                                                                  <w:marTop w:val="0"/>
                                                                                                                  <w:marBottom w:val="0"/>
                                                                                                                  <w:divBdr>
                                                                                                                    <w:top w:val="none" w:sz="0" w:space="0" w:color="auto"/>
                                                                                                                    <w:left w:val="none" w:sz="0" w:space="0" w:color="auto"/>
                                                                                                                    <w:bottom w:val="none" w:sz="0" w:space="0" w:color="auto"/>
                                                                                                                    <w:right w:val="none" w:sz="0" w:space="0" w:color="auto"/>
                                                                                                                  </w:divBdr>
                                                                                                                  <w:divsChild>
                                                                                                                    <w:div w:id="1952660755">
                                                                                                                      <w:marLeft w:val="2"/>
                                                                                                                      <w:marRight w:val="0"/>
                                                                                                                      <w:marTop w:val="0"/>
                                                                                                                      <w:marBottom w:val="0"/>
                                                                                                                      <w:divBdr>
                                                                                                                        <w:top w:val="none" w:sz="0" w:space="0" w:color="auto"/>
                                                                                                                        <w:left w:val="none" w:sz="0" w:space="0" w:color="auto"/>
                                                                                                                        <w:bottom w:val="none" w:sz="0" w:space="0" w:color="auto"/>
                                                                                                                        <w:right w:val="none" w:sz="0" w:space="0" w:color="auto"/>
                                                                                                                      </w:divBdr>
                                                                                                                    </w:div>
                                                                                                                    <w:div w:id="319039756">
                                                                                                                      <w:marLeft w:val="0"/>
                                                                                                                      <w:marRight w:val="0"/>
                                                                                                                      <w:marTop w:val="0"/>
                                                                                                                      <w:marBottom w:val="0"/>
                                                                                                                      <w:divBdr>
                                                                                                                        <w:top w:val="none" w:sz="0" w:space="0" w:color="auto"/>
                                                                                                                        <w:left w:val="none" w:sz="0" w:space="0" w:color="auto"/>
                                                                                                                        <w:bottom w:val="none" w:sz="0" w:space="0" w:color="auto"/>
                                                                                                                        <w:right w:val="none" w:sz="0" w:space="0" w:color="auto"/>
                                                                                                                      </w:divBdr>
                                                                                                                    </w:div>
                                                                                                                    <w:div w:id="918752310">
                                                                                                                      <w:marLeft w:val="2"/>
                                                                                                                      <w:marRight w:val="0"/>
                                                                                                                      <w:marTop w:val="0"/>
                                                                                                                      <w:marBottom w:val="0"/>
                                                                                                                      <w:divBdr>
                                                                                                                        <w:top w:val="none" w:sz="0" w:space="0" w:color="auto"/>
                                                                                                                        <w:left w:val="none" w:sz="0" w:space="0" w:color="auto"/>
                                                                                                                        <w:bottom w:val="none" w:sz="0" w:space="0" w:color="auto"/>
                                                                                                                        <w:right w:val="none" w:sz="0" w:space="0" w:color="auto"/>
                                                                                                                      </w:divBdr>
                                                                                                                    </w:div>
                                                                                                                    <w:div w:id="1843157578">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dmissions-code--2" TargetMode="External"/><Relationship Id="rId13" Type="http://schemas.openxmlformats.org/officeDocument/2006/relationships/hyperlink" Target="https://www.gov.uk/government/publications/school-admissions-code--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school-admissions-code--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chool-admissions-code--2" TargetMode="External"/><Relationship Id="rId5" Type="http://schemas.openxmlformats.org/officeDocument/2006/relationships/footnotes" Target="footnotes.xml"/><Relationship Id="rId15" Type="http://schemas.openxmlformats.org/officeDocument/2006/relationships/hyperlink" Target="https://www.gov.uk/government/publications/school-admissions-code--2" TargetMode="External"/><Relationship Id="rId10" Type="http://schemas.openxmlformats.org/officeDocument/2006/relationships/hyperlink" Target="https://www.gov.uk/government/publications/school-admissions-code--2" TargetMode="External"/><Relationship Id="rId4" Type="http://schemas.openxmlformats.org/officeDocument/2006/relationships/webSettings" Target="webSettings.xml"/><Relationship Id="rId9" Type="http://schemas.openxmlformats.org/officeDocument/2006/relationships/hyperlink" Target="https://www.gov.uk/government/publications/school-admissions-code--2" TargetMode="External"/><Relationship Id="rId14" Type="http://schemas.openxmlformats.org/officeDocument/2006/relationships/hyperlink" Target="https://www.gov.uk/government/publications/school-admissions-cod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Aston Community Education Trust</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HIBBERD</dc:creator>
  <cp:lastModifiedBy>kendal</cp:lastModifiedBy>
  <cp:revision>8</cp:revision>
  <dcterms:created xsi:type="dcterms:W3CDTF">2020-03-15T17:10:00Z</dcterms:created>
  <dcterms:modified xsi:type="dcterms:W3CDTF">2020-05-11T07:25:00Z</dcterms:modified>
</cp:coreProperties>
</file>