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9DAACCC" w:rsidRDefault="79DAACCC" w14:paraId="29C13923" w14:textId="73CFBE1A">
      <w:r w:rsidR="79DAACCC">
        <w:rPr/>
        <w:t xml:space="preserve">Students are assessed in Key Stage 3 using Skills and Knowledge that are </w:t>
      </w:r>
      <w:r w:rsidR="79DAACCC">
        <w:rPr/>
        <w:t>closely linked</w:t>
      </w:r>
      <w:r w:rsidR="79DAACCC">
        <w:rPr/>
        <w:t xml:space="preserve"> to the Head Hearts and Hands model. </w:t>
      </w:r>
      <w:r w:rsidR="3BC7B32E">
        <w:rPr/>
        <w:t>Each</w:t>
      </w:r>
      <w:r w:rsidR="79DAACCC">
        <w:rPr/>
        <w:t xml:space="preserve"> strand</w:t>
      </w:r>
      <w:r w:rsidR="72239874">
        <w:rPr/>
        <w:t xml:space="preserve"> focuses on </w:t>
      </w:r>
      <w:r w:rsidR="72239874">
        <w:rPr/>
        <w:t>a different set</w:t>
      </w:r>
      <w:r w:rsidR="72239874">
        <w:rPr/>
        <w:t xml:space="preserve"> of knowledge and skills designed to develop the whole performer in line with the schools’ ethos of ‘developing the whole person’ in Ridgeway 360.</w:t>
      </w:r>
    </w:p>
    <w:p w:rsidR="5FBFE0EB" w:rsidRDefault="5FBFE0EB" w14:paraId="3B7555B9" w14:textId="55238E66">
      <w:r w:rsidR="5FBFE0EB">
        <w:drawing>
          <wp:inline wp14:editId="2F43A728" wp14:anchorId="0EA21E45">
            <wp:extent cx="5724524" cy="1419225"/>
            <wp:effectExtent l="0" t="0" r="0" b="0"/>
            <wp:docPr id="11950147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be1439e069446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9DA82" w:rsidP="43C78DE2" w:rsidRDefault="7F49DA82" w14:paraId="21EBD598" w14:textId="6CA1AB85">
      <w:pPr>
        <w:rPr>
          <w:b w:val="1"/>
          <w:bCs w:val="1"/>
        </w:rPr>
      </w:pPr>
      <w:r w:rsidRPr="43C78DE2" w:rsidR="60487A30">
        <w:rPr>
          <w:b w:val="1"/>
          <w:bCs w:val="1"/>
        </w:rPr>
        <w:t>Skills and knowledge assessment</w:t>
      </w:r>
    </w:p>
    <w:p w:rsidR="7F49DA82" w:rsidRDefault="7F49DA82" w14:paraId="23B2D3AF" w14:textId="1A5B1B0F"/>
    <w:p w:rsidR="5FBFE0EB" w:rsidRDefault="5FBFE0EB" w14:paraId="5A9A0BE6" w14:textId="019C077C">
      <w:r w:rsidR="5FBFE0EB">
        <w:drawing>
          <wp:inline wp14:editId="082D0B03" wp14:anchorId="03C2CB31">
            <wp:extent cx="5724525" cy="3503672"/>
            <wp:effectExtent l="0" t="0" r="0" b="0"/>
            <wp:docPr id="13176200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2f0077ccac4a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50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F49DA82" w:rsidRDefault="7F49DA82" w14:paraId="482E0F79" w14:textId="61EF176C"/>
    <w:p w:rsidR="7F49DA82" w:rsidRDefault="7F49DA82" w14:paraId="48331978" w14:textId="47661F9A"/>
    <w:p w:rsidR="7F49DA82" w:rsidRDefault="7F49DA82" w14:paraId="44560D23" w14:textId="741196DF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f3b9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30B00A"/>
    <w:rsid w:val="02EAC792"/>
    <w:rsid w:val="068C3205"/>
    <w:rsid w:val="07C85DAE"/>
    <w:rsid w:val="3BC7B32E"/>
    <w:rsid w:val="43C78DE2"/>
    <w:rsid w:val="44304463"/>
    <w:rsid w:val="478873BE"/>
    <w:rsid w:val="480EB464"/>
    <w:rsid w:val="4C57FE35"/>
    <w:rsid w:val="5668CEBD"/>
    <w:rsid w:val="58293FB8"/>
    <w:rsid w:val="5FBFE0EB"/>
    <w:rsid w:val="60487A30"/>
    <w:rsid w:val="64C360F7"/>
    <w:rsid w:val="69F24596"/>
    <w:rsid w:val="70D50F48"/>
    <w:rsid w:val="72239874"/>
    <w:rsid w:val="7730B00A"/>
    <w:rsid w:val="79DAACCC"/>
    <w:rsid w:val="7F49D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02C3"/>
  <w15:chartTrackingRefBased/>
  <w15:docId w15:val="{F401D4A1-3249-4F8C-B465-73E1D1EDFC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C57FE3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aa9384d687a42b4" /><Relationship Type="http://schemas.openxmlformats.org/officeDocument/2006/relationships/image" Target="/media/image.png" Id="R1be1439e06944657" /><Relationship Type="http://schemas.openxmlformats.org/officeDocument/2006/relationships/image" Target="/media/image2.png" Id="R542f0077ccac4a3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14A61E51D40A56158CF68E17747" ma:contentTypeVersion="15" ma:contentTypeDescription="Create a new document." ma:contentTypeScope="" ma:versionID="fd7275094652d5519fb00659330817f4">
  <xsd:schema xmlns:xsd="http://www.w3.org/2001/XMLSchema" xmlns:xs="http://www.w3.org/2001/XMLSchema" xmlns:p="http://schemas.microsoft.com/office/2006/metadata/properties" xmlns:ns2="529c40e8-0bab-43d5-8ec0-07f08635fbc7" xmlns:ns3="e5b96425-6c5e-47e5-8e3c-66a165e9bc6d" targetNamespace="http://schemas.microsoft.com/office/2006/metadata/properties" ma:root="true" ma:fieldsID="e52f0d2fd811c64ec73feda7a57d86d0" ns2:_="" ns3:_="">
    <xsd:import namespace="529c40e8-0bab-43d5-8ec0-07f08635fbc7"/>
    <xsd:import namespace="e5b96425-6c5e-47e5-8e3c-66a165e9b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c40e8-0bab-43d5-8ec0-07f08635f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5895cd-c2e5-4ee0-a44a-cd0d712d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6425-6c5e-47e5-8e3c-66a165e9bc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6281-3d9d-4448-85d5-7aea755fb040}" ma:internalName="TaxCatchAll" ma:showField="CatchAllData" ma:web="e5b96425-6c5e-47e5-8e3c-66a165e9b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96425-6c5e-47e5-8e3c-66a165e9bc6d" xsi:nil="true"/>
    <lcf76f155ced4ddcb4097134ff3c332f xmlns="529c40e8-0bab-43d5-8ec0-07f08635fb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5101B0-556E-44A7-AE50-45003D1D43C3}"/>
</file>

<file path=customXml/itemProps2.xml><?xml version="1.0" encoding="utf-8"?>
<ds:datastoreItem xmlns:ds="http://schemas.openxmlformats.org/officeDocument/2006/customXml" ds:itemID="{599FDDFD-5551-4778-AE63-4FC1F6FF0E49}"/>
</file>

<file path=customXml/itemProps3.xml><?xml version="1.0" encoding="utf-8"?>
<ds:datastoreItem xmlns:ds="http://schemas.openxmlformats.org/officeDocument/2006/customXml" ds:itemID="{BD38B8C3-A951-485D-988F-60EB2CBD64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C Sandell (Ridgeway Secondary School)</dc:creator>
  <keywords/>
  <dc:description/>
  <lastModifiedBy>Ms A Page (Ridgeway Secondary School)</lastModifiedBy>
  <revision>6</revision>
  <dcterms:created xsi:type="dcterms:W3CDTF">2025-04-29T08:31:53.0000000Z</dcterms:created>
  <dcterms:modified xsi:type="dcterms:W3CDTF">2025-04-29T10:38:10.4070983Z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0x0101003520714A61E51D40A56158CF68E17747</vt:lpwstr>
  </property>
  <property fmtid="{D5CDD505-2E9C-101B-9397-08002B2CF9AE}" pid="3" name="MediaServiceImageTags">
    <vt:lpwstr/>
  </property>
</Properties>
</file>