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59EA" w:rsidRDefault="00CA4C8E" w:rsidP="00CA4C8E">
      <w:pPr>
        <w:jc w:val="center"/>
        <w:rPr>
          <w:rFonts w:ascii="SassoonPrimaryType" w:hAnsi="SassoonPrimaryType"/>
          <w:sz w:val="28"/>
          <w:szCs w:val="28"/>
          <w:u w:val="single"/>
        </w:rPr>
      </w:pPr>
      <w:r w:rsidRPr="00CA4C8E">
        <w:rPr>
          <w:rFonts w:ascii="SassoonPrimaryType" w:hAnsi="SassoonPrimaryType"/>
          <w:sz w:val="28"/>
          <w:szCs w:val="28"/>
          <w:u w:val="single"/>
        </w:rPr>
        <w:t xml:space="preserve">Project Evolve </w:t>
      </w:r>
      <w:r w:rsidR="0099201B">
        <w:rPr>
          <w:rFonts w:ascii="SassoonPrimaryType" w:hAnsi="SassoonPrimaryType"/>
          <w:sz w:val="28"/>
          <w:szCs w:val="28"/>
          <w:u w:val="single"/>
        </w:rPr>
        <w:t xml:space="preserve">Year </w:t>
      </w:r>
      <w:r w:rsidR="00FC55D2">
        <w:rPr>
          <w:rFonts w:ascii="SassoonPrimaryType" w:hAnsi="SassoonPrimaryType"/>
          <w:sz w:val="28"/>
          <w:szCs w:val="28"/>
          <w:u w:val="single"/>
        </w:rPr>
        <w:t>5</w:t>
      </w:r>
    </w:p>
    <w:tbl>
      <w:tblPr>
        <w:tblStyle w:val="TableGrid"/>
        <w:tblW w:w="0" w:type="auto"/>
        <w:tblLook w:val="04A0" w:firstRow="1" w:lastRow="0" w:firstColumn="1" w:lastColumn="0" w:noHBand="0" w:noVBand="1"/>
      </w:tblPr>
      <w:tblGrid>
        <w:gridCol w:w="1743"/>
        <w:gridCol w:w="1743"/>
        <w:gridCol w:w="1743"/>
        <w:gridCol w:w="1743"/>
        <w:gridCol w:w="1744"/>
        <w:gridCol w:w="1744"/>
        <w:gridCol w:w="1744"/>
        <w:gridCol w:w="1744"/>
      </w:tblGrid>
      <w:tr w:rsidR="006F7078" w:rsidTr="008E4D3D">
        <w:tc>
          <w:tcPr>
            <w:tcW w:w="1743" w:type="dxa"/>
            <w:shd w:val="clear" w:color="auto" w:fill="70AD47" w:themeFill="accent6"/>
          </w:tcPr>
          <w:p w:rsidR="00CA4C8E" w:rsidRDefault="00CA4C8E" w:rsidP="00CA4C8E">
            <w:pPr>
              <w:jc w:val="center"/>
              <w:rPr>
                <w:rFonts w:ascii="SassoonPrimaryType" w:hAnsi="SassoonPrimaryType"/>
                <w:sz w:val="28"/>
                <w:szCs w:val="28"/>
                <w:u w:val="single"/>
              </w:rPr>
            </w:pPr>
            <w:r>
              <w:rPr>
                <w:rFonts w:ascii="SassoonPrimaryType" w:hAnsi="SassoonPrimaryType"/>
                <w:sz w:val="28"/>
                <w:szCs w:val="28"/>
                <w:u w:val="single"/>
              </w:rPr>
              <w:t>Self-Image and Identity</w:t>
            </w:r>
          </w:p>
        </w:tc>
        <w:tc>
          <w:tcPr>
            <w:tcW w:w="1743" w:type="dxa"/>
            <w:shd w:val="clear" w:color="auto" w:fill="00B0F0"/>
          </w:tcPr>
          <w:p w:rsidR="00CA4C8E" w:rsidRDefault="00CA4C8E" w:rsidP="00CA4C8E">
            <w:pPr>
              <w:jc w:val="center"/>
              <w:rPr>
                <w:rFonts w:ascii="SassoonPrimaryType" w:hAnsi="SassoonPrimaryType"/>
                <w:sz w:val="28"/>
                <w:szCs w:val="28"/>
                <w:u w:val="single"/>
              </w:rPr>
            </w:pPr>
            <w:r>
              <w:rPr>
                <w:rFonts w:ascii="SassoonPrimaryType" w:hAnsi="SassoonPrimaryType"/>
                <w:sz w:val="28"/>
                <w:szCs w:val="28"/>
                <w:u w:val="single"/>
              </w:rPr>
              <w:t xml:space="preserve">Online </w:t>
            </w:r>
          </w:p>
          <w:p w:rsidR="00CA4C8E" w:rsidRDefault="00CA4C8E" w:rsidP="00CA4C8E">
            <w:pPr>
              <w:jc w:val="center"/>
              <w:rPr>
                <w:rFonts w:ascii="SassoonPrimaryType" w:hAnsi="SassoonPrimaryType"/>
                <w:sz w:val="28"/>
                <w:szCs w:val="28"/>
                <w:u w:val="single"/>
              </w:rPr>
            </w:pPr>
            <w:r>
              <w:rPr>
                <w:rFonts w:ascii="SassoonPrimaryType" w:hAnsi="SassoonPrimaryType"/>
                <w:sz w:val="28"/>
                <w:szCs w:val="28"/>
                <w:u w:val="single"/>
              </w:rPr>
              <w:t>Relationships</w:t>
            </w:r>
          </w:p>
        </w:tc>
        <w:tc>
          <w:tcPr>
            <w:tcW w:w="1743" w:type="dxa"/>
            <w:shd w:val="clear" w:color="auto" w:fill="C428C8"/>
          </w:tcPr>
          <w:p w:rsidR="00CA4C8E" w:rsidRDefault="00CA4C8E" w:rsidP="00CA4C8E">
            <w:pPr>
              <w:jc w:val="center"/>
              <w:rPr>
                <w:rFonts w:ascii="SassoonPrimaryType" w:hAnsi="SassoonPrimaryType"/>
                <w:sz w:val="28"/>
                <w:szCs w:val="28"/>
                <w:u w:val="single"/>
              </w:rPr>
            </w:pPr>
            <w:r>
              <w:rPr>
                <w:rFonts w:ascii="SassoonPrimaryType" w:hAnsi="SassoonPrimaryType"/>
                <w:sz w:val="28"/>
                <w:szCs w:val="28"/>
                <w:u w:val="single"/>
              </w:rPr>
              <w:t xml:space="preserve">Online </w:t>
            </w:r>
          </w:p>
          <w:p w:rsidR="00CA4C8E" w:rsidRDefault="00CA4C8E" w:rsidP="00CA4C8E">
            <w:pPr>
              <w:jc w:val="center"/>
              <w:rPr>
                <w:rFonts w:ascii="SassoonPrimaryType" w:hAnsi="SassoonPrimaryType"/>
                <w:sz w:val="28"/>
                <w:szCs w:val="28"/>
                <w:u w:val="single"/>
              </w:rPr>
            </w:pPr>
            <w:r>
              <w:rPr>
                <w:rFonts w:ascii="SassoonPrimaryType" w:hAnsi="SassoonPrimaryType"/>
                <w:sz w:val="28"/>
                <w:szCs w:val="28"/>
                <w:u w:val="single"/>
              </w:rPr>
              <w:t>Reputation</w:t>
            </w:r>
          </w:p>
        </w:tc>
        <w:tc>
          <w:tcPr>
            <w:tcW w:w="1743" w:type="dxa"/>
            <w:shd w:val="clear" w:color="auto" w:fill="2719D7"/>
          </w:tcPr>
          <w:p w:rsidR="00CA4C8E" w:rsidRDefault="00CA4C8E" w:rsidP="00CA4C8E">
            <w:pPr>
              <w:jc w:val="center"/>
              <w:rPr>
                <w:rFonts w:ascii="SassoonPrimaryType" w:hAnsi="SassoonPrimaryType"/>
                <w:sz w:val="28"/>
                <w:szCs w:val="28"/>
                <w:u w:val="single"/>
              </w:rPr>
            </w:pPr>
            <w:r w:rsidRPr="00CA4C8E">
              <w:rPr>
                <w:rFonts w:ascii="SassoonPrimaryType" w:hAnsi="SassoonPrimaryType"/>
                <w:sz w:val="28"/>
                <w:szCs w:val="28"/>
                <w:u w:val="single"/>
              </w:rPr>
              <w:t xml:space="preserve">Online </w:t>
            </w:r>
            <w:r>
              <w:rPr>
                <w:rFonts w:ascii="SassoonPrimaryType" w:hAnsi="SassoonPrimaryType"/>
                <w:sz w:val="28"/>
                <w:szCs w:val="28"/>
                <w:u w:val="single"/>
              </w:rPr>
              <w:t>B</w:t>
            </w:r>
            <w:r w:rsidRPr="00CA4C8E">
              <w:rPr>
                <w:rFonts w:ascii="SassoonPrimaryType" w:hAnsi="SassoonPrimaryType"/>
                <w:sz w:val="28"/>
                <w:szCs w:val="28"/>
                <w:u w:val="single"/>
              </w:rPr>
              <w:t>ullying</w:t>
            </w:r>
          </w:p>
        </w:tc>
        <w:tc>
          <w:tcPr>
            <w:tcW w:w="1744" w:type="dxa"/>
            <w:shd w:val="clear" w:color="auto" w:fill="E76D09"/>
          </w:tcPr>
          <w:p w:rsidR="00CA4C8E" w:rsidRDefault="00CA4C8E" w:rsidP="00CA4C8E">
            <w:pPr>
              <w:jc w:val="center"/>
              <w:rPr>
                <w:rFonts w:ascii="SassoonPrimaryType" w:hAnsi="SassoonPrimaryType"/>
                <w:sz w:val="28"/>
                <w:szCs w:val="28"/>
                <w:u w:val="single"/>
              </w:rPr>
            </w:pPr>
            <w:r>
              <w:rPr>
                <w:rFonts w:ascii="SassoonPrimaryType" w:hAnsi="SassoonPrimaryType"/>
                <w:sz w:val="28"/>
                <w:szCs w:val="28"/>
                <w:u w:val="single"/>
              </w:rPr>
              <w:t xml:space="preserve">Managing </w:t>
            </w:r>
          </w:p>
          <w:p w:rsidR="00CA4C8E" w:rsidRDefault="00CA4C8E" w:rsidP="00CA4C8E">
            <w:pPr>
              <w:jc w:val="center"/>
              <w:rPr>
                <w:rFonts w:ascii="SassoonPrimaryType" w:hAnsi="SassoonPrimaryType"/>
                <w:sz w:val="28"/>
                <w:szCs w:val="28"/>
                <w:u w:val="single"/>
              </w:rPr>
            </w:pPr>
            <w:r>
              <w:rPr>
                <w:rFonts w:ascii="SassoonPrimaryType" w:hAnsi="SassoonPrimaryType"/>
                <w:sz w:val="28"/>
                <w:szCs w:val="28"/>
                <w:u w:val="single"/>
              </w:rPr>
              <w:t>Online Information</w:t>
            </w:r>
          </w:p>
        </w:tc>
        <w:tc>
          <w:tcPr>
            <w:tcW w:w="1744" w:type="dxa"/>
            <w:shd w:val="clear" w:color="auto" w:fill="07E922"/>
          </w:tcPr>
          <w:p w:rsidR="00CA4C8E" w:rsidRDefault="00CA4C8E" w:rsidP="00CA4C8E">
            <w:pPr>
              <w:jc w:val="center"/>
              <w:rPr>
                <w:rFonts w:ascii="SassoonPrimaryType" w:hAnsi="SassoonPrimaryType"/>
                <w:sz w:val="28"/>
                <w:szCs w:val="28"/>
                <w:u w:val="single"/>
              </w:rPr>
            </w:pPr>
            <w:proofErr w:type="gramStart"/>
            <w:r>
              <w:rPr>
                <w:rFonts w:ascii="SassoonPrimaryType" w:hAnsi="SassoonPrimaryType"/>
                <w:sz w:val="28"/>
                <w:szCs w:val="28"/>
                <w:u w:val="single"/>
              </w:rPr>
              <w:t>Health ,</w:t>
            </w:r>
            <w:proofErr w:type="gramEnd"/>
            <w:r>
              <w:rPr>
                <w:rFonts w:ascii="SassoonPrimaryType" w:hAnsi="SassoonPrimaryType"/>
                <w:sz w:val="28"/>
                <w:szCs w:val="28"/>
                <w:u w:val="single"/>
              </w:rPr>
              <w:t xml:space="preserve"> Well-Being and Lifestyle</w:t>
            </w:r>
          </w:p>
        </w:tc>
        <w:tc>
          <w:tcPr>
            <w:tcW w:w="1744" w:type="dxa"/>
            <w:shd w:val="clear" w:color="auto" w:fill="DDB213"/>
          </w:tcPr>
          <w:p w:rsidR="00CA4C8E" w:rsidRDefault="00CA4C8E" w:rsidP="00CA4C8E">
            <w:pPr>
              <w:jc w:val="center"/>
              <w:rPr>
                <w:rFonts w:ascii="SassoonPrimaryType" w:hAnsi="SassoonPrimaryType"/>
                <w:sz w:val="28"/>
                <w:szCs w:val="28"/>
                <w:u w:val="single"/>
              </w:rPr>
            </w:pPr>
            <w:r>
              <w:rPr>
                <w:rFonts w:ascii="SassoonPrimaryType" w:hAnsi="SassoonPrimaryType"/>
                <w:sz w:val="28"/>
                <w:szCs w:val="28"/>
                <w:u w:val="single"/>
              </w:rPr>
              <w:t>Privacy and Security</w:t>
            </w:r>
          </w:p>
        </w:tc>
        <w:tc>
          <w:tcPr>
            <w:tcW w:w="1744" w:type="dxa"/>
            <w:shd w:val="clear" w:color="auto" w:fill="5A50A0"/>
          </w:tcPr>
          <w:p w:rsidR="00CA4C8E" w:rsidRDefault="008E4D3D" w:rsidP="00CA4C8E">
            <w:pPr>
              <w:jc w:val="center"/>
              <w:rPr>
                <w:rFonts w:ascii="SassoonPrimaryType" w:hAnsi="SassoonPrimaryType"/>
                <w:sz w:val="28"/>
                <w:szCs w:val="28"/>
                <w:u w:val="single"/>
              </w:rPr>
            </w:pPr>
            <w:r>
              <w:rPr>
                <w:rFonts w:ascii="SassoonPrimaryType" w:hAnsi="SassoonPrimaryType"/>
                <w:sz w:val="28"/>
                <w:szCs w:val="28"/>
                <w:u w:val="single"/>
              </w:rPr>
              <w:t>Copyright and Ownership</w:t>
            </w:r>
          </w:p>
        </w:tc>
      </w:tr>
      <w:tr w:rsidR="005E631D" w:rsidRPr="008E4D3D" w:rsidTr="00CA4C8E">
        <w:tc>
          <w:tcPr>
            <w:tcW w:w="1743" w:type="dxa"/>
          </w:tcPr>
          <w:p w:rsidR="00CA4C8E" w:rsidRPr="008E4D3D" w:rsidRDefault="00FC55D2" w:rsidP="00CA4C8E">
            <w:pPr>
              <w:jc w:val="center"/>
              <w:rPr>
                <w:rFonts w:ascii="SassoonPrimaryType" w:hAnsi="SassoonPrimaryType"/>
                <w:sz w:val="24"/>
                <w:szCs w:val="24"/>
                <w:u w:val="single"/>
              </w:rPr>
            </w:pPr>
            <w:r w:rsidRPr="00FC55D2">
              <w:rPr>
                <w:rFonts w:ascii="SassoonPrimaryType" w:hAnsi="SassoonPrimaryType"/>
                <w:color w:val="000000"/>
                <w:sz w:val="24"/>
                <w:szCs w:val="24"/>
                <w:shd w:val="clear" w:color="auto" w:fill="FFFFFF"/>
              </w:rPr>
              <w:t>I can explain how identity online can be copied, modified or altered.</w:t>
            </w:r>
          </w:p>
        </w:tc>
        <w:tc>
          <w:tcPr>
            <w:tcW w:w="1743" w:type="dxa"/>
          </w:tcPr>
          <w:p w:rsidR="00CA4C8E" w:rsidRPr="008E4D3D" w:rsidRDefault="00FC55D2" w:rsidP="00CA4C8E">
            <w:pPr>
              <w:jc w:val="center"/>
              <w:rPr>
                <w:rFonts w:ascii="SassoonPrimaryType" w:hAnsi="SassoonPrimaryType"/>
                <w:sz w:val="24"/>
                <w:szCs w:val="24"/>
                <w:u w:val="single"/>
              </w:rPr>
            </w:pPr>
            <w:r w:rsidRPr="00FC55D2">
              <w:rPr>
                <w:rFonts w:ascii="SassoonPrimaryType" w:hAnsi="SassoonPrimaryType"/>
                <w:color w:val="000000"/>
                <w:sz w:val="24"/>
                <w:szCs w:val="24"/>
                <w:shd w:val="clear" w:color="auto" w:fill="FFFFFF"/>
              </w:rPr>
              <w:t>I can give examples of technology-specific forms of communication (e.g. emojis, memes and GIFs).</w:t>
            </w:r>
          </w:p>
        </w:tc>
        <w:tc>
          <w:tcPr>
            <w:tcW w:w="1743" w:type="dxa"/>
          </w:tcPr>
          <w:p w:rsidR="00CA4C8E" w:rsidRPr="008E4D3D" w:rsidRDefault="00FC55D2" w:rsidP="00CA4C8E">
            <w:pPr>
              <w:jc w:val="center"/>
              <w:rPr>
                <w:rFonts w:ascii="SassoonPrimaryType" w:hAnsi="SassoonPrimaryType"/>
                <w:sz w:val="24"/>
                <w:szCs w:val="24"/>
                <w:u w:val="single"/>
              </w:rPr>
            </w:pPr>
            <w:r w:rsidRPr="00FC55D2">
              <w:rPr>
                <w:rFonts w:ascii="SassoonPrimaryType" w:hAnsi="SassoonPrimaryType"/>
                <w:color w:val="000000"/>
                <w:sz w:val="24"/>
                <w:szCs w:val="24"/>
                <w:shd w:val="clear" w:color="auto" w:fill="FFFFFF"/>
              </w:rPr>
              <w:t>I can search for information about an individual online and summarise the information found.</w:t>
            </w:r>
          </w:p>
        </w:tc>
        <w:tc>
          <w:tcPr>
            <w:tcW w:w="1743" w:type="dxa"/>
          </w:tcPr>
          <w:p w:rsidR="00CA4C8E" w:rsidRPr="008E4D3D" w:rsidRDefault="00FC55D2" w:rsidP="00CA4C8E">
            <w:pPr>
              <w:jc w:val="center"/>
              <w:rPr>
                <w:rFonts w:ascii="SassoonPrimaryType" w:hAnsi="SassoonPrimaryType"/>
                <w:sz w:val="24"/>
                <w:szCs w:val="24"/>
                <w:u w:val="single"/>
              </w:rPr>
            </w:pPr>
            <w:r w:rsidRPr="00FC55D2">
              <w:rPr>
                <w:rFonts w:ascii="SassoonPrimaryType" w:hAnsi="SassoonPrimaryType"/>
                <w:color w:val="000000"/>
                <w:sz w:val="24"/>
                <w:szCs w:val="24"/>
                <w:shd w:val="clear" w:color="auto" w:fill="FFFFFF"/>
              </w:rPr>
              <w:t>I can recognise online bullying can be different to bullying in the physical world and can describe some of those differences.</w:t>
            </w:r>
          </w:p>
        </w:tc>
        <w:tc>
          <w:tcPr>
            <w:tcW w:w="1744" w:type="dxa"/>
          </w:tcPr>
          <w:p w:rsidR="00CA4C8E" w:rsidRPr="00767180" w:rsidRDefault="00767180" w:rsidP="00CA4C8E">
            <w:pPr>
              <w:jc w:val="center"/>
              <w:rPr>
                <w:rFonts w:ascii="SassoonPrimaryType" w:hAnsi="SassoonPrimaryType"/>
                <w:sz w:val="24"/>
                <w:szCs w:val="24"/>
              </w:rPr>
            </w:pPr>
            <w:r w:rsidRPr="00767180">
              <w:rPr>
                <w:rFonts w:ascii="SassoonPrimaryType" w:hAnsi="SassoonPrimaryType"/>
                <w:sz w:val="24"/>
                <w:szCs w:val="24"/>
              </w:rPr>
              <w:t>I can explain the benefits and limitations of using different types of search technologies e.g. voice-activation search engine. I can explain how some technology can limit the information I am presented with.</w:t>
            </w:r>
          </w:p>
        </w:tc>
        <w:tc>
          <w:tcPr>
            <w:tcW w:w="1744" w:type="dxa"/>
          </w:tcPr>
          <w:p w:rsidR="00CA4C8E" w:rsidRPr="0024294F" w:rsidRDefault="00767180" w:rsidP="00CA4C8E">
            <w:pPr>
              <w:jc w:val="center"/>
              <w:rPr>
                <w:rFonts w:ascii="SassoonPrimaryType" w:hAnsi="SassoonPrimaryType"/>
                <w:sz w:val="24"/>
                <w:szCs w:val="24"/>
              </w:rPr>
            </w:pPr>
            <w:r w:rsidRPr="00767180">
              <w:rPr>
                <w:rFonts w:ascii="SassoonPrimaryType" w:hAnsi="SassoonPrimaryType"/>
                <w:sz w:val="24"/>
                <w:szCs w:val="24"/>
              </w:rPr>
              <w:t>I can describe ways technology can affect health and well-being both positively (e.g. mindfulness apps) and negatively.</w:t>
            </w:r>
          </w:p>
        </w:tc>
        <w:tc>
          <w:tcPr>
            <w:tcW w:w="1744" w:type="dxa"/>
          </w:tcPr>
          <w:p w:rsidR="00CA4C8E" w:rsidRPr="0024294F" w:rsidRDefault="00767180" w:rsidP="00CA4C8E">
            <w:pPr>
              <w:jc w:val="center"/>
              <w:rPr>
                <w:rFonts w:ascii="SassoonPrimaryType" w:hAnsi="SassoonPrimaryType"/>
                <w:sz w:val="24"/>
                <w:szCs w:val="24"/>
              </w:rPr>
            </w:pPr>
            <w:r w:rsidRPr="00767180">
              <w:rPr>
                <w:rFonts w:ascii="SassoonPrimaryType" w:hAnsi="SassoonPrimaryType"/>
                <w:sz w:val="24"/>
                <w:szCs w:val="24"/>
              </w:rPr>
              <w:t>I can explain what a strong password is and demonstrate how to create one.</w:t>
            </w:r>
          </w:p>
        </w:tc>
        <w:tc>
          <w:tcPr>
            <w:tcW w:w="1744" w:type="dxa"/>
          </w:tcPr>
          <w:p w:rsidR="00CA4C8E" w:rsidRPr="00D83AF7" w:rsidRDefault="00D83AF7" w:rsidP="00D83AF7">
            <w:pPr>
              <w:jc w:val="center"/>
              <w:rPr>
                <w:rFonts w:ascii="SassoonPrimaryType" w:hAnsi="SassoonPrimaryType"/>
                <w:sz w:val="24"/>
                <w:szCs w:val="24"/>
              </w:rPr>
            </w:pPr>
            <w:r w:rsidRPr="00D83AF7">
              <w:rPr>
                <w:rFonts w:ascii="SassoonPrimaryType" w:hAnsi="SassoonPrimaryType"/>
                <w:sz w:val="24"/>
                <w:szCs w:val="24"/>
              </w:rPr>
              <w:t>I can assess and justify when it is acceptable to use the work of others</w:t>
            </w:r>
            <w:r>
              <w:rPr>
                <w:rFonts w:ascii="SassoonPrimaryType" w:hAnsi="SassoonPrimaryType"/>
                <w:sz w:val="24"/>
                <w:szCs w:val="24"/>
              </w:rPr>
              <w:t>.</w:t>
            </w:r>
          </w:p>
        </w:tc>
      </w:tr>
      <w:tr w:rsidR="005E631D" w:rsidRPr="008E4D3D" w:rsidTr="00CA4C8E">
        <w:tc>
          <w:tcPr>
            <w:tcW w:w="1743" w:type="dxa"/>
          </w:tcPr>
          <w:p w:rsidR="00CA4C8E" w:rsidRPr="005E631D" w:rsidRDefault="00FC55D2" w:rsidP="00CA4C8E">
            <w:pPr>
              <w:jc w:val="center"/>
              <w:rPr>
                <w:rFonts w:ascii="SassoonPrimaryType" w:hAnsi="SassoonPrimaryType"/>
                <w:sz w:val="24"/>
                <w:szCs w:val="24"/>
              </w:rPr>
            </w:pPr>
            <w:r w:rsidRPr="00FC55D2">
              <w:rPr>
                <w:rFonts w:ascii="SassoonPrimaryType" w:hAnsi="SassoonPrimaryType"/>
                <w:sz w:val="24"/>
                <w:szCs w:val="24"/>
              </w:rPr>
              <w:t>I can demonstrate how to make responsible choices about having an online identity, depending on context.</w:t>
            </w:r>
          </w:p>
        </w:tc>
        <w:tc>
          <w:tcPr>
            <w:tcW w:w="1743" w:type="dxa"/>
          </w:tcPr>
          <w:p w:rsidR="00CA4C8E" w:rsidRPr="00FC55D2" w:rsidRDefault="00FC55D2" w:rsidP="00FC55D2">
            <w:pPr>
              <w:rPr>
                <w:rFonts w:ascii="SassoonPrimaryType" w:hAnsi="SassoonPrimaryType"/>
                <w:sz w:val="24"/>
                <w:szCs w:val="24"/>
              </w:rPr>
            </w:pPr>
            <w:r w:rsidRPr="00FC55D2">
              <w:rPr>
                <w:rFonts w:ascii="SassoonPrimaryType" w:hAnsi="SassoonPrimaryType"/>
                <w:sz w:val="24"/>
                <w:szCs w:val="24"/>
              </w:rPr>
              <w:t xml:space="preserve">I can explain that there are some people I communicate with online who may want to do me or my friends harm. I can recognise that </w:t>
            </w:r>
            <w:r w:rsidRPr="00FC55D2">
              <w:rPr>
                <w:rFonts w:ascii="SassoonPrimaryType" w:hAnsi="SassoonPrimaryType"/>
                <w:sz w:val="24"/>
                <w:szCs w:val="24"/>
              </w:rPr>
              <w:lastRenderedPageBreak/>
              <w:t>this is not my / our fault.</w:t>
            </w:r>
          </w:p>
        </w:tc>
        <w:tc>
          <w:tcPr>
            <w:tcW w:w="1743" w:type="dxa"/>
          </w:tcPr>
          <w:p w:rsidR="00CA4C8E" w:rsidRPr="005E631D" w:rsidRDefault="00FC55D2" w:rsidP="00CA4C8E">
            <w:pPr>
              <w:jc w:val="center"/>
              <w:rPr>
                <w:rFonts w:ascii="SassoonPrimaryType" w:hAnsi="SassoonPrimaryType"/>
                <w:sz w:val="24"/>
                <w:szCs w:val="24"/>
                <w:u w:val="single"/>
              </w:rPr>
            </w:pPr>
            <w:r w:rsidRPr="00FC55D2">
              <w:rPr>
                <w:rFonts w:ascii="SassoonPrimaryType" w:hAnsi="SassoonPrimaryType"/>
                <w:color w:val="000000"/>
                <w:sz w:val="24"/>
                <w:szCs w:val="24"/>
                <w:shd w:val="clear" w:color="auto" w:fill="FFFFFF"/>
              </w:rPr>
              <w:lastRenderedPageBreak/>
              <w:t xml:space="preserve">I can describe ways that information about anyone online can be used by others to make judgments about an individual and </w:t>
            </w:r>
            <w:r w:rsidRPr="00FC55D2">
              <w:rPr>
                <w:rFonts w:ascii="SassoonPrimaryType" w:hAnsi="SassoonPrimaryType"/>
                <w:color w:val="000000"/>
                <w:sz w:val="24"/>
                <w:szCs w:val="24"/>
                <w:shd w:val="clear" w:color="auto" w:fill="FFFFFF"/>
              </w:rPr>
              <w:lastRenderedPageBreak/>
              <w:t>why these may be incorrect</w:t>
            </w:r>
          </w:p>
        </w:tc>
        <w:tc>
          <w:tcPr>
            <w:tcW w:w="1743" w:type="dxa"/>
          </w:tcPr>
          <w:p w:rsidR="00CA4C8E" w:rsidRPr="00FC55D2" w:rsidRDefault="00FC55D2" w:rsidP="00FC55D2">
            <w:pPr>
              <w:jc w:val="center"/>
              <w:rPr>
                <w:rFonts w:ascii="SassoonPrimaryType" w:hAnsi="SassoonPrimaryType"/>
                <w:sz w:val="24"/>
                <w:szCs w:val="24"/>
                <w:u w:val="single"/>
              </w:rPr>
            </w:pPr>
            <w:r w:rsidRPr="00FC55D2">
              <w:rPr>
                <w:rFonts w:ascii="SassoonPrimaryType" w:hAnsi="SassoonPrimaryType"/>
                <w:color w:val="000000"/>
                <w:sz w:val="24"/>
                <w:szCs w:val="24"/>
                <w:shd w:val="clear" w:color="auto" w:fill="FFFFFF"/>
              </w:rPr>
              <w:lastRenderedPageBreak/>
              <w:t xml:space="preserve">I can describe how what one person perceives as playful joking and teasing (including ‘banter’) might be experienced </w:t>
            </w:r>
            <w:r w:rsidRPr="00FC55D2">
              <w:rPr>
                <w:rFonts w:ascii="SassoonPrimaryType" w:hAnsi="SassoonPrimaryType"/>
                <w:color w:val="000000"/>
                <w:sz w:val="24"/>
                <w:szCs w:val="24"/>
                <w:shd w:val="clear" w:color="auto" w:fill="FFFFFF"/>
              </w:rPr>
              <w:lastRenderedPageBreak/>
              <w:t>by others as bullying.</w:t>
            </w:r>
          </w:p>
        </w:tc>
        <w:tc>
          <w:tcPr>
            <w:tcW w:w="1744" w:type="dxa"/>
          </w:tcPr>
          <w:p w:rsidR="00CA4C8E" w:rsidRPr="00767180" w:rsidRDefault="00767180" w:rsidP="00CA4C8E">
            <w:pPr>
              <w:jc w:val="center"/>
              <w:rPr>
                <w:rFonts w:ascii="SassoonPrimaryType" w:hAnsi="SassoonPrimaryType"/>
                <w:sz w:val="24"/>
                <w:szCs w:val="24"/>
              </w:rPr>
            </w:pPr>
            <w:r w:rsidRPr="00767180">
              <w:rPr>
                <w:rFonts w:ascii="SassoonPrimaryType" w:hAnsi="SassoonPrimaryType"/>
                <w:sz w:val="24"/>
                <w:szCs w:val="24"/>
              </w:rPr>
              <w:lastRenderedPageBreak/>
              <w:t>I can explain what is meant by ‘being sceptical’; I can give examples of when and why it is important to be ‘sceptical’.</w:t>
            </w:r>
          </w:p>
        </w:tc>
        <w:tc>
          <w:tcPr>
            <w:tcW w:w="1744" w:type="dxa"/>
          </w:tcPr>
          <w:p w:rsidR="00767180" w:rsidRPr="00767180" w:rsidRDefault="00767180" w:rsidP="00767180">
            <w:pPr>
              <w:jc w:val="center"/>
              <w:rPr>
                <w:rFonts w:ascii="SassoonPrimaryType" w:hAnsi="SassoonPrimaryType"/>
                <w:sz w:val="24"/>
                <w:szCs w:val="24"/>
              </w:rPr>
            </w:pPr>
            <w:r w:rsidRPr="00767180">
              <w:rPr>
                <w:rFonts w:ascii="SassoonPrimaryType" w:hAnsi="SassoonPrimaryType"/>
                <w:sz w:val="24"/>
                <w:szCs w:val="24"/>
              </w:rPr>
              <w:t>I can describe some strategies, tips or advice to promote health and wellbeing with regards to technology.</w:t>
            </w:r>
          </w:p>
          <w:p w:rsidR="00CA4C8E" w:rsidRPr="006F7078" w:rsidRDefault="00CA4C8E" w:rsidP="0024294F">
            <w:pPr>
              <w:jc w:val="center"/>
              <w:rPr>
                <w:rFonts w:ascii="SassoonPrimaryType" w:hAnsi="SassoonPrimaryType"/>
                <w:sz w:val="24"/>
                <w:szCs w:val="24"/>
              </w:rPr>
            </w:pPr>
          </w:p>
        </w:tc>
        <w:tc>
          <w:tcPr>
            <w:tcW w:w="1744" w:type="dxa"/>
          </w:tcPr>
          <w:p w:rsidR="00D83AF7" w:rsidRPr="00D83AF7" w:rsidRDefault="00D83AF7" w:rsidP="00D83AF7">
            <w:pPr>
              <w:jc w:val="center"/>
              <w:rPr>
                <w:rFonts w:ascii="SassoonPrimaryType" w:hAnsi="SassoonPrimaryType"/>
                <w:sz w:val="24"/>
                <w:szCs w:val="24"/>
              </w:rPr>
            </w:pPr>
            <w:r w:rsidRPr="00D83AF7">
              <w:rPr>
                <w:rFonts w:ascii="SassoonPrimaryType" w:hAnsi="SassoonPrimaryType"/>
                <w:sz w:val="24"/>
                <w:szCs w:val="24"/>
              </w:rPr>
              <w:t xml:space="preserve">I can explain how many free apps or services may read and share private information (e.g. friends, contacts, likes, images, videos, </w:t>
            </w:r>
            <w:r w:rsidRPr="00D83AF7">
              <w:rPr>
                <w:rFonts w:ascii="SassoonPrimaryType" w:hAnsi="SassoonPrimaryType"/>
                <w:sz w:val="24"/>
                <w:szCs w:val="24"/>
              </w:rPr>
              <w:lastRenderedPageBreak/>
              <w:t>voice, messages, geolocation) with others.</w:t>
            </w:r>
          </w:p>
          <w:p w:rsidR="00CA4C8E" w:rsidRPr="0024294F" w:rsidRDefault="00CA4C8E" w:rsidP="00CA4C8E">
            <w:pPr>
              <w:jc w:val="center"/>
              <w:rPr>
                <w:rFonts w:ascii="SassoonPrimaryType" w:hAnsi="SassoonPrimaryType"/>
                <w:sz w:val="24"/>
                <w:szCs w:val="24"/>
              </w:rPr>
            </w:pPr>
          </w:p>
        </w:tc>
        <w:tc>
          <w:tcPr>
            <w:tcW w:w="1744" w:type="dxa"/>
          </w:tcPr>
          <w:p w:rsidR="00CA4C8E" w:rsidRPr="0024294F" w:rsidRDefault="00D83AF7" w:rsidP="00CA4C8E">
            <w:pPr>
              <w:jc w:val="center"/>
              <w:rPr>
                <w:rFonts w:ascii="SassoonPrimaryType" w:hAnsi="SassoonPrimaryType"/>
                <w:sz w:val="24"/>
                <w:szCs w:val="24"/>
              </w:rPr>
            </w:pPr>
            <w:r w:rsidRPr="00D83AF7">
              <w:rPr>
                <w:rFonts w:ascii="SassoonPrimaryType" w:hAnsi="SassoonPrimaryType"/>
                <w:sz w:val="24"/>
                <w:szCs w:val="24"/>
              </w:rPr>
              <w:lastRenderedPageBreak/>
              <w:t>I can give examples of content that is permitted to be reused and know how this content can be found online.</w:t>
            </w:r>
            <w:bookmarkStart w:id="0" w:name="_GoBack"/>
            <w:bookmarkEnd w:id="0"/>
          </w:p>
        </w:tc>
      </w:tr>
      <w:tr w:rsidR="00767180" w:rsidRPr="008E4D3D" w:rsidTr="00CA4C8E">
        <w:tc>
          <w:tcPr>
            <w:tcW w:w="1743" w:type="dxa"/>
          </w:tcPr>
          <w:p w:rsidR="005E631D" w:rsidRPr="004C79D9" w:rsidRDefault="005E631D" w:rsidP="00CA4C8E">
            <w:pPr>
              <w:jc w:val="center"/>
              <w:rPr>
                <w:rFonts w:ascii="SassoonPrimaryType" w:hAnsi="SassoonPrimaryType"/>
                <w:sz w:val="24"/>
                <w:szCs w:val="24"/>
              </w:rPr>
            </w:pPr>
          </w:p>
        </w:tc>
        <w:tc>
          <w:tcPr>
            <w:tcW w:w="1743" w:type="dxa"/>
          </w:tcPr>
          <w:p w:rsidR="00FC55D2" w:rsidRPr="00FC55D2" w:rsidRDefault="00FC55D2" w:rsidP="00FC55D2">
            <w:pPr>
              <w:jc w:val="center"/>
              <w:rPr>
                <w:rFonts w:ascii="SassoonPrimaryType" w:hAnsi="SassoonPrimaryType"/>
                <w:color w:val="000000"/>
                <w:sz w:val="24"/>
                <w:szCs w:val="24"/>
                <w:shd w:val="clear" w:color="auto" w:fill="FFFFFF"/>
              </w:rPr>
            </w:pPr>
            <w:r w:rsidRPr="00FC55D2">
              <w:rPr>
                <w:rFonts w:ascii="SassoonPrimaryType" w:hAnsi="SassoonPrimaryType"/>
                <w:color w:val="000000"/>
                <w:sz w:val="24"/>
                <w:szCs w:val="24"/>
                <w:shd w:val="clear" w:color="auto" w:fill="FFFFFF"/>
              </w:rPr>
              <w:t>I can describe some of the ways people may be involved in online communities and describe how they might collaborate constructively with others and make positive contributions. (e.g. gaming communities or social media groups).</w:t>
            </w:r>
          </w:p>
          <w:p w:rsidR="005E631D" w:rsidRPr="005E631D" w:rsidRDefault="005E631D" w:rsidP="00CA4C8E">
            <w:pPr>
              <w:jc w:val="center"/>
              <w:rPr>
                <w:rFonts w:ascii="SassoonPrimaryType" w:hAnsi="SassoonPrimaryType"/>
                <w:color w:val="000000"/>
                <w:sz w:val="24"/>
                <w:szCs w:val="24"/>
                <w:shd w:val="clear" w:color="auto" w:fill="FFFFFF"/>
              </w:rPr>
            </w:pPr>
          </w:p>
        </w:tc>
        <w:tc>
          <w:tcPr>
            <w:tcW w:w="1743" w:type="dxa"/>
          </w:tcPr>
          <w:p w:rsidR="005E631D" w:rsidRPr="007903E8" w:rsidRDefault="005E631D" w:rsidP="0024294F">
            <w:pPr>
              <w:jc w:val="center"/>
              <w:rPr>
                <w:rFonts w:ascii="SassoonPrimaryType" w:hAnsi="SassoonPrimaryType"/>
                <w:sz w:val="24"/>
                <w:szCs w:val="24"/>
              </w:rPr>
            </w:pPr>
          </w:p>
        </w:tc>
        <w:tc>
          <w:tcPr>
            <w:tcW w:w="1743" w:type="dxa"/>
          </w:tcPr>
          <w:p w:rsidR="005E631D" w:rsidRPr="008E4D3D" w:rsidRDefault="00767180" w:rsidP="004C79D9">
            <w:pPr>
              <w:jc w:val="center"/>
              <w:rPr>
                <w:rFonts w:ascii="SassoonPrimaryType" w:hAnsi="SassoonPrimaryType"/>
                <w:color w:val="000000"/>
                <w:sz w:val="24"/>
                <w:szCs w:val="24"/>
                <w:shd w:val="clear" w:color="auto" w:fill="FFFFFF"/>
              </w:rPr>
            </w:pPr>
            <w:r w:rsidRPr="00767180">
              <w:rPr>
                <w:rFonts w:ascii="SassoonPrimaryType" w:hAnsi="SassoonPrimaryType"/>
                <w:color w:val="000000"/>
                <w:sz w:val="24"/>
                <w:szCs w:val="24"/>
                <w:shd w:val="clear" w:color="auto" w:fill="FFFFFF"/>
              </w:rPr>
              <w:t>I can explain how anyone can get help if they are being bullied online and identify when to tell a trusted adult.</w:t>
            </w:r>
          </w:p>
        </w:tc>
        <w:tc>
          <w:tcPr>
            <w:tcW w:w="1744" w:type="dxa"/>
          </w:tcPr>
          <w:p w:rsidR="005E631D" w:rsidRPr="005E631D" w:rsidRDefault="00767180" w:rsidP="00767180">
            <w:pPr>
              <w:jc w:val="center"/>
              <w:rPr>
                <w:rFonts w:ascii="SassoonPrimaryType" w:hAnsi="SassoonPrimaryType"/>
                <w:color w:val="000000"/>
                <w:sz w:val="24"/>
                <w:szCs w:val="24"/>
                <w:shd w:val="clear" w:color="auto" w:fill="FFFFFF"/>
              </w:rPr>
            </w:pPr>
            <w:r w:rsidRPr="00767180">
              <w:rPr>
                <w:rFonts w:ascii="SassoonPrimaryType" w:hAnsi="SassoonPrimaryType"/>
                <w:color w:val="000000"/>
                <w:sz w:val="24"/>
                <w:szCs w:val="24"/>
                <w:shd w:val="clear" w:color="auto" w:fill="FFFFFF"/>
              </w:rPr>
              <w:t>I can evaluate digital content and can explain how to make choices about what is trustworthy e.g. differentiating between adverts and search results.</w:t>
            </w:r>
          </w:p>
        </w:tc>
        <w:tc>
          <w:tcPr>
            <w:tcW w:w="1744" w:type="dxa"/>
          </w:tcPr>
          <w:p w:rsidR="00767180" w:rsidRPr="00767180" w:rsidRDefault="00767180" w:rsidP="00767180">
            <w:pPr>
              <w:jc w:val="center"/>
              <w:rPr>
                <w:rFonts w:ascii="SassoonPrimaryType" w:hAnsi="SassoonPrimaryType"/>
                <w:color w:val="000000"/>
                <w:sz w:val="24"/>
                <w:szCs w:val="24"/>
                <w:shd w:val="clear" w:color="auto" w:fill="FFFFFF"/>
              </w:rPr>
            </w:pPr>
            <w:r w:rsidRPr="00767180">
              <w:rPr>
                <w:rFonts w:ascii="SassoonPrimaryType" w:hAnsi="SassoonPrimaryType"/>
                <w:color w:val="000000"/>
                <w:sz w:val="24"/>
                <w:szCs w:val="24"/>
                <w:shd w:val="clear" w:color="auto" w:fill="FFFFFF"/>
              </w:rPr>
              <w:t>I recognise the benefits and risks of accessing information about health and well-being online and how we should balance this with talking to trusted adults and professionals.</w:t>
            </w:r>
          </w:p>
          <w:p w:rsidR="005E631D" w:rsidRPr="008E4D3D" w:rsidRDefault="005E631D" w:rsidP="00CA4C8E">
            <w:pPr>
              <w:jc w:val="center"/>
              <w:rPr>
                <w:rFonts w:ascii="SassoonPrimaryType" w:hAnsi="SassoonPrimaryType"/>
                <w:color w:val="000000"/>
                <w:sz w:val="24"/>
                <w:szCs w:val="24"/>
                <w:shd w:val="clear" w:color="auto" w:fill="FFFFFF"/>
              </w:rPr>
            </w:pPr>
          </w:p>
        </w:tc>
        <w:tc>
          <w:tcPr>
            <w:tcW w:w="1744" w:type="dxa"/>
          </w:tcPr>
          <w:p w:rsidR="005E631D" w:rsidRPr="008E4D3D" w:rsidRDefault="00D83AF7" w:rsidP="00CA4C8E">
            <w:pPr>
              <w:jc w:val="center"/>
              <w:rPr>
                <w:rFonts w:ascii="SassoonPrimaryType" w:hAnsi="SassoonPrimaryType"/>
                <w:color w:val="000000"/>
                <w:sz w:val="24"/>
                <w:szCs w:val="24"/>
                <w:shd w:val="clear" w:color="auto" w:fill="FFFFFF"/>
              </w:rPr>
            </w:pPr>
            <w:r w:rsidRPr="00D83AF7">
              <w:rPr>
                <w:rFonts w:ascii="SassoonPrimaryType" w:hAnsi="SassoonPrimaryType"/>
                <w:color w:val="000000"/>
                <w:sz w:val="24"/>
                <w:szCs w:val="24"/>
                <w:shd w:val="clear" w:color="auto" w:fill="FFFFFF"/>
              </w:rPr>
              <w:t>I can explain what app permissions are and can give some examples.</w:t>
            </w:r>
          </w:p>
        </w:tc>
        <w:tc>
          <w:tcPr>
            <w:tcW w:w="1744" w:type="dxa"/>
          </w:tcPr>
          <w:p w:rsidR="005E631D" w:rsidRPr="00E24479" w:rsidRDefault="005E631D" w:rsidP="00CA4C8E">
            <w:pPr>
              <w:jc w:val="center"/>
              <w:rPr>
                <w:rFonts w:ascii="SassoonPrimaryType" w:hAnsi="SassoonPrimaryType"/>
                <w:color w:val="000000"/>
                <w:sz w:val="24"/>
                <w:szCs w:val="24"/>
                <w:shd w:val="clear" w:color="auto" w:fill="FFFFFF"/>
              </w:rPr>
            </w:pPr>
          </w:p>
        </w:tc>
      </w:tr>
      <w:tr w:rsidR="00767180" w:rsidRPr="008E4D3D" w:rsidTr="00CA4C8E">
        <w:tc>
          <w:tcPr>
            <w:tcW w:w="1743" w:type="dxa"/>
          </w:tcPr>
          <w:p w:rsidR="005E631D" w:rsidRPr="005E631D" w:rsidRDefault="005E631D" w:rsidP="00CA4C8E">
            <w:pPr>
              <w:jc w:val="center"/>
              <w:rPr>
                <w:rFonts w:ascii="SassoonPrimaryType" w:hAnsi="SassoonPrimaryType"/>
                <w:sz w:val="24"/>
                <w:szCs w:val="24"/>
              </w:rPr>
            </w:pPr>
          </w:p>
        </w:tc>
        <w:tc>
          <w:tcPr>
            <w:tcW w:w="1743" w:type="dxa"/>
          </w:tcPr>
          <w:p w:rsidR="00FC55D2" w:rsidRPr="00FC55D2" w:rsidRDefault="00FC55D2" w:rsidP="00FC55D2">
            <w:pPr>
              <w:pStyle w:val="NormalWeb"/>
              <w:shd w:val="clear" w:color="auto" w:fill="FFFFFF"/>
              <w:spacing w:before="0" w:beforeAutospacing="0" w:after="0" w:afterAutospacing="0" w:line="0" w:lineRule="atLeast"/>
              <w:rPr>
                <w:rFonts w:ascii="SassoonPrimaryType" w:hAnsi="SassoonPrimaryType"/>
                <w:color w:val="000000"/>
              </w:rPr>
            </w:pPr>
            <w:r w:rsidRPr="00FC55D2">
              <w:rPr>
                <w:rFonts w:ascii="SassoonPrimaryType" w:hAnsi="SassoonPrimaryType"/>
                <w:color w:val="000000"/>
              </w:rPr>
              <w:t xml:space="preserve">I can explain how someone can get help if they are having problems and identify when </w:t>
            </w:r>
            <w:r w:rsidRPr="00FC55D2">
              <w:rPr>
                <w:rFonts w:ascii="SassoonPrimaryType" w:hAnsi="SassoonPrimaryType"/>
                <w:color w:val="000000"/>
              </w:rPr>
              <w:lastRenderedPageBreak/>
              <w:t>to tell a trusted adult.</w:t>
            </w:r>
          </w:p>
          <w:p w:rsidR="005E631D" w:rsidRPr="005E631D" w:rsidRDefault="005E631D" w:rsidP="00CA4C8E">
            <w:pPr>
              <w:jc w:val="center"/>
              <w:rPr>
                <w:rFonts w:ascii="SassoonPrimaryType" w:hAnsi="SassoonPrimaryType"/>
                <w:color w:val="000000"/>
                <w:sz w:val="24"/>
                <w:szCs w:val="24"/>
                <w:shd w:val="clear" w:color="auto" w:fill="FFFFFF"/>
              </w:rPr>
            </w:pPr>
          </w:p>
        </w:tc>
        <w:tc>
          <w:tcPr>
            <w:tcW w:w="1743" w:type="dxa"/>
          </w:tcPr>
          <w:p w:rsidR="005E631D" w:rsidRPr="008E4D3D" w:rsidRDefault="005E631D" w:rsidP="00CA4C8E">
            <w:pPr>
              <w:jc w:val="center"/>
              <w:rPr>
                <w:rFonts w:ascii="SassoonPrimaryType" w:hAnsi="SassoonPrimaryType"/>
                <w:sz w:val="24"/>
                <w:szCs w:val="24"/>
                <w:u w:val="single"/>
              </w:rPr>
            </w:pPr>
          </w:p>
        </w:tc>
        <w:tc>
          <w:tcPr>
            <w:tcW w:w="1743" w:type="dxa"/>
          </w:tcPr>
          <w:p w:rsidR="005E631D" w:rsidRPr="008E4D3D" w:rsidRDefault="00767180" w:rsidP="00CA4C8E">
            <w:pPr>
              <w:jc w:val="center"/>
              <w:rPr>
                <w:rFonts w:ascii="SassoonPrimaryType" w:hAnsi="SassoonPrimaryType"/>
                <w:color w:val="000000"/>
                <w:sz w:val="24"/>
                <w:szCs w:val="24"/>
                <w:shd w:val="clear" w:color="auto" w:fill="FFFFFF"/>
              </w:rPr>
            </w:pPr>
            <w:r w:rsidRPr="00767180">
              <w:rPr>
                <w:rFonts w:ascii="SassoonPrimaryType" w:hAnsi="SassoonPrimaryType"/>
                <w:color w:val="000000"/>
                <w:sz w:val="24"/>
                <w:szCs w:val="24"/>
                <w:shd w:val="clear" w:color="auto" w:fill="FFFFFF"/>
              </w:rPr>
              <w:t xml:space="preserve">I can identify a range of ways to report concerns and access support both in school and at home </w:t>
            </w:r>
            <w:r w:rsidRPr="00767180">
              <w:rPr>
                <w:rFonts w:ascii="SassoonPrimaryType" w:hAnsi="SassoonPrimaryType"/>
                <w:color w:val="000000"/>
                <w:sz w:val="24"/>
                <w:szCs w:val="24"/>
                <w:shd w:val="clear" w:color="auto" w:fill="FFFFFF"/>
              </w:rPr>
              <w:lastRenderedPageBreak/>
              <w:t>about online bullying.</w:t>
            </w:r>
          </w:p>
        </w:tc>
        <w:tc>
          <w:tcPr>
            <w:tcW w:w="1744" w:type="dxa"/>
          </w:tcPr>
          <w:p w:rsidR="005E631D" w:rsidRPr="006F7078" w:rsidRDefault="00767180" w:rsidP="00CA4C8E">
            <w:pPr>
              <w:jc w:val="center"/>
              <w:rPr>
                <w:rFonts w:ascii="SassoonPrimaryType" w:hAnsi="SassoonPrimaryType"/>
                <w:color w:val="000000"/>
                <w:sz w:val="24"/>
                <w:szCs w:val="24"/>
                <w:shd w:val="clear" w:color="auto" w:fill="FFFFFF"/>
              </w:rPr>
            </w:pPr>
            <w:r w:rsidRPr="00767180">
              <w:rPr>
                <w:rFonts w:ascii="SassoonPrimaryType" w:hAnsi="SassoonPrimaryType"/>
                <w:color w:val="000000"/>
                <w:sz w:val="24"/>
                <w:szCs w:val="24"/>
                <w:shd w:val="clear" w:color="auto" w:fill="FFFFFF"/>
              </w:rPr>
              <w:lastRenderedPageBreak/>
              <w:t xml:space="preserve">I can explain key concepts including: information, reviews, fact, opinion, belief, validity, </w:t>
            </w:r>
            <w:r w:rsidRPr="00767180">
              <w:rPr>
                <w:rFonts w:ascii="SassoonPrimaryType" w:hAnsi="SassoonPrimaryType"/>
                <w:color w:val="000000"/>
                <w:sz w:val="24"/>
                <w:szCs w:val="24"/>
                <w:shd w:val="clear" w:color="auto" w:fill="FFFFFF"/>
              </w:rPr>
              <w:lastRenderedPageBreak/>
              <w:t>reliability and evidence.</w:t>
            </w:r>
          </w:p>
        </w:tc>
        <w:tc>
          <w:tcPr>
            <w:tcW w:w="1744" w:type="dxa"/>
          </w:tcPr>
          <w:p w:rsidR="005E631D" w:rsidRPr="008E4D3D" w:rsidRDefault="00767180" w:rsidP="00CA4C8E">
            <w:pPr>
              <w:jc w:val="center"/>
              <w:rPr>
                <w:rFonts w:ascii="SassoonPrimaryType" w:hAnsi="SassoonPrimaryType"/>
                <w:color w:val="000000"/>
                <w:sz w:val="24"/>
                <w:szCs w:val="24"/>
                <w:shd w:val="clear" w:color="auto" w:fill="FFFFFF"/>
              </w:rPr>
            </w:pPr>
            <w:r w:rsidRPr="00767180">
              <w:rPr>
                <w:rFonts w:ascii="SassoonPrimaryType" w:hAnsi="SassoonPrimaryType"/>
                <w:color w:val="000000"/>
                <w:sz w:val="24"/>
                <w:szCs w:val="24"/>
                <w:shd w:val="clear" w:color="auto" w:fill="FFFFFF"/>
              </w:rPr>
              <w:lastRenderedPageBreak/>
              <w:t xml:space="preserve">I can explain how and why some apps and games may request or take payment for additional </w:t>
            </w:r>
            <w:r w:rsidRPr="00767180">
              <w:rPr>
                <w:rFonts w:ascii="SassoonPrimaryType" w:hAnsi="SassoonPrimaryType"/>
                <w:color w:val="000000"/>
                <w:sz w:val="24"/>
                <w:szCs w:val="24"/>
                <w:shd w:val="clear" w:color="auto" w:fill="FFFFFF"/>
              </w:rPr>
              <w:lastRenderedPageBreak/>
              <w:t xml:space="preserve">content (e.g. in-app purchases, </w:t>
            </w:r>
            <w:proofErr w:type="spellStart"/>
            <w:r w:rsidRPr="00767180">
              <w:rPr>
                <w:rFonts w:ascii="SassoonPrimaryType" w:hAnsi="SassoonPrimaryType"/>
                <w:color w:val="000000"/>
                <w:sz w:val="24"/>
                <w:szCs w:val="24"/>
                <w:shd w:val="clear" w:color="auto" w:fill="FFFFFF"/>
              </w:rPr>
              <w:t>lootboxes</w:t>
            </w:r>
            <w:proofErr w:type="spellEnd"/>
            <w:r w:rsidRPr="00767180">
              <w:rPr>
                <w:rFonts w:ascii="SassoonPrimaryType" w:hAnsi="SassoonPrimaryType"/>
                <w:color w:val="000000"/>
                <w:sz w:val="24"/>
                <w:szCs w:val="24"/>
                <w:shd w:val="clear" w:color="auto" w:fill="FFFFFF"/>
              </w:rPr>
              <w:t>) and explain the importance of seeking permission from a trusted adult before purchasing.</w:t>
            </w:r>
          </w:p>
        </w:tc>
        <w:tc>
          <w:tcPr>
            <w:tcW w:w="1744" w:type="dxa"/>
          </w:tcPr>
          <w:p w:rsidR="0024294F" w:rsidRPr="0024294F" w:rsidRDefault="0024294F" w:rsidP="0024294F">
            <w:pPr>
              <w:jc w:val="center"/>
              <w:rPr>
                <w:rFonts w:ascii="SassoonPrimaryType" w:hAnsi="SassoonPrimaryType"/>
                <w:color w:val="000000"/>
                <w:sz w:val="24"/>
                <w:szCs w:val="24"/>
                <w:shd w:val="clear" w:color="auto" w:fill="FFFFFF"/>
              </w:rPr>
            </w:pPr>
            <w:r w:rsidRPr="0024294F">
              <w:rPr>
                <w:rFonts w:ascii="SassoonPrimaryType" w:hAnsi="SassoonPrimaryType"/>
                <w:color w:val="000000"/>
                <w:sz w:val="24"/>
                <w:szCs w:val="24"/>
                <w:shd w:val="clear" w:color="auto" w:fill="FFFFFF"/>
              </w:rPr>
              <w:lastRenderedPageBreak/>
              <w:t> </w:t>
            </w:r>
          </w:p>
          <w:p w:rsidR="005E631D" w:rsidRPr="008E4D3D" w:rsidRDefault="005E631D" w:rsidP="00CA4C8E">
            <w:pPr>
              <w:jc w:val="center"/>
              <w:rPr>
                <w:rFonts w:ascii="SassoonPrimaryType" w:hAnsi="SassoonPrimaryType"/>
                <w:color w:val="000000"/>
                <w:sz w:val="24"/>
                <w:szCs w:val="24"/>
                <w:shd w:val="clear" w:color="auto" w:fill="FFFFFF"/>
              </w:rPr>
            </w:pPr>
          </w:p>
        </w:tc>
        <w:tc>
          <w:tcPr>
            <w:tcW w:w="1744" w:type="dxa"/>
          </w:tcPr>
          <w:p w:rsidR="005E631D" w:rsidRPr="008E4D3D" w:rsidRDefault="005E631D" w:rsidP="006F7078">
            <w:pPr>
              <w:jc w:val="center"/>
              <w:rPr>
                <w:rFonts w:ascii="SassoonPrimaryType" w:hAnsi="SassoonPrimaryType"/>
                <w:color w:val="000000"/>
                <w:sz w:val="24"/>
                <w:szCs w:val="24"/>
                <w:shd w:val="clear" w:color="auto" w:fill="FFFFFF"/>
              </w:rPr>
            </w:pPr>
          </w:p>
        </w:tc>
      </w:tr>
      <w:tr w:rsidR="007903E8" w:rsidRPr="008E4D3D" w:rsidTr="00CA4C8E">
        <w:tc>
          <w:tcPr>
            <w:tcW w:w="1743" w:type="dxa"/>
          </w:tcPr>
          <w:p w:rsidR="007903E8" w:rsidRPr="005E631D" w:rsidRDefault="007903E8" w:rsidP="00CA4C8E">
            <w:pPr>
              <w:jc w:val="center"/>
              <w:rPr>
                <w:rFonts w:ascii="SassoonPrimaryType" w:hAnsi="SassoonPrimaryType"/>
                <w:sz w:val="24"/>
                <w:szCs w:val="24"/>
              </w:rPr>
            </w:pPr>
          </w:p>
        </w:tc>
        <w:tc>
          <w:tcPr>
            <w:tcW w:w="1743" w:type="dxa"/>
          </w:tcPr>
          <w:p w:rsidR="007903E8" w:rsidRPr="007903E8" w:rsidRDefault="00FC55D2" w:rsidP="00CA4C8E">
            <w:pPr>
              <w:jc w:val="center"/>
              <w:rPr>
                <w:rFonts w:ascii="SassoonPrimaryType" w:hAnsi="SassoonPrimaryType"/>
                <w:color w:val="000000"/>
                <w:sz w:val="24"/>
                <w:szCs w:val="24"/>
                <w:shd w:val="clear" w:color="auto" w:fill="FFFFFF"/>
              </w:rPr>
            </w:pPr>
            <w:r w:rsidRPr="00FC55D2">
              <w:rPr>
                <w:rFonts w:ascii="SassoonPrimaryType" w:hAnsi="SassoonPrimaryType"/>
                <w:color w:val="000000"/>
                <w:sz w:val="24"/>
                <w:szCs w:val="24"/>
                <w:shd w:val="clear" w:color="auto" w:fill="FFFFFF"/>
              </w:rPr>
              <w:t>I can demonstrate how to support others (including those who are having difficulties) online.</w:t>
            </w:r>
          </w:p>
        </w:tc>
        <w:tc>
          <w:tcPr>
            <w:tcW w:w="1743" w:type="dxa"/>
          </w:tcPr>
          <w:p w:rsidR="007903E8" w:rsidRPr="008E4D3D" w:rsidRDefault="007903E8" w:rsidP="00CA4C8E">
            <w:pPr>
              <w:jc w:val="center"/>
              <w:rPr>
                <w:rFonts w:ascii="SassoonPrimaryType" w:hAnsi="SassoonPrimaryType"/>
                <w:sz w:val="24"/>
                <w:szCs w:val="24"/>
                <w:u w:val="single"/>
              </w:rPr>
            </w:pPr>
          </w:p>
        </w:tc>
        <w:tc>
          <w:tcPr>
            <w:tcW w:w="1743" w:type="dxa"/>
          </w:tcPr>
          <w:p w:rsidR="007903E8" w:rsidRPr="008E4D3D" w:rsidRDefault="00767180" w:rsidP="00CA4C8E">
            <w:pPr>
              <w:jc w:val="center"/>
              <w:rPr>
                <w:rFonts w:ascii="SassoonPrimaryType" w:hAnsi="SassoonPrimaryType"/>
                <w:color w:val="000000"/>
                <w:sz w:val="24"/>
                <w:szCs w:val="24"/>
                <w:shd w:val="clear" w:color="auto" w:fill="FFFFFF"/>
              </w:rPr>
            </w:pPr>
            <w:r w:rsidRPr="00767180">
              <w:rPr>
                <w:rFonts w:ascii="SassoonPrimaryType" w:hAnsi="SassoonPrimaryType"/>
                <w:color w:val="000000"/>
                <w:sz w:val="24"/>
                <w:szCs w:val="24"/>
                <w:shd w:val="clear" w:color="auto" w:fill="FFFFFF"/>
              </w:rPr>
              <w:t>I can explain how to block abusive users.</w:t>
            </w:r>
          </w:p>
        </w:tc>
        <w:tc>
          <w:tcPr>
            <w:tcW w:w="1744" w:type="dxa"/>
          </w:tcPr>
          <w:p w:rsidR="007903E8" w:rsidRPr="006F7078" w:rsidRDefault="00767180" w:rsidP="00767180">
            <w:pPr>
              <w:jc w:val="center"/>
              <w:rPr>
                <w:rFonts w:ascii="SassoonPrimaryType" w:hAnsi="SassoonPrimaryType"/>
                <w:color w:val="000000"/>
                <w:sz w:val="24"/>
                <w:szCs w:val="24"/>
                <w:shd w:val="clear" w:color="auto" w:fill="FFFFFF"/>
              </w:rPr>
            </w:pPr>
            <w:r w:rsidRPr="00767180">
              <w:rPr>
                <w:rFonts w:ascii="SassoonPrimaryType" w:hAnsi="SassoonPrimaryType"/>
                <w:color w:val="000000"/>
                <w:sz w:val="24"/>
                <w:szCs w:val="24"/>
                <w:shd w:val="clear" w:color="auto" w:fill="FFFFFF"/>
              </w:rPr>
              <w:t>I can identify ways the internet can draw us to information for different agendas, e.g. website notifications, pop-ups, targeted ads</w:t>
            </w:r>
          </w:p>
        </w:tc>
        <w:tc>
          <w:tcPr>
            <w:tcW w:w="1744" w:type="dxa"/>
          </w:tcPr>
          <w:p w:rsidR="007903E8" w:rsidRPr="008E4D3D" w:rsidRDefault="007903E8" w:rsidP="00CA4C8E">
            <w:pPr>
              <w:jc w:val="center"/>
              <w:rPr>
                <w:rFonts w:ascii="SassoonPrimaryType" w:hAnsi="SassoonPrimaryType"/>
                <w:color w:val="000000"/>
                <w:sz w:val="24"/>
                <w:szCs w:val="24"/>
                <w:shd w:val="clear" w:color="auto" w:fill="FFFFFF"/>
              </w:rPr>
            </w:pPr>
          </w:p>
        </w:tc>
        <w:tc>
          <w:tcPr>
            <w:tcW w:w="1744" w:type="dxa"/>
          </w:tcPr>
          <w:p w:rsidR="007903E8" w:rsidRPr="008E4D3D" w:rsidRDefault="007903E8" w:rsidP="00CA4C8E">
            <w:pPr>
              <w:jc w:val="center"/>
              <w:rPr>
                <w:rFonts w:ascii="SassoonPrimaryType" w:hAnsi="SassoonPrimaryType"/>
                <w:color w:val="000000"/>
                <w:sz w:val="24"/>
                <w:szCs w:val="24"/>
                <w:shd w:val="clear" w:color="auto" w:fill="FFFFFF"/>
              </w:rPr>
            </w:pPr>
          </w:p>
        </w:tc>
        <w:tc>
          <w:tcPr>
            <w:tcW w:w="1744" w:type="dxa"/>
          </w:tcPr>
          <w:p w:rsidR="007903E8" w:rsidRPr="00E24479" w:rsidRDefault="007903E8" w:rsidP="00E24479">
            <w:pPr>
              <w:jc w:val="center"/>
              <w:rPr>
                <w:rFonts w:ascii="SassoonPrimaryType" w:hAnsi="SassoonPrimaryType"/>
                <w:color w:val="000000"/>
                <w:sz w:val="24"/>
                <w:szCs w:val="24"/>
                <w:shd w:val="clear" w:color="auto" w:fill="FFFFFF"/>
              </w:rPr>
            </w:pPr>
          </w:p>
        </w:tc>
      </w:tr>
      <w:tr w:rsidR="007903E8" w:rsidRPr="008E4D3D" w:rsidTr="00CA4C8E">
        <w:tc>
          <w:tcPr>
            <w:tcW w:w="1743" w:type="dxa"/>
          </w:tcPr>
          <w:p w:rsidR="007903E8" w:rsidRPr="005E631D" w:rsidRDefault="007903E8" w:rsidP="00CA4C8E">
            <w:pPr>
              <w:jc w:val="center"/>
              <w:rPr>
                <w:rFonts w:ascii="SassoonPrimaryType" w:hAnsi="SassoonPrimaryType"/>
                <w:sz w:val="24"/>
                <w:szCs w:val="24"/>
              </w:rPr>
            </w:pPr>
          </w:p>
        </w:tc>
        <w:tc>
          <w:tcPr>
            <w:tcW w:w="1743" w:type="dxa"/>
          </w:tcPr>
          <w:p w:rsidR="007903E8" w:rsidRPr="007903E8" w:rsidRDefault="007903E8" w:rsidP="00CA4C8E">
            <w:pPr>
              <w:jc w:val="center"/>
              <w:rPr>
                <w:rFonts w:ascii="SassoonPrimaryType" w:hAnsi="SassoonPrimaryType"/>
                <w:color w:val="000000"/>
                <w:sz w:val="24"/>
                <w:szCs w:val="24"/>
                <w:shd w:val="clear" w:color="auto" w:fill="FFFFFF"/>
              </w:rPr>
            </w:pPr>
          </w:p>
        </w:tc>
        <w:tc>
          <w:tcPr>
            <w:tcW w:w="1743" w:type="dxa"/>
          </w:tcPr>
          <w:p w:rsidR="007903E8" w:rsidRPr="008E4D3D" w:rsidRDefault="007903E8" w:rsidP="00CA4C8E">
            <w:pPr>
              <w:jc w:val="center"/>
              <w:rPr>
                <w:rFonts w:ascii="SassoonPrimaryType" w:hAnsi="SassoonPrimaryType"/>
                <w:sz w:val="24"/>
                <w:szCs w:val="24"/>
                <w:u w:val="single"/>
              </w:rPr>
            </w:pPr>
          </w:p>
        </w:tc>
        <w:tc>
          <w:tcPr>
            <w:tcW w:w="1743" w:type="dxa"/>
          </w:tcPr>
          <w:p w:rsidR="00767180" w:rsidRPr="00767180" w:rsidRDefault="00767180" w:rsidP="00767180">
            <w:pPr>
              <w:jc w:val="center"/>
              <w:rPr>
                <w:rFonts w:ascii="SassoonPrimaryType" w:hAnsi="SassoonPrimaryType"/>
                <w:color w:val="000000"/>
                <w:sz w:val="24"/>
                <w:szCs w:val="24"/>
                <w:shd w:val="clear" w:color="auto" w:fill="FFFFFF"/>
              </w:rPr>
            </w:pPr>
            <w:r w:rsidRPr="00767180">
              <w:rPr>
                <w:rFonts w:ascii="SassoonPrimaryType" w:hAnsi="SassoonPrimaryType"/>
                <w:color w:val="000000"/>
                <w:sz w:val="24"/>
                <w:szCs w:val="24"/>
                <w:shd w:val="clear" w:color="auto" w:fill="FFFFFF"/>
              </w:rPr>
              <w:t>I can describe the helpline services which can help people experiencing bullying, and how to access them (e.g. Childline or The Mix).</w:t>
            </w:r>
          </w:p>
          <w:p w:rsidR="007903E8" w:rsidRPr="008E4D3D" w:rsidRDefault="007903E8" w:rsidP="00CA4C8E">
            <w:pPr>
              <w:jc w:val="center"/>
              <w:rPr>
                <w:rFonts w:ascii="SassoonPrimaryType" w:hAnsi="SassoonPrimaryType"/>
                <w:color w:val="000000"/>
                <w:sz w:val="24"/>
                <w:szCs w:val="24"/>
                <w:shd w:val="clear" w:color="auto" w:fill="FFFFFF"/>
              </w:rPr>
            </w:pPr>
          </w:p>
        </w:tc>
        <w:tc>
          <w:tcPr>
            <w:tcW w:w="1744" w:type="dxa"/>
          </w:tcPr>
          <w:p w:rsidR="007903E8" w:rsidRPr="00767180" w:rsidRDefault="00767180" w:rsidP="00CA4C8E">
            <w:pPr>
              <w:jc w:val="center"/>
              <w:rPr>
                <w:rFonts w:ascii="SassoonPrimaryType" w:hAnsi="SassoonPrimaryType"/>
                <w:color w:val="000000"/>
                <w:sz w:val="24"/>
                <w:szCs w:val="24"/>
                <w:shd w:val="clear" w:color="auto" w:fill="FFFFFF"/>
              </w:rPr>
            </w:pPr>
            <w:r w:rsidRPr="00767180">
              <w:rPr>
                <w:rFonts w:ascii="SassoonPrimaryType" w:hAnsi="SassoonPrimaryType"/>
                <w:color w:val="000000"/>
                <w:sz w:val="24"/>
                <w:szCs w:val="24"/>
                <w:shd w:val="clear" w:color="auto" w:fill="FFFFFF"/>
              </w:rPr>
              <w:lastRenderedPageBreak/>
              <w:t xml:space="preserve">I can describe ways of identifying when online content has been commercially sponsored or boosted, (e.g. by commercial </w:t>
            </w:r>
            <w:r w:rsidRPr="00767180">
              <w:rPr>
                <w:rFonts w:ascii="SassoonPrimaryType" w:hAnsi="SassoonPrimaryType"/>
                <w:color w:val="000000"/>
                <w:sz w:val="24"/>
                <w:szCs w:val="24"/>
                <w:shd w:val="clear" w:color="auto" w:fill="FFFFFF"/>
              </w:rPr>
              <w:lastRenderedPageBreak/>
              <w:t>companies or by vloggers, content creators, influencers).</w:t>
            </w:r>
          </w:p>
        </w:tc>
        <w:tc>
          <w:tcPr>
            <w:tcW w:w="1744" w:type="dxa"/>
          </w:tcPr>
          <w:p w:rsidR="007903E8" w:rsidRPr="008E4D3D" w:rsidRDefault="007903E8" w:rsidP="00CA4C8E">
            <w:pPr>
              <w:jc w:val="center"/>
              <w:rPr>
                <w:rFonts w:ascii="SassoonPrimaryType" w:hAnsi="SassoonPrimaryType"/>
                <w:color w:val="000000"/>
                <w:sz w:val="24"/>
                <w:szCs w:val="24"/>
                <w:shd w:val="clear" w:color="auto" w:fill="FFFFFF"/>
              </w:rPr>
            </w:pPr>
          </w:p>
        </w:tc>
        <w:tc>
          <w:tcPr>
            <w:tcW w:w="1744" w:type="dxa"/>
          </w:tcPr>
          <w:p w:rsidR="007903E8" w:rsidRPr="008E4D3D" w:rsidRDefault="007903E8" w:rsidP="00CA4C8E">
            <w:pPr>
              <w:jc w:val="center"/>
              <w:rPr>
                <w:rFonts w:ascii="SassoonPrimaryType" w:hAnsi="SassoonPrimaryType"/>
                <w:color w:val="000000"/>
                <w:sz w:val="24"/>
                <w:szCs w:val="24"/>
                <w:shd w:val="clear" w:color="auto" w:fill="FFFFFF"/>
              </w:rPr>
            </w:pPr>
          </w:p>
        </w:tc>
        <w:tc>
          <w:tcPr>
            <w:tcW w:w="1744" w:type="dxa"/>
          </w:tcPr>
          <w:p w:rsidR="007903E8" w:rsidRPr="00E24479" w:rsidRDefault="007903E8" w:rsidP="00E24479">
            <w:pPr>
              <w:jc w:val="center"/>
              <w:rPr>
                <w:rFonts w:ascii="SassoonPrimaryType" w:hAnsi="SassoonPrimaryType"/>
                <w:color w:val="000000"/>
                <w:sz w:val="24"/>
                <w:szCs w:val="24"/>
                <w:shd w:val="clear" w:color="auto" w:fill="FFFFFF"/>
              </w:rPr>
            </w:pPr>
          </w:p>
        </w:tc>
      </w:tr>
      <w:tr w:rsidR="00767180" w:rsidRPr="008E4D3D" w:rsidTr="00CA4C8E">
        <w:tc>
          <w:tcPr>
            <w:tcW w:w="1743" w:type="dxa"/>
          </w:tcPr>
          <w:p w:rsidR="00767180" w:rsidRPr="005E631D" w:rsidRDefault="00767180" w:rsidP="00CA4C8E">
            <w:pPr>
              <w:jc w:val="center"/>
              <w:rPr>
                <w:rFonts w:ascii="SassoonPrimaryType" w:hAnsi="SassoonPrimaryType"/>
                <w:sz w:val="24"/>
                <w:szCs w:val="24"/>
              </w:rPr>
            </w:pPr>
          </w:p>
        </w:tc>
        <w:tc>
          <w:tcPr>
            <w:tcW w:w="1743" w:type="dxa"/>
          </w:tcPr>
          <w:p w:rsidR="00767180" w:rsidRPr="007903E8" w:rsidRDefault="00767180" w:rsidP="00CA4C8E">
            <w:pPr>
              <w:jc w:val="center"/>
              <w:rPr>
                <w:rFonts w:ascii="SassoonPrimaryType" w:hAnsi="SassoonPrimaryType"/>
                <w:color w:val="000000"/>
                <w:sz w:val="24"/>
                <w:szCs w:val="24"/>
                <w:shd w:val="clear" w:color="auto" w:fill="FFFFFF"/>
              </w:rPr>
            </w:pPr>
          </w:p>
        </w:tc>
        <w:tc>
          <w:tcPr>
            <w:tcW w:w="1743" w:type="dxa"/>
          </w:tcPr>
          <w:p w:rsidR="00767180" w:rsidRPr="008E4D3D" w:rsidRDefault="00767180" w:rsidP="00CA4C8E">
            <w:pPr>
              <w:jc w:val="center"/>
              <w:rPr>
                <w:rFonts w:ascii="SassoonPrimaryType" w:hAnsi="SassoonPrimaryType"/>
                <w:sz w:val="24"/>
                <w:szCs w:val="24"/>
                <w:u w:val="single"/>
              </w:rPr>
            </w:pPr>
          </w:p>
        </w:tc>
        <w:tc>
          <w:tcPr>
            <w:tcW w:w="1743" w:type="dxa"/>
          </w:tcPr>
          <w:p w:rsidR="00767180" w:rsidRPr="00767180" w:rsidRDefault="00767180" w:rsidP="00767180">
            <w:pPr>
              <w:jc w:val="center"/>
              <w:rPr>
                <w:rFonts w:ascii="SassoonPrimaryType" w:hAnsi="SassoonPrimaryType"/>
                <w:color w:val="000000"/>
                <w:sz w:val="24"/>
                <w:szCs w:val="24"/>
                <w:shd w:val="clear" w:color="auto" w:fill="FFFFFF"/>
              </w:rPr>
            </w:pPr>
          </w:p>
        </w:tc>
        <w:tc>
          <w:tcPr>
            <w:tcW w:w="1744" w:type="dxa"/>
          </w:tcPr>
          <w:p w:rsidR="00767180" w:rsidRPr="00767180" w:rsidRDefault="00767180" w:rsidP="00CA4C8E">
            <w:pPr>
              <w:jc w:val="center"/>
              <w:rPr>
                <w:rFonts w:ascii="SassoonPrimaryType" w:hAnsi="SassoonPrimaryType"/>
                <w:color w:val="000000"/>
                <w:sz w:val="24"/>
                <w:szCs w:val="24"/>
                <w:shd w:val="clear" w:color="auto" w:fill="FFFFFF"/>
              </w:rPr>
            </w:pPr>
            <w:r w:rsidRPr="00767180">
              <w:rPr>
                <w:rFonts w:ascii="SassoonPrimaryType" w:hAnsi="SassoonPrimaryType"/>
                <w:color w:val="000000"/>
                <w:sz w:val="24"/>
                <w:szCs w:val="24"/>
                <w:shd w:val="clear" w:color="auto" w:fill="FFFFFF"/>
              </w:rPr>
              <w:t>I can explain what is meant by the term ‘stereotype’, how ‘stereotypes’ are amplified and reinforced online, and why accepting ‘</w:t>
            </w:r>
            <w:proofErr w:type="gramStart"/>
            <w:r w:rsidRPr="00767180">
              <w:rPr>
                <w:rFonts w:ascii="SassoonPrimaryType" w:hAnsi="SassoonPrimaryType"/>
                <w:color w:val="000000"/>
                <w:sz w:val="24"/>
                <w:szCs w:val="24"/>
                <w:shd w:val="clear" w:color="auto" w:fill="FFFFFF"/>
              </w:rPr>
              <w:t>stereotypes’</w:t>
            </w:r>
            <w:proofErr w:type="gramEnd"/>
            <w:r w:rsidRPr="00767180">
              <w:rPr>
                <w:rFonts w:ascii="SassoonPrimaryType" w:hAnsi="SassoonPrimaryType"/>
                <w:color w:val="000000"/>
                <w:sz w:val="24"/>
                <w:szCs w:val="24"/>
                <w:shd w:val="clear" w:color="auto" w:fill="FFFFFF"/>
              </w:rPr>
              <w:t xml:space="preserve"> may influence how people think about others.</w:t>
            </w:r>
          </w:p>
        </w:tc>
        <w:tc>
          <w:tcPr>
            <w:tcW w:w="1744" w:type="dxa"/>
          </w:tcPr>
          <w:p w:rsidR="00767180" w:rsidRPr="008E4D3D" w:rsidRDefault="00767180" w:rsidP="00CA4C8E">
            <w:pPr>
              <w:jc w:val="center"/>
              <w:rPr>
                <w:rFonts w:ascii="SassoonPrimaryType" w:hAnsi="SassoonPrimaryType"/>
                <w:color w:val="000000"/>
                <w:sz w:val="24"/>
                <w:szCs w:val="24"/>
                <w:shd w:val="clear" w:color="auto" w:fill="FFFFFF"/>
              </w:rPr>
            </w:pPr>
          </w:p>
        </w:tc>
        <w:tc>
          <w:tcPr>
            <w:tcW w:w="1744" w:type="dxa"/>
          </w:tcPr>
          <w:p w:rsidR="00767180" w:rsidRPr="008E4D3D" w:rsidRDefault="00767180" w:rsidP="00CA4C8E">
            <w:pPr>
              <w:jc w:val="center"/>
              <w:rPr>
                <w:rFonts w:ascii="SassoonPrimaryType" w:hAnsi="SassoonPrimaryType"/>
                <w:color w:val="000000"/>
                <w:sz w:val="24"/>
                <w:szCs w:val="24"/>
                <w:shd w:val="clear" w:color="auto" w:fill="FFFFFF"/>
              </w:rPr>
            </w:pPr>
          </w:p>
        </w:tc>
        <w:tc>
          <w:tcPr>
            <w:tcW w:w="1744" w:type="dxa"/>
          </w:tcPr>
          <w:p w:rsidR="00767180" w:rsidRPr="00E24479" w:rsidRDefault="00767180" w:rsidP="00E24479">
            <w:pPr>
              <w:jc w:val="center"/>
              <w:rPr>
                <w:rFonts w:ascii="SassoonPrimaryType" w:hAnsi="SassoonPrimaryType"/>
                <w:color w:val="000000"/>
                <w:sz w:val="24"/>
                <w:szCs w:val="24"/>
                <w:shd w:val="clear" w:color="auto" w:fill="FFFFFF"/>
              </w:rPr>
            </w:pPr>
          </w:p>
        </w:tc>
      </w:tr>
      <w:tr w:rsidR="00767180" w:rsidRPr="008E4D3D" w:rsidTr="00CA4C8E">
        <w:tc>
          <w:tcPr>
            <w:tcW w:w="1743" w:type="dxa"/>
          </w:tcPr>
          <w:p w:rsidR="00767180" w:rsidRPr="005E631D" w:rsidRDefault="00767180" w:rsidP="00CA4C8E">
            <w:pPr>
              <w:jc w:val="center"/>
              <w:rPr>
                <w:rFonts w:ascii="SassoonPrimaryType" w:hAnsi="SassoonPrimaryType"/>
                <w:sz w:val="24"/>
                <w:szCs w:val="24"/>
              </w:rPr>
            </w:pPr>
          </w:p>
        </w:tc>
        <w:tc>
          <w:tcPr>
            <w:tcW w:w="1743" w:type="dxa"/>
          </w:tcPr>
          <w:p w:rsidR="00767180" w:rsidRPr="007903E8" w:rsidRDefault="00767180" w:rsidP="00CA4C8E">
            <w:pPr>
              <w:jc w:val="center"/>
              <w:rPr>
                <w:rFonts w:ascii="SassoonPrimaryType" w:hAnsi="SassoonPrimaryType"/>
                <w:color w:val="000000"/>
                <w:sz w:val="24"/>
                <w:szCs w:val="24"/>
                <w:shd w:val="clear" w:color="auto" w:fill="FFFFFF"/>
              </w:rPr>
            </w:pPr>
          </w:p>
        </w:tc>
        <w:tc>
          <w:tcPr>
            <w:tcW w:w="1743" w:type="dxa"/>
          </w:tcPr>
          <w:p w:rsidR="00767180" w:rsidRPr="008E4D3D" w:rsidRDefault="00767180" w:rsidP="00CA4C8E">
            <w:pPr>
              <w:jc w:val="center"/>
              <w:rPr>
                <w:rFonts w:ascii="SassoonPrimaryType" w:hAnsi="SassoonPrimaryType"/>
                <w:sz w:val="24"/>
                <w:szCs w:val="24"/>
                <w:u w:val="single"/>
              </w:rPr>
            </w:pPr>
          </w:p>
        </w:tc>
        <w:tc>
          <w:tcPr>
            <w:tcW w:w="1743" w:type="dxa"/>
          </w:tcPr>
          <w:p w:rsidR="00767180" w:rsidRPr="00767180" w:rsidRDefault="00767180" w:rsidP="00767180">
            <w:pPr>
              <w:jc w:val="center"/>
              <w:rPr>
                <w:rFonts w:ascii="SassoonPrimaryType" w:hAnsi="SassoonPrimaryType"/>
                <w:color w:val="000000"/>
                <w:sz w:val="24"/>
                <w:szCs w:val="24"/>
                <w:shd w:val="clear" w:color="auto" w:fill="FFFFFF"/>
              </w:rPr>
            </w:pPr>
          </w:p>
        </w:tc>
        <w:tc>
          <w:tcPr>
            <w:tcW w:w="1744" w:type="dxa"/>
          </w:tcPr>
          <w:p w:rsidR="00767180" w:rsidRPr="00767180" w:rsidRDefault="00767180" w:rsidP="00CA4C8E">
            <w:pPr>
              <w:jc w:val="center"/>
              <w:rPr>
                <w:rFonts w:ascii="SassoonPrimaryType" w:hAnsi="SassoonPrimaryType"/>
                <w:color w:val="000000"/>
                <w:sz w:val="24"/>
                <w:szCs w:val="24"/>
                <w:shd w:val="clear" w:color="auto" w:fill="FFFFFF"/>
              </w:rPr>
            </w:pPr>
            <w:r w:rsidRPr="00767180">
              <w:rPr>
                <w:rFonts w:ascii="SassoonPrimaryType" w:hAnsi="SassoonPrimaryType"/>
                <w:color w:val="000000"/>
                <w:sz w:val="24"/>
                <w:szCs w:val="24"/>
                <w:shd w:val="clear" w:color="auto" w:fill="FFFFFF"/>
              </w:rPr>
              <w:t>I can describe how fake news may affect someone’s emotions and behaviour, and explain why this may be harmful</w:t>
            </w:r>
            <w:r>
              <w:rPr>
                <w:rFonts w:ascii="SassoonPrimaryType" w:hAnsi="SassoonPrimaryType"/>
                <w:color w:val="000000"/>
                <w:sz w:val="24"/>
                <w:szCs w:val="24"/>
                <w:shd w:val="clear" w:color="auto" w:fill="FFFFFF"/>
              </w:rPr>
              <w:t>.</w:t>
            </w:r>
          </w:p>
        </w:tc>
        <w:tc>
          <w:tcPr>
            <w:tcW w:w="1744" w:type="dxa"/>
          </w:tcPr>
          <w:p w:rsidR="00767180" w:rsidRPr="008E4D3D" w:rsidRDefault="00767180" w:rsidP="00CA4C8E">
            <w:pPr>
              <w:jc w:val="center"/>
              <w:rPr>
                <w:rFonts w:ascii="SassoonPrimaryType" w:hAnsi="SassoonPrimaryType"/>
                <w:color w:val="000000"/>
                <w:sz w:val="24"/>
                <w:szCs w:val="24"/>
                <w:shd w:val="clear" w:color="auto" w:fill="FFFFFF"/>
              </w:rPr>
            </w:pPr>
          </w:p>
        </w:tc>
        <w:tc>
          <w:tcPr>
            <w:tcW w:w="1744" w:type="dxa"/>
          </w:tcPr>
          <w:p w:rsidR="00767180" w:rsidRPr="008E4D3D" w:rsidRDefault="00767180" w:rsidP="00CA4C8E">
            <w:pPr>
              <w:jc w:val="center"/>
              <w:rPr>
                <w:rFonts w:ascii="SassoonPrimaryType" w:hAnsi="SassoonPrimaryType"/>
                <w:color w:val="000000"/>
                <w:sz w:val="24"/>
                <w:szCs w:val="24"/>
                <w:shd w:val="clear" w:color="auto" w:fill="FFFFFF"/>
              </w:rPr>
            </w:pPr>
          </w:p>
        </w:tc>
        <w:tc>
          <w:tcPr>
            <w:tcW w:w="1744" w:type="dxa"/>
          </w:tcPr>
          <w:p w:rsidR="00767180" w:rsidRPr="00E24479" w:rsidRDefault="00767180" w:rsidP="00E24479">
            <w:pPr>
              <w:jc w:val="center"/>
              <w:rPr>
                <w:rFonts w:ascii="SassoonPrimaryType" w:hAnsi="SassoonPrimaryType"/>
                <w:color w:val="000000"/>
                <w:sz w:val="24"/>
                <w:szCs w:val="24"/>
                <w:shd w:val="clear" w:color="auto" w:fill="FFFFFF"/>
              </w:rPr>
            </w:pPr>
          </w:p>
        </w:tc>
      </w:tr>
      <w:tr w:rsidR="00767180" w:rsidRPr="008E4D3D" w:rsidTr="00CA4C8E">
        <w:tc>
          <w:tcPr>
            <w:tcW w:w="1743" w:type="dxa"/>
          </w:tcPr>
          <w:p w:rsidR="00767180" w:rsidRPr="005E631D" w:rsidRDefault="00767180" w:rsidP="00CA4C8E">
            <w:pPr>
              <w:jc w:val="center"/>
              <w:rPr>
                <w:rFonts w:ascii="SassoonPrimaryType" w:hAnsi="SassoonPrimaryType"/>
                <w:sz w:val="24"/>
                <w:szCs w:val="24"/>
              </w:rPr>
            </w:pPr>
          </w:p>
        </w:tc>
        <w:tc>
          <w:tcPr>
            <w:tcW w:w="1743" w:type="dxa"/>
          </w:tcPr>
          <w:p w:rsidR="00767180" w:rsidRPr="007903E8" w:rsidRDefault="00767180" w:rsidP="00CA4C8E">
            <w:pPr>
              <w:jc w:val="center"/>
              <w:rPr>
                <w:rFonts w:ascii="SassoonPrimaryType" w:hAnsi="SassoonPrimaryType"/>
                <w:color w:val="000000"/>
                <w:sz w:val="24"/>
                <w:szCs w:val="24"/>
                <w:shd w:val="clear" w:color="auto" w:fill="FFFFFF"/>
              </w:rPr>
            </w:pPr>
          </w:p>
        </w:tc>
        <w:tc>
          <w:tcPr>
            <w:tcW w:w="1743" w:type="dxa"/>
          </w:tcPr>
          <w:p w:rsidR="00767180" w:rsidRPr="008E4D3D" w:rsidRDefault="00767180" w:rsidP="00CA4C8E">
            <w:pPr>
              <w:jc w:val="center"/>
              <w:rPr>
                <w:rFonts w:ascii="SassoonPrimaryType" w:hAnsi="SassoonPrimaryType"/>
                <w:sz w:val="24"/>
                <w:szCs w:val="24"/>
                <w:u w:val="single"/>
              </w:rPr>
            </w:pPr>
          </w:p>
        </w:tc>
        <w:tc>
          <w:tcPr>
            <w:tcW w:w="1743" w:type="dxa"/>
          </w:tcPr>
          <w:p w:rsidR="00767180" w:rsidRPr="00767180" w:rsidRDefault="00767180" w:rsidP="00767180">
            <w:pPr>
              <w:jc w:val="center"/>
              <w:rPr>
                <w:rFonts w:ascii="SassoonPrimaryType" w:hAnsi="SassoonPrimaryType"/>
                <w:color w:val="000000"/>
                <w:sz w:val="24"/>
                <w:szCs w:val="24"/>
                <w:shd w:val="clear" w:color="auto" w:fill="FFFFFF"/>
              </w:rPr>
            </w:pPr>
          </w:p>
        </w:tc>
        <w:tc>
          <w:tcPr>
            <w:tcW w:w="1744" w:type="dxa"/>
          </w:tcPr>
          <w:p w:rsidR="00767180" w:rsidRPr="00767180" w:rsidRDefault="00767180" w:rsidP="00CA4C8E">
            <w:pPr>
              <w:jc w:val="center"/>
              <w:rPr>
                <w:rFonts w:ascii="SassoonPrimaryType" w:hAnsi="SassoonPrimaryType"/>
                <w:color w:val="000000"/>
                <w:sz w:val="24"/>
                <w:szCs w:val="24"/>
                <w:shd w:val="clear" w:color="auto" w:fill="FFFFFF"/>
              </w:rPr>
            </w:pPr>
            <w:r w:rsidRPr="00767180">
              <w:rPr>
                <w:rFonts w:ascii="SassoonPrimaryType" w:hAnsi="SassoonPrimaryType"/>
                <w:color w:val="000000"/>
                <w:sz w:val="24"/>
                <w:szCs w:val="24"/>
                <w:shd w:val="clear" w:color="auto" w:fill="FFFFFF"/>
              </w:rPr>
              <w:t xml:space="preserve">I can explain what is meant by a ‘hoax’. I </w:t>
            </w:r>
            <w:r w:rsidRPr="00767180">
              <w:rPr>
                <w:rFonts w:ascii="SassoonPrimaryType" w:hAnsi="SassoonPrimaryType"/>
                <w:color w:val="000000"/>
                <w:sz w:val="24"/>
                <w:szCs w:val="24"/>
                <w:shd w:val="clear" w:color="auto" w:fill="FFFFFF"/>
              </w:rPr>
              <w:lastRenderedPageBreak/>
              <w:t>can explain why someone would need to think carefully before they share.</w:t>
            </w:r>
          </w:p>
        </w:tc>
        <w:tc>
          <w:tcPr>
            <w:tcW w:w="1744" w:type="dxa"/>
          </w:tcPr>
          <w:p w:rsidR="00767180" w:rsidRPr="008E4D3D" w:rsidRDefault="00767180" w:rsidP="00CA4C8E">
            <w:pPr>
              <w:jc w:val="center"/>
              <w:rPr>
                <w:rFonts w:ascii="SassoonPrimaryType" w:hAnsi="SassoonPrimaryType"/>
                <w:color w:val="000000"/>
                <w:sz w:val="24"/>
                <w:szCs w:val="24"/>
                <w:shd w:val="clear" w:color="auto" w:fill="FFFFFF"/>
              </w:rPr>
            </w:pPr>
          </w:p>
        </w:tc>
        <w:tc>
          <w:tcPr>
            <w:tcW w:w="1744" w:type="dxa"/>
          </w:tcPr>
          <w:p w:rsidR="00767180" w:rsidRPr="008E4D3D" w:rsidRDefault="00767180" w:rsidP="00CA4C8E">
            <w:pPr>
              <w:jc w:val="center"/>
              <w:rPr>
                <w:rFonts w:ascii="SassoonPrimaryType" w:hAnsi="SassoonPrimaryType"/>
                <w:color w:val="000000"/>
                <w:sz w:val="24"/>
                <w:szCs w:val="24"/>
                <w:shd w:val="clear" w:color="auto" w:fill="FFFFFF"/>
              </w:rPr>
            </w:pPr>
          </w:p>
        </w:tc>
        <w:tc>
          <w:tcPr>
            <w:tcW w:w="1744" w:type="dxa"/>
          </w:tcPr>
          <w:p w:rsidR="00767180" w:rsidRPr="00E24479" w:rsidRDefault="00767180" w:rsidP="00E24479">
            <w:pPr>
              <w:jc w:val="center"/>
              <w:rPr>
                <w:rFonts w:ascii="SassoonPrimaryType" w:hAnsi="SassoonPrimaryType"/>
                <w:color w:val="000000"/>
                <w:sz w:val="24"/>
                <w:szCs w:val="24"/>
                <w:shd w:val="clear" w:color="auto" w:fill="FFFFFF"/>
              </w:rPr>
            </w:pPr>
          </w:p>
        </w:tc>
      </w:tr>
    </w:tbl>
    <w:p w:rsidR="00CA4C8E" w:rsidRPr="008E4D3D" w:rsidRDefault="00CA4C8E" w:rsidP="00CA4C8E">
      <w:pPr>
        <w:jc w:val="center"/>
        <w:rPr>
          <w:rFonts w:ascii="SassoonPrimaryType" w:hAnsi="SassoonPrimaryType"/>
          <w:sz w:val="24"/>
          <w:szCs w:val="24"/>
          <w:u w:val="single"/>
        </w:rPr>
      </w:pPr>
    </w:p>
    <w:sectPr w:rsidR="00CA4C8E" w:rsidRPr="008E4D3D" w:rsidSect="00CA4C8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ssoonPrimaryType">
    <w:panose1 w:val="000000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C8E"/>
    <w:rsid w:val="000059EA"/>
    <w:rsid w:val="000C3C8F"/>
    <w:rsid w:val="0024294F"/>
    <w:rsid w:val="004C79D9"/>
    <w:rsid w:val="005E631D"/>
    <w:rsid w:val="006F7078"/>
    <w:rsid w:val="00767180"/>
    <w:rsid w:val="007903E8"/>
    <w:rsid w:val="008E4D3D"/>
    <w:rsid w:val="0099201B"/>
    <w:rsid w:val="00CA4C8E"/>
    <w:rsid w:val="00D83AF7"/>
    <w:rsid w:val="00E24479"/>
    <w:rsid w:val="00FC55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D3E44"/>
  <w15:chartTrackingRefBased/>
  <w15:docId w15:val="{C46F3D85-2875-4C03-A60A-F7C2CC5B0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A4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C79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9D9"/>
    <w:rPr>
      <w:rFonts w:ascii="Segoe UI" w:hAnsi="Segoe UI" w:cs="Segoe UI"/>
      <w:sz w:val="18"/>
      <w:szCs w:val="18"/>
    </w:rPr>
  </w:style>
  <w:style w:type="paragraph" w:styleId="NormalWeb">
    <w:name w:val="Normal (Web)"/>
    <w:basedOn w:val="Normal"/>
    <w:uiPriority w:val="99"/>
    <w:semiHidden/>
    <w:unhideWhenUsed/>
    <w:rsid w:val="00FC55D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75609">
      <w:bodyDiv w:val="1"/>
      <w:marLeft w:val="0"/>
      <w:marRight w:val="0"/>
      <w:marTop w:val="0"/>
      <w:marBottom w:val="0"/>
      <w:divBdr>
        <w:top w:val="none" w:sz="0" w:space="0" w:color="auto"/>
        <w:left w:val="none" w:sz="0" w:space="0" w:color="auto"/>
        <w:bottom w:val="none" w:sz="0" w:space="0" w:color="auto"/>
        <w:right w:val="none" w:sz="0" w:space="0" w:color="auto"/>
      </w:divBdr>
    </w:div>
    <w:div w:id="153300979">
      <w:bodyDiv w:val="1"/>
      <w:marLeft w:val="0"/>
      <w:marRight w:val="0"/>
      <w:marTop w:val="0"/>
      <w:marBottom w:val="0"/>
      <w:divBdr>
        <w:top w:val="none" w:sz="0" w:space="0" w:color="auto"/>
        <w:left w:val="none" w:sz="0" w:space="0" w:color="auto"/>
        <w:bottom w:val="none" w:sz="0" w:space="0" w:color="auto"/>
        <w:right w:val="none" w:sz="0" w:space="0" w:color="auto"/>
      </w:divBdr>
    </w:div>
    <w:div w:id="275672829">
      <w:bodyDiv w:val="1"/>
      <w:marLeft w:val="0"/>
      <w:marRight w:val="0"/>
      <w:marTop w:val="0"/>
      <w:marBottom w:val="0"/>
      <w:divBdr>
        <w:top w:val="none" w:sz="0" w:space="0" w:color="auto"/>
        <w:left w:val="none" w:sz="0" w:space="0" w:color="auto"/>
        <w:bottom w:val="none" w:sz="0" w:space="0" w:color="auto"/>
        <w:right w:val="none" w:sz="0" w:space="0" w:color="auto"/>
      </w:divBdr>
    </w:div>
    <w:div w:id="288165959">
      <w:bodyDiv w:val="1"/>
      <w:marLeft w:val="0"/>
      <w:marRight w:val="0"/>
      <w:marTop w:val="0"/>
      <w:marBottom w:val="0"/>
      <w:divBdr>
        <w:top w:val="none" w:sz="0" w:space="0" w:color="auto"/>
        <w:left w:val="none" w:sz="0" w:space="0" w:color="auto"/>
        <w:bottom w:val="none" w:sz="0" w:space="0" w:color="auto"/>
        <w:right w:val="none" w:sz="0" w:space="0" w:color="auto"/>
      </w:divBdr>
    </w:div>
    <w:div w:id="320231893">
      <w:bodyDiv w:val="1"/>
      <w:marLeft w:val="0"/>
      <w:marRight w:val="0"/>
      <w:marTop w:val="0"/>
      <w:marBottom w:val="0"/>
      <w:divBdr>
        <w:top w:val="none" w:sz="0" w:space="0" w:color="auto"/>
        <w:left w:val="none" w:sz="0" w:space="0" w:color="auto"/>
        <w:bottom w:val="none" w:sz="0" w:space="0" w:color="auto"/>
        <w:right w:val="none" w:sz="0" w:space="0" w:color="auto"/>
      </w:divBdr>
    </w:div>
    <w:div w:id="321785890">
      <w:bodyDiv w:val="1"/>
      <w:marLeft w:val="0"/>
      <w:marRight w:val="0"/>
      <w:marTop w:val="0"/>
      <w:marBottom w:val="0"/>
      <w:divBdr>
        <w:top w:val="none" w:sz="0" w:space="0" w:color="auto"/>
        <w:left w:val="none" w:sz="0" w:space="0" w:color="auto"/>
        <w:bottom w:val="none" w:sz="0" w:space="0" w:color="auto"/>
        <w:right w:val="none" w:sz="0" w:space="0" w:color="auto"/>
      </w:divBdr>
    </w:div>
    <w:div w:id="334108997">
      <w:bodyDiv w:val="1"/>
      <w:marLeft w:val="0"/>
      <w:marRight w:val="0"/>
      <w:marTop w:val="0"/>
      <w:marBottom w:val="0"/>
      <w:divBdr>
        <w:top w:val="none" w:sz="0" w:space="0" w:color="auto"/>
        <w:left w:val="none" w:sz="0" w:space="0" w:color="auto"/>
        <w:bottom w:val="none" w:sz="0" w:space="0" w:color="auto"/>
        <w:right w:val="none" w:sz="0" w:space="0" w:color="auto"/>
      </w:divBdr>
    </w:div>
    <w:div w:id="366757940">
      <w:bodyDiv w:val="1"/>
      <w:marLeft w:val="0"/>
      <w:marRight w:val="0"/>
      <w:marTop w:val="0"/>
      <w:marBottom w:val="0"/>
      <w:divBdr>
        <w:top w:val="none" w:sz="0" w:space="0" w:color="auto"/>
        <w:left w:val="none" w:sz="0" w:space="0" w:color="auto"/>
        <w:bottom w:val="none" w:sz="0" w:space="0" w:color="auto"/>
        <w:right w:val="none" w:sz="0" w:space="0" w:color="auto"/>
      </w:divBdr>
    </w:div>
    <w:div w:id="372198127">
      <w:bodyDiv w:val="1"/>
      <w:marLeft w:val="0"/>
      <w:marRight w:val="0"/>
      <w:marTop w:val="0"/>
      <w:marBottom w:val="0"/>
      <w:divBdr>
        <w:top w:val="none" w:sz="0" w:space="0" w:color="auto"/>
        <w:left w:val="none" w:sz="0" w:space="0" w:color="auto"/>
        <w:bottom w:val="none" w:sz="0" w:space="0" w:color="auto"/>
        <w:right w:val="none" w:sz="0" w:space="0" w:color="auto"/>
      </w:divBdr>
    </w:div>
    <w:div w:id="606816115">
      <w:bodyDiv w:val="1"/>
      <w:marLeft w:val="0"/>
      <w:marRight w:val="0"/>
      <w:marTop w:val="0"/>
      <w:marBottom w:val="0"/>
      <w:divBdr>
        <w:top w:val="none" w:sz="0" w:space="0" w:color="auto"/>
        <w:left w:val="none" w:sz="0" w:space="0" w:color="auto"/>
        <w:bottom w:val="none" w:sz="0" w:space="0" w:color="auto"/>
        <w:right w:val="none" w:sz="0" w:space="0" w:color="auto"/>
      </w:divBdr>
    </w:div>
    <w:div w:id="641547715">
      <w:bodyDiv w:val="1"/>
      <w:marLeft w:val="0"/>
      <w:marRight w:val="0"/>
      <w:marTop w:val="0"/>
      <w:marBottom w:val="0"/>
      <w:divBdr>
        <w:top w:val="none" w:sz="0" w:space="0" w:color="auto"/>
        <w:left w:val="none" w:sz="0" w:space="0" w:color="auto"/>
        <w:bottom w:val="none" w:sz="0" w:space="0" w:color="auto"/>
        <w:right w:val="none" w:sz="0" w:space="0" w:color="auto"/>
      </w:divBdr>
    </w:div>
    <w:div w:id="689648913">
      <w:bodyDiv w:val="1"/>
      <w:marLeft w:val="0"/>
      <w:marRight w:val="0"/>
      <w:marTop w:val="0"/>
      <w:marBottom w:val="0"/>
      <w:divBdr>
        <w:top w:val="none" w:sz="0" w:space="0" w:color="auto"/>
        <w:left w:val="none" w:sz="0" w:space="0" w:color="auto"/>
        <w:bottom w:val="none" w:sz="0" w:space="0" w:color="auto"/>
        <w:right w:val="none" w:sz="0" w:space="0" w:color="auto"/>
      </w:divBdr>
    </w:div>
    <w:div w:id="695546009">
      <w:bodyDiv w:val="1"/>
      <w:marLeft w:val="0"/>
      <w:marRight w:val="0"/>
      <w:marTop w:val="0"/>
      <w:marBottom w:val="0"/>
      <w:divBdr>
        <w:top w:val="none" w:sz="0" w:space="0" w:color="auto"/>
        <w:left w:val="none" w:sz="0" w:space="0" w:color="auto"/>
        <w:bottom w:val="none" w:sz="0" w:space="0" w:color="auto"/>
        <w:right w:val="none" w:sz="0" w:space="0" w:color="auto"/>
      </w:divBdr>
    </w:div>
    <w:div w:id="904998478">
      <w:bodyDiv w:val="1"/>
      <w:marLeft w:val="0"/>
      <w:marRight w:val="0"/>
      <w:marTop w:val="0"/>
      <w:marBottom w:val="0"/>
      <w:divBdr>
        <w:top w:val="none" w:sz="0" w:space="0" w:color="auto"/>
        <w:left w:val="none" w:sz="0" w:space="0" w:color="auto"/>
        <w:bottom w:val="none" w:sz="0" w:space="0" w:color="auto"/>
        <w:right w:val="none" w:sz="0" w:space="0" w:color="auto"/>
      </w:divBdr>
    </w:div>
    <w:div w:id="1124497109">
      <w:bodyDiv w:val="1"/>
      <w:marLeft w:val="0"/>
      <w:marRight w:val="0"/>
      <w:marTop w:val="0"/>
      <w:marBottom w:val="0"/>
      <w:divBdr>
        <w:top w:val="none" w:sz="0" w:space="0" w:color="auto"/>
        <w:left w:val="none" w:sz="0" w:space="0" w:color="auto"/>
        <w:bottom w:val="none" w:sz="0" w:space="0" w:color="auto"/>
        <w:right w:val="none" w:sz="0" w:space="0" w:color="auto"/>
      </w:divBdr>
    </w:div>
    <w:div w:id="1257862849">
      <w:bodyDiv w:val="1"/>
      <w:marLeft w:val="0"/>
      <w:marRight w:val="0"/>
      <w:marTop w:val="0"/>
      <w:marBottom w:val="0"/>
      <w:divBdr>
        <w:top w:val="none" w:sz="0" w:space="0" w:color="auto"/>
        <w:left w:val="none" w:sz="0" w:space="0" w:color="auto"/>
        <w:bottom w:val="none" w:sz="0" w:space="0" w:color="auto"/>
        <w:right w:val="none" w:sz="0" w:space="0" w:color="auto"/>
      </w:divBdr>
    </w:div>
    <w:div w:id="1427649713">
      <w:bodyDiv w:val="1"/>
      <w:marLeft w:val="0"/>
      <w:marRight w:val="0"/>
      <w:marTop w:val="0"/>
      <w:marBottom w:val="0"/>
      <w:divBdr>
        <w:top w:val="none" w:sz="0" w:space="0" w:color="auto"/>
        <w:left w:val="none" w:sz="0" w:space="0" w:color="auto"/>
        <w:bottom w:val="none" w:sz="0" w:space="0" w:color="auto"/>
        <w:right w:val="none" w:sz="0" w:space="0" w:color="auto"/>
      </w:divBdr>
    </w:div>
    <w:div w:id="1499923879">
      <w:bodyDiv w:val="1"/>
      <w:marLeft w:val="0"/>
      <w:marRight w:val="0"/>
      <w:marTop w:val="0"/>
      <w:marBottom w:val="0"/>
      <w:divBdr>
        <w:top w:val="none" w:sz="0" w:space="0" w:color="auto"/>
        <w:left w:val="none" w:sz="0" w:space="0" w:color="auto"/>
        <w:bottom w:val="none" w:sz="0" w:space="0" w:color="auto"/>
        <w:right w:val="none" w:sz="0" w:space="0" w:color="auto"/>
      </w:divBdr>
    </w:div>
    <w:div w:id="1598176211">
      <w:bodyDiv w:val="1"/>
      <w:marLeft w:val="0"/>
      <w:marRight w:val="0"/>
      <w:marTop w:val="0"/>
      <w:marBottom w:val="0"/>
      <w:divBdr>
        <w:top w:val="none" w:sz="0" w:space="0" w:color="auto"/>
        <w:left w:val="none" w:sz="0" w:space="0" w:color="auto"/>
        <w:bottom w:val="none" w:sz="0" w:space="0" w:color="auto"/>
        <w:right w:val="none" w:sz="0" w:space="0" w:color="auto"/>
      </w:divBdr>
    </w:div>
    <w:div w:id="1727608091">
      <w:bodyDiv w:val="1"/>
      <w:marLeft w:val="0"/>
      <w:marRight w:val="0"/>
      <w:marTop w:val="0"/>
      <w:marBottom w:val="0"/>
      <w:divBdr>
        <w:top w:val="none" w:sz="0" w:space="0" w:color="auto"/>
        <w:left w:val="none" w:sz="0" w:space="0" w:color="auto"/>
        <w:bottom w:val="none" w:sz="0" w:space="0" w:color="auto"/>
        <w:right w:val="none" w:sz="0" w:space="0" w:color="auto"/>
      </w:divBdr>
    </w:div>
    <w:div w:id="1779333077">
      <w:bodyDiv w:val="1"/>
      <w:marLeft w:val="0"/>
      <w:marRight w:val="0"/>
      <w:marTop w:val="0"/>
      <w:marBottom w:val="0"/>
      <w:divBdr>
        <w:top w:val="none" w:sz="0" w:space="0" w:color="auto"/>
        <w:left w:val="none" w:sz="0" w:space="0" w:color="auto"/>
        <w:bottom w:val="none" w:sz="0" w:space="0" w:color="auto"/>
        <w:right w:val="none" w:sz="0" w:space="0" w:color="auto"/>
      </w:divBdr>
    </w:div>
    <w:div w:id="1893612816">
      <w:bodyDiv w:val="1"/>
      <w:marLeft w:val="0"/>
      <w:marRight w:val="0"/>
      <w:marTop w:val="0"/>
      <w:marBottom w:val="0"/>
      <w:divBdr>
        <w:top w:val="none" w:sz="0" w:space="0" w:color="auto"/>
        <w:left w:val="none" w:sz="0" w:space="0" w:color="auto"/>
        <w:bottom w:val="none" w:sz="0" w:space="0" w:color="auto"/>
        <w:right w:val="none" w:sz="0" w:space="0" w:color="auto"/>
      </w:divBdr>
    </w:div>
    <w:div w:id="1978951050">
      <w:bodyDiv w:val="1"/>
      <w:marLeft w:val="0"/>
      <w:marRight w:val="0"/>
      <w:marTop w:val="0"/>
      <w:marBottom w:val="0"/>
      <w:divBdr>
        <w:top w:val="none" w:sz="0" w:space="0" w:color="auto"/>
        <w:left w:val="none" w:sz="0" w:space="0" w:color="auto"/>
        <w:bottom w:val="none" w:sz="0" w:space="0" w:color="auto"/>
        <w:right w:val="none" w:sz="0" w:space="0" w:color="auto"/>
      </w:divBdr>
    </w:div>
    <w:div w:id="200450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670</Words>
  <Characters>3823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Rhoda Spark</dc:creator>
  <cp:keywords/>
  <dc:description/>
  <cp:lastModifiedBy>Mrs Rhoda Spark</cp:lastModifiedBy>
  <cp:revision>2</cp:revision>
  <cp:lastPrinted>2021-09-21T10:29:00Z</cp:lastPrinted>
  <dcterms:created xsi:type="dcterms:W3CDTF">2021-09-21T10:51:00Z</dcterms:created>
  <dcterms:modified xsi:type="dcterms:W3CDTF">2021-09-21T10:51:00Z</dcterms:modified>
</cp:coreProperties>
</file>