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390"/>
        <w:gridCol w:w="1053"/>
        <w:gridCol w:w="3634"/>
      </w:tblGrid>
      <w:tr w:rsidR="0012186D" w:rsidTr="0024336A">
        <w:tc>
          <w:tcPr>
            <w:tcW w:w="4390" w:type="dxa"/>
          </w:tcPr>
          <w:p w:rsidR="0012186D" w:rsidRDefault="00AA3445">
            <w:bookmarkStart w:id="0" w:name="_GoBack"/>
            <w:bookmarkEnd w:id="0"/>
            <w:r>
              <w:t>Sports Premium 2018/19 =  £17,510</w:t>
            </w:r>
          </w:p>
          <w:p w:rsidR="00AA3445" w:rsidRDefault="00AA3445"/>
        </w:tc>
        <w:tc>
          <w:tcPr>
            <w:tcW w:w="992" w:type="dxa"/>
          </w:tcPr>
          <w:p w:rsidR="0012186D" w:rsidRDefault="0012186D">
            <w:r>
              <w:t>Cost</w:t>
            </w:r>
          </w:p>
        </w:tc>
        <w:tc>
          <w:tcPr>
            <w:tcW w:w="3634" w:type="dxa"/>
          </w:tcPr>
          <w:p w:rsidR="0012186D" w:rsidRDefault="0012186D">
            <w:r>
              <w:t>Impact</w:t>
            </w:r>
          </w:p>
        </w:tc>
      </w:tr>
      <w:tr w:rsidR="0012186D" w:rsidTr="0024336A">
        <w:tc>
          <w:tcPr>
            <w:tcW w:w="4390" w:type="dxa"/>
          </w:tcPr>
          <w:p w:rsidR="0012186D" w:rsidRDefault="0012186D">
            <w:r>
              <w:t>School Sports Partnership</w:t>
            </w:r>
          </w:p>
          <w:p w:rsidR="0024336A" w:rsidRDefault="0024336A" w:rsidP="0024336A">
            <w:r>
              <w:t>Reception – balance festival, Funky monkey festival</w:t>
            </w:r>
          </w:p>
          <w:p w:rsidR="0024336A" w:rsidRDefault="0024336A" w:rsidP="0024336A">
            <w:r>
              <w:t>Year 1 – gymnastics workshop, super story trail</w:t>
            </w:r>
          </w:p>
          <w:p w:rsidR="0024336A" w:rsidRDefault="0024336A" w:rsidP="0024336A">
            <w:r>
              <w:t>Year 2 – multi-skills invasion festival, super story trail, multi-skills net and wall.</w:t>
            </w:r>
          </w:p>
          <w:p w:rsidR="0024336A" w:rsidRDefault="0024336A" w:rsidP="0024336A">
            <w:r>
              <w:t>Year 3 – cross country, gymnastics festival, hockey development, tennis factory.</w:t>
            </w:r>
          </w:p>
          <w:p w:rsidR="0024336A" w:rsidRDefault="0024336A" w:rsidP="0024336A">
            <w:r>
              <w:t xml:space="preserve">Year 4 – mega fest, cross country, net and wall development day, </w:t>
            </w:r>
            <w:proofErr w:type="spellStart"/>
            <w:r>
              <w:t>jedi</w:t>
            </w:r>
            <w:proofErr w:type="spellEnd"/>
            <w:r>
              <w:t xml:space="preserve"> training, quad kids, tri-golf, go run for fun.</w:t>
            </w:r>
          </w:p>
          <w:p w:rsidR="0024336A" w:rsidRDefault="0024336A" w:rsidP="0024336A">
            <w:r>
              <w:t xml:space="preserve">Year 5 – cross country, </w:t>
            </w:r>
            <w:proofErr w:type="spellStart"/>
            <w:r>
              <w:t>sportshall</w:t>
            </w:r>
            <w:proofErr w:type="spellEnd"/>
            <w:r>
              <w:t xml:space="preserve"> athletics, tag rugby, go run for fun, </w:t>
            </w:r>
            <w:proofErr w:type="spellStart"/>
            <w:r>
              <w:t>kwik</w:t>
            </w:r>
            <w:proofErr w:type="spellEnd"/>
            <w:r>
              <w:t xml:space="preserve"> cricket, outdoor athletics, dodgeball, </w:t>
            </w:r>
            <w:proofErr w:type="spellStart"/>
            <w:r>
              <w:t>rounders</w:t>
            </w:r>
            <w:proofErr w:type="spellEnd"/>
            <w:r>
              <w:t>.</w:t>
            </w:r>
          </w:p>
          <w:p w:rsidR="0024336A" w:rsidRDefault="0024336A" w:rsidP="0024336A">
            <w:r>
              <w:t xml:space="preserve">Year 6 – tag rugby, cross country, </w:t>
            </w:r>
            <w:proofErr w:type="spellStart"/>
            <w:r>
              <w:t>sportshall</w:t>
            </w:r>
            <w:proofErr w:type="spellEnd"/>
            <w:r>
              <w:t xml:space="preserve"> athletics, outdoor athletics, </w:t>
            </w:r>
            <w:proofErr w:type="spellStart"/>
            <w:proofErr w:type="gramStart"/>
            <w:r>
              <w:t>kwik</w:t>
            </w:r>
            <w:proofErr w:type="spellEnd"/>
            <w:proofErr w:type="gramEnd"/>
            <w:r>
              <w:t xml:space="preserve"> cricket.</w:t>
            </w:r>
          </w:p>
          <w:p w:rsidR="0024336A" w:rsidRDefault="0024336A"/>
          <w:p w:rsidR="0024336A" w:rsidRDefault="0024336A"/>
          <w:p w:rsidR="0024336A" w:rsidRDefault="0024336A" w:rsidP="0024336A">
            <w:r>
              <w:t xml:space="preserve">Young leader and organising crew training </w:t>
            </w:r>
          </w:p>
          <w:p w:rsidR="0024336A" w:rsidRDefault="0024336A"/>
          <w:p w:rsidR="0024336A" w:rsidRDefault="0024336A" w:rsidP="0024336A"/>
          <w:p w:rsidR="0024336A" w:rsidRDefault="0024336A" w:rsidP="0024336A"/>
          <w:p w:rsidR="0024336A" w:rsidRDefault="0024336A" w:rsidP="0024336A"/>
          <w:p w:rsidR="0024336A" w:rsidRDefault="0024336A" w:rsidP="0024336A">
            <w:proofErr w:type="spellStart"/>
            <w:r>
              <w:t>Balanceability</w:t>
            </w:r>
            <w:proofErr w:type="spellEnd"/>
            <w:r>
              <w:t xml:space="preserve"> for all reception children</w:t>
            </w:r>
          </w:p>
          <w:p w:rsidR="0024336A" w:rsidRDefault="0024336A"/>
          <w:p w:rsidR="0024336A" w:rsidRDefault="0024336A"/>
          <w:p w:rsidR="0024336A" w:rsidRDefault="0024336A"/>
          <w:p w:rsidR="0024336A" w:rsidRDefault="0024336A"/>
          <w:p w:rsidR="0024336A" w:rsidRDefault="0024336A"/>
          <w:p w:rsidR="0024336A" w:rsidRDefault="0024336A"/>
          <w:p w:rsidR="0024336A" w:rsidRDefault="0024336A" w:rsidP="0024336A">
            <w:proofErr w:type="spellStart"/>
            <w:r>
              <w:t>Bikeability</w:t>
            </w:r>
            <w:proofErr w:type="spellEnd"/>
            <w:r>
              <w:t xml:space="preserve"> offered to all year five children (91% pass rate)</w:t>
            </w:r>
          </w:p>
          <w:p w:rsidR="0024336A" w:rsidRDefault="0024336A"/>
          <w:p w:rsidR="0024336A" w:rsidRDefault="0024336A"/>
          <w:p w:rsidR="0024336A" w:rsidRDefault="0024336A" w:rsidP="0024336A">
            <w:r>
              <w:t>Pedestrian training for all year 3 children.</w:t>
            </w:r>
          </w:p>
          <w:p w:rsidR="0024336A" w:rsidRDefault="0024336A" w:rsidP="0024336A"/>
          <w:p w:rsidR="0024336A" w:rsidRDefault="0024336A" w:rsidP="0024336A"/>
          <w:p w:rsidR="0024336A" w:rsidRDefault="0024336A" w:rsidP="0024336A">
            <w:r>
              <w:t>CPD for staff</w:t>
            </w:r>
          </w:p>
          <w:p w:rsidR="0024336A" w:rsidRDefault="0024336A" w:rsidP="0024336A">
            <w:pPr>
              <w:pStyle w:val="ListParagraph"/>
              <w:numPr>
                <w:ilvl w:val="0"/>
                <w:numId w:val="2"/>
              </w:numPr>
            </w:pPr>
            <w:r>
              <w:t>PE coordinator meetings x 6 – C Smith</w:t>
            </w:r>
          </w:p>
          <w:p w:rsidR="005B5257" w:rsidRDefault="005B5257" w:rsidP="005B5257"/>
          <w:p w:rsidR="0024336A" w:rsidRDefault="005B5257" w:rsidP="0024336A">
            <w:pPr>
              <w:pStyle w:val="ListParagraph"/>
              <w:numPr>
                <w:ilvl w:val="0"/>
                <w:numId w:val="2"/>
              </w:numPr>
            </w:pPr>
            <w:r>
              <w:t>Skills to play</w:t>
            </w:r>
          </w:p>
          <w:p w:rsidR="0024336A" w:rsidRDefault="0024336A" w:rsidP="0024336A">
            <w:pPr>
              <w:pStyle w:val="ListParagraph"/>
              <w:numPr>
                <w:ilvl w:val="0"/>
                <w:numId w:val="2"/>
              </w:numPr>
            </w:pPr>
            <w:r>
              <w:t>Tag rugby awareness</w:t>
            </w:r>
          </w:p>
          <w:p w:rsidR="0024336A" w:rsidRDefault="0024336A" w:rsidP="0024336A">
            <w:pPr>
              <w:pStyle w:val="ListParagraph"/>
              <w:numPr>
                <w:ilvl w:val="0"/>
                <w:numId w:val="2"/>
              </w:numPr>
            </w:pPr>
            <w:r>
              <w:t>Healthy movers - EYFS</w:t>
            </w:r>
          </w:p>
          <w:p w:rsidR="0024336A" w:rsidRDefault="0024336A" w:rsidP="0024336A">
            <w:pPr>
              <w:pStyle w:val="ListParagraph"/>
              <w:numPr>
                <w:ilvl w:val="0"/>
                <w:numId w:val="2"/>
              </w:numPr>
            </w:pPr>
            <w:r>
              <w:t>My personal best – primary</w:t>
            </w:r>
          </w:p>
          <w:p w:rsidR="005B5257" w:rsidRDefault="005B5257" w:rsidP="0024336A">
            <w:pPr>
              <w:pStyle w:val="ListParagraph"/>
              <w:numPr>
                <w:ilvl w:val="0"/>
                <w:numId w:val="2"/>
              </w:numPr>
            </w:pPr>
            <w:r>
              <w:t xml:space="preserve">Sport </w:t>
            </w:r>
            <w:proofErr w:type="spellStart"/>
            <w:r>
              <w:t>Xplorers</w:t>
            </w:r>
            <w:proofErr w:type="spellEnd"/>
            <w:r>
              <w:t xml:space="preserve"> EYFS</w:t>
            </w:r>
          </w:p>
          <w:p w:rsidR="0024336A" w:rsidRDefault="0024336A"/>
        </w:tc>
        <w:tc>
          <w:tcPr>
            <w:tcW w:w="992" w:type="dxa"/>
          </w:tcPr>
          <w:p w:rsidR="0012186D" w:rsidRDefault="005B5257">
            <w:r>
              <w:t>£4,500</w:t>
            </w:r>
          </w:p>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r>
              <w:t>£84.00</w:t>
            </w:r>
          </w:p>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r>
              <w:t>£80.00</w:t>
            </w:r>
          </w:p>
          <w:p w:rsidR="005B5257" w:rsidRDefault="005B5257"/>
          <w:p w:rsidR="005B5257" w:rsidRDefault="005B5257">
            <w:r>
              <w:t>£65.00</w:t>
            </w:r>
          </w:p>
          <w:p w:rsidR="005B5257" w:rsidRDefault="005B5257"/>
          <w:p w:rsidR="005B5257" w:rsidRDefault="005B5257">
            <w:r>
              <w:t>£195.00</w:t>
            </w:r>
          </w:p>
          <w:p w:rsidR="005B5257" w:rsidRDefault="005B5257"/>
          <w:p w:rsidR="005B5257" w:rsidRDefault="005B5257"/>
          <w:p w:rsidR="005B5257" w:rsidRDefault="005B5257"/>
          <w:p w:rsidR="005B5257" w:rsidRDefault="005B5257"/>
          <w:p w:rsidR="005B5257" w:rsidRDefault="005B5257"/>
        </w:tc>
        <w:tc>
          <w:tcPr>
            <w:tcW w:w="3634" w:type="dxa"/>
          </w:tcPr>
          <w:p w:rsidR="00186572" w:rsidRPr="00597632" w:rsidRDefault="0024336A" w:rsidP="00186572">
            <w:pPr>
              <w:numPr>
                <w:ilvl w:val="0"/>
                <w:numId w:val="4"/>
              </w:numPr>
              <w:ind w:left="0"/>
              <w:textAlignment w:val="baseline"/>
              <w:rPr>
                <w:rFonts w:eastAsia="Times New Roman" w:cstheme="minorHAnsi"/>
                <w:lang w:eastAsia="en-GB"/>
              </w:rPr>
            </w:pPr>
            <w:r>
              <w:lastRenderedPageBreak/>
              <w:t xml:space="preserve">Opportunity for all children in school (Reception to Y6) to be able to enjoy physical activity and/or competitive </w:t>
            </w:r>
            <w:r w:rsidRPr="00186572">
              <w:rPr>
                <w:rFonts w:cstheme="minorHAnsi"/>
              </w:rPr>
              <w:t>sport</w:t>
            </w:r>
            <w:r w:rsidR="00186572" w:rsidRPr="00186572">
              <w:rPr>
                <w:rFonts w:eastAsia="Times New Roman" w:cstheme="minorHAnsi"/>
                <w:lang w:eastAsia="en-GB"/>
              </w:rPr>
              <w:t xml:space="preserve"> This has given children a b</w:t>
            </w:r>
            <w:r w:rsidR="00186572" w:rsidRPr="00597632">
              <w:rPr>
                <w:rFonts w:eastAsia="Times New Roman" w:cstheme="minorHAnsi"/>
                <w:lang w:eastAsia="en-GB"/>
              </w:rPr>
              <w:t xml:space="preserve">roader experience of a range of sports and activities </w:t>
            </w:r>
            <w:r w:rsidR="00186572" w:rsidRPr="00186572">
              <w:rPr>
                <w:rFonts w:eastAsia="Times New Roman" w:cstheme="minorHAnsi"/>
                <w:lang w:eastAsia="en-GB"/>
              </w:rPr>
              <w:t>and</w:t>
            </w:r>
          </w:p>
          <w:p w:rsidR="00186572" w:rsidRPr="00597632" w:rsidRDefault="00186572" w:rsidP="00186572">
            <w:pPr>
              <w:numPr>
                <w:ilvl w:val="0"/>
                <w:numId w:val="4"/>
              </w:numPr>
              <w:ind w:left="0"/>
              <w:textAlignment w:val="baseline"/>
              <w:rPr>
                <w:rFonts w:eastAsia="Times New Roman" w:cstheme="minorHAnsi"/>
                <w:lang w:eastAsia="en-GB"/>
              </w:rPr>
            </w:pPr>
            <w:proofErr w:type="gramStart"/>
            <w:r w:rsidRPr="00186572">
              <w:rPr>
                <w:rFonts w:eastAsia="Times New Roman" w:cstheme="minorHAnsi"/>
                <w:lang w:eastAsia="en-GB"/>
              </w:rPr>
              <w:t>i</w:t>
            </w:r>
            <w:r w:rsidRPr="00597632">
              <w:rPr>
                <w:rFonts w:eastAsia="Times New Roman" w:cstheme="minorHAnsi"/>
                <w:lang w:eastAsia="en-GB"/>
              </w:rPr>
              <w:t>ncreased</w:t>
            </w:r>
            <w:proofErr w:type="gramEnd"/>
            <w:r w:rsidRPr="00597632">
              <w:rPr>
                <w:rFonts w:eastAsia="Times New Roman" w:cstheme="minorHAnsi"/>
                <w:lang w:eastAsia="en-GB"/>
              </w:rPr>
              <w:t xml:space="preserve"> participation in competitive sport</w:t>
            </w:r>
            <w:r w:rsidRPr="00186572">
              <w:rPr>
                <w:rFonts w:eastAsia="Times New Roman" w:cstheme="minorHAnsi"/>
                <w:lang w:eastAsia="en-GB"/>
              </w:rPr>
              <w:t>.</w:t>
            </w:r>
          </w:p>
          <w:p w:rsidR="0024336A" w:rsidRDefault="0024336A" w:rsidP="0024336A"/>
          <w:p w:rsidR="00D95220" w:rsidRDefault="00D95220" w:rsidP="00261EEA"/>
          <w:p w:rsidR="0024336A" w:rsidRDefault="0024336A" w:rsidP="00261EEA"/>
          <w:p w:rsidR="0024336A" w:rsidRDefault="0024336A" w:rsidP="00261EEA"/>
          <w:p w:rsidR="0024336A" w:rsidRDefault="0024336A" w:rsidP="00261EEA"/>
          <w:p w:rsidR="0024336A" w:rsidRDefault="0024336A" w:rsidP="00261EEA"/>
          <w:p w:rsidR="0024336A" w:rsidRDefault="0024336A" w:rsidP="00261EEA"/>
          <w:p w:rsidR="0024336A" w:rsidRDefault="0024336A" w:rsidP="00261EEA"/>
          <w:p w:rsidR="0024336A" w:rsidRDefault="0024336A" w:rsidP="00261EEA"/>
          <w:p w:rsidR="0024336A" w:rsidRDefault="0024336A" w:rsidP="00261EEA"/>
          <w:p w:rsidR="0024336A" w:rsidRDefault="0024336A" w:rsidP="00261EEA"/>
          <w:p w:rsidR="00261EEA" w:rsidRDefault="00261EEA" w:rsidP="00261EEA">
            <w:r>
              <w:t>This has led to year 5 children leading physical activities for younger children during lunch times and at sports day.</w:t>
            </w:r>
          </w:p>
          <w:p w:rsidR="00D95220" w:rsidRDefault="00D95220" w:rsidP="00261EEA"/>
          <w:p w:rsidR="00D95220" w:rsidRDefault="0024336A" w:rsidP="00D95220">
            <w:r>
              <w:t>I</w:t>
            </w:r>
            <w:r w:rsidR="00D95220">
              <w:t xml:space="preserve">mproved confidence and core stability in reception children. Adults have gained confidence in delivery and balance bikes have been purchased and are used during PE sessions. </w:t>
            </w:r>
          </w:p>
          <w:p w:rsidR="00261EEA" w:rsidRDefault="00261EEA" w:rsidP="00261EEA"/>
          <w:p w:rsidR="00D95220" w:rsidRDefault="00D95220" w:rsidP="00D95220">
            <w:r>
              <w:t>Increased confidence and awareness of road safety. More children are bringing bikes to school</w:t>
            </w:r>
          </w:p>
          <w:p w:rsidR="00D95220" w:rsidRDefault="00D95220" w:rsidP="00D95220"/>
          <w:p w:rsidR="00D95220" w:rsidRDefault="00186572" w:rsidP="00D95220">
            <w:r>
              <w:t>I</w:t>
            </w:r>
            <w:r w:rsidR="00D95220">
              <w:t>ncreased awareness of road safety.</w:t>
            </w:r>
          </w:p>
          <w:p w:rsidR="00D95220" w:rsidRDefault="00D95220" w:rsidP="00D95220"/>
          <w:p w:rsidR="0024336A" w:rsidRDefault="0024336A" w:rsidP="00D95220"/>
          <w:p w:rsidR="0024336A" w:rsidRDefault="0024336A" w:rsidP="00D95220">
            <w:r>
              <w:t>Support and training for PE coordinator</w:t>
            </w:r>
          </w:p>
          <w:p w:rsidR="0024336A" w:rsidRDefault="0024336A" w:rsidP="00D95220"/>
          <w:p w:rsidR="00752B53" w:rsidRPr="00597632" w:rsidRDefault="00752B53" w:rsidP="00752B53">
            <w:pPr>
              <w:numPr>
                <w:ilvl w:val="0"/>
                <w:numId w:val="4"/>
              </w:numPr>
              <w:ind w:left="0"/>
              <w:textAlignment w:val="baseline"/>
              <w:rPr>
                <w:rFonts w:eastAsia="Times New Roman" w:cstheme="minorHAnsi"/>
                <w:lang w:eastAsia="en-GB"/>
              </w:rPr>
            </w:pPr>
            <w:r w:rsidRPr="00597632">
              <w:rPr>
                <w:rFonts w:eastAsia="Times New Roman" w:cstheme="minorHAnsi"/>
                <w:lang w:eastAsia="en-GB"/>
              </w:rPr>
              <w:t>Increasing confidence, knowledge and skills of all staff in teaching PE and sport</w:t>
            </w:r>
          </w:p>
          <w:p w:rsidR="0024336A" w:rsidRDefault="0024336A" w:rsidP="00D95220"/>
          <w:p w:rsidR="00597632" w:rsidRDefault="00597632" w:rsidP="00D95220"/>
          <w:p w:rsidR="00597632" w:rsidRDefault="00597632" w:rsidP="00D95220"/>
          <w:p w:rsidR="00597632" w:rsidRDefault="00752B53" w:rsidP="00D95220">
            <w:r>
              <w:t>This h</w:t>
            </w:r>
            <w:r w:rsidR="00597632">
              <w:t>as raised the profile of school sport and physical activity</w:t>
            </w:r>
            <w:r>
              <w:t xml:space="preserve"> across the </w:t>
            </w:r>
            <w:r>
              <w:lastRenderedPageBreak/>
              <w:t>school, certificates given for attending events, out of school activities promoted, children praised for out of school achievements in sport, social media has been used to promote to parents and the local community.</w:t>
            </w:r>
          </w:p>
          <w:p w:rsidR="00D95220" w:rsidRDefault="00D95220" w:rsidP="00D95220"/>
          <w:p w:rsidR="00D95220" w:rsidRDefault="00D95220" w:rsidP="00D95220"/>
        </w:tc>
      </w:tr>
      <w:tr w:rsidR="0012186D" w:rsidTr="0024336A">
        <w:tc>
          <w:tcPr>
            <w:tcW w:w="4390" w:type="dxa"/>
          </w:tcPr>
          <w:p w:rsidR="0012186D" w:rsidRDefault="00D95220">
            <w:pPr>
              <w:rPr>
                <w:color w:val="000000"/>
              </w:rPr>
            </w:pPr>
            <w:proofErr w:type="spellStart"/>
            <w:r w:rsidRPr="0024336A">
              <w:rPr>
                <w:color w:val="000000"/>
              </w:rPr>
              <w:lastRenderedPageBreak/>
              <w:t>AFpe</w:t>
            </w:r>
            <w:proofErr w:type="spellEnd"/>
            <w:r w:rsidRPr="0024336A">
              <w:rPr>
                <w:color w:val="000000"/>
              </w:rPr>
              <w:t xml:space="preserve"> Level 6 Award in primary school Physical Education subject leadership</w:t>
            </w:r>
            <w:r w:rsidR="0024336A">
              <w:rPr>
                <w:color w:val="000000"/>
              </w:rPr>
              <w:t xml:space="preserve"> – C Smith</w:t>
            </w:r>
          </w:p>
          <w:p w:rsidR="00752B53" w:rsidRDefault="00752B53">
            <w:pPr>
              <w:rPr>
                <w:color w:val="000000"/>
              </w:rPr>
            </w:pPr>
          </w:p>
          <w:p w:rsidR="00752B53" w:rsidRDefault="00752B53" w:rsidP="00752B53">
            <w:pPr>
              <w:numPr>
                <w:ilvl w:val="0"/>
                <w:numId w:val="4"/>
              </w:numPr>
              <w:ind w:left="0"/>
              <w:textAlignment w:val="baseline"/>
              <w:rPr>
                <w:rFonts w:ascii="Comic Sans MS" w:eastAsia="Times New Roman" w:hAnsi="Comic Sans MS" w:cs="Times New Roman"/>
                <w:color w:val="929090"/>
                <w:sz w:val="24"/>
                <w:szCs w:val="24"/>
                <w:lang w:eastAsia="en-GB"/>
              </w:rPr>
            </w:pPr>
            <w:r>
              <w:t>Action planning</w:t>
            </w:r>
          </w:p>
          <w:p w:rsidR="00752B53" w:rsidRPr="00186572" w:rsidRDefault="00752B53" w:rsidP="00752B53">
            <w:pPr>
              <w:numPr>
                <w:ilvl w:val="0"/>
                <w:numId w:val="4"/>
              </w:numPr>
              <w:ind w:left="0"/>
              <w:textAlignment w:val="baseline"/>
              <w:rPr>
                <w:rFonts w:eastAsia="Times New Roman" w:cstheme="minorHAnsi"/>
                <w:lang w:eastAsia="en-GB"/>
              </w:rPr>
            </w:pPr>
            <w:r w:rsidRPr="00186572">
              <w:rPr>
                <w:rFonts w:eastAsia="Times New Roman" w:cstheme="minorHAnsi"/>
                <w:lang w:eastAsia="en-GB"/>
              </w:rPr>
              <w:t>Curriculum map</w:t>
            </w:r>
          </w:p>
          <w:p w:rsidR="00752B53" w:rsidRPr="00186572" w:rsidRDefault="00752B53" w:rsidP="00752B53">
            <w:pPr>
              <w:numPr>
                <w:ilvl w:val="0"/>
                <w:numId w:val="4"/>
              </w:numPr>
              <w:ind w:left="0"/>
              <w:textAlignment w:val="baseline"/>
              <w:rPr>
                <w:rFonts w:eastAsia="Times New Roman" w:cstheme="minorHAnsi"/>
                <w:lang w:eastAsia="en-GB"/>
              </w:rPr>
            </w:pPr>
            <w:r w:rsidRPr="00186572">
              <w:rPr>
                <w:rFonts w:eastAsia="Times New Roman" w:cstheme="minorHAnsi"/>
                <w:lang w:eastAsia="en-GB"/>
              </w:rPr>
              <w:t>Timetabling provision of 2 hours PE per class</w:t>
            </w:r>
          </w:p>
          <w:p w:rsidR="00752B53" w:rsidRPr="00186572" w:rsidRDefault="00752B53" w:rsidP="00752B53">
            <w:pPr>
              <w:numPr>
                <w:ilvl w:val="0"/>
                <w:numId w:val="4"/>
              </w:numPr>
              <w:ind w:left="0"/>
              <w:textAlignment w:val="baseline"/>
              <w:rPr>
                <w:rFonts w:eastAsia="Times New Roman" w:cstheme="minorHAnsi"/>
                <w:lang w:eastAsia="en-GB"/>
              </w:rPr>
            </w:pPr>
            <w:r w:rsidRPr="00186572">
              <w:rPr>
                <w:rFonts w:eastAsia="Times New Roman" w:cstheme="minorHAnsi"/>
                <w:lang w:eastAsia="en-GB"/>
              </w:rPr>
              <w:t>Provision of high quality coaching sessions in gymnastics and tag rugby</w:t>
            </w:r>
          </w:p>
          <w:p w:rsidR="00752B53" w:rsidRPr="00186572" w:rsidRDefault="00752B53" w:rsidP="00752B53">
            <w:pPr>
              <w:numPr>
                <w:ilvl w:val="0"/>
                <w:numId w:val="4"/>
              </w:numPr>
              <w:ind w:left="0"/>
              <w:textAlignment w:val="baseline"/>
              <w:rPr>
                <w:rFonts w:eastAsia="Times New Roman" w:cstheme="minorHAnsi"/>
                <w:lang w:eastAsia="en-GB"/>
              </w:rPr>
            </w:pPr>
            <w:r w:rsidRPr="00186572">
              <w:rPr>
                <w:rFonts w:eastAsia="Times New Roman" w:cstheme="minorHAnsi"/>
                <w:lang w:eastAsia="en-GB"/>
              </w:rPr>
              <w:t>Organisation of after school clubs</w:t>
            </w:r>
          </w:p>
          <w:p w:rsidR="00752B53" w:rsidRDefault="00186572" w:rsidP="00752B53">
            <w:pPr>
              <w:textAlignment w:val="baseline"/>
              <w:rPr>
                <w:rFonts w:eastAsia="Times New Roman" w:cstheme="minorHAnsi"/>
                <w:lang w:eastAsia="en-GB"/>
              </w:rPr>
            </w:pPr>
            <w:r w:rsidRPr="00186572">
              <w:rPr>
                <w:rFonts w:eastAsia="Times New Roman" w:cstheme="minorHAnsi"/>
                <w:lang w:eastAsia="en-GB"/>
              </w:rPr>
              <w:t>Mentorship of apprentice</w:t>
            </w:r>
          </w:p>
          <w:p w:rsidR="00186572" w:rsidRDefault="00186572" w:rsidP="00752B53">
            <w:pPr>
              <w:textAlignment w:val="baseline"/>
              <w:rPr>
                <w:rFonts w:eastAsia="Times New Roman" w:cstheme="minorHAnsi"/>
                <w:lang w:eastAsia="en-GB"/>
              </w:rPr>
            </w:pPr>
            <w:r>
              <w:rPr>
                <w:rFonts w:eastAsia="Times New Roman" w:cstheme="minorHAnsi"/>
                <w:lang w:eastAsia="en-GB"/>
              </w:rPr>
              <w:t>Maintenance of equipment</w:t>
            </w:r>
          </w:p>
          <w:p w:rsidR="00186572" w:rsidRPr="00186572" w:rsidRDefault="00186572" w:rsidP="00752B53">
            <w:pPr>
              <w:textAlignment w:val="baseline"/>
              <w:rPr>
                <w:rFonts w:eastAsia="Times New Roman" w:cstheme="minorHAnsi"/>
                <w:lang w:eastAsia="en-GB"/>
              </w:rPr>
            </w:pPr>
            <w:r>
              <w:rPr>
                <w:rFonts w:eastAsia="Times New Roman" w:cstheme="minorHAnsi"/>
                <w:lang w:eastAsia="en-GB"/>
              </w:rPr>
              <w:t>Competition entries</w:t>
            </w:r>
          </w:p>
          <w:p w:rsidR="00186572" w:rsidRPr="00597632" w:rsidRDefault="00186572" w:rsidP="00752B53">
            <w:pPr>
              <w:textAlignment w:val="baseline"/>
              <w:rPr>
                <w:rFonts w:ascii="Comic Sans MS" w:eastAsia="Times New Roman" w:hAnsi="Comic Sans MS" w:cs="Times New Roman"/>
                <w:color w:val="929090"/>
                <w:sz w:val="24"/>
                <w:szCs w:val="24"/>
                <w:lang w:eastAsia="en-GB"/>
              </w:rPr>
            </w:pPr>
          </w:p>
          <w:p w:rsidR="00752B53" w:rsidRPr="0024336A" w:rsidRDefault="00752B53"/>
        </w:tc>
        <w:tc>
          <w:tcPr>
            <w:tcW w:w="992" w:type="dxa"/>
          </w:tcPr>
          <w:p w:rsidR="0012186D" w:rsidRDefault="005B5257">
            <w:r>
              <w:t>£300</w:t>
            </w:r>
          </w:p>
        </w:tc>
        <w:tc>
          <w:tcPr>
            <w:tcW w:w="3634" w:type="dxa"/>
          </w:tcPr>
          <w:p w:rsidR="00752B53" w:rsidRPr="00752B53" w:rsidRDefault="0024336A" w:rsidP="00752B53">
            <w:pPr>
              <w:numPr>
                <w:ilvl w:val="0"/>
                <w:numId w:val="4"/>
              </w:numPr>
              <w:ind w:left="0"/>
              <w:textAlignment w:val="baseline"/>
              <w:rPr>
                <w:rFonts w:ascii="Comic Sans MS" w:eastAsia="Times New Roman" w:hAnsi="Comic Sans MS" w:cs="Times New Roman"/>
                <w:color w:val="929090"/>
                <w:sz w:val="24"/>
                <w:szCs w:val="24"/>
                <w:lang w:eastAsia="en-GB"/>
              </w:rPr>
            </w:pPr>
            <w:r>
              <w:t xml:space="preserve">Increased confidence in the leadership of PE. </w:t>
            </w:r>
            <w:r w:rsidR="00752B53" w:rsidRPr="00597632">
              <w:rPr>
                <w:rFonts w:eastAsia="Times New Roman" w:cstheme="minorHAnsi"/>
                <w:lang w:eastAsia="en-GB"/>
              </w:rPr>
              <w:t>Increasing confidence, k</w:t>
            </w:r>
            <w:r w:rsidR="00752B53" w:rsidRPr="00752B53">
              <w:rPr>
                <w:rFonts w:eastAsia="Times New Roman" w:cstheme="minorHAnsi"/>
                <w:lang w:eastAsia="en-GB"/>
              </w:rPr>
              <w:t>nowledge and skills of leader</w:t>
            </w:r>
            <w:r w:rsidR="00752B53" w:rsidRPr="00597632">
              <w:rPr>
                <w:rFonts w:eastAsia="Times New Roman" w:cstheme="minorHAnsi"/>
                <w:lang w:eastAsia="en-GB"/>
              </w:rPr>
              <w:t xml:space="preserve"> in </w:t>
            </w:r>
            <w:r w:rsidR="00752B53" w:rsidRPr="00752B53">
              <w:rPr>
                <w:rFonts w:eastAsia="Times New Roman" w:cstheme="minorHAnsi"/>
                <w:lang w:eastAsia="en-GB"/>
              </w:rPr>
              <w:t xml:space="preserve">leadership of </w:t>
            </w:r>
            <w:r w:rsidR="00752B53" w:rsidRPr="00597632">
              <w:rPr>
                <w:rFonts w:eastAsia="Times New Roman" w:cstheme="minorHAnsi"/>
                <w:lang w:eastAsia="en-GB"/>
              </w:rPr>
              <w:t>teaching PE and sport</w:t>
            </w:r>
            <w:r w:rsidR="00752B53">
              <w:rPr>
                <w:rFonts w:eastAsia="Times New Roman" w:cstheme="minorHAnsi"/>
                <w:lang w:eastAsia="en-GB"/>
              </w:rPr>
              <w:t>.</w:t>
            </w:r>
          </w:p>
          <w:p w:rsidR="00752B53" w:rsidRPr="00752B53" w:rsidRDefault="00752B53" w:rsidP="00752B53">
            <w:pPr>
              <w:numPr>
                <w:ilvl w:val="0"/>
                <w:numId w:val="4"/>
              </w:numPr>
              <w:ind w:left="0"/>
              <w:textAlignment w:val="baseline"/>
              <w:rPr>
                <w:rFonts w:ascii="Comic Sans MS" w:eastAsia="Times New Roman" w:hAnsi="Comic Sans MS" w:cs="Times New Roman"/>
                <w:color w:val="929090"/>
                <w:sz w:val="24"/>
                <w:szCs w:val="24"/>
                <w:lang w:eastAsia="en-GB"/>
              </w:rPr>
            </w:pPr>
          </w:p>
          <w:p w:rsidR="00752B53" w:rsidRDefault="00752B53" w:rsidP="0024336A"/>
          <w:p w:rsidR="0024336A" w:rsidRDefault="0024336A" w:rsidP="0024336A">
            <w:r>
              <w:t>Attainment of Gold School Sports Award.</w:t>
            </w:r>
          </w:p>
          <w:p w:rsidR="0012186D" w:rsidRDefault="0012186D"/>
        </w:tc>
      </w:tr>
      <w:tr w:rsidR="0012186D" w:rsidTr="0024336A">
        <w:tc>
          <w:tcPr>
            <w:tcW w:w="4390" w:type="dxa"/>
          </w:tcPr>
          <w:p w:rsidR="0012186D" w:rsidRDefault="0024336A">
            <w:r>
              <w:t>Extra swimming instructor during national curriculum sessions</w:t>
            </w:r>
          </w:p>
        </w:tc>
        <w:tc>
          <w:tcPr>
            <w:tcW w:w="992" w:type="dxa"/>
          </w:tcPr>
          <w:p w:rsidR="0012186D" w:rsidRDefault="005B5257">
            <w:r>
              <w:t>£906.75</w:t>
            </w:r>
          </w:p>
        </w:tc>
        <w:tc>
          <w:tcPr>
            <w:tcW w:w="3634" w:type="dxa"/>
          </w:tcPr>
          <w:p w:rsidR="0024336A" w:rsidRDefault="0024336A">
            <w:r>
              <w:t xml:space="preserve">Years 3, 4, 5 and 6 have attended swimming sessions to increase confidence in the water, awareness of water safety, stroke technique and personal safety. </w:t>
            </w:r>
          </w:p>
          <w:p w:rsidR="0012186D" w:rsidRDefault="0024336A">
            <w:r>
              <w:t>2018/19 75% of Y6 achieved national curriculum levels.</w:t>
            </w:r>
          </w:p>
          <w:p w:rsidR="00871CC8" w:rsidRDefault="00871CC8">
            <w:r>
              <w:t>Extra instructor gave the opportunity for swimmers to be supported or challenged to improve and achieve in swimming.</w:t>
            </w:r>
          </w:p>
        </w:tc>
      </w:tr>
      <w:tr w:rsidR="0012186D" w:rsidTr="0024336A">
        <w:tc>
          <w:tcPr>
            <w:tcW w:w="4390" w:type="dxa"/>
          </w:tcPr>
          <w:p w:rsidR="0012186D" w:rsidRDefault="00871CC8">
            <w:r>
              <w:t>Transport to events</w:t>
            </w:r>
          </w:p>
        </w:tc>
        <w:tc>
          <w:tcPr>
            <w:tcW w:w="992" w:type="dxa"/>
          </w:tcPr>
          <w:p w:rsidR="0012186D" w:rsidRDefault="005B5257">
            <w:r>
              <w:t>£1549.75</w:t>
            </w:r>
          </w:p>
        </w:tc>
        <w:tc>
          <w:tcPr>
            <w:tcW w:w="3634" w:type="dxa"/>
          </w:tcPr>
          <w:p w:rsidR="0012186D" w:rsidRDefault="00871CC8">
            <w:r>
              <w:t>Children have had access to a diverse range of school sports activities and competitions which otherwise would be unavailable to them. This has shown an increase in the activity levels across school. 98% of R – Y6 children attended at least one event.</w:t>
            </w:r>
          </w:p>
        </w:tc>
      </w:tr>
      <w:tr w:rsidR="0012186D" w:rsidTr="0024336A">
        <w:tc>
          <w:tcPr>
            <w:tcW w:w="4390" w:type="dxa"/>
          </w:tcPr>
          <w:p w:rsidR="0012186D" w:rsidRDefault="00871CC8">
            <w:r>
              <w:t>Transport to swimming</w:t>
            </w:r>
          </w:p>
        </w:tc>
        <w:tc>
          <w:tcPr>
            <w:tcW w:w="992" w:type="dxa"/>
          </w:tcPr>
          <w:p w:rsidR="0012186D" w:rsidRDefault="005B5257">
            <w:r>
              <w:t>£585</w:t>
            </w:r>
          </w:p>
        </w:tc>
        <w:tc>
          <w:tcPr>
            <w:tcW w:w="3634" w:type="dxa"/>
          </w:tcPr>
          <w:p w:rsidR="0012186D" w:rsidRDefault="00871CC8">
            <w:r>
              <w:t xml:space="preserve">100% of key stage 2 children have had swimming sessions in the year 18/19. Increased percentage of </w:t>
            </w:r>
            <w:r w:rsidR="005A7C44">
              <w:t>Y6 children achieving national curriculum level.</w:t>
            </w:r>
          </w:p>
        </w:tc>
      </w:tr>
      <w:tr w:rsidR="0012186D" w:rsidTr="0024336A">
        <w:tc>
          <w:tcPr>
            <w:tcW w:w="4390" w:type="dxa"/>
          </w:tcPr>
          <w:p w:rsidR="0012186D" w:rsidRDefault="005A7C44">
            <w:r>
              <w:t>Equipment – range of equipment for use in physical education, school sport and promotion of physical activity.</w:t>
            </w:r>
          </w:p>
          <w:p w:rsidR="005A7C44" w:rsidRDefault="005A7C44" w:rsidP="005A7C44">
            <w:pPr>
              <w:pStyle w:val="ListParagraph"/>
              <w:numPr>
                <w:ilvl w:val="0"/>
                <w:numId w:val="3"/>
              </w:numPr>
            </w:pPr>
            <w:r>
              <w:t>Footballs</w:t>
            </w:r>
          </w:p>
          <w:p w:rsidR="005A7C44" w:rsidRDefault="005A7C44" w:rsidP="005A7C44">
            <w:pPr>
              <w:pStyle w:val="ListParagraph"/>
              <w:numPr>
                <w:ilvl w:val="0"/>
                <w:numId w:val="3"/>
              </w:numPr>
            </w:pPr>
            <w:r>
              <w:t>Small balls</w:t>
            </w:r>
          </w:p>
          <w:p w:rsidR="005A7C44" w:rsidRDefault="005A7C44" w:rsidP="005A7C44">
            <w:pPr>
              <w:pStyle w:val="ListParagraph"/>
              <w:numPr>
                <w:ilvl w:val="0"/>
                <w:numId w:val="3"/>
              </w:numPr>
            </w:pPr>
            <w:r>
              <w:t>Hoops</w:t>
            </w:r>
          </w:p>
          <w:p w:rsidR="005A7C44" w:rsidRDefault="005A7C44" w:rsidP="005A7C44">
            <w:pPr>
              <w:pStyle w:val="ListParagraph"/>
              <w:numPr>
                <w:ilvl w:val="0"/>
                <w:numId w:val="3"/>
              </w:numPr>
            </w:pPr>
            <w:r>
              <w:lastRenderedPageBreak/>
              <w:t>Tennis balls</w:t>
            </w:r>
          </w:p>
          <w:p w:rsidR="005A7C44" w:rsidRDefault="005A7C44" w:rsidP="005A7C44">
            <w:pPr>
              <w:pStyle w:val="ListParagraph"/>
              <w:numPr>
                <w:ilvl w:val="0"/>
                <w:numId w:val="3"/>
              </w:numPr>
            </w:pPr>
            <w:r>
              <w:t>Spots</w:t>
            </w:r>
          </w:p>
          <w:p w:rsidR="005A7C44" w:rsidRDefault="005A7C44" w:rsidP="005A7C44">
            <w:pPr>
              <w:pStyle w:val="ListParagraph"/>
              <w:numPr>
                <w:ilvl w:val="0"/>
                <w:numId w:val="3"/>
              </w:numPr>
            </w:pPr>
            <w:r>
              <w:t>Basket balls</w:t>
            </w:r>
          </w:p>
          <w:p w:rsidR="005A7C44" w:rsidRDefault="005A7C44" w:rsidP="005A7C44">
            <w:pPr>
              <w:pStyle w:val="ListParagraph"/>
              <w:numPr>
                <w:ilvl w:val="0"/>
                <w:numId w:val="3"/>
              </w:numPr>
            </w:pPr>
            <w:proofErr w:type="spellStart"/>
            <w:r>
              <w:t>Basket ball</w:t>
            </w:r>
            <w:proofErr w:type="spellEnd"/>
            <w:r>
              <w:t xml:space="preserve"> hoops</w:t>
            </w:r>
          </w:p>
          <w:p w:rsidR="005A7C44" w:rsidRDefault="005A7C44" w:rsidP="005A7C44">
            <w:pPr>
              <w:pStyle w:val="ListParagraph"/>
              <w:numPr>
                <w:ilvl w:val="0"/>
                <w:numId w:val="3"/>
              </w:numPr>
            </w:pPr>
            <w:r>
              <w:t>Goals</w:t>
            </w:r>
          </w:p>
          <w:p w:rsidR="005A7C44" w:rsidRDefault="005A7C44" w:rsidP="005A7C44">
            <w:pPr>
              <w:pStyle w:val="ListParagraph"/>
              <w:numPr>
                <w:ilvl w:val="0"/>
                <w:numId w:val="3"/>
              </w:numPr>
            </w:pPr>
            <w:r>
              <w:t>Skipping ropes</w:t>
            </w:r>
          </w:p>
          <w:p w:rsidR="005B5257" w:rsidRDefault="005B5257" w:rsidP="005B5257">
            <w:pPr>
              <w:pStyle w:val="ListParagraph"/>
              <w:numPr>
                <w:ilvl w:val="0"/>
                <w:numId w:val="3"/>
              </w:numPr>
            </w:pPr>
            <w:r>
              <w:t>Balance bikes</w:t>
            </w:r>
          </w:p>
          <w:p w:rsidR="00962115" w:rsidRDefault="00962115" w:rsidP="005B5257">
            <w:pPr>
              <w:pStyle w:val="ListParagraph"/>
              <w:numPr>
                <w:ilvl w:val="0"/>
                <w:numId w:val="3"/>
              </w:numPr>
            </w:pPr>
            <w:r>
              <w:t>Goals</w:t>
            </w:r>
          </w:p>
          <w:p w:rsidR="00962115" w:rsidRDefault="00962115" w:rsidP="005B5257">
            <w:pPr>
              <w:pStyle w:val="ListParagraph"/>
              <w:numPr>
                <w:ilvl w:val="0"/>
                <w:numId w:val="3"/>
              </w:numPr>
            </w:pPr>
            <w:r>
              <w:t>Netball posts</w:t>
            </w:r>
          </w:p>
          <w:p w:rsidR="00962115" w:rsidRDefault="002F3B13" w:rsidP="005B5257">
            <w:pPr>
              <w:pStyle w:val="ListParagraph"/>
              <w:numPr>
                <w:ilvl w:val="0"/>
                <w:numId w:val="3"/>
              </w:numPr>
            </w:pPr>
            <w:r>
              <w:t>T</w:t>
            </w:r>
            <w:r w:rsidR="00962115">
              <w:t>rampoline</w:t>
            </w:r>
          </w:p>
          <w:p w:rsidR="002F3B13" w:rsidRDefault="002F3B13" w:rsidP="002F3B13">
            <w:pPr>
              <w:pStyle w:val="ListParagraph"/>
            </w:pPr>
          </w:p>
        </w:tc>
        <w:tc>
          <w:tcPr>
            <w:tcW w:w="992" w:type="dxa"/>
          </w:tcPr>
          <w:p w:rsidR="0012186D" w:rsidRDefault="0012186D"/>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5B5257"/>
          <w:p w:rsidR="005B5257" w:rsidRDefault="00C917E7">
            <w:r>
              <w:t>£2,09</w:t>
            </w:r>
            <w:r w:rsidR="002F3B13">
              <w:t>7</w:t>
            </w:r>
          </w:p>
        </w:tc>
        <w:tc>
          <w:tcPr>
            <w:tcW w:w="3634" w:type="dxa"/>
          </w:tcPr>
          <w:p w:rsidR="0012186D" w:rsidRDefault="005A7C44">
            <w:r>
              <w:lastRenderedPageBreak/>
              <w:t>PE sessions are planned and delivered using high quality equipment. This ensures that all children can learn a range of skills and enjoy physically active lessons.</w:t>
            </w:r>
          </w:p>
          <w:p w:rsidR="005A7C44" w:rsidRDefault="005A7C44">
            <w:r>
              <w:t xml:space="preserve">Lunchtime are more active. </w:t>
            </w:r>
          </w:p>
          <w:p w:rsidR="005A7C44" w:rsidRDefault="005A7C44">
            <w:r>
              <w:lastRenderedPageBreak/>
              <w:t>KS2 children use footballs, basketballs, skipping ropes and hoops to promote active 60 minutes.</w:t>
            </w:r>
          </w:p>
          <w:p w:rsidR="005A7C44" w:rsidRDefault="005A7C44">
            <w:r>
              <w:t>KS1 children are supported by Y5 leaders and adults to be more active using playground equipment.</w:t>
            </w:r>
          </w:p>
          <w:p w:rsidR="00597632" w:rsidRDefault="00597632">
            <w:r>
              <w:t>This has supported the engagement of all pupils in regular physical activity.</w:t>
            </w:r>
          </w:p>
        </w:tc>
      </w:tr>
      <w:tr w:rsidR="002F3B13" w:rsidTr="0024336A">
        <w:tc>
          <w:tcPr>
            <w:tcW w:w="4390" w:type="dxa"/>
          </w:tcPr>
          <w:p w:rsidR="002F3B13" w:rsidRDefault="002F3B13">
            <w:r>
              <w:lastRenderedPageBreak/>
              <w:t>House coloured T-shirts Y1, 2, 3 and 4</w:t>
            </w:r>
          </w:p>
        </w:tc>
        <w:tc>
          <w:tcPr>
            <w:tcW w:w="992" w:type="dxa"/>
          </w:tcPr>
          <w:p w:rsidR="002F3B13" w:rsidRDefault="002F3B13">
            <w:r>
              <w:t>£298</w:t>
            </w:r>
          </w:p>
        </w:tc>
        <w:tc>
          <w:tcPr>
            <w:tcW w:w="3634" w:type="dxa"/>
          </w:tcPr>
          <w:p w:rsidR="002F3B13" w:rsidRDefault="007B284A">
            <w:r>
              <w:t>This has promoted the use of houses to support intra school competition in curriculum PE. It had raised the profile of houses, competitive sport and physical education across school.</w:t>
            </w:r>
          </w:p>
        </w:tc>
      </w:tr>
      <w:tr w:rsidR="005A7C44" w:rsidTr="0024336A">
        <w:tc>
          <w:tcPr>
            <w:tcW w:w="4390" w:type="dxa"/>
          </w:tcPr>
          <w:p w:rsidR="005A7C44" w:rsidRDefault="005A7C44" w:rsidP="005A7C44">
            <w:r>
              <w:t>Gymnastics coach for PE sessions – 2 terms</w:t>
            </w:r>
          </w:p>
          <w:p w:rsidR="005A7C44" w:rsidRDefault="005A7C44" w:rsidP="005A7C44">
            <w:r>
              <w:t>Reception – year 6 100% participation</w:t>
            </w:r>
          </w:p>
        </w:tc>
        <w:tc>
          <w:tcPr>
            <w:tcW w:w="992" w:type="dxa"/>
          </w:tcPr>
          <w:p w:rsidR="005A7C44" w:rsidRDefault="005B5257">
            <w:r>
              <w:t>£1,380</w:t>
            </w:r>
          </w:p>
        </w:tc>
        <w:tc>
          <w:tcPr>
            <w:tcW w:w="3634" w:type="dxa"/>
          </w:tcPr>
          <w:p w:rsidR="005A7C44" w:rsidRDefault="005A7C44">
            <w:r>
              <w:t>Increased confidence in gymnastic skills, challenge for more able and support for less able children.</w:t>
            </w:r>
          </w:p>
          <w:p w:rsidR="005A7C44" w:rsidRDefault="005A7C44">
            <w:r>
              <w:t>Staff worked with instructors to upskill themselves and to promote their confidence in delivering future sessions.</w:t>
            </w:r>
          </w:p>
        </w:tc>
      </w:tr>
      <w:tr w:rsidR="00186572" w:rsidTr="0024336A">
        <w:tc>
          <w:tcPr>
            <w:tcW w:w="4390" w:type="dxa"/>
          </w:tcPr>
          <w:p w:rsidR="00186572" w:rsidRDefault="00186572" w:rsidP="005A7C44">
            <w:r>
              <w:t>Tag rugby coach – 1 term</w:t>
            </w:r>
          </w:p>
          <w:p w:rsidR="00186572" w:rsidRDefault="00186572" w:rsidP="005A7C44">
            <w:r>
              <w:t>100% key stage 2 children</w:t>
            </w:r>
          </w:p>
        </w:tc>
        <w:tc>
          <w:tcPr>
            <w:tcW w:w="992" w:type="dxa"/>
          </w:tcPr>
          <w:p w:rsidR="00186572" w:rsidRDefault="005B5257">
            <w:r>
              <w:t>£140</w:t>
            </w:r>
          </w:p>
        </w:tc>
        <w:tc>
          <w:tcPr>
            <w:tcW w:w="3634" w:type="dxa"/>
          </w:tcPr>
          <w:p w:rsidR="00186572" w:rsidRDefault="00186572">
            <w:r>
              <w:t>Provided the opportunity to learn new skills under the guidance of a qualified coach. Teachers took part in sessions to give them the confidence and knowledge to develop their own delivery of tag rugby sessions.</w:t>
            </w:r>
          </w:p>
          <w:p w:rsidR="00186572" w:rsidRDefault="00186572">
            <w:r>
              <w:t>Promotion of a broader range of sports, links to Redcar Rugby Club.</w:t>
            </w:r>
          </w:p>
          <w:p w:rsidR="00186572" w:rsidRDefault="00186572">
            <w:r>
              <w:t>Increased confidence and enjoyment in children when attending tag rugby competition</w:t>
            </w:r>
          </w:p>
        </w:tc>
      </w:tr>
      <w:tr w:rsidR="00AA3445" w:rsidTr="0024336A">
        <w:tc>
          <w:tcPr>
            <w:tcW w:w="4390" w:type="dxa"/>
          </w:tcPr>
          <w:p w:rsidR="00AA3445" w:rsidRDefault="00AA3445" w:rsidP="005A7C44">
            <w:r>
              <w:t>Coach – after school multi skills club</w:t>
            </w:r>
          </w:p>
          <w:p w:rsidR="00AA3445" w:rsidRDefault="00AA3445" w:rsidP="005A7C44">
            <w:r>
              <w:t>(This supplements the provision of football and tag rugby after school clubs, run by staff)</w:t>
            </w:r>
          </w:p>
          <w:p w:rsidR="00AA3445" w:rsidRDefault="00AA3445" w:rsidP="005A7C44"/>
          <w:p w:rsidR="00AA3445" w:rsidRDefault="00AA3445" w:rsidP="005A7C44">
            <w:r>
              <w:t>20 key stage 2 children</w:t>
            </w:r>
          </w:p>
        </w:tc>
        <w:tc>
          <w:tcPr>
            <w:tcW w:w="992" w:type="dxa"/>
          </w:tcPr>
          <w:p w:rsidR="00AA3445" w:rsidRDefault="005B5257">
            <w:r>
              <w:t>£805</w:t>
            </w:r>
          </w:p>
        </w:tc>
        <w:tc>
          <w:tcPr>
            <w:tcW w:w="3634" w:type="dxa"/>
          </w:tcPr>
          <w:p w:rsidR="00AA3445" w:rsidRDefault="00AA3445">
            <w:r>
              <w:t>Opportunity for children to take part in a broader range of physical activities. This raises the profile of physical activity in school and supports children in becoming self-motivated to want to take part in being physically active.</w:t>
            </w:r>
          </w:p>
        </w:tc>
      </w:tr>
      <w:tr w:rsidR="008E3A55" w:rsidTr="0024336A">
        <w:tc>
          <w:tcPr>
            <w:tcW w:w="4390" w:type="dxa"/>
          </w:tcPr>
          <w:p w:rsidR="008E3A55" w:rsidRDefault="0035591A" w:rsidP="005A7C44">
            <w:r>
              <w:t>Training for two staff for Fo</w:t>
            </w:r>
            <w:r w:rsidR="008E3A55">
              <w:t>rest schools</w:t>
            </w:r>
          </w:p>
        </w:tc>
        <w:tc>
          <w:tcPr>
            <w:tcW w:w="992" w:type="dxa"/>
          </w:tcPr>
          <w:p w:rsidR="008E3A55" w:rsidRDefault="008E3A55">
            <w:r>
              <w:t>£1,670</w:t>
            </w:r>
          </w:p>
        </w:tc>
        <w:tc>
          <w:tcPr>
            <w:tcW w:w="3634" w:type="dxa"/>
          </w:tcPr>
          <w:p w:rsidR="008E3A55" w:rsidRDefault="008E3A55">
            <w:r>
              <w:t>School area allocated for setting up Forrest school. Two staff need to attend training so that all classes will be able to access Forrest school once every fortnight</w:t>
            </w:r>
          </w:p>
        </w:tc>
      </w:tr>
      <w:tr w:rsidR="004E4F0A" w:rsidTr="0024336A">
        <w:tc>
          <w:tcPr>
            <w:tcW w:w="4390" w:type="dxa"/>
          </w:tcPr>
          <w:p w:rsidR="004E4F0A" w:rsidRDefault="004E4F0A" w:rsidP="005A7C44">
            <w:r>
              <w:t>First aid</w:t>
            </w:r>
            <w:r w:rsidR="0035591A">
              <w:t xml:space="preserve"> for Fo</w:t>
            </w:r>
            <w:r>
              <w:t>rest schools</w:t>
            </w:r>
            <w:r w:rsidR="0035591A">
              <w:t xml:space="preserve"> x 2</w:t>
            </w:r>
          </w:p>
        </w:tc>
        <w:tc>
          <w:tcPr>
            <w:tcW w:w="992" w:type="dxa"/>
          </w:tcPr>
          <w:p w:rsidR="004E4F0A" w:rsidRDefault="0035591A">
            <w:r>
              <w:t>£26</w:t>
            </w:r>
            <w:r w:rsidR="00962115">
              <w:t>0</w:t>
            </w:r>
          </w:p>
        </w:tc>
        <w:tc>
          <w:tcPr>
            <w:tcW w:w="3634" w:type="dxa"/>
          </w:tcPr>
          <w:p w:rsidR="004E4F0A" w:rsidRDefault="005B4C6E">
            <w:r>
              <w:t>Will enable the Forest school to have provision for specialised first aid.</w:t>
            </w:r>
          </w:p>
        </w:tc>
      </w:tr>
      <w:tr w:rsidR="00D0359F" w:rsidTr="0024336A">
        <w:tc>
          <w:tcPr>
            <w:tcW w:w="4390" w:type="dxa"/>
          </w:tcPr>
          <w:p w:rsidR="00D0359F" w:rsidRDefault="0035591A" w:rsidP="005A7C44">
            <w:r>
              <w:t>For</w:t>
            </w:r>
            <w:r w:rsidR="00D0359F">
              <w:t>est school resources</w:t>
            </w:r>
          </w:p>
        </w:tc>
        <w:tc>
          <w:tcPr>
            <w:tcW w:w="992" w:type="dxa"/>
          </w:tcPr>
          <w:p w:rsidR="00D0359F" w:rsidRDefault="0035591A">
            <w:r>
              <w:t>£2,5</w:t>
            </w:r>
            <w:r w:rsidR="00D0359F">
              <w:t>00</w:t>
            </w:r>
          </w:p>
        </w:tc>
        <w:tc>
          <w:tcPr>
            <w:tcW w:w="3634" w:type="dxa"/>
          </w:tcPr>
          <w:p w:rsidR="00D0359F" w:rsidRDefault="00D0359F">
            <w:r>
              <w:t xml:space="preserve"> </w:t>
            </w:r>
            <w:r w:rsidR="005B4C6E">
              <w:t xml:space="preserve">Setting up and running a forest school will enhance provision for EYFS and then whole school outdoor and </w:t>
            </w:r>
            <w:r w:rsidR="005B4C6E">
              <w:lastRenderedPageBreak/>
              <w:t>adventurous activities.</w:t>
            </w:r>
          </w:p>
        </w:tc>
      </w:tr>
      <w:tr w:rsidR="00EC6039" w:rsidTr="0024336A">
        <w:tc>
          <w:tcPr>
            <w:tcW w:w="4390" w:type="dxa"/>
          </w:tcPr>
          <w:p w:rsidR="00EC6039" w:rsidRDefault="005B4C6E" w:rsidP="005A7C44">
            <w:r>
              <w:lastRenderedPageBreak/>
              <w:t>M</w:t>
            </w:r>
            <w:r w:rsidR="00EC6039">
              <w:t>ap</w:t>
            </w:r>
            <w:r>
              <w:t>ping for orienteering</w:t>
            </w:r>
          </w:p>
        </w:tc>
        <w:tc>
          <w:tcPr>
            <w:tcW w:w="992" w:type="dxa"/>
          </w:tcPr>
          <w:p w:rsidR="00EC6039" w:rsidRDefault="00EC6039">
            <w:r>
              <w:t>£300</w:t>
            </w:r>
          </w:p>
        </w:tc>
        <w:tc>
          <w:tcPr>
            <w:tcW w:w="3634" w:type="dxa"/>
          </w:tcPr>
          <w:p w:rsidR="00EC6039" w:rsidRDefault="005B4C6E">
            <w:proofErr w:type="spellStart"/>
            <w:r>
              <w:t>Clok</w:t>
            </w:r>
            <w:proofErr w:type="spellEnd"/>
            <w:r>
              <w:t xml:space="preserve"> orienteering club mapped the school to provide resources for orienteering activities and training. This will enhance the provision of curriculum outdoor and adventurous PE activities.</w:t>
            </w:r>
          </w:p>
        </w:tc>
      </w:tr>
    </w:tbl>
    <w:p w:rsidR="005B5257" w:rsidRDefault="005B5257"/>
    <w:sectPr w:rsidR="005B5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B56B0"/>
    <w:multiLevelType w:val="hybridMultilevel"/>
    <w:tmpl w:val="B54E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210A1A"/>
    <w:multiLevelType w:val="hybridMultilevel"/>
    <w:tmpl w:val="9748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706ADB"/>
    <w:multiLevelType w:val="hybridMultilevel"/>
    <w:tmpl w:val="D16A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5D1450"/>
    <w:multiLevelType w:val="multilevel"/>
    <w:tmpl w:val="D7A0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6D"/>
    <w:rsid w:val="00101616"/>
    <w:rsid w:val="0012186D"/>
    <w:rsid w:val="00186572"/>
    <w:rsid w:val="0024336A"/>
    <w:rsid w:val="00261EEA"/>
    <w:rsid w:val="002F3B13"/>
    <w:rsid w:val="0035591A"/>
    <w:rsid w:val="00443B80"/>
    <w:rsid w:val="004E4F0A"/>
    <w:rsid w:val="00597632"/>
    <w:rsid w:val="005A7C44"/>
    <w:rsid w:val="005B4C6E"/>
    <w:rsid w:val="005B5257"/>
    <w:rsid w:val="00752B53"/>
    <w:rsid w:val="007A4DCB"/>
    <w:rsid w:val="007B284A"/>
    <w:rsid w:val="00871CC8"/>
    <w:rsid w:val="008E3A55"/>
    <w:rsid w:val="00962115"/>
    <w:rsid w:val="00A14018"/>
    <w:rsid w:val="00AA3445"/>
    <w:rsid w:val="00AF1AED"/>
    <w:rsid w:val="00B908B5"/>
    <w:rsid w:val="00C917E7"/>
    <w:rsid w:val="00D0359F"/>
    <w:rsid w:val="00D95220"/>
    <w:rsid w:val="00EB71A0"/>
    <w:rsid w:val="00EC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8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Smith</dc:creator>
  <cp:lastModifiedBy>Angie</cp:lastModifiedBy>
  <cp:revision>2</cp:revision>
  <dcterms:created xsi:type="dcterms:W3CDTF">2019-07-18T19:01:00Z</dcterms:created>
  <dcterms:modified xsi:type="dcterms:W3CDTF">2019-07-18T19:01:00Z</dcterms:modified>
</cp:coreProperties>
</file>