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86B09" w14:textId="77777777" w:rsidR="00A108CB" w:rsidRPr="008806E0" w:rsidRDefault="00A108CB" w:rsidP="00A108CB">
      <w:pPr>
        <w:keepNext/>
        <w:keepLines/>
        <w:spacing w:before="480" w:after="0" w:line="276" w:lineRule="auto"/>
        <w:outlineLvl w:val="0"/>
        <w:rPr>
          <w:rFonts w:ascii="Congenial Light" w:eastAsia="Times New Roman" w:hAnsi="Congenial Light" w:cs="Times New Roman"/>
          <w:b/>
          <w:bCs/>
          <w:color w:val="4775E7" w:themeColor="accent4"/>
          <w:sz w:val="28"/>
          <w:szCs w:val="28"/>
        </w:rPr>
      </w:pPr>
      <w:r w:rsidRPr="008806E0">
        <w:rPr>
          <w:rFonts w:ascii="Congenial Light" w:eastAsia="Times New Roman" w:hAnsi="Congenial Light" w:cs="Times New Roman"/>
          <w:b/>
          <w:bCs/>
          <w:color w:val="4775E7" w:themeColor="accent4"/>
          <w:sz w:val="28"/>
          <w:szCs w:val="28"/>
        </w:rPr>
        <w:t>Early Reading</w:t>
      </w:r>
    </w:p>
    <w:tbl>
      <w:tblPr>
        <w:tblStyle w:val="TableGrid71"/>
        <w:tblW w:w="22379" w:type="dxa"/>
        <w:tblInd w:w="-572"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4A0" w:firstRow="1" w:lastRow="0" w:firstColumn="1" w:lastColumn="0" w:noHBand="0" w:noVBand="1"/>
      </w:tblPr>
      <w:tblGrid>
        <w:gridCol w:w="1701"/>
        <w:gridCol w:w="6892"/>
        <w:gridCol w:w="6893"/>
        <w:gridCol w:w="6893"/>
      </w:tblGrid>
      <w:tr w:rsidR="00A108CB" w:rsidRPr="00A108CB" w14:paraId="6D58A991" w14:textId="77777777" w:rsidTr="008806E0">
        <w:tc>
          <w:tcPr>
            <w:tcW w:w="1701" w:type="dxa"/>
            <w:shd w:val="clear" w:color="auto" w:fill="4EA6DC" w:themeFill="accent3"/>
            <w:vAlign w:val="center"/>
          </w:tcPr>
          <w:p w14:paraId="318F218C" w14:textId="77777777" w:rsidR="00A108CB" w:rsidRPr="00A108CB" w:rsidRDefault="00A108CB" w:rsidP="00A108CB">
            <w:pPr>
              <w:jc w:val="right"/>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Organisation of knowledge</w:t>
            </w:r>
          </w:p>
        </w:tc>
        <w:tc>
          <w:tcPr>
            <w:tcW w:w="6892" w:type="dxa"/>
            <w:tcBorders>
              <w:bottom w:val="single" w:sz="18" w:space="0" w:color="FFFFFF"/>
            </w:tcBorders>
            <w:shd w:val="clear" w:color="auto" w:fill="4EA6DC" w:themeFill="accent3"/>
            <w:vAlign w:val="center"/>
          </w:tcPr>
          <w:p w14:paraId="5B06B334" w14:textId="77777777" w:rsidR="00A108CB" w:rsidRPr="00A108CB" w:rsidRDefault="00A108CB" w:rsidP="00A108CB">
            <w:pPr>
              <w:jc w:val="center"/>
              <w:rPr>
                <w:rFonts w:ascii="Congenial Light" w:eastAsia="Arial" w:hAnsi="Congenial Light" w:cs="Times New Roman"/>
                <w:b/>
                <w:bCs/>
                <w:color w:val="FFFFFF"/>
                <w:sz w:val="22"/>
                <w:szCs w:val="22"/>
              </w:rPr>
            </w:pPr>
            <w:r w:rsidRPr="00A108CB">
              <w:rPr>
                <w:rFonts w:ascii="Congenial Light" w:eastAsia="MS PGothic" w:hAnsi="Congenial Light" w:cs="Times New Roman"/>
                <w:b/>
                <w:bCs/>
                <w:color w:val="FFFFFF"/>
                <w:sz w:val="22"/>
                <w:szCs w:val="22"/>
              </w:rPr>
              <w:t>Learning to read</w:t>
            </w:r>
          </w:p>
        </w:tc>
        <w:tc>
          <w:tcPr>
            <w:tcW w:w="6893" w:type="dxa"/>
            <w:tcBorders>
              <w:bottom w:val="single" w:sz="18" w:space="0" w:color="FFFFFF"/>
            </w:tcBorders>
            <w:shd w:val="clear" w:color="auto" w:fill="4EA6DC" w:themeFill="accent3"/>
            <w:vAlign w:val="center"/>
          </w:tcPr>
          <w:p w14:paraId="2B15A656" w14:textId="77777777" w:rsidR="00A108CB" w:rsidRPr="00A108CB" w:rsidRDefault="00A108CB" w:rsidP="00A108CB">
            <w:pPr>
              <w:jc w:val="center"/>
              <w:rPr>
                <w:rFonts w:ascii="Congenial Light" w:eastAsia="Arial" w:hAnsi="Congenial Light" w:cs="Times New Roman"/>
                <w:b/>
                <w:bCs/>
                <w:color w:val="FFFFFF"/>
                <w:sz w:val="22"/>
                <w:szCs w:val="22"/>
              </w:rPr>
            </w:pPr>
            <w:r w:rsidRPr="00A108CB">
              <w:rPr>
                <w:rFonts w:ascii="Congenial Light" w:eastAsia="MS PGothic" w:hAnsi="Congenial Light" w:cs="Times New Roman"/>
                <w:b/>
                <w:bCs/>
                <w:color w:val="FFFFFF"/>
                <w:sz w:val="22"/>
                <w:szCs w:val="22"/>
              </w:rPr>
              <w:t>Reading to learn</w:t>
            </w:r>
          </w:p>
        </w:tc>
        <w:tc>
          <w:tcPr>
            <w:tcW w:w="6893" w:type="dxa"/>
            <w:tcBorders>
              <w:bottom w:val="single" w:sz="18" w:space="0" w:color="FFFFFF"/>
            </w:tcBorders>
            <w:shd w:val="clear" w:color="auto" w:fill="4EA6DC" w:themeFill="accent3"/>
            <w:vAlign w:val="center"/>
          </w:tcPr>
          <w:p w14:paraId="789AFFEA" w14:textId="77777777" w:rsidR="00A108CB" w:rsidRPr="00A108CB" w:rsidRDefault="00A108CB" w:rsidP="00A108CB">
            <w:pPr>
              <w:jc w:val="center"/>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Reading for enjoyment</w:t>
            </w:r>
          </w:p>
        </w:tc>
      </w:tr>
      <w:tr w:rsidR="00A108CB" w:rsidRPr="00A108CB" w14:paraId="4D7BC5BA" w14:textId="77777777" w:rsidTr="008806E0">
        <w:tc>
          <w:tcPr>
            <w:tcW w:w="1701" w:type="dxa"/>
            <w:shd w:val="clear" w:color="auto" w:fill="4EA6DC" w:themeFill="accent3"/>
            <w:vAlign w:val="center"/>
          </w:tcPr>
          <w:p w14:paraId="7D6E1FBA" w14:textId="77777777" w:rsidR="00A108CB" w:rsidRPr="00A108CB" w:rsidRDefault="00A108CB" w:rsidP="00A108CB">
            <w:pPr>
              <w:jc w:val="right"/>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Relevant ELG</w:t>
            </w:r>
          </w:p>
        </w:tc>
        <w:tc>
          <w:tcPr>
            <w:tcW w:w="6892" w:type="dxa"/>
            <w:tcBorders>
              <w:bottom w:val="single" w:sz="8" w:space="0" w:color="641866"/>
              <w:right w:val="single" w:sz="8" w:space="0" w:color="641866"/>
            </w:tcBorders>
            <w:shd w:val="clear" w:color="auto" w:fill="auto"/>
          </w:tcPr>
          <w:p w14:paraId="04C40CBF" w14:textId="77777777" w:rsidR="00A108CB" w:rsidRPr="008806E0" w:rsidRDefault="00A108CB" w:rsidP="00A108CB">
            <w:pPr>
              <w:rPr>
                <w:rFonts w:ascii="Congenial Light" w:eastAsia="Arial" w:hAnsi="Congenial Light" w:cs="Times New Roman"/>
                <w:b/>
                <w:bCs/>
                <w:color w:val="4775E7" w:themeColor="accent4"/>
              </w:rPr>
            </w:pPr>
            <w:r w:rsidRPr="008806E0">
              <w:rPr>
                <w:rFonts w:ascii="Congenial Light" w:eastAsia="Arial" w:hAnsi="Congenial Light" w:cs="Times New Roman"/>
                <w:b/>
                <w:bCs/>
                <w:color w:val="4775E7" w:themeColor="accent4"/>
              </w:rPr>
              <w:t>ELG: Comprehension</w:t>
            </w:r>
          </w:p>
          <w:p w14:paraId="7029BDB2" w14:textId="77777777" w:rsidR="00A108CB" w:rsidRPr="00A108CB" w:rsidRDefault="00A108CB" w:rsidP="00A108CB">
            <w:pPr>
              <w:numPr>
                <w:ilvl w:val="0"/>
                <w:numId w:val="25"/>
              </w:numPr>
              <w:spacing w:before="0" w:after="0"/>
              <w:rPr>
                <w:rFonts w:ascii="Congenial Light" w:eastAsia="Times New Roman" w:hAnsi="Congenial Light"/>
              </w:rPr>
            </w:pPr>
            <w:r w:rsidRPr="00A108CB">
              <w:rPr>
                <w:rFonts w:ascii="Congenial Light" w:eastAsia="Times New Roman" w:hAnsi="Congenial Light"/>
              </w:rPr>
              <w:t>Anticipate- where appropriate – key events in stories</w:t>
            </w:r>
          </w:p>
          <w:p w14:paraId="0C5F4C5B" w14:textId="77777777" w:rsidR="00A108CB" w:rsidRPr="008806E0" w:rsidRDefault="00A108CB" w:rsidP="00A108CB">
            <w:pPr>
              <w:rPr>
                <w:rFonts w:ascii="Congenial Light" w:eastAsia="Arial" w:hAnsi="Congenial Light" w:cs="Times New Roman"/>
                <w:b/>
                <w:bCs/>
                <w:color w:val="4775E7" w:themeColor="accent4"/>
              </w:rPr>
            </w:pPr>
            <w:r w:rsidRPr="008806E0">
              <w:rPr>
                <w:rFonts w:ascii="Congenial Light" w:eastAsia="Arial" w:hAnsi="Congenial Light" w:cs="Times New Roman"/>
                <w:b/>
                <w:bCs/>
                <w:color w:val="4775E7" w:themeColor="accent4"/>
              </w:rPr>
              <w:t>ELG: Word reading</w:t>
            </w:r>
          </w:p>
          <w:p w14:paraId="3F00E7BF" w14:textId="77777777" w:rsidR="00A108CB" w:rsidRPr="00A108CB" w:rsidRDefault="00A108CB" w:rsidP="00A108CB">
            <w:pPr>
              <w:numPr>
                <w:ilvl w:val="0"/>
                <w:numId w:val="25"/>
              </w:numPr>
              <w:spacing w:before="0" w:after="0"/>
              <w:rPr>
                <w:rFonts w:ascii="Congenial Light" w:eastAsia="Times New Roman" w:hAnsi="Congenial Light"/>
              </w:rPr>
            </w:pPr>
            <w:r w:rsidRPr="00A108CB">
              <w:rPr>
                <w:rFonts w:ascii="Congenial Light" w:eastAsia="Times New Roman" w:hAnsi="Congenial Light"/>
              </w:rPr>
              <w:t>Say a sound for each letter in the alphabet and know at least 10 digraphs</w:t>
            </w:r>
          </w:p>
          <w:p w14:paraId="20C75611" w14:textId="77777777" w:rsidR="00A108CB" w:rsidRPr="00A108CB" w:rsidRDefault="00A108CB" w:rsidP="00A108CB">
            <w:pPr>
              <w:numPr>
                <w:ilvl w:val="0"/>
                <w:numId w:val="25"/>
              </w:numPr>
              <w:spacing w:before="0" w:after="0"/>
              <w:rPr>
                <w:rFonts w:ascii="Congenial Light" w:eastAsia="Times New Roman" w:hAnsi="Congenial Light"/>
              </w:rPr>
            </w:pPr>
            <w:r w:rsidRPr="00A108CB">
              <w:rPr>
                <w:rFonts w:ascii="Congenial Light" w:eastAsia="Times New Roman" w:hAnsi="Congenial Light"/>
              </w:rPr>
              <w:t>Read words consistent with their phonic knowledge by sound blending</w:t>
            </w:r>
          </w:p>
          <w:p w14:paraId="1A3D8F30" w14:textId="77777777" w:rsidR="00A108CB" w:rsidRPr="00A108CB" w:rsidRDefault="00A108CB" w:rsidP="00A108CB">
            <w:pPr>
              <w:numPr>
                <w:ilvl w:val="0"/>
                <w:numId w:val="25"/>
              </w:numPr>
              <w:spacing w:before="0" w:after="0"/>
              <w:rPr>
                <w:rFonts w:ascii="Congenial Light" w:eastAsia="Times New Roman" w:hAnsi="Congenial Light"/>
              </w:rPr>
            </w:pPr>
            <w:r w:rsidRPr="00A108CB">
              <w:rPr>
                <w:rFonts w:ascii="Congenial Light" w:eastAsia="Times New Roman" w:hAnsi="Congenial Light"/>
              </w:rPr>
              <w:t>Read aloud simple sentences and books that are consistent with their phonic knowledge, including some common exception words</w:t>
            </w:r>
          </w:p>
        </w:tc>
        <w:tc>
          <w:tcPr>
            <w:tcW w:w="6893" w:type="dxa"/>
            <w:tcBorders>
              <w:left w:val="single" w:sz="8" w:space="0" w:color="641866"/>
              <w:bottom w:val="single" w:sz="8" w:space="0" w:color="641866"/>
              <w:right w:val="single" w:sz="8" w:space="0" w:color="641866"/>
            </w:tcBorders>
            <w:shd w:val="clear" w:color="auto" w:fill="auto"/>
          </w:tcPr>
          <w:p w14:paraId="46AAE314" w14:textId="77777777" w:rsidR="00A108CB" w:rsidRPr="008806E0" w:rsidRDefault="00A108CB" w:rsidP="00A108CB">
            <w:pPr>
              <w:rPr>
                <w:rFonts w:ascii="Congenial Light" w:eastAsia="Arial" w:hAnsi="Congenial Light" w:cs="Times New Roman"/>
                <w:b/>
                <w:bCs/>
                <w:color w:val="4775E7" w:themeColor="accent4"/>
              </w:rPr>
            </w:pPr>
            <w:r w:rsidRPr="008806E0">
              <w:rPr>
                <w:rFonts w:ascii="Congenial Light" w:eastAsia="Arial" w:hAnsi="Congenial Light" w:cs="Times New Roman"/>
                <w:b/>
                <w:bCs/>
                <w:color w:val="4775E7" w:themeColor="accent4"/>
              </w:rPr>
              <w:t>ELG: Language and communication</w:t>
            </w:r>
          </w:p>
          <w:p w14:paraId="24D64A69" w14:textId="77777777" w:rsidR="00A108CB" w:rsidRPr="00A108CB" w:rsidRDefault="00A108CB" w:rsidP="00A108CB">
            <w:pPr>
              <w:numPr>
                <w:ilvl w:val="0"/>
                <w:numId w:val="25"/>
              </w:numPr>
              <w:spacing w:before="0" w:after="0"/>
              <w:rPr>
                <w:rFonts w:ascii="Congenial Light" w:eastAsia="Times New Roman" w:hAnsi="Congenial Light"/>
              </w:rPr>
            </w:pPr>
            <w:r w:rsidRPr="00A108CB">
              <w:rPr>
                <w:rFonts w:ascii="Congenial Light" w:eastAsia="Times New Roman" w:hAnsi="Congenial Light"/>
              </w:rPr>
              <w:t>Listen attentively and respond to what they hear with relevant questions, comments and actions when being read to and during whole class discussions</w:t>
            </w:r>
          </w:p>
          <w:p w14:paraId="4BF1774F" w14:textId="77777777" w:rsidR="00A108CB" w:rsidRPr="008806E0" w:rsidRDefault="00A108CB" w:rsidP="00A108CB">
            <w:pPr>
              <w:rPr>
                <w:rFonts w:ascii="Congenial Light" w:eastAsia="Arial" w:hAnsi="Congenial Light" w:cs="Times New Roman"/>
                <w:b/>
                <w:bCs/>
                <w:color w:val="4775E7" w:themeColor="accent4"/>
              </w:rPr>
            </w:pPr>
            <w:r w:rsidRPr="008806E0">
              <w:rPr>
                <w:rFonts w:ascii="Congenial Light" w:eastAsia="Arial" w:hAnsi="Congenial Light" w:cs="Times New Roman"/>
                <w:b/>
                <w:bCs/>
                <w:color w:val="4775E7" w:themeColor="accent4"/>
              </w:rPr>
              <w:t>ELG: Comprehension</w:t>
            </w:r>
          </w:p>
          <w:p w14:paraId="097AF163" w14:textId="77777777" w:rsidR="00A108CB" w:rsidRPr="00A108CB" w:rsidRDefault="00A108CB" w:rsidP="00A108CB">
            <w:pPr>
              <w:numPr>
                <w:ilvl w:val="0"/>
                <w:numId w:val="25"/>
              </w:numPr>
              <w:spacing w:before="0" w:after="0"/>
              <w:rPr>
                <w:rFonts w:ascii="Congenial Light" w:eastAsia="Times New Roman" w:hAnsi="Congenial Light"/>
              </w:rPr>
            </w:pPr>
            <w:r w:rsidRPr="00A108CB">
              <w:rPr>
                <w:rFonts w:ascii="Congenial Light" w:eastAsia="Times New Roman" w:hAnsi="Congenial Light"/>
              </w:rPr>
              <w:t>Use and understand recently introduced vocabulary during discussions about stories, non-fiction, rhymes and poems and during role-play</w:t>
            </w:r>
          </w:p>
        </w:tc>
        <w:tc>
          <w:tcPr>
            <w:tcW w:w="6893" w:type="dxa"/>
            <w:tcBorders>
              <w:left w:val="single" w:sz="8" w:space="0" w:color="641866"/>
              <w:bottom w:val="single" w:sz="8" w:space="0" w:color="641866"/>
            </w:tcBorders>
            <w:shd w:val="clear" w:color="auto" w:fill="auto"/>
          </w:tcPr>
          <w:p w14:paraId="4C8B14B7" w14:textId="77777777" w:rsidR="00A108CB" w:rsidRPr="008806E0" w:rsidRDefault="00A108CB" w:rsidP="00A108CB">
            <w:pPr>
              <w:rPr>
                <w:rFonts w:ascii="Congenial Light" w:eastAsia="Arial" w:hAnsi="Congenial Light" w:cs="Times New Roman"/>
                <w:b/>
                <w:bCs/>
                <w:color w:val="4775E7" w:themeColor="accent4"/>
              </w:rPr>
            </w:pPr>
            <w:r w:rsidRPr="008806E0">
              <w:rPr>
                <w:rFonts w:ascii="Congenial Light" w:eastAsia="Arial" w:hAnsi="Congenial Light" w:cs="Times New Roman"/>
                <w:b/>
                <w:bCs/>
                <w:color w:val="4775E7" w:themeColor="accent4"/>
              </w:rPr>
              <w:t>ELG: Comprehension</w:t>
            </w:r>
          </w:p>
          <w:p w14:paraId="0EA6A1B3" w14:textId="77777777" w:rsidR="00A108CB" w:rsidRPr="00A108CB" w:rsidRDefault="00A108CB" w:rsidP="00A108CB">
            <w:pPr>
              <w:numPr>
                <w:ilvl w:val="0"/>
                <w:numId w:val="25"/>
              </w:numPr>
              <w:spacing w:before="0" w:after="0"/>
              <w:rPr>
                <w:rFonts w:ascii="Congenial Light" w:eastAsia="Times New Roman" w:hAnsi="Congenial Light"/>
              </w:rPr>
            </w:pPr>
            <w:r w:rsidRPr="00A108CB">
              <w:rPr>
                <w:rFonts w:ascii="Congenial Light" w:eastAsia="Times New Roman" w:hAnsi="Congenial Light"/>
              </w:rPr>
              <w:t>Demonstrate an understanding of what has been read to them by retelling stories and narratives using their own words and recently introduced vocabulary</w:t>
            </w:r>
          </w:p>
          <w:p w14:paraId="2996151D" w14:textId="77777777" w:rsidR="00A108CB" w:rsidRPr="008806E0" w:rsidRDefault="00A108CB" w:rsidP="00A108CB">
            <w:pPr>
              <w:rPr>
                <w:rFonts w:ascii="Congenial Light" w:eastAsia="Arial" w:hAnsi="Congenial Light" w:cs="Times New Roman"/>
                <w:b/>
                <w:bCs/>
                <w:color w:val="4775E7" w:themeColor="accent4"/>
              </w:rPr>
            </w:pPr>
            <w:r w:rsidRPr="008806E0">
              <w:rPr>
                <w:rFonts w:ascii="Congenial Light" w:eastAsia="Arial" w:hAnsi="Congenial Light" w:cs="Times New Roman"/>
                <w:b/>
                <w:bCs/>
                <w:color w:val="4775E7" w:themeColor="accent4"/>
              </w:rPr>
              <w:t>ELG: Past and present</w:t>
            </w:r>
          </w:p>
          <w:p w14:paraId="7DB4BF24" w14:textId="77777777" w:rsidR="00A108CB" w:rsidRPr="00A108CB" w:rsidRDefault="00A108CB" w:rsidP="00A108CB">
            <w:pPr>
              <w:numPr>
                <w:ilvl w:val="0"/>
                <w:numId w:val="25"/>
              </w:numPr>
              <w:spacing w:before="0" w:after="0"/>
              <w:rPr>
                <w:rFonts w:ascii="Congenial Light" w:eastAsia="Times New Roman" w:hAnsi="Congenial Light"/>
              </w:rPr>
            </w:pPr>
            <w:r w:rsidRPr="00A108CB">
              <w:rPr>
                <w:rFonts w:ascii="Congenial Light" w:eastAsia="Times New Roman" w:hAnsi="Congenial Light"/>
              </w:rPr>
              <w:t>Understand the past through settings, characters and events encountered in books read in class and storytelling</w:t>
            </w:r>
          </w:p>
          <w:p w14:paraId="1A15BE78" w14:textId="77777777" w:rsidR="00A108CB" w:rsidRPr="008806E0" w:rsidRDefault="00A108CB" w:rsidP="00A108CB">
            <w:pPr>
              <w:rPr>
                <w:rFonts w:ascii="Congenial Light" w:eastAsia="Arial" w:hAnsi="Congenial Light" w:cs="Times New Roman"/>
                <w:b/>
                <w:bCs/>
                <w:color w:val="4775E7" w:themeColor="accent4"/>
              </w:rPr>
            </w:pPr>
            <w:r w:rsidRPr="008806E0">
              <w:rPr>
                <w:rFonts w:ascii="Congenial Light" w:eastAsia="Arial" w:hAnsi="Congenial Light" w:cs="Times New Roman"/>
                <w:b/>
                <w:bCs/>
                <w:color w:val="4775E7" w:themeColor="accent4"/>
              </w:rPr>
              <w:t>ELG: Being imaginative and expressive</w:t>
            </w:r>
          </w:p>
          <w:p w14:paraId="4F38B4C5" w14:textId="77777777" w:rsidR="00A108CB" w:rsidRPr="00A108CB" w:rsidRDefault="00A108CB" w:rsidP="00A108CB">
            <w:pPr>
              <w:numPr>
                <w:ilvl w:val="0"/>
                <w:numId w:val="25"/>
              </w:numPr>
              <w:spacing w:before="0" w:after="0"/>
              <w:rPr>
                <w:rFonts w:ascii="Congenial Light" w:eastAsia="Times New Roman" w:hAnsi="Congenial Light"/>
              </w:rPr>
            </w:pPr>
            <w:r w:rsidRPr="00A108CB">
              <w:rPr>
                <w:rFonts w:ascii="Congenial Light" w:eastAsia="Times New Roman" w:hAnsi="Congenial Light"/>
              </w:rPr>
              <w:t>Invent, adapt and recount narratives with peers and their teachers</w:t>
            </w:r>
          </w:p>
        </w:tc>
      </w:tr>
      <w:tr w:rsidR="00A108CB" w:rsidRPr="00A108CB" w14:paraId="32CCE238" w14:textId="77777777" w:rsidTr="008806E0">
        <w:tc>
          <w:tcPr>
            <w:tcW w:w="1701" w:type="dxa"/>
            <w:shd w:val="clear" w:color="auto" w:fill="4EA6DC" w:themeFill="accent3"/>
            <w:vAlign w:val="center"/>
          </w:tcPr>
          <w:p w14:paraId="205D5A72" w14:textId="77777777" w:rsidR="00A108CB" w:rsidRPr="00A108CB" w:rsidRDefault="00A108CB" w:rsidP="00A108CB">
            <w:pPr>
              <w:jc w:val="right"/>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KS1 readiness objectives</w:t>
            </w:r>
          </w:p>
        </w:tc>
        <w:tc>
          <w:tcPr>
            <w:tcW w:w="6892" w:type="dxa"/>
            <w:tcBorders>
              <w:top w:val="single" w:sz="8" w:space="0" w:color="641866"/>
              <w:right w:val="single" w:sz="8" w:space="0" w:color="641866"/>
            </w:tcBorders>
            <w:shd w:val="clear" w:color="auto" w:fill="auto"/>
          </w:tcPr>
          <w:p w14:paraId="38639424" w14:textId="77777777" w:rsidR="00A108CB" w:rsidRPr="00A108CB" w:rsidRDefault="00A108CB" w:rsidP="00A108CB">
            <w:pPr>
              <w:numPr>
                <w:ilvl w:val="0"/>
                <w:numId w:val="42"/>
              </w:numPr>
              <w:spacing w:before="0" w:after="0"/>
              <w:contextualSpacing/>
              <w:rPr>
                <w:rFonts w:ascii="Congenial Light" w:eastAsia="Times New Roman" w:hAnsi="Congenial Light"/>
              </w:rPr>
            </w:pPr>
            <w:r w:rsidRPr="00A108CB">
              <w:rPr>
                <w:rFonts w:ascii="Congenial Light" w:eastAsia="Times New Roman" w:hAnsi="Congenial Light"/>
              </w:rPr>
              <w:t>Developing phonemic knowledge through Read Write Inc and other phonic opportunities.</w:t>
            </w:r>
          </w:p>
          <w:p w14:paraId="5F3702EA" w14:textId="77777777" w:rsidR="00A108CB" w:rsidRPr="00A108CB" w:rsidRDefault="00A108CB" w:rsidP="00A108CB">
            <w:pPr>
              <w:numPr>
                <w:ilvl w:val="0"/>
                <w:numId w:val="42"/>
              </w:numPr>
              <w:spacing w:before="0" w:after="0"/>
              <w:contextualSpacing/>
              <w:rPr>
                <w:rFonts w:ascii="Congenial Light" w:eastAsia="Times New Roman" w:hAnsi="Congenial Light"/>
              </w:rPr>
            </w:pPr>
            <w:r w:rsidRPr="00A108CB">
              <w:rPr>
                <w:rFonts w:ascii="Congenial Light" w:eastAsia="Times New Roman" w:hAnsi="Congenial Light"/>
              </w:rPr>
              <w:t xml:space="preserve">Developing a knowledge of stories including rhyme and identify the rhyming words within them. </w:t>
            </w:r>
          </w:p>
          <w:p w14:paraId="5C77C30B" w14:textId="77777777" w:rsidR="00A108CB" w:rsidRPr="00A108CB" w:rsidRDefault="00A108CB" w:rsidP="00A108CB">
            <w:pPr>
              <w:numPr>
                <w:ilvl w:val="0"/>
                <w:numId w:val="42"/>
              </w:numPr>
              <w:spacing w:before="0" w:after="0"/>
              <w:contextualSpacing/>
              <w:rPr>
                <w:rFonts w:ascii="Congenial Light" w:eastAsia="Times New Roman" w:hAnsi="Congenial Light"/>
              </w:rPr>
            </w:pPr>
            <w:r w:rsidRPr="00A108CB">
              <w:rPr>
                <w:rFonts w:ascii="Congenial Light" w:eastAsia="Times New Roman" w:hAnsi="Congenial Light"/>
              </w:rPr>
              <w:t>Developing their skills and abilities to comprehend within familiar stories, and from pictures in illustrated stories.</w:t>
            </w:r>
          </w:p>
        </w:tc>
        <w:tc>
          <w:tcPr>
            <w:tcW w:w="6893" w:type="dxa"/>
            <w:tcBorders>
              <w:top w:val="single" w:sz="8" w:space="0" w:color="641866"/>
              <w:left w:val="single" w:sz="8" w:space="0" w:color="641866"/>
              <w:right w:val="single" w:sz="8" w:space="0" w:color="641866"/>
            </w:tcBorders>
            <w:shd w:val="clear" w:color="auto" w:fill="auto"/>
          </w:tcPr>
          <w:p w14:paraId="79825662" w14:textId="77777777" w:rsidR="00A108CB" w:rsidRPr="00A108CB" w:rsidRDefault="00A108CB" w:rsidP="00A108CB">
            <w:pPr>
              <w:numPr>
                <w:ilvl w:val="0"/>
                <w:numId w:val="42"/>
              </w:numPr>
              <w:spacing w:before="0" w:after="0"/>
              <w:contextualSpacing/>
              <w:rPr>
                <w:rFonts w:ascii="Congenial Light" w:eastAsia="Times New Roman" w:hAnsi="Congenial Light"/>
              </w:rPr>
            </w:pPr>
            <w:r w:rsidRPr="00A108CB">
              <w:rPr>
                <w:rFonts w:ascii="Congenial Light" w:eastAsia="Times New Roman" w:hAnsi="Congenial Light"/>
              </w:rPr>
              <w:t>Developing their skills and abilities in retelling familiar stories.</w:t>
            </w:r>
          </w:p>
          <w:p w14:paraId="1838E231" w14:textId="77777777" w:rsidR="00A108CB" w:rsidRPr="00A108CB" w:rsidRDefault="00A108CB" w:rsidP="00A108CB">
            <w:pPr>
              <w:numPr>
                <w:ilvl w:val="0"/>
                <w:numId w:val="42"/>
              </w:numPr>
              <w:spacing w:before="0" w:after="0"/>
              <w:contextualSpacing/>
              <w:rPr>
                <w:rFonts w:ascii="Congenial Light" w:eastAsia="Times New Roman" w:hAnsi="Congenial Light"/>
              </w:rPr>
            </w:pPr>
            <w:r w:rsidRPr="00A108CB">
              <w:rPr>
                <w:rFonts w:ascii="Congenial Light" w:eastAsia="Times New Roman" w:hAnsi="Congenial Light"/>
              </w:rPr>
              <w:t>Recognising that books have information that helps them to learn.</w:t>
            </w:r>
          </w:p>
          <w:p w14:paraId="594A3D8D" w14:textId="77777777" w:rsidR="00A108CB" w:rsidRPr="00A108CB" w:rsidRDefault="00A108CB" w:rsidP="00A108CB">
            <w:pPr>
              <w:rPr>
                <w:rFonts w:ascii="Congenial Light" w:eastAsia="Arial" w:hAnsi="Congenial Light" w:cs="Times New Roman"/>
              </w:rPr>
            </w:pPr>
          </w:p>
        </w:tc>
        <w:tc>
          <w:tcPr>
            <w:tcW w:w="6893" w:type="dxa"/>
            <w:tcBorders>
              <w:top w:val="single" w:sz="8" w:space="0" w:color="641866"/>
              <w:left w:val="single" w:sz="8" w:space="0" w:color="641866"/>
            </w:tcBorders>
            <w:shd w:val="clear" w:color="auto" w:fill="auto"/>
          </w:tcPr>
          <w:p w14:paraId="10283C91" w14:textId="77777777" w:rsidR="00A108CB" w:rsidRPr="00A108CB" w:rsidRDefault="00A108CB" w:rsidP="00A108CB">
            <w:pPr>
              <w:numPr>
                <w:ilvl w:val="0"/>
                <w:numId w:val="42"/>
              </w:numPr>
              <w:spacing w:before="0" w:after="0"/>
              <w:contextualSpacing/>
              <w:rPr>
                <w:rFonts w:ascii="Congenial Light" w:eastAsia="Times New Roman" w:hAnsi="Congenial Light"/>
              </w:rPr>
            </w:pPr>
            <w:r w:rsidRPr="00A108CB">
              <w:rPr>
                <w:rFonts w:ascii="Congenial Light" w:eastAsia="Times New Roman" w:hAnsi="Congenial Light"/>
              </w:rPr>
              <w:t>Routinely accessing picture books and stories</w:t>
            </w:r>
          </w:p>
          <w:p w14:paraId="72A84131" w14:textId="77777777" w:rsidR="00A108CB" w:rsidRPr="00A108CB" w:rsidRDefault="00A108CB" w:rsidP="00A108CB">
            <w:pPr>
              <w:numPr>
                <w:ilvl w:val="0"/>
                <w:numId w:val="42"/>
              </w:numPr>
              <w:spacing w:before="0" w:after="0"/>
              <w:contextualSpacing/>
              <w:rPr>
                <w:rFonts w:ascii="Congenial Light" w:eastAsia="Times New Roman" w:hAnsi="Congenial Light"/>
              </w:rPr>
            </w:pPr>
            <w:r w:rsidRPr="00A108CB">
              <w:rPr>
                <w:rFonts w:ascii="Congenial Light" w:eastAsia="Times New Roman" w:hAnsi="Congenial Light"/>
              </w:rPr>
              <w:t>Listening to others expressively tell stories.</w:t>
            </w:r>
          </w:p>
          <w:p w14:paraId="3BD9EFAF" w14:textId="77777777" w:rsidR="00A108CB" w:rsidRPr="00A108CB" w:rsidRDefault="00A108CB" w:rsidP="00A108CB">
            <w:pPr>
              <w:numPr>
                <w:ilvl w:val="0"/>
                <w:numId w:val="42"/>
              </w:numPr>
              <w:spacing w:before="0" w:after="0"/>
              <w:contextualSpacing/>
              <w:rPr>
                <w:rFonts w:ascii="Congenial Light" w:eastAsia="Times New Roman" w:hAnsi="Congenial Light"/>
                <w:b/>
                <w:bCs/>
              </w:rPr>
            </w:pPr>
            <w:r w:rsidRPr="00A108CB">
              <w:rPr>
                <w:rFonts w:ascii="Congenial Light" w:eastAsia="Times New Roman" w:hAnsi="Congenial Light"/>
              </w:rPr>
              <w:t>Learning that stories and books can put them in imaginary worlds full of adventure and excitement.</w:t>
            </w:r>
          </w:p>
        </w:tc>
      </w:tr>
    </w:tbl>
    <w:p w14:paraId="790F496B" w14:textId="77777777" w:rsidR="00A108CB" w:rsidRPr="008806E0" w:rsidRDefault="00A108CB" w:rsidP="00A108CB">
      <w:pPr>
        <w:keepNext/>
        <w:keepLines/>
        <w:spacing w:before="480" w:after="0" w:line="276" w:lineRule="auto"/>
        <w:outlineLvl w:val="0"/>
        <w:rPr>
          <w:rFonts w:ascii="Congenial Light" w:eastAsia="Times New Roman" w:hAnsi="Congenial Light" w:cs="Times New Roman"/>
          <w:b/>
          <w:bCs/>
          <w:color w:val="4775E7" w:themeColor="accent4"/>
          <w:sz w:val="28"/>
          <w:szCs w:val="28"/>
        </w:rPr>
      </w:pPr>
      <w:r w:rsidRPr="008806E0">
        <w:rPr>
          <w:rFonts w:ascii="Congenial Light" w:eastAsia="Times New Roman" w:hAnsi="Congenial Light" w:cs="Times New Roman"/>
          <w:b/>
          <w:bCs/>
          <w:color w:val="4775E7" w:themeColor="accent4"/>
          <w:sz w:val="28"/>
          <w:szCs w:val="28"/>
        </w:rPr>
        <w:t>Early Writing</w:t>
      </w:r>
    </w:p>
    <w:tbl>
      <w:tblPr>
        <w:tblStyle w:val="TableGrid71"/>
        <w:tblW w:w="22379" w:type="dxa"/>
        <w:tblInd w:w="-572"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4A0" w:firstRow="1" w:lastRow="0" w:firstColumn="1" w:lastColumn="0" w:noHBand="0" w:noVBand="1"/>
      </w:tblPr>
      <w:tblGrid>
        <w:gridCol w:w="1701"/>
        <w:gridCol w:w="6892"/>
        <w:gridCol w:w="6893"/>
        <w:gridCol w:w="6893"/>
      </w:tblGrid>
      <w:tr w:rsidR="00A108CB" w:rsidRPr="00A108CB" w14:paraId="60DFF026" w14:textId="77777777" w:rsidTr="008806E0">
        <w:tc>
          <w:tcPr>
            <w:tcW w:w="1701" w:type="dxa"/>
            <w:shd w:val="clear" w:color="auto" w:fill="4EA6DC" w:themeFill="accent3"/>
            <w:vAlign w:val="center"/>
          </w:tcPr>
          <w:p w14:paraId="5A808E39" w14:textId="77777777" w:rsidR="00A108CB" w:rsidRPr="00A108CB" w:rsidRDefault="00A108CB" w:rsidP="00A108CB">
            <w:pPr>
              <w:jc w:val="right"/>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Organisation of knowledge</w:t>
            </w:r>
          </w:p>
        </w:tc>
        <w:tc>
          <w:tcPr>
            <w:tcW w:w="6892" w:type="dxa"/>
            <w:tcBorders>
              <w:bottom w:val="single" w:sz="18" w:space="0" w:color="FFFFFF"/>
            </w:tcBorders>
            <w:shd w:val="clear" w:color="auto" w:fill="4EA6DC" w:themeFill="accent3"/>
            <w:vAlign w:val="center"/>
          </w:tcPr>
          <w:p w14:paraId="10DD0065" w14:textId="77777777" w:rsidR="00A108CB" w:rsidRPr="00A108CB" w:rsidRDefault="00A108CB" w:rsidP="00A108CB">
            <w:pPr>
              <w:jc w:val="center"/>
              <w:rPr>
                <w:rFonts w:ascii="Congenial Light" w:eastAsia="Arial" w:hAnsi="Congenial Light" w:cs="Times New Roman"/>
                <w:b/>
                <w:bCs/>
                <w:color w:val="FFFFFF"/>
                <w:sz w:val="22"/>
                <w:szCs w:val="22"/>
              </w:rPr>
            </w:pPr>
            <w:r w:rsidRPr="00A108CB">
              <w:rPr>
                <w:rFonts w:ascii="Congenial Light" w:eastAsia="MS PGothic" w:hAnsi="Congenial Light" w:cs="Times New Roman"/>
                <w:b/>
                <w:bCs/>
                <w:color w:val="FFFFFF"/>
                <w:sz w:val="22"/>
                <w:szCs w:val="22"/>
              </w:rPr>
              <w:t>Learning to write</w:t>
            </w:r>
          </w:p>
        </w:tc>
        <w:tc>
          <w:tcPr>
            <w:tcW w:w="6893" w:type="dxa"/>
            <w:tcBorders>
              <w:bottom w:val="single" w:sz="18" w:space="0" w:color="FFFFFF"/>
            </w:tcBorders>
            <w:shd w:val="clear" w:color="auto" w:fill="4EA6DC" w:themeFill="accent3"/>
            <w:vAlign w:val="center"/>
          </w:tcPr>
          <w:p w14:paraId="0964D473" w14:textId="77777777" w:rsidR="00A108CB" w:rsidRPr="00A108CB" w:rsidRDefault="00A108CB" w:rsidP="00A108CB">
            <w:pPr>
              <w:jc w:val="center"/>
              <w:rPr>
                <w:rFonts w:ascii="Congenial Light" w:eastAsia="Arial" w:hAnsi="Congenial Light" w:cs="Times New Roman"/>
                <w:b/>
                <w:bCs/>
                <w:color w:val="FFFFFF"/>
                <w:sz w:val="22"/>
                <w:szCs w:val="22"/>
              </w:rPr>
            </w:pPr>
            <w:r w:rsidRPr="00A108CB">
              <w:rPr>
                <w:rFonts w:ascii="Congenial Light" w:eastAsia="MS PGothic" w:hAnsi="Congenial Light" w:cs="Times New Roman"/>
                <w:b/>
                <w:bCs/>
                <w:color w:val="FFFFFF"/>
                <w:sz w:val="22"/>
                <w:szCs w:val="22"/>
              </w:rPr>
              <w:t>Writing to learn</w:t>
            </w:r>
          </w:p>
        </w:tc>
        <w:tc>
          <w:tcPr>
            <w:tcW w:w="6893" w:type="dxa"/>
            <w:tcBorders>
              <w:bottom w:val="single" w:sz="18" w:space="0" w:color="FFFFFF"/>
            </w:tcBorders>
            <w:shd w:val="clear" w:color="auto" w:fill="4EA6DC" w:themeFill="accent3"/>
            <w:vAlign w:val="center"/>
          </w:tcPr>
          <w:p w14:paraId="7C36E444" w14:textId="77777777" w:rsidR="00A108CB" w:rsidRPr="00A108CB" w:rsidRDefault="00A108CB" w:rsidP="00A108CB">
            <w:pPr>
              <w:jc w:val="center"/>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Writing for enjoyment</w:t>
            </w:r>
          </w:p>
        </w:tc>
      </w:tr>
      <w:tr w:rsidR="00A108CB" w:rsidRPr="00A108CB" w14:paraId="687423BF" w14:textId="77777777" w:rsidTr="008806E0">
        <w:tc>
          <w:tcPr>
            <w:tcW w:w="1701" w:type="dxa"/>
            <w:shd w:val="clear" w:color="auto" w:fill="4EA6DC" w:themeFill="accent3"/>
            <w:vAlign w:val="center"/>
          </w:tcPr>
          <w:p w14:paraId="0A0CCDEE" w14:textId="77777777" w:rsidR="00A108CB" w:rsidRPr="00A108CB" w:rsidRDefault="00A108CB" w:rsidP="00A108CB">
            <w:pPr>
              <w:jc w:val="right"/>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Relevant ELG</w:t>
            </w:r>
          </w:p>
        </w:tc>
        <w:tc>
          <w:tcPr>
            <w:tcW w:w="13785" w:type="dxa"/>
            <w:gridSpan w:val="2"/>
            <w:tcBorders>
              <w:bottom w:val="single" w:sz="8" w:space="0" w:color="641866"/>
              <w:right w:val="single" w:sz="8" w:space="0" w:color="641866"/>
            </w:tcBorders>
            <w:shd w:val="clear" w:color="auto" w:fill="auto"/>
          </w:tcPr>
          <w:p w14:paraId="2844DB0F" w14:textId="77777777" w:rsidR="00A108CB" w:rsidRPr="008806E0" w:rsidRDefault="00A108CB" w:rsidP="00A108CB">
            <w:pPr>
              <w:rPr>
                <w:rFonts w:ascii="Congenial Light" w:eastAsia="Arial" w:hAnsi="Congenial Light" w:cs="Times New Roman"/>
                <w:b/>
                <w:bCs/>
                <w:color w:val="4775E7" w:themeColor="accent4"/>
              </w:rPr>
            </w:pPr>
            <w:r w:rsidRPr="008806E0">
              <w:rPr>
                <w:rFonts w:ascii="Congenial Light" w:eastAsia="Arial" w:hAnsi="Congenial Light" w:cs="Times New Roman"/>
                <w:b/>
                <w:bCs/>
                <w:color w:val="4775E7" w:themeColor="accent4"/>
              </w:rPr>
              <w:t>ELG: Writing</w:t>
            </w:r>
          </w:p>
          <w:p w14:paraId="74949FBE" w14:textId="77777777" w:rsidR="00A108CB" w:rsidRPr="00A108CB" w:rsidRDefault="00A108CB" w:rsidP="00A108CB">
            <w:pPr>
              <w:numPr>
                <w:ilvl w:val="0"/>
                <w:numId w:val="25"/>
              </w:numPr>
              <w:spacing w:before="0" w:after="0"/>
              <w:rPr>
                <w:rFonts w:ascii="Congenial Light" w:eastAsia="Times New Roman" w:hAnsi="Congenial Light"/>
              </w:rPr>
            </w:pPr>
            <w:r w:rsidRPr="00A108CB">
              <w:rPr>
                <w:rFonts w:ascii="Congenial Light" w:eastAsia="Times New Roman" w:hAnsi="Congenial Light"/>
              </w:rPr>
              <w:t>Write recognisable letters, most of which are correctly formed</w:t>
            </w:r>
          </w:p>
          <w:p w14:paraId="04C13F4D" w14:textId="77777777" w:rsidR="00A108CB" w:rsidRPr="00A108CB" w:rsidRDefault="00A108CB" w:rsidP="00A108CB">
            <w:pPr>
              <w:numPr>
                <w:ilvl w:val="0"/>
                <w:numId w:val="25"/>
              </w:numPr>
              <w:spacing w:before="0" w:after="0"/>
              <w:rPr>
                <w:rFonts w:ascii="Congenial Light" w:eastAsia="Times New Roman" w:hAnsi="Congenial Light"/>
              </w:rPr>
            </w:pPr>
            <w:r w:rsidRPr="00A108CB">
              <w:rPr>
                <w:rFonts w:ascii="Congenial Light" w:eastAsia="Times New Roman" w:hAnsi="Congenial Light"/>
              </w:rPr>
              <w:t>Spell words by identifying sounds in them and representing the sounds with a letter or letters</w:t>
            </w:r>
          </w:p>
          <w:p w14:paraId="04A62972" w14:textId="77777777" w:rsidR="00A108CB" w:rsidRPr="00A108CB" w:rsidRDefault="00A108CB" w:rsidP="00A108CB">
            <w:pPr>
              <w:numPr>
                <w:ilvl w:val="0"/>
                <w:numId w:val="25"/>
              </w:numPr>
              <w:spacing w:before="0" w:after="0"/>
              <w:rPr>
                <w:rFonts w:ascii="Congenial Light" w:eastAsia="Times New Roman" w:hAnsi="Congenial Light"/>
              </w:rPr>
            </w:pPr>
            <w:r w:rsidRPr="00A108CB">
              <w:rPr>
                <w:rFonts w:ascii="Congenial Light" w:eastAsia="Times New Roman" w:hAnsi="Congenial Light"/>
              </w:rPr>
              <w:t>Write simple phrases and sentences that can be read by others</w:t>
            </w:r>
          </w:p>
          <w:p w14:paraId="75909DED" w14:textId="77777777" w:rsidR="00A108CB" w:rsidRPr="008806E0" w:rsidRDefault="00A108CB" w:rsidP="00A108CB">
            <w:pPr>
              <w:rPr>
                <w:rFonts w:ascii="Congenial Light" w:eastAsia="Arial" w:hAnsi="Congenial Light" w:cs="Times New Roman"/>
                <w:b/>
                <w:bCs/>
                <w:color w:val="4775E7" w:themeColor="accent4"/>
              </w:rPr>
            </w:pPr>
            <w:r w:rsidRPr="008806E0">
              <w:rPr>
                <w:rFonts w:ascii="Congenial Light" w:eastAsia="Arial" w:hAnsi="Congenial Light" w:cs="Times New Roman"/>
                <w:b/>
                <w:bCs/>
                <w:color w:val="4775E7" w:themeColor="accent4"/>
              </w:rPr>
              <w:t>ELG: Speaking</w:t>
            </w:r>
          </w:p>
          <w:p w14:paraId="4807910C" w14:textId="77777777" w:rsidR="00A108CB" w:rsidRPr="00A108CB" w:rsidRDefault="00A108CB" w:rsidP="00A108CB">
            <w:pPr>
              <w:numPr>
                <w:ilvl w:val="0"/>
                <w:numId w:val="25"/>
              </w:numPr>
              <w:spacing w:before="0" w:after="0"/>
              <w:rPr>
                <w:rFonts w:ascii="Congenial Light" w:eastAsia="Times New Roman" w:hAnsi="Congenial Light"/>
              </w:rPr>
            </w:pPr>
            <w:r w:rsidRPr="00A108CB">
              <w:rPr>
                <w:rFonts w:ascii="Congenial Light" w:eastAsia="Times New Roman" w:hAnsi="Congenial Light"/>
              </w:rPr>
              <w:t>Express their ideas and feelings about their experiences using full sentences, including the use of past, present, and future tenses and making use of conjunctions, with modelling and support from their teacher</w:t>
            </w:r>
          </w:p>
        </w:tc>
        <w:tc>
          <w:tcPr>
            <w:tcW w:w="6893" w:type="dxa"/>
            <w:tcBorders>
              <w:left w:val="single" w:sz="8" w:space="0" w:color="641866"/>
              <w:bottom w:val="single" w:sz="8" w:space="0" w:color="641866"/>
            </w:tcBorders>
            <w:shd w:val="clear" w:color="auto" w:fill="auto"/>
          </w:tcPr>
          <w:p w14:paraId="65544E40" w14:textId="77777777" w:rsidR="00A108CB" w:rsidRPr="008806E0" w:rsidRDefault="00A108CB" w:rsidP="00A108CB">
            <w:pPr>
              <w:rPr>
                <w:rFonts w:ascii="Congenial Light" w:eastAsia="Arial" w:hAnsi="Congenial Light" w:cs="Times New Roman"/>
                <w:b/>
                <w:bCs/>
                <w:color w:val="4775E7" w:themeColor="accent4"/>
              </w:rPr>
            </w:pPr>
            <w:r w:rsidRPr="008806E0">
              <w:rPr>
                <w:rFonts w:ascii="Congenial Light" w:eastAsia="Arial" w:hAnsi="Congenial Light" w:cs="Times New Roman"/>
                <w:b/>
                <w:bCs/>
                <w:color w:val="4775E7" w:themeColor="accent4"/>
              </w:rPr>
              <w:t>ELG: Writing</w:t>
            </w:r>
          </w:p>
          <w:p w14:paraId="6E4AE5BB" w14:textId="77777777" w:rsidR="00A108CB" w:rsidRPr="00A108CB" w:rsidRDefault="00A108CB" w:rsidP="00A108CB">
            <w:pPr>
              <w:numPr>
                <w:ilvl w:val="0"/>
                <w:numId w:val="25"/>
              </w:numPr>
              <w:spacing w:before="0" w:after="0"/>
              <w:rPr>
                <w:rFonts w:ascii="Congenial Light" w:eastAsia="Times New Roman" w:hAnsi="Congenial Light"/>
              </w:rPr>
            </w:pPr>
            <w:r w:rsidRPr="00A108CB">
              <w:rPr>
                <w:rFonts w:ascii="Congenial Light" w:eastAsia="Times New Roman" w:hAnsi="Congenial Light"/>
              </w:rPr>
              <w:t>Write simple phrases and sentences that can be read by others</w:t>
            </w:r>
          </w:p>
          <w:p w14:paraId="4A5C3A22" w14:textId="77777777" w:rsidR="00A108CB" w:rsidRPr="008806E0" w:rsidRDefault="00A108CB" w:rsidP="00A108CB">
            <w:pPr>
              <w:rPr>
                <w:rFonts w:ascii="Congenial Light" w:eastAsia="Arial" w:hAnsi="Congenial Light" w:cs="Times New Roman"/>
                <w:b/>
                <w:bCs/>
                <w:color w:val="4775E7" w:themeColor="accent4"/>
              </w:rPr>
            </w:pPr>
            <w:r w:rsidRPr="008806E0">
              <w:rPr>
                <w:rFonts w:ascii="Congenial Light" w:eastAsia="Arial" w:hAnsi="Congenial Light" w:cs="Times New Roman"/>
                <w:b/>
                <w:bCs/>
                <w:color w:val="4775E7" w:themeColor="accent4"/>
              </w:rPr>
              <w:t>ELG: Speaking</w:t>
            </w:r>
          </w:p>
          <w:p w14:paraId="4F2F064A" w14:textId="77777777" w:rsidR="00A108CB" w:rsidRPr="00A108CB" w:rsidRDefault="00A108CB" w:rsidP="00A108CB">
            <w:pPr>
              <w:numPr>
                <w:ilvl w:val="0"/>
                <w:numId w:val="25"/>
              </w:numPr>
              <w:spacing w:before="0" w:after="0"/>
              <w:rPr>
                <w:rFonts w:ascii="Congenial Light" w:eastAsia="Times New Roman" w:hAnsi="Congenial Light"/>
              </w:rPr>
            </w:pPr>
            <w:r w:rsidRPr="00A108CB">
              <w:rPr>
                <w:rFonts w:ascii="Congenial Light" w:eastAsia="Times New Roman" w:hAnsi="Congenial Light"/>
              </w:rPr>
              <w:t>Express their ideas and feelings about their experiences using full sentences, including the use of past, present, and future tenses and making use of conjunctions, with modelling and support from their teacher</w:t>
            </w:r>
          </w:p>
          <w:p w14:paraId="5A1119DA" w14:textId="77777777" w:rsidR="00A108CB" w:rsidRPr="008806E0" w:rsidRDefault="00A108CB" w:rsidP="00A108CB">
            <w:pPr>
              <w:rPr>
                <w:rFonts w:ascii="Congenial Light" w:eastAsia="Arial" w:hAnsi="Congenial Light" w:cs="Times New Roman"/>
                <w:b/>
                <w:bCs/>
                <w:color w:val="4775E7" w:themeColor="accent4"/>
              </w:rPr>
            </w:pPr>
            <w:r w:rsidRPr="008806E0">
              <w:rPr>
                <w:rFonts w:ascii="Congenial Light" w:eastAsia="Arial" w:hAnsi="Congenial Light" w:cs="Times New Roman"/>
                <w:b/>
                <w:bCs/>
                <w:color w:val="4775E7" w:themeColor="accent4"/>
              </w:rPr>
              <w:t>ELG: Past and present</w:t>
            </w:r>
          </w:p>
          <w:p w14:paraId="5D199949" w14:textId="77777777" w:rsidR="00A108CB" w:rsidRPr="00A108CB" w:rsidRDefault="00A108CB" w:rsidP="00A108CB">
            <w:pPr>
              <w:numPr>
                <w:ilvl w:val="0"/>
                <w:numId w:val="25"/>
              </w:numPr>
              <w:spacing w:before="0" w:after="0"/>
              <w:rPr>
                <w:rFonts w:ascii="Congenial Light" w:eastAsia="Times New Roman" w:hAnsi="Congenial Light"/>
              </w:rPr>
            </w:pPr>
            <w:r w:rsidRPr="00A108CB">
              <w:rPr>
                <w:rFonts w:ascii="Congenial Light" w:eastAsia="Times New Roman" w:hAnsi="Congenial Light"/>
              </w:rPr>
              <w:t>Talk about the lives of the people around them and their roles in society.</w:t>
            </w:r>
          </w:p>
          <w:p w14:paraId="3A1A5E3C" w14:textId="77777777" w:rsidR="00A108CB" w:rsidRPr="008806E0" w:rsidRDefault="00A108CB" w:rsidP="00A108CB">
            <w:pPr>
              <w:rPr>
                <w:rFonts w:ascii="Congenial Light" w:eastAsia="Arial" w:hAnsi="Congenial Light" w:cs="Times New Roman"/>
                <w:b/>
                <w:bCs/>
                <w:color w:val="4775E7" w:themeColor="accent4"/>
              </w:rPr>
            </w:pPr>
            <w:r w:rsidRPr="008806E0">
              <w:rPr>
                <w:rFonts w:ascii="Congenial Light" w:eastAsia="Arial" w:hAnsi="Congenial Light" w:cs="Times New Roman"/>
                <w:b/>
                <w:bCs/>
                <w:color w:val="4775E7" w:themeColor="accent4"/>
              </w:rPr>
              <w:t>ELG: Being imaginative and expressive</w:t>
            </w:r>
          </w:p>
          <w:p w14:paraId="209E0009" w14:textId="77777777" w:rsidR="00A108CB" w:rsidRPr="00A108CB" w:rsidRDefault="00A108CB" w:rsidP="00A108CB">
            <w:pPr>
              <w:numPr>
                <w:ilvl w:val="0"/>
                <w:numId w:val="25"/>
              </w:numPr>
              <w:spacing w:before="0" w:after="0"/>
              <w:rPr>
                <w:rFonts w:ascii="Congenial Light" w:eastAsia="Times New Roman" w:hAnsi="Congenial Light"/>
              </w:rPr>
            </w:pPr>
            <w:r w:rsidRPr="00A108CB">
              <w:rPr>
                <w:rFonts w:ascii="Congenial Light" w:eastAsia="Times New Roman" w:hAnsi="Congenial Light"/>
              </w:rPr>
              <w:t>Invent, adapt and recount narratives with peers and their teachers</w:t>
            </w:r>
          </w:p>
        </w:tc>
      </w:tr>
      <w:tr w:rsidR="00A108CB" w:rsidRPr="00A108CB" w14:paraId="486702EE" w14:textId="77777777" w:rsidTr="008806E0">
        <w:tc>
          <w:tcPr>
            <w:tcW w:w="1701" w:type="dxa"/>
            <w:shd w:val="clear" w:color="auto" w:fill="4EA6DC" w:themeFill="accent3"/>
            <w:vAlign w:val="center"/>
          </w:tcPr>
          <w:p w14:paraId="4A8C455B" w14:textId="77777777" w:rsidR="00A108CB" w:rsidRPr="00A108CB" w:rsidRDefault="00A108CB" w:rsidP="00A108CB">
            <w:pPr>
              <w:jc w:val="right"/>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KS1 readiness objectives</w:t>
            </w:r>
          </w:p>
        </w:tc>
        <w:tc>
          <w:tcPr>
            <w:tcW w:w="6892" w:type="dxa"/>
            <w:tcBorders>
              <w:top w:val="single" w:sz="8" w:space="0" w:color="641866"/>
              <w:right w:val="single" w:sz="8" w:space="0" w:color="641866"/>
            </w:tcBorders>
            <w:shd w:val="clear" w:color="auto" w:fill="auto"/>
          </w:tcPr>
          <w:p w14:paraId="024D8E47" w14:textId="77777777" w:rsidR="00A108CB" w:rsidRPr="00A108CB" w:rsidRDefault="00A108CB" w:rsidP="00A108CB">
            <w:pPr>
              <w:numPr>
                <w:ilvl w:val="0"/>
                <w:numId w:val="41"/>
              </w:numPr>
              <w:spacing w:before="0" w:after="0"/>
              <w:contextualSpacing/>
              <w:rPr>
                <w:rFonts w:ascii="Congenial Light" w:eastAsia="Times New Roman" w:hAnsi="Congenial Light"/>
              </w:rPr>
            </w:pPr>
            <w:r w:rsidRPr="00A108CB">
              <w:rPr>
                <w:rFonts w:ascii="Congenial Light" w:eastAsia="Times New Roman" w:hAnsi="Congenial Light"/>
              </w:rPr>
              <w:t>Holds pencils, pens and other marking making tools appropriately so that they can make marks in an increasingly controlled way.</w:t>
            </w:r>
          </w:p>
          <w:p w14:paraId="7457E194" w14:textId="77777777" w:rsidR="00A108CB" w:rsidRPr="00A108CB" w:rsidRDefault="00A108CB" w:rsidP="00A108CB">
            <w:pPr>
              <w:numPr>
                <w:ilvl w:val="0"/>
                <w:numId w:val="41"/>
              </w:numPr>
              <w:spacing w:before="0" w:after="0"/>
              <w:contextualSpacing/>
              <w:rPr>
                <w:rFonts w:ascii="Congenial Light" w:eastAsia="Times New Roman" w:hAnsi="Congenial Light"/>
              </w:rPr>
            </w:pPr>
            <w:r w:rsidRPr="00A108CB">
              <w:rPr>
                <w:rFonts w:ascii="Congenial Light" w:eastAsia="Times New Roman" w:hAnsi="Congenial Light"/>
              </w:rPr>
              <w:t>To explore language and vocabulary in stories and the environment, and begin to use them accurately when talking.</w:t>
            </w:r>
          </w:p>
          <w:p w14:paraId="6A75D5EA" w14:textId="77777777" w:rsidR="00A108CB" w:rsidRPr="00A108CB" w:rsidRDefault="00A108CB" w:rsidP="00A108CB">
            <w:pPr>
              <w:rPr>
                <w:rFonts w:ascii="Congenial Light" w:eastAsia="Arial" w:hAnsi="Congenial Light" w:cs="Times New Roman"/>
              </w:rPr>
            </w:pPr>
          </w:p>
        </w:tc>
        <w:tc>
          <w:tcPr>
            <w:tcW w:w="6893" w:type="dxa"/>
            <w:tcBorders>
              <w:top w:val="single" w:sz="8" w:space="0" w:color="641866"/>
              <w:left w:val="single" w:sz="8" w:space="0" w:color="641866"/>
              <w:right w:val="single" w:sz="8" w:space="0" w:color="641866"/>
            </w:tcBorders>
            <w:shd w:val="clear" w:color="auto" w:fill="auto"/>
          </w:tcPr>
          <w:p w14:paraId="459C592F" w14:textId="77777777" w:rsidR="00A108CB" w:rsidRPr="00A108CB" w:rsidRDefault="00A108CB" w:rsidP="00A108CB">
            <w:pPr>
              <w:numPr>
                <w:ilvl w:val="0"/>
                <w:numId w:val="41"/>
              </w:numPr>
              <w:spacing w:before="0" w:after="0"/>
              <w:contextualSpacing/>
              <w:rPr>
                <w:rFonts w:ascii="Congenial Light" w:eastAsia="Times New Roman" w:hAnsi="Congenial Light"/>
              </w:rPr>
            </w:pPr>
            <w:r w:rsidRPr="00A108CB">
              <w:rPr>
                <w:rFonts w:ascii="Congenial Light" w:eastAsia="Times New Roman" w:hAnsi="Congenial Light"/>
              </w:rPr>
              <w:t>Write independently to communicate their thoughts and ideas about their lived experiences.</w:t>
            </w:r>
          </w:p>
          <w:p w14:paraId="1A163E7D" w14:textId="77777777" w:rsidR="00A108CB" w:rsidRPr="00A108CB" w:rsidRDefault="00A108CB" w:rsidP="00A108CB">
            <w:pPr>
              <w:numPr>
                <w:ilvl w:val="0"/>
                <w:numId w:val="41"/>
              </w:numPr>
              <w:spacing w:before="0" w:after="0"/>
              <w:contextualSpacing/>
              <w:rPr>
                <w:rFonts w:ascii="Congenial Light" w:eastAsia="Times New Roman" w:hAnsi="Congenial Light"/>
              </w:rPr>
            </w:pPr>
            <w:r w:rsidRPr="00A108CB">
              <w:rPr>
                <w:rFonts w:ascii="Congenial Light" w:eastAsia="Times New Roman" w:hAnsi="Congenial Light"/>
              </w:rPr>
              <w:t>Write words and sentences to help them to remember what they have done.</w:t>
            </w:r>
          </w:p>
        </w:tc>
        <w:tc>
          <w:tcPr>
            <w:tcW w:w="6893" w:type="dxa"/>
            <w:tcBorders>
              <w:top w:val="single" w:sz="8" w:space="0" w:color="641866"/>
              <w:left w:val="single" w:sz="8" w:space="0" w:color="641866"/>
            </w:tcBorders>
            <w:shd w:val="clear" w:color="auto" w:fill="auto"/>
          </w:tcPr>
          <w:p w14:paraId="6267EFCA" w14:textId="77777777" w:rsidR="00A108CB" w:rsidRPr="00A108CB" w:rsidRDefault="00A108CB" w:rsidP="00A108CB">
            <w:pPr>
              <w:numPr>
                <w:ilvl w:val="0"/>
                <w:numId w:val="41"/>
              </w:numPr>
              <w:spacing w:before="0" w:after="0"/>
              <w:contextualSpacing/>
              <w:rPr>
                <w:rFonts w:ascii="Congenial Light" w:eastAsia="Times New Roman" w:hAnsi="Congenial Light"/>
              </w:rPr>
            </w:pPr>
            <w:r w:rsidRPr="00A108CB">
              <w:rPr>
                <w:rFonts w:ascii="Congenial Light" w:eastAsia="Times New Roman" w:hAnsi="Congenial Light"/>
              </w:rPr>
              <w:t>Have opportunities to make marks, and then to write about things in the world around them that they are inspired to write about.</w:t>
            </w:r>
          </w:p>
        </w:tc>
      </w:tr>
    </w:tbl>
    <w:p w14:paraId="32E8498A" w14:textId="77777777" w:rsidR="00A108CB" w:rsidRPr="00A108CB" w:rsidRDefault="00A108CB" w:rsidP="00A108CB">
      <w:pPr>
        <w:spacing w:before="0" w:after="200" w:line="276" w:lineRule="auto"/>
        <w:rPr>
          <w:rFonts w:ascii="Congenial Light" w:eastAsia="Arial" w:hAnsi="Congenial Light" w:cs="Times New Roman"/>
          <w:sz w:val="22"/>
          <w:szCs w:val="22"/>
        </w:rPr>
      </w:pPr>
    </w:p>
    <w:p w14:paraId="145A0E40" w14:textId="77777777" w:rsidR="00A108CB" w:rsidRPr="00A108CB" w:rsidRDefault="00A108CB" w:rsidP="00A108CB">
      <w:pPr>
        <w:spacing w:before="0" w:after="200" w:line="276" w:lineRule="auto"/>
        <w:rPr>
          <w:rFonts w:ascii="Congenial Light" w:eastAsia="Arial" w:hAnsi="Congenial Light" w:cs="Times New Roman"/>
          <w:sz w:val="22"/>
          <w:szCs w:val="22"/>
        </w:rPr>
      </w:pPr>
      <w:r w:rsidRPr="00A108CB">
        <w:rPr>
          <w:rFonts w:ascii="Congenial Light" w:eastAsia="Arial" w:hAnsi="Congenial Light" w:cs="Times New Roman"/>
          <w:sz w:val="22"/>
          <w:szCs w:val="22"/>
        </w:rPr>
        <w:br w:type="page"/>
      </w:r>
    </w:p>
    <w:p w14:paraId="5DE15BEE" w14:textId="77777777" w:rsidR="00A108CB" w:rsidRPr="008806E0" w:rsidRDefault="00A108CB" w:rsidP="00A108CB">
      <w:pPr>
        <w:keepNext/>
        <w:keepLines/>
        <w:spacing w:before="480" w:after="0" w:line="276" w:lineRule="auto"/>
        <w:outlineLvl w:val="0"/>
        <w:rPr>
          <w:rFonts w:ascii="Congenial Light" w:eastAsia="Times New Roman" w:hAnsi="Congenial Light" w:cs="Times New Roman"/>
          <w:b/>
          <w:bCs/>
          <w:color w:val="4775E7" w:themeColor="accent4"/>
          <w:sz w:val="28"/>
          <w:szCs w:val="28"/>
        </w:rPr>
      </w:pPr>
      <w:r w:rsidRPr="008806E0">
        <w:rPr>
          <w:rFonts w:ascii="Congenial Light" w:eastAsia="Times New Roman" w:hAnsi="Congenial Light" w:cs="Times New Roman"/>
          <w:b/>
          <w:bCs/>
          <w:color w:val="4775E7" w:themeColor="accent4"/>
          <w:sz w:val="28"/>
          <w:szCs w:val="28"/>
        </w:rPr>
        <w:lastRenderedPageBreak/>
        <w:t>Mathematics</w:t>
      </w:r>
    </w:p>
    <w:tbl>
      <w:tblPr>
        <w:tblStyle w:val="TableGrid711"/>
        <w:tblW w:w="22379" w:type="dxa"/>
        <w:tblInd w:w="-572"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4A0" w:firstRow="1" w:lastRow="0" w:firstColumn="1" w:lastColumn="0" w:noHBand="0" w:noVBand="1"/>
      </w:tblPr>
      <w:tblGrid>
        <w:gridCol w:w="1701"/>
        <w:gridCol w:w="6892"/>
        <w:gridCol w:w="6893"/>
        <w:gridCol w:w="6893"/>
      </w:tblGrid>
      <w:tr w:rsidR="00A108CB" w:rsidRPr="00A108CB" w14:paraId="28E65F31" w14:textId="77777777" w:rsidTr="008806E0">
        <w:tc>
          <w:tcPr>
            <w:tcW w:w="1701" w:type="dxa"/>
            <w:shd w:val="clear" w:color="auto" w:fill="4EA6DC" w:themeFill="accent3"/>
            <w:vAlign w:val="center"/>
          </w:tcPr>
          <w:p w14:paraId="29909985" w14:textId="77777777" w:rsidR="00A108CB" w:rsidRPr="00A108CB" w:rsidRDefault="00A108CB" w:rsidP="00A108CB">
            <w:pPr>
              <w:jc w:val="right"/>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Organisation of knowledge</w:t>
            </w:r>
          </w:p>
        </w:tc>
        <w:tc>
          <w:tcPr>
            <w:tcW w:w="6892" w:type="dxa"/>
            <w:tcBorders>
              <w:bottom w:val="single" w:sz="18" w:space="0" w:color="FFFFFF"/>
            </w:tcBorders>
            <w:shd w:val="clear" w:color="auto" w:fill="4EA6DC" w:themeFill="accent3"/>
            <w:vAlign w:val="center"/>
          </w:tcPr>
          <w:p w14:paraId="2B5E57E9" w14:textId="77777777" w:rsidR="00A108CB" w:rsidRPr="00A108CB" w:rsidRDefault="00A108CB" w:rsidP="00A108CB">
            <w:pPr>
              <w:jc w:val="center"/>
              <w:rPr>
                <w:rFonts w:ascii="Congenial Light" w:eastAsia="Arial" w:hAnsi="Congenial Light" w:cs="Times New Roman"/>
                <w:b/>
                <w:bCs/>
                <w:color w:val="FFFFFF"/>
                <w:sz w:val="22"/>
                <w:szCs w:val="22"/>
              </w:rPr>
            </w:pPr>
            <w:r w:rsidRPr="00A108CB">
              <w:rPr>
                <w:rFonts w:ascii="Congenial Light" w:eastAsia="MS PGothic" w:hAnsi="Congenial Light" w:cs="Times New Roman"/>
                <w:b/>
                <w:bCs/>
                <w:color w:val="FFFFFF"/>
                <w:sz w:val="22"/>
                <w:szCs w:val="22"/>
              </w:rPr>
              <w:t>Number</w:t>
            </w:r>
          </w:p>
        </w:tc>
        <w:tc>
          <w:tcPr>
            <w:tcW w:w="6893" w:type="dxa"/>
            <w:tcBorders>
              <w:bottom w:val="single" w:sz="18" w:space="0" w:color="FFFFFF"/>
            </w:tcBorders>
            <w:shd w:val="clear" w:color="auto" w:fill="4EA6DC" w:themeFill="accent3"/>
            <w:vAlign w:val="center"/>
          </w:tcPr>
          <w:p w14:paraId="5D5F6241" w14:textId="77777777" w:rsidR="00A108CB" w:rsidRPr="00A108CB" w:rsidRDefault="00A108CB" w:rsidP="00A108CB">
            <w:pPr>
              <w:jc w:val="center"/>
              <w:rPr>
                <w:rFonts w:ascii="Congenial Light" w:eastAsia="Arial" w:hAnsi="Congenial Light" w:cs="Times New Roman"/>
                <w:b/>
                <w:bCs/>
                <w:color w:val="FFFFFF"/>
                <w:sz w:val="22"/>
                <w:szCs w:val="22"/>
              </w:rPr>
            </w:pPr>
            <w:r w:rsidRPr="00A108CB">
              <w:rPr>
                <w:rFonts w:ascii="Congenial Light" w:eastAsia="MS PGothic" w:hAnsi="Congenial Light" w:cs="Times New Roman"/>
                <w:b/>
                <w:bCs/>
                <w:color w:val="FFFFFF"/>
                <w:sz w:val="22"/>
                <w:szCs w:val="22"/>
              </w:rPr>
              <w:t>Measurement</w:t>
            </w:r>
          </w:p>
        </w:tc>
        <w:tc>
          <w:tcPr>
            <w:tcW w:w="6893" w:type="dxa"/>
            <w:tcBorders>
              <w:bottom w:val="single" w:sz="18" w:space="0" w:color="FFFFFF"/>
            </w:tcBorders>
            <w:shd w:val="clear" w:color="auto" w:fill="4EA6DC" w:themeFill="accent3"/>
            <w:vAlign w:val="center"/>
          </w:tcPr>
          <w:p w14:paraId="2F4944EF" w14:textId="77777777" w:rsidR="00A108CB" w:rsidRPr="00A108CB" w:rsidRDefault="00A108CB" w:rsidP="00A108CB">
            <w:pPr>
              <w:jc w:val="center"/>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Geometry</w:t>
            </w:r>
          </w:p>
        </w:tc>
      </w:tr>
      <w:tr w:rsidR="00A108CB" w:rsidRPr="00A108CB" w14:paraId="2E77F671" w14:textId="77777777" w:rsidTr="008806E0">
        <w:tc>
          <w:tcPr>
            <w:tcW w:w="1701" w:type="dxa"/>
            <w:shd w:val="clear" w:color="auto" w:fill="4EA6DC" w:themeFill="accent3"/>
            <w:vAlign w:val="center"/>
          </w:tcPr>
          <w:p w14:paraId="28DE9087" w14:textId="77777777" w:rsidR="00A108CB" w:rsidRPr="00A108CB" w:rsidRDefault="00A108CB" w:rsidP="00A108CB">
            <w:pPr>
              <w:jc w:val="right"/>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Relevant ELG</w:t>
            </w:r>
          </w:p>
        </w:tc>
        <w:tc>
          <w:tcPr>
            <w:tcW w:w="6892" w:type="dxa"/>
            <w:tcBorders>
              <w:bottom w:val="single" w:sz="8" w:space="0" w:color="641866"/>
              <w:right w:val="single" w:sz="8" w:space="0" w:color="641866"/>
            </w:tcBorders>
            <w:shd w:val="clear" w:color="auto" w:fill="auto"/>
          </w:tcPr>
          <w:p w14:paraId="7D5B4795" w14:textId="77777777" w:rsidR="00A108CB" w:rsidRPr="008806E0" w:rsidRDefault="00A108CB" w:rsidP="00A108CB">
            <w:pPr>
              <w:rPr>
                <w:rFonts w:ascii="Congenial Light" w:eastAsia="Arial" w:hAnsi="Congenial Light" w:cs="Times New Roman"/>
                <w:b/>
                <w:bCs/>
                <w:color w:val="4775E7" w:themeColor="accent4"/>
              </w:rPr>
            </w:pPr>
            <w:r w:rsidRPr="008806E0">
              <w:rPr>
                <w:rFonts w:ascii="Congenial Light" w:eastAsia="Arial" w:hAnsi="Congenial Light" w:cs="Times New Roman"/>
                <w:b/>
                <w:bCs/>
                <w:color w:val="4775E7" w:themeColor="accent4"/>
              </w:rPr>
              <w:t>ELG: Number</w:t>
            </w:r>
          </w:p>
          <w:p w14:paraId="31D61657" w14:textId="77777777" w:rsidR="00A108CB" w:rsidRPr="00A108CB" w:rsidRDefault="00A108CB" w:rsidP="00A108CB">
            <w:pPr>
              <w:numPr>
                <w:ilvl w:val="0"/>
                <w:numId w:val="25"/>
              </w:numPr>
              <w:spacing w:before="0" w:after="0"/>
              <w:rPr>
                <w:rFonts w:ascii="Congenial Light" w:eastAsia="Times New Roman" w:hAnsi="Congenial Light"/>
              </w:rPr>
            </w:pPr>
            <w:r w:rsidRPr="00A108CB">
              <w:rPr>
                <w:rFonts w:ascii="Congenial Light" w:eastAsia="Times New Roman" w:hAnsi="Congenial Light"/>
              </w:rPr>
              <w:t>Have a deep understanding of number to 10, including the composition of each number</w:t>
            </w:r>
          </w:p>
          <w:p w14:paraId="7D23E124" w14:textId="77777777" w:rsidR="00A108CB" w:rsidRPr="00A108CB" w:rsidRDefault="00A108CB" w:rsidP="00A108CB">
            <w:pPr>
              <w:numPr>
                <w:ilvl w:val="0"/>
                <w:numId w:val="25"/>
              </w:numPr>
              <w:spacing w:before="0" w:after="0"/>
              <w:rPr>
                <w:rFonts w:ascii="Congenial Light" w:eastAsia="Times New Roman" w:hAnsi="Congenial Light"/>
              </w:rPr>
            </w:pPr>
            <w:r w:rsidRPr="00A108CB">
              <w:rPr>
                <w:rFonts w:ascii="Congenial Light" w:eastAsia="Times New Roman" w:hAnsi="Congenial Light"/>
              </w:rPr>
              <w:t>Subitise (recognise quantities without counting) up to 5</w:t>
            </w:r>
          </w:p>
          <w:p w14:paraId="6481249A" w14:textId="77777777" w:rsidR="00A108CB" w:rsidRPr="00A108CB" w:rsidRDefault="00A108CB" w:rsidP="00A108CB">
            <w:pPr>
              <w:numPr>
                <w:ilvl w:val="0"/>
                <w:numId w:val="25"/>
              </w:numPr>
              <w:spacing w:before="0" w:after="0"/>
              <w:rPr>
                <w:rFonts w:ascii="Congenial Light" w:eastAsia="Times New Roman" w:hAnsi="Congenial Light"/>
              </w:rPr>
            </w:pPr>
            <w:r w:rsidRPr="00A108CB">
              <w:rPr>
                <w:rFonts w:ascii="Congenial Light" w:eastAsia="Times New Roman" w:hAnsi="Congenial Light"/>
              </w:rPr>
              <w:t>Automatically recall (without reference to rhymes, counting and other aids) number bonds up to 5 (including subtraction facts) and some number bonds to 10, including double facts.</w:t>
            </w:r>
          </w:p>
          <w:p w14:paraId="496611F8" w14:textId="77777777" w:rsidR="00A108CB" w:rsidRPr="008806E0" w:rsidRDefault="00A108CB" w:rsidP="00A108CB">
            <w:pPr>
              <w:rPr>
                <w:rFonts w:ascii="Congenial Light" w:eastAsia="Arial" w:hAnsi="Congenial Light" w:cs="Times New Roman"/>
                <w:b/>
                <w:bCs/>
                <w:color w:val="4775E7" w:themeColor="accent4"/>
              </w:rPr>
            </w:pPr>
            <w:r w:rsidRPr="008806E0">
              <w:rPr>
                <w:rFonts w:ascii="Congenial Light" w:eastAsia="Arial" w:hAnsi="Congenial Light" w:cs="Times New Roman"/>
                <w:b/>
                <w:bCs/>
                <w:color w:val="4775E7" w:themeColor="accent4"/>
              </w:rPr>
              <w:t>ELG: Number patterns</w:t>
            </w:r>
          </w:p>
          <w:p w14:paraId="6BCC31C1" w14:textId="77777777" w:rsidR="00A108CB" w:rsidRPr="00A108CB" w:rsidRDefault="00A108CB" w:rsidP="00A108CB">
            <w:pPr>
              <w:numPr>
                <w:ilvl w:val="0"/>
                <w:numId w:val="25"/>
              </w:numPr>
              <w:spacing w:before="0" w:after="0"/>
              <w:rPr>
                <w:rFonts w:ascii="Congenial Light" w:eastAsia="Times New Roman" w:hAnsi="Congenial Light"/>
              </w:rPr>
            </w:pPr>
            <w:r w:rsidRPr="00A108CB">
              <w:rPr>
                <w:rFonts w:ascii="Congenial Light" w:eastAsia="Times New Roman" w:hAnsi="Congenial Light"/>
              </w:rPr>
              <w:t>Verbally count beyond 20, recognising the pattern of the counting system</w:t>
            </w:r>
          </w:p>
          <w:p w14:paraId="139DB114" w14:textId="77777777" w:rsidR="00A108CB" w:rsidRPr="00A108CB" w:rsidRDefault="00A108CB" w:rsidP="00A108CB">
            <w:pPr>
              <w:numPr>
                <w:ilvl w:val="0"/>
                <w:numId w:val="25"/>
              </w:numPr>
              <w:spacing w:before="0" w:after="0"/>
              <w:rPr>
                <w:rFonts w:ascii="Congenial Light" w:eastAsia="Times New Roman" w:hAnsi="Congenial Light"/>
              </w:rPr>
            </w:pPr>
            <w:r w:rsidRPr="00A108CB">
              <w:rPr>
                <w:rFonts w:ascii="Congenial Light" w:eastAsia="Times New Roman" w:hAnsi="Congenial Light"/>
              </w:rPr>
              <w:t>Compare quantities up to 10 in different contexts, recognising when one quantity is greater than, less than or the same as the other quantity</w:t>
            </w:r>
          </w:p>
          <w:p w14:paraId="239EF867" w14:textId="77777777" w:rsidR="00A108CB" w:rsidRPr="00A108CB" w:rsidRDefault="00A108CB" w:rsidP="00A108CB">
            <w:pPr>
              <w:numPr>
                <w:ilvl w:val="0"/>
                <w:numId w:val="25"/>
              </w:numPr>
              <w:spacing w:before="0" w:after="0"/>
              <w:rPr>
                <w:rFonts w:ascii="Congenial Light" w:eastAsia="Times New Roman" w:hAnsi="Congenial Light"/>
              </w:rPr>
            </w:pPr>
            <w:r w:rsidRPr="00A108CB">
              <w:rPr>
                <w:rFonts w:ascii="Congenial Light" w:eastAsia="Times New Roman" w:hAnsi="Congenial Light"/>
              </w:rPr>
              <w:t>Explore and represent patterns within numbers up to 10, including evens and odds, double facts and how quantities can be distributed equally</w:t>
            </w:r>
          </w:p>
        </w:tc>
        <w:tc>
          <w:tcPr>
            <w:tcW w:w="6893" w:type="dxa"/>
            <w:tcBorders>
              <w:left w:val="single" w:sz="8" w:space="0" w:color="641866"/>
              <w:bottom w:val="single" w:sz="8" w:space="0" w:color="641866"/>
              <w:right w:val="single" w:sz="8" w:space="0" w:color="641866"/>
            </w:tcBorders>
            <w:shd w:val="clear" w:color="auto" w:fill="auto"/>
          </w:tcPr>
          <w:p w14:paraId="24AC3A5F" w14:textId="77777777" w:rsidR="00A108CB" w:rsidRPr="00A108CB" w:rsidRDefault="00A108CB" w:rsidP="00A108CB">
            <w:pPr>
              <w:numPr>
                <w:ilvl w:val="0"/>
                <w:numId w:val="25"/>
              </w:numPr>
              <w:spacing w:before="0" w:after="0"/>
              <w:rPr>
                <w:rFonts w:ascii="Congenial Light" w:eastAsia="Arial" w:hAnsi="Congenial Light" w:cs="Times New Roman"/>
              </w:rPr>
            </w:pPr>
          </w:p>
        </w:tc>
        <w:tc>
          <w:tcPr>
            <w:tcW w:w="6893" w:type="dxa"/>
            <w:tcBorders>
              <w:left w:val="single" w:sz="8" w:space="0" w:color="641866"/>
              <w:bottom w:val="single" w:sz="8" w:space="0" w:color="641866"/>
            </w:tcBorders>
            <w:shd w:val="clear" w:color="auto" w:fill="auto"/>
          </w:tcPr>
          <w:p w14:paraId="7E4815C4" w14:textId="77777777" w:rsidR="00A108CB" w:rsidRPr="00A108CB" w:rsidRDefault="00A108CB" w:rsidP="00A108CB">
            <w:pPr>
              <w:numPr>
                <w:ilvl w:val="0"/>
                <w:numId w:val="25"/>
              </w:numPr>
              <w:spacing w:before="0" w:after="0"/>
              <w:rPr>
                <w:rFonts w:ascii="Congenial Light" w:eastAsia="Arial" w:hAnsi="Congenial Light" w:cs="Times New Roman"/>
              </w:rPr>
            </w:pPr>
          </w:p>
        </w:tc>
      </w:tr>
      <w:tr w:rsidR="00A108CB" w:rsidRPr="00A108CB" w14:paraId="484FAE08" w14:textId="77777777" w:rsidTr="008806E0">
        <w:tc>
          <w:tcPr>
            <w:tcW w:w="1701" w:type="dxa"/>
            <w:shd w:val="clear" w:color="auto" w:fill="4EA6DC" w:themeFill="accent3"/>
            <w:vAlign w:val="center"/>
          </w:tcPr>
          <w:p w14:paraId="4B3618CE" w14:textId="77777777" w:rsidR="00A108CB" w:rsidRPr="00A108CB" w:rsidRDefault="00A108CB" w:rsidP="00A108CB">
            <w:pPr>
              <w:jc w:val="right"/>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KS1 readiness objectives</w:t>
            </w:r>
          </w:p>
        </w:tc>
        <w:tc>
          <w:tcPr>
            <w:tcW w:w="6892" w:type="dxa"/>
            <w:tcBorders>
              <w:top w:val="single" w:sz="8" w:space="0" w:color="641866"/>
              <w:right w:val="single" w:sz="8" w:space="0" w:color="641866"/>
            </w:tcBorders>
            <w:shd w:val="clear" w:color="auto" w:fill="auto"/>
          </w:tcPr>
          <w:p w14:paraId="756262CF" w14:textId="77777777" w:rsidR="00A108CB" w:rsidRPr="00A108CB" w:rsidRDefault="00A108CB" w:rsidP="00A108CB">
            <w:pPr>
              <w:numPr>
                <w:ilvl w:val="0"/>
                <w:numId w:val="40"/>
              </w:numPr>
              <w:spacing w:before="0" w:after="0"/>
              <w:contextualSpacing/>
              <w:rPr>
                <w:rFonts w:ascii="Congenial Light" w:eastAsia="Times New Roman" w:hAnsi="Congenial Light"/>
              </w:rPr>
            </w:pPr>
            <w:r w:rsidRPr="00A108CB">
              <w:rPr>
                <w:rFonts w:ascii="Congenial Light" w:eastAsia="Times New Roman" w:hAnsi="Congenial Light"/>
              </w:rPr>
              <w:t>To count confidently</w:t>
            </w:r>
          </w:p>
          <w:p w14:paraId="5A75A672" w14:textId="77777777" w:rsidR="00A108CB" w:rsidRPr="00A108CB" w:rsidRDefault="00A108CB" w:rsidP="00A108CB">
            <w:pPr>
              <w:numPr>
                <w:ilvl w:val="0"/>
                <w:numId w:val="40"/>
              </w:numPr>
              <w:spacing w:before="0" w:after="0"/>
              <w:contextualSpacing/>
              <w:rPr>
                <w:rFonts w:ascii="Congenial Light" w:eastAsia="Times New Roman" w:hAnsi="Congenial Light"/>
              </w:rPr>
            </w:pPr>
            <w:r w:rsidRPr="00A108CB">
              <w:rPr>
                <w:rFonts w:ascii="Congenial Light" w:eastAsia="Times New Roman" w:hAnsi="Congenial Light"/>
              </w:rPr>
              <w:t>To show a deep understanding of numbers up to 10</w:t>
            </w:r>
          </w:p>
          <w:p w14:paraId="6E7F3801" w14:textId="77777777" w:rsidR="00A108CB" w:rsidRPr="00A108CB" w:rsidRDefault="00A108CB" w:rsidP="00A108CB">
            <w:pPr>
              <w:numPr>
                <w:ilvl w:val="0"/>
                <w:numId w:val="40"/>
              </w:numPr>
              <w:spacing w:before="0" w:after="0"/>
              <w:contextualSpacing/>
              <w:rPr>
                <w:rFonts w:ascii="Congenial Light" w:eastAsia="Times New Roman" w:hAnsi="Congenial Light"/>
              </w:rPr>
            </w:pPr>
            <w:r w:rsidRPr="00A108CB">
              <w:rPr>
                <w:rFonts w:ascii="Congenial Light" w:eastAsia="Times New Roman" w:hAnsi="Congenial Light"/>
              </w:rPr>
              <w:t>To match numerals with a group of objects to show how many there are (up to 10)</w:t>
            </w:r>
          </w:p>
          <w:p w14:paraId="21948157" w14:textId="77777777" w:rsidR="00A108CB" w:rsidRPr="00A108CB" w:rsidRDefault="00A108CB" w:rsidP="00A108CB">
            <w:pPr>
              <w:numPr>
                <w:ilvl w:val="0"/>
                <w:numId w:val="40"/>
              </w:numPr>
              <w:spacing w:before="0" w:after="0"/>
              <w:contextualSpacing/>
              <w:rPr>
                <w:rFonts w:ascii="Congenial Light" w:eastAsia="Times New Roman" w:hAnsi="Congenial Light"/>
              </w:rPr>
            </w:pPr>
            <w:r w:rsidRPr="00A108CB">
              <w:rPr>
                <w:rFonts w:ascii="Congenial Light" w:eastAsia="Times New Roman" w:hAnsi="Congenial Light"/>
              </w:rPr>
              <w:t>To be able to identify relationships and patterns between numbers up to 10</w:t>
            </w:r>
          </w:p>
          <w:p w14:paraId="5932AD90" w14:textId="77777777" w:rsidR="00A108CB" w:rsidRPr="00A108CB" w:rsidRDefault="00A108CB" w:rsidP="00A108CB">
            <w:pPr>
              <w:numPr>
                <w:ilvl w:val="0"/>
                <w:numId w:val="40"/>
              </w:numPr>
              <w:spacing w:before="0" w:after="0"/>
              <w:contextualSpacing/>
              <w:rPr>
                <w:rFonts w:ascii="Congenial Light" w:eastAsia="Times New Roman" w:hAnsi="Congenial Light"/>
              </w:rPr>
            </w:pPr>
            <w:r w:rsidRPr="00A108CB">
              <w:rPr>
                <w:rFonts w:ascii="Congenial Light" w:eastAsia="Times New Roman" w:hAnsi="Congenial Light"/>
              </w:rPr>
              <w:t>To show an awareness that numbers are made up of smaller numbers, exploring partitioning in different ways</w:t>
            </w:r>
          </w:p>
          <w:p w14:paraId="083947AE" w14:textId="77777777" w:rsidR="00A108CB" w:rsidRPr="00A108CB" w:rsidRDefault="00A108CB" w:rsidP="00A108CB">
            <w:pPr>
              <w:numPr>
                <w:ilvl w:val="0"/>
                <w:numId w:val="40"/>
              </w:numPr>
              <w:spacing w:before="0" w:after="0"/>
              <w:contextualSpacing/>
              <w:rPr>
                <w:rFonts w:ascii="Congenial Light" w:eastAsia="Times New Roman" w:hAnsi="Congenial Light"/>
              </w:rPr>
            </w:pPr>
            <w:r w:rsidRPr="00A108CB">
              <w:rPr>
                <w:rFonts w:ascii="Congenial Light" w:eastAsia="Times New Roman" w:hAnsi="Congenial Light"/>
              </w:rPr>
              <w:t>To add and subtract one in practical activities</w:t>
            </w:r>
          </w:p>
        </w:tc>
        <w:tc>
          <w:tcPr>
            <w:tcW w:w="6893" w:type="dxa"/>
            <w:tcBorders>
              <w:top w:val="single" w:sz="8" w:space="0" w:color="641866"/>
              <w:left w:val="single" w:sz="8" w:space="0" w:color="641866"/>
              <w:right w:val="single" w:sz="8" w:space="0" w:color="641866"/>
            </w:tcBorders>
            <w:shd w:val="clear" w:color="auto" w:fill="auto"/>
          </w:tcPr>
          <w:p w14:paraId="187F93F0" w14:textId="77777777" w:rsidR="00A108CB" w:rsidRPr="00A108CB" w:rsidRDefault="00A108CB" w:rsidP="00A108CB">
            <w:pPr>
              <w:numPr>
                <w:ilvl w:val="0"/>
                <w:numId w:val="40"/>
              </w:numPr>
              <w:spacing w:before="0" w:after="0"/>
              <w:contextualSpacing/>
              <w:rPr>
                <w:rFonts w:ascii="Congenial Light" w:eastAsia="Times New Roman" w:hAnsi="Congenial Light"/>
              </w:rPr>
            </w:pPr>
            <w:r w:rsidRPr="00A108CB">
              <w:rPr>
                <w:rFonts w:ascii="Congenial Light" w:eastAsia="Times New Roman" w:hAnsi="Congenial Light"/>
              </w:rPr>
              <w:t>To measure themselves and everyday objects using a mixture of non-standard and standard measurements</w:t>
            </w:r>
          </w:p>
          <w:p w14:paraId="715B1ABA" w14:textId="77777777" w:rsidR="00A108CB" w:rsidRPr="00A108CB" w:rsidRDefault="00A108CB" w:rsidP="00A108CB">
            <w:pPr>
              <w:numPr>
                <w:ilvl w:val="0"/>
                <w:numId w:val="40"/>
              </w:numPr>
              <w:spacing w:before="0" w:after="0"/>
              <w:contextualSpacing/>
              <w:rPr>
                <w:rFonts w:ascii="Congenial Light" w:eastAsia="Times New Roman" w:hAnsi="Congenial Light"/>
              </w:rPr>
            </w:pPr>
            <w:r w:rsidRPr="00A108CB">
              <w:rPr>
                <w:rFonts w:ascii="Congenial Light" w:eastAsia="Times New Roman" w:hAnsi="Congenial Light"/>
              </w:rPr>
              <w:t>To develop spatial reasoning using measures</w:t>
            </w:r>
          </w:p>
          <w:p w14:paraId="4F1D48C8" w14:textId="77777777" w:rsidR="00A108CB" w:rsidRPr="00A108CB" w:rsidRDefault="00A108CB" w:rsidP="00A108CB">
            <w:pPr>
              <w:numPr>
                <w:ilvl w:val="0"/>
                <w:numId w:val="40"/>
              </w:numPr>
              <w:spacing w:before="0" w:after="0"/>
              <w:contextualSpacing/>
              <w:rPr>
                <w:rFonts w:ascii="Congenial Light" w:eastAsia="Times New Roman" w:hAnsi="Congenial Light"/>
              </w:rPr>
            </w:pPr>
            <w:r w:rsidRPr="00A108CB">
              <w:rPr>
                <w:rFonts w:ascii="Congenial Light" w:eastAsia="Times New Roman" w:hAnsi="Congenial Light"/>
              </w:rPr>
              <w:t>To begin to order and sequence events using everyday language related to time</w:t>
            </w:r>
          </w:p>
          <w:p w14:paraId="317DFA32" w14:textId="77777777" w:rsidR="00A108CB" w:rsidRPr="00A108CB" w:rsidRDefault="00A108CB" w:rsidP="00A108CB">
            <w:pPr>
              <w:numPr>
                <w:ilvl w:val="0"/>
                <w:numId w:val="40"/>
              </w:numPr>
              <w:spacing w:before="0" w:after="0"/>
              <w:contextualSpacing/>
              <w:rPr>
                <w:rFonts w:ascii="Congenial Light" w:eastAsia="Times New Roman" w:hAnsi="Congenial Light"/>
              </w:rPr>
            </w:pPr>
            <w:r w:rsidRPr="00A108CB">
              <w:rPr>
                <w:rFonts w:ascii="Congenial Light" w:eastAsia="Times New Roman" w:hAnsi="Congenial Light"/>
              </w:rPr>
              <w:t>To begin to measure time with timers (e.g. digital stopwatches and sand timers) and calendars</w:t>
            </w:r>
          </w:p>
          <w:p w14:paraId="48F42C53" w14:textId="77777777" w:rsidR="00A108CB" w:rsidRPr="00A108CB" w:rsidRDefault="00A108CB" w:rsidP="00A108CB">
            <w:pPr>
              <w:numPr>
                <w:ilvl w:val="0"/>
                <w:numId w:val="40"/>
              </w:numPr>
              <w:spacing w:before="0" w:after="0"/>
              <w:contextualSpacing/>
              <w:rPr>
                <w:rFonts w:ascii="Congenial Light" w:eastAsia="Times New Roman" w:hAnsi="Congenial Light"/>
              </w:rPr>
            </w:pPr>
            <w:r w:rsidRPr="00A108CB">
              <w:rPr>
                <w:rFonts w:ascii="Congenial Light" w:eastAsia="Times New Roman" w:hAnsi="Congenial Light"/>
              </w:rPr>
              <w:t>To explore the use of different measuring tools in everyday experiences and play</w:t>
            </w:r>
          </w:p>
        </w:tc>
        <w:tc>
          <w:tcPr>
            <w:tcW w:w="6893" w:type="dxa"/>
            <w:tcBorders>
              <w:top w:val="single" w:sz="8" w:space="0" w:color="641866"/>
              <w:left w:val="single" w:sz="8" w:space="0" w:color="641866"/>
            </w:tcBorders>
            <w:shd w:val="clear" w:color="auto" w:fill="auto"/>
          </w:tcPr>
          <w:p w14:paraId="5A555606" w14:textId="77777777" w:rsidR="00A108CB" w:rsidRPr="00A108CB" w:rsidRDefault="00A108CB" w:rsidP="00A108CB">
            <w:pPr>
              <w:numPr>
                <w:ilvl w:val="0"/>
                <w:numId w:val="40"/>
              </w:numPr>
              <w:spacing w:before="0" w:after="0"/>
              <w:contextualSpacing/>
              <w:rPr>
                <w:rFonts w:ascii="Congenial Light" w:eastAsia="Times New Roman" w:hAnsi="Congenial Light"/>
              </w:rPr>
            </w:pPr>
            <w:r w:rsidRPr="00A108CB">
              <w:rPr>
                <w:rFonts w:ascii="Congenial Light" w:eastAsia="Times New Roman" w:hAnsi="Congenial Light"/>
              </w:rPr>
              <w:t>To use informal language (e.g. heart-shaped, hand-shaped) and some mathematical language to describe shapes around them</w:t>
            </w:r>
          </w:p>
          <w:p w14:paraId="16D21746" w14:textId="77777777" w:rsidR="00A108CB" w:rsidRPr="00A108CB" w:rsidRDefault="00A108CB" w:rsidP="00A108CB">
            <w:pPr>
              <w:numPr>
                <w:ilvl w:val="0"/>
                <w:numId w:val="40"/>
              </w:numPr>
              <w:spacing w:before="0" w:after="0"/>
              <w:contextualSpacing/>
              <w:rPr>
                <w:rFonts w:ascii="Congenial Light" w:eastAsia="Times New Roman" w:hAnsi="Congenial Light"/>
              </w:rPr>
            </w:pPr>
            <w:r w:rsidRPr="00A108CB">
              <w:rPr>
                <w:rFonts w:ascii="Congenial Light" w:eastAsia="Times New Roman" w:hAnsi="Congenial Light"/>
              </w:rPr>
              <w:t>To use spatial language, including following and giving directions, using relative terms</w:t>
            </w:r>
          </w:p>
          <w:p w14:paraId="14D38BE9" w14:textId="77777777" w:rsidR="00A108CB" w:rsidRPr="00A108CB" w:rsidRDefault="00A108CB" w:rsidP="00A108CB">
            <w:pPr>
              <w:numPr>
                <w:ilvl w:val="0"/>
                <w:numId w:val="40"/>
              </w:numPr>
              <w:spacing w:before="0" w:after="0"/>
              <w:contextualSpacing/>
              <w:rPr>
                <w:rFonts w:ascii="Congenial Light" w:eastAsia="Times New Roman" w:hAnsi="Congenial Light"/>
              </w:rPr>
            </w:pPr>
            <w:r w:rsidRPr="00A108CB">
              <w:rPr>
                <w:rFonts w:ascii="Congenial Light" w:eastAsia="Times New Roman" w:hAnsi="Congenial Light"/>
              </w:rPr>
              <w:t>To develop spatial reasoning with shape and space</w:t>
            </w:r>
          </w:p>
          <w:p w14:paraId="12AB14F5" w14:textId="77777777" w:rsidR="00A108CB" w:rsidRPr="00A108CB" w:rsidRDefault="00A108CB" w:rsidP="00A108CB">
            <w:pPr>
              <w:numPr>
                <w:ilvl w:val="0"/>
                <w:numId w:val="40"/>
              </w:numPr>
              <w:spacing w:before="0" w:after="0"/>
              <w:contextualSpacing/>
              <w:rPr>
                <w:rFonts w:ascii="Congenial Light" w:eastAsia="Times New Roman" w:hAnsi="Congenial Light"/>
              </w:rPr>
            </w:pPr>
            <w:r w:rsidRPr="00A108CB">
              <w:rPr>
                <w:rFonts w:ascii="Congenial Light" w:eastAsia="Times New Roman" w:hAnsi="Congenial Light"/>
              </w:rPr>
              <w:t>To compose and decompose shapes, and understanding which shapes can combine together to make another shape</w:t>
            </w:r>
          </w:p>
        </w:tc>
      </w:tr>
    </w:tbl>
    <w:p w14:paraId="33D43722" w14:textId="77777777" w:rsidR="00A108CB" w:rsidRPr="008806E0" w:rsidRDefault="00A108CB" w:rsidP="00A108CB">
      <w:pPr>
        <w:keepNext/>
        <w:keepLines/>
        <w:spacing w:before="480" w:after="0"/>
        <w:outlineLvl w:val="0"/>
        <w:rPr>
          <w:rFonts w:ascii="Congenial Light" w:eastAsia="Times New Roman" w:hAnsi="Congenial Light" w:cs="Times New Roman"/>
          <w:b/>
          <w:bCs/>
          <w:color w:val="4775E7" w:themeColor="accent4"/>
          <w:sz w:val="28"/>
          <w:szCs w:val="28"/>
        </w:rPr>
      </w:pPr>
      <w:r w:rsidRPr="008806E0">
        <w:rPr>
          <w:rFonts w:ascii="Congenial Light" w:eastAsia="Times New Roman" w:hAnsi="Congenial Light" w:cs="Times New Roman"/>
          <w:b/>
          <w:bCs/>
          <w:color w:val="4775E7" w:themeColor="accent4"/>
          <w:sz w:val="28"/>
          <w:szCs w:val="28"/>
        </w:rPr>
        <w:t>Science</w:t>
      </w:r>
    </w:p>
    <w:tbl>
      <w:tblPr>
        <w:tblStyle w:val="TableGrid"/>
        <w:tblW w:w="22222" w:type="dxa"/>
        <w:tblInd w:w="-572"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4A0" w:firstRow="1" w:lastRow="0" w:firstColumn="1" w:lastColumn="0" w:noHBand="0" w:noVBand="1"/>
      </w:tblPr>
      <w:tblGrid>
        <w:gridCol w:w="1690"/>
        <w:gridCol w:w="4139"/>
        <w:gridCol w:w="4128"/>
        <w:gridCol w:w="4133"/>
        <w:gridCol w:w="4075"/>
        <w:gridCol w:w="4057"/>
      </w:tblGrid>
      <w:tr w:rsidR="00A108CB" w:rsidRPr="00A108CB" w14:paraId="2F88A3AD" w14:textId="77777777" w:rsidTr="008806E0">
        <w:tc>
          <w:tcPr>
            <w:tcW w:w="1690" w:type="dxa"/>
            <w:shd w:val="clear" w:color="auto" w:fill="4EA6DC" w:themeFill="accent3"/>
            <w:vAlign w:val="center"/>
          </w:tcPr>
          <w:p w14:paraId="6F53DF1A" w14:textId="77777777" w:rsidR="00A108CB" w:rsidRPr="00A108CB" w:rsidRDefault="00A108CB" w:rsidP="00A108CB">
            <w:pPr>
              <w:jc w:val="right"/>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Organisation of Knowledge</w:t>
            </w:r>
          </w:p>
        </w:tc>
        <w:tc>
          <w:tcPr>
            <w:tcW w:w="4139" w:type="dxa"/>
            <w:tcBorders>
              <w:bottom w:val="single" w:sz="18" w:space="0" w:color="FFFFFF"/>
            </w:tcBorders>
            <w:shd w:val="clear" w:color="auto" w:fill="4EA6DC" w:themeFill="accent3"/>
            <w:vAlign w:val="bottom"/>
          </w:tcPr>
          <w:p w14:paraId="7FA2DAC8" w14:textId="77777777" w:rsidR="00A108CB" w:rsidRPr="00A108CB" w:rsidRDefault="00A108CB" w:rsidP="00A108CB">
            <w:pPr>
              <w:jc w:val="center"/>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Working scientifically</w:t>
            </w:r>
          </w:p>
        </w:tc>
        <w:tc>
          <w:tcPr>
            <w:tcW w:w="4128" w:type="dxa"/>
            <w:tcBorders>
              <w:bottom w:val="single" w:sz="18" w:space="0" w:color="FFFFFF"/>
            </w:tcBorders>
            <w:shd w:val="clear" w:color="auto" w:fill="4EA6DC" w:themeFill="accent3"/>
            <w:vAlign w:val="bottom"/>
          </w:tcPr>
          <w:p w14:paraId="25B0320E" w14:textId="77777777" w:rsidR="00A108CB" w:rsidRPr="00A108CB" w:rsidRDefault="00A108CB" w:rsidP="00A108CB">
            <w:pPr>
              <w:jc w:val="center"/>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Plants</w:t>
            </w:r>
          </w:p>
        </w:tc>
        <w:tc>
          <w:tcPr>
            <w:tcW w:w="4133" w:type="dxa"/>
            <w:tcBorders>
              <w:bottom w:val="single" w:sz="18" w:space="0" w:color="FFFFFF"/>
            </w:tcBorders>
            <w:shd w:val="clear" w:color="auto" w:fill="4EA6DC" w:themeFill="accent3"/>
            <w:vAlign w:val="bottom"/>
          </w:tcPr>
          <w:p w14:paraId="737CFF40" w14:textId="77777777" w:rsidR="00A108CB" w:rsidRPr="00A108CB" w:rsidRDefault="00A108CB" w:rsidP="00A108CB">
            <w:pPr>
              <w:jc w:val="center"/>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Animals including humans</w:t>
            </w:r>
          </w:p>
        </w:tc>
        <w:tc>
          <w:tcPr>
            <w:tcW w:w="4075" w:type="dxa"/>
            <w:tcBorders>
              <w:bottom w:val="single" w:sz="18" w:space="0" w:color="FFFFFF"/>
            </w:tcBorders>
            <w:shd w:val="clear" w:color="auto" w:fill="4EA6DC" w:themeFill="accent3"/>
            <w:vAlign w:val="bottom"/>
          </w:tcPr>
          <w:p w14:paraId="1D5934FC" w14:textId="77777777" w:rsidR="00A108CB" w:rsidRPr="00A108CB" w:rsidRDefault="00A108CB" w:rsidP="00A108CB">
            <w:pPr>
              <w:jc w:val="center"/>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Everyday materials</w:t>
            </w:r>
          </w:p>
        </w:tc>
        <w:tc>
          <w:tcPr>
            <w:tcW w:w="4057" w:type="dxa"/>
            <w:tcBorders>
              <w:bottom w:val="single" w:sz="18" w:space="0" w:color="FFFFFF"/>
            </w:tcBorders>
            <w:shd w:val="clear" w:color="auto" w:fill="4EA6DC" w:themeFill="accent3"/>
            <w:vAlign w:val="bottom"/>
          </w:tcPr>
          <w:p w14:paraId="02526F68" w14:textId="77777777" w:rsidR="00A108CB" w:rsidRPr="00A108CB" w:rsidRDefault="00A108CB" w:rsidP="00A108CB">
            <w:pPr>
              <w:jc w:val="center"/>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Seasonal change</w:t>
            </w:r>
          </w:p>
        </w:tc>
      </w:tr>
      <w:tr w:rsidR="00A108CB" w:rsidRPr="00A108CB" w14:paraId="373A771D" w14:textId="77777777" w:rsidTr="008806E0">
        <w:tc>
          <w:tcPr>
            <w:tcW w:w="1690" w:type="dxa"/>
            <w:shd w:val="clear" w:color="auto" w:fill="4EA6DC" w:themeFill="accent3"/>
            <w:vAlign w:val="center"/>
          </w:tcPr>
          <w:p w14:paraId="27FBF4D9" w14:textId="77777777" w:rsidR="00A108CB" w:rsidRPr="00A108CB" w:rsidRDefault="00A108CB" w:rsidP="00A108CB">
            <w:pPr>
              <w:jc w:val="right"/>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Relevant ELG</w:t>
            </w:r>
          </w:p>
        </w:tc>
        <w:tc>
          <w:tcPr>
            <w:tcW w:w="4139" w:type="dxa"/>
            <w:tcBorders>
              <w:bottom w:val="single" w:sz="8" w:space="0" w:color="641866"/>
              <w:right w:val="single" w:sz="8" w:space="0" w:color="641866"/>
            </w:tcBorders>
            <w:shd w:val="clear" w:color="auto" w:fill="auto"/>
          </w:tcPr>
          <w:p w14:paraId="07ED00E0" w14:textId="77777777" w:rsidR="00A108CB" w:rsidRPr="008806E0" w:rsidRDefault="00A108CB" w:rsidP="00A108CB">
            <w:pPr>
              <w:rPr>
                <w:rFonts w:ascii="Congenial Light" w:eastAsia="Arial" w:hAnsi="Congenial Light" w:cs="Times New Roman"/>
                <w:b/>
                <w:bCs/>
                <w:color w:val="4775E7" w:themeColor="accent4"/>
              </w:rPr>
            </w:pPr>
            <w:r w:rsidRPr="008806E0">
              <w:rPr>
                <w:rFonts w:ascii="Congenial Light" w:eastAsia="Arial" w:hAnsi="Congenial Light" w:cs="Times New Roman"/>
                <w:b/>
                <w:bCs/>
                <w:color w:val="4775E7" w:themeColor="accent4"/>
              </w:rPr>
              <w:t>ELG: Listening, Attention and Understanding</w:t>
            </w:r>
          </w:p>
          <w:p w14:paraId="2A475543" w14:textId="77777777" w:rsidR="00A108CB" w:rsidRPr="00A108CB" w:rsidRDefault="00A108CB" w:rsidP="00A108CB">
            <w:pPr>
              <w:numPr>
                <w:ilvl w:val="0"/>
                <w:numId w:val="25"/>
              </w:numPr>
              <w:spacing w:before="0" w:after="0"/>
              <w:contextualSpacing/>
              <w:rPr>
                <w:rFonts w:ascii="Congenial Light" w:eastAsia="Times New Roman" w:hAnsi="Congenial Light"/>
              </w:rPr>
            </w:pPr>
            <w:r w:rsidRPr="00A108CB">
              <w:rPr>
                <w:rFonts w:ascii="Congenial Light" w:eastAsia="Times New Roman" w:hAnsi="Congenial Light"/>
              </w:rPr>
              <w:t>Make comments about what they have heard and ask questions to clarify their understanding.</w:t>
            </w:r>
          </w:p>
          <w:p w14:paraId="0D9EB48C" w14:textId="77777777" w:rsidR="00A108CB" w:rsidRPr="008806E0" w:rsidRDefault="00A108CB" w:rsidP="00A108CB">
            <w:pPr>
              <w:rPr>
                <w:rFonts w:ascii="Congenial Light" w:eastAsia="Arial" w:hAnsi="Congenial Light" w:cs="Times New Roman"/>
                <w:b/>
                <w:bCs/>
                <w:color w:val="4775E7" w:themeColor="accent4"/>
              </w:rPr>
            </w:pPr>
            <w:r w:rsidRPr="008806E0">
              <w:rPr>
                <w:rFonts w:ascii="Congenial Light" w:eastAsia="Arial" w:hAnsi="Congenial Light" w:cs="Times New Roman"/>
                <w:b/>
                <w:bCs/>
                <w:color w:val="4775E7" w:themeColor="accent4"/>
              </w:rPr>
              <w:t>ELG: Fine motor skills</w:t>
            </w:r>
          </w:p>
          <w:p w14:paraId="1C812418" w14:textId="77777777" w:rsidR="00A108CB" w:rsidRPr="00A108CB" w:rsidRDefault="00A108CB" w:rsidP="00A108CB">
            <w:pPr>
              <w:numPr>
                <w:ilvl w:val="0"/>
                <w:numId w:val="25"/>
              </w:numPr>
              <w:spacing w:before="0" w:after="0"/>
              <w:contextualSpacing/>
              <w:rPr>
                <w:rFonts w:ascii="Congenial Light" w:eastAsia="Times New Roman" w:hAnsi="Congenial Light"/>
              </w:rPr>
            </w:pPr>
            <w:r w:rsidRPr="00A108CB">
              <w:rPr>
                <w:rFonts w:ascii="Congenial Light" w:eastAsia="Times New Roman" w:hAnsi="Congenial Light"/>
              </w:rPr>
              <w:t>Use a range of small tools, including scissors, paint brushes and cutlery.</w:t>
            </w:r>
          </w:p>
          <w:p w14:paraId="21528044" w14:textId="77777777" w:rsidR="00A108CB" w:rsidRPr="008806E0" w:rsidRDefault="00A108CB" w:rsidP="00A108CB">
            <w:pPr>
              <w:rPr>
                <w:rFonts w:ascii="Congenial Light" w:eastAsia="Arial" w:hAnsi="Congenial Light" w:cs="Times New Roman"/>
                <w:b/>
                <w:bCs/>
                <w:color w:val="4775E7" w:themeColor="accent4"/>
              </w:rPr>
            </w:pPr>
            <w:r w:rsidRPr="008806E0">
              <w:rPr>
                <w:rFonts w:ascii="Congenial Light" w:eastAsia="Arial" w:hAnsi="Congenial Light" w:cs="Times New Roman"/>
                <w:b/>
                <w:bCs/>
                <w:color w:val="4775E7" w:themeColor="accent4"/>
              </w:rPr>
              <w:t>ELG: Building Relationships</w:t>
            </w:r>
          </w:p>
          <w:p w14:paraId="750F787B" w14:textId="77777777" w:rsidR="00A108CB" w:rsidRPr="00A108CB" w:rsidRDefault="00A108CB" w:rsidP="00A108CB">
            <w:pPr>
              <w:numPr>
                <w:ilvl w:val="0"/>
                <w:numId w:val="25"/>
              </w:numPr>
              <w:spacing w:before="0" w:after="0"/>
              <w:contextualSpacing/>
              <w:rPr>
                <w:rFonts w:ascii="Congenial Light" w:eastAsia="Times New Roman" w:hAnsi="Congenial Light"/>
              </w:rPr>
            </w:pPr>
            <w:r w:rsidRPr="00A108CB">
              <w:rPr>
                <w:rFonts w:ascii="Congenial Light" w:eastAsia="Times New Roman" w:hAnsi="Congenial Light"/>
              </w:rPr>
              <w:t xml:space="preserve">Work and play cooperatively and take turns with others. </w:t>
            </w:r>
          </w:p>
        </w:tc>
        <w:tc>
          <w:tcPr>
            <w:tcW w:w="8261" w:type="dxa"/>
            <w:gridSpan w:val="2"/>
            <w:tcBorders>
              <w:left w:val="single" w:sz="8" w:space="0" w:color="641866"/>
              <w:bottom w:val="single" w:sz="8" w:space="0" w:color="641866"/>
              <w:right w:val="single" w:sz="8" w:space="0" w:color="641866"/>
            </w:tcBorders>
            <w:shd w:val="clear" w:color="auto" w:fill="auto"/>
          </w:tcPr>
          <w:p w14:paraId="6D8E0755" w14:textId="77777777" w:rsidR="00A108CB" w:rsidRPr="008806E0" w:rsidRDefault="00A108CB" w:rsidP="00A108CB">
            <w:pPr>
              <w:rPr>
                <w:rFonts w:ascii="Congenial Light" w:eastAsia="Arial" w:hAnsi="Congenial Light" w:cs="Times New Roman"/>
                <w:b/>
                <w:bCs/>
                <w:color w:val="4775E7" w:themeColor="accent4"/>
              </w:rPr>
            </w:pPr>
            <w:r w:rsidRPr="008806E0">
              <w:rPr>
                <w:rFonts w:ascii="Congenial Light" w:eastAsia="Arial" w:hAnsi="Congenial Light" w:cs="Times New Roman"/>
                <w:b/>
                <w:bCs/>
                <w:color w:val="4775E7" w:themeColor="accent4"/>
              </w:rPr>
              <w:t>ELG: The Natural World</w:t>
            </w:r>
          </w:p>
          <w:p w14:paraId="7CBC436F" w14:textId="77777777" w:rsidR="00A108CB" w:rsidRPr="00A108CB" w:rsidRDefault="00A108CB" w:rsidP="00A108CB">
            <w:pPr>
              <w:numPr>
                <w:ilvl w:val="0"/>
                <w:numId w:val="25"/>
              </w:numPr>
              <w:spacing w:before="0" w:after="0"/>
              <w:contextualSpacing/>
              <w:rPr>
                <w:rFonts w:ascii="Congenial Light" w:eastAsia="Times New Roman" w:hAnsi="Congenial Light"/>
              </w:rPr>
            </w:pPr>
            <w:r w:rsidRPr="00A108CB">
              <w:rPr>
                <w:rFonts w:ascii="Congenial Light" w:eastAsia="Times New Roman" w:hAnsi="Congenial Light"/>
              </w:rPr>
              <w:t>Explore the natural world around them, making observations and drawing pictures of plants and animals.</w:t>
            </w:r>
          </w:p>
          <w:p w14:paraId="5D73E764" w14:textId="77777777" w:rsidR="00A108CB" w:rsidRPr="00A108CB" w:rsidRDefault="00A108CB" w:rsidP="00A108CB">
            <w:pPr>
              <w:numPr>
                <w:ilvl w:val="0"/>
                <w:numId w:val="25"/>
              </w:numPr>
              <w:spacing w:before="0" w:after="0"/>
              <w:contextualSpacing/>
              <w:rPr>
                <w:rFonts w:ascii="Congenial Light" w:eastAsia="Times New Roman" w:hAnsi="Congenial Light"/>
              </w:rPr>
            </w:pPr>
            <w:r w:rsidRPr="00A108CB">
              <w:rPr>
                <w:rFonts w:ascii="Congenial Light" w:eastAsia="Times New Roman" w:hAnsi="Congenial Light"/>
              </w:rPr>
              <w:t>Know some similarities and differences between the natural world around them and contrasting environments, drawing on their experiences and what has been read in class.</w:t>
            </w:r>
          </w:p>
          <w:p w14:paraId="4280E116" w14:textId="77777777" w:rsidR="00A108CB" w:rsidRPr="008806E0" w:rsidRDefault="00A108CB" w:rsidP="00A108CB">
            <w:pPr>
              <w:rPr>
                <w:rFonts w:ascii="Congenial Light" w:eastAsia="Arial" w:hAnsi="Congenial Light" w:cs="Times New Roman"/>
                <w:b/>
                <w:bCs/>
                <w:color w:val="4775E7" w:themeColor="accent4"/>
              </w:rPr>
            </w:pPr>
            <w:r w:rsidRPr="008806E0">
              <w:rPr>
                <w:rFonts w:ascii="Congenial Light" w:eastAsia="Arial" w:hAnsi="Congenial Light" w:cs="Times New Roman"/>
                <w:b/>
                <w:bCs/>
                <w:color w:val="4775E7" w:themeColor="accent4"/>
              </w:rPr>
              <w:t>ELG: Speaking</w:t>
            </w:r>
          </w:p>
          <w:p w14:paraId="6547E933" w14:textId="77777777" w:rsidR="00A108CB" w:rsidRPr="00A108CB" w:rsidRDefault="00A108CB" w:rsidP="00A108CB">
            <w:pPr>
              <w:numPr>
                <w:ilvl w:val="0"/>
                <w:numId w:val="25"/>
              </w:numPr>
              <w:spacing w:before="0" w:after="0"/>
              <w:contextualSpacing/>
              <w:rPr>
                <w:rFonts w:ascii="Congenial Light" w:eastAsia="Times New Roman" w:hAnsi="Congenial Light"/>
              </w:rPr>
            </w:pPr>
            <w:r w:rsidRPr="00A108CB">
              <w:rPr>
                <w:rFonts w:ascii="Congenial Light" w:eastAsia="Times New Roman" w:hAnsi="Congenial Light"/>
              </w:rPr>
              <w:t>Participate in small group, class and one-to-one discussions, offering their own ideas, using recently introduced vocabulary.</w:t>
            </w:r>
          </w:p>
        </w:tc>
        <w:tc>
          <w:tcPr>
            <w:tcW w:w="8132" w:type="dxa"/>
            <w:gridSpan w:val="2"/>
            <w:tcBorders>
              <w:left w:val="single" w:sz="8" w:space="0" w:color="641866"/>
              <w:bottom w:val="single" w:sz="8" w:space="0" w:color="641866"/>
            </w:tcBorders>
            <w:shd w:val="clear" w:color="auto" w:fill="auto"/>
          </w:tcPr>
          <w:p w14:paraId="12CA2C10" w14:textId="77777777" w:rsidR="00A108CB" w:rsidRPr="008806E0" w:rsidRDefault="00A108CB" w:rsidP="00A108CB">
            <w:pPr>
              <w:rPr>
                <w:rFonts w:ascii="Congenial Light" w:eastAsia="Arial" w:hAnsi="Congenial Light" w:cs="Times New Roman"/>
                <w:b/>
                <w:bCs/>
                <w:color w:val="4775E7" w:themeColor="accent4"/>
              </w:rPr>
            </w:pPr>
            <w:r w:rsidRPr="008806E0">
              <w:rPr>
                <w:rFonts w:ascii="Congenial Light" w:eastAsia="Arial" w:hAnsi="Congenial Light" w:cs="Times New Roman"/>
                <w:b/>
                <w:bCs/>
                <w:color w:val="4775E7" w:themeColor="accent4"/>
              </w:rPr>
              <w:t>ELG: The Natural World</w:t>
            </w:r>
          </w:p>
          <w:p w14:paraId="71090FD1" w14:textId="77777777" w:rsidR="00A108CB" w:rsidRPr="00A108CB" w:rsidRDefault="00A108CB" w:rsidP="00A108CB">
            <w:pPr>
              <w:numPr>
                <w:ilvl w:val="0"/>
                <w:numId w:val="25"/>
              </w:numPr>
              <w:spacing w:before="0" w:after="0"/>
              <w:contextualSpacing/>
              <w:rPr>
                <w:rFonts w:ascii="Congenial Light" w:eastAsia="Times New Roman" w:hAnsi="Congenial Light"/>
              </w:rPr>
            </w:pPr>
            <w:r w:rsidRPr="00A108CB">
              <w:rPr>
                <w:rFonts w:ascii="Congenial Light" w:eastAsia="Times New Roman" w:hAnsi="Congenial Light"/>
              </w:rPr>
              <w:t>Understand some important processes and changes in the natural world, including the seasons and changing states of matter.</w:t>
            </w:r>
          </w:p>
          <w:p w14:paraId="03B0B300" w14:textId="77777777" w:rsidR="00A108CB" w:rsidRPr="008806E0" w:rsidRDefault="00A108CB" w:rsidP="00A108CB">
            <w:pPr>
              <w:rPr>
                <w:rFonts w:ascii="Congenial Light" w:eastAsia="Arial" w:hAnsi="Congenial Light" w:cs="Times New Roman"/>
                <w:b/>
                <w:bCs/>
                <w:color w:val="4775E7" w:themeColor="accent4"/>
              </w:rPr>
            </w:pPr>
            <w:r w:rsidRPr="008806E0">
              <w:rPr>
                <w:rFonts w:ascii="Congenial Light" w:eastAsia="Arial" w:hAnsi="Congenial Light" w:cs="Times New Roman"/>
                <w:b/>
                <w:bCs/>
                <w:color w:val="4775E7" w:themeColor="accent4"/>
              </w:rPr>
              <w:t>ELG: Speaking</w:t>
            </w:r>
          </w:p>
          <w:p w14:paraId="2CCFB409" w14:textId="77777777" w:rsidR="00A108CB" w:rsidRPr="00A108CB" w:rsidRDefault="00A108CB" w:rsidP="00A108CB">
            <w:pPr>
              <w:numPr>
                <w:ilvl w:val="0"/>
                <w:numId w:val="25"/>
              </w:numPr>
              <w:spacing w:before="0" w:after="0"/>
              <w:contextualSpacing/>
              <w:rPr>
                <w:rFonts w:ascii="Congenial Light" w:eastAsia="Times New Roman" w:hAnsi="Congenial Light"/>
                <w:b/>
                <w:bCs/>
                <w:i/>
                <w:iCs/>
              </w:rPr>
            </w:pPr>
            <w:r w:rsidRPr="00A108CB">
              <w:rPr>
                <w:rFonts w:ascii="Congenial Light" w:eastAsia="Times New Roman" w:hAnsi="Congenial Light"/>
              </w:rPr>
              <w:t>Participate in small group, class and one-to-one discussions, offering their own ideas, using recently introduced vocabulary.</w:t>
            </w:r>
          </w:p>
        </w:tc>
      </w:tr>
      <w:tr w:rsidR="00A108CB" w:rsidRPr="00A108CB" w14:paraId="650A2504" w14:textId="77777777" w:rsidTr="008806E0">
        <w:tc>
          <w:tcPr>
            <w:tcW w:w="1690" w:type="dxa"/>
            <w:shd w:val="clear" w:color="auto" w:fill="4EA6DC" w:themeFill="accent3"/>
            <w:vAlign w:val="center"/>
          </w:tcPr>
          <w:p w14:paraId="58F87611" w14:textId="77777777" w:rsidR="00A108CB" w:rsidRPr="00A108CB" w:rsidRDefault="00A108CB" w:rsidP="00A108CB">
            <w:pPr>
              <w:jc w:val="right"/>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KS1 readiness objectives</w:t>
            </w:r>
          </w:p>
        </w:tc>
        <w:tc>
          <w:tcPr>
            <w:tcW w:w="4139" w:type="dxa"/>
            <w:tcBorders>
              <w:top w:val="single" w:sz="8" w:space="0" w:color="641866"/>
              <w:right w:val="single" w:sz="8" w:space="0" w:color="641866"/>
            </w:tcBorders>
            <w:shd w:val="clear" w:color="auto" w:fill="auto"/>
          </w:tcPr>
          <w:p w14:paraId="4ED63E8B" w14:textId="77777777" w:rsidR="00A108CB" w:rsidRPr="00A108CB" w:rsidRDefault="00A108CB" w:rsidP="00A108CB">
            <w:pPr>
              <w:rPr>
                <w:rFonts w:ascii="Congenial Light" w:eastAsia="Arial" w:hAnsi="Congenial Light" w:cs="Times New Roman"/>
              </w:rPr>
            </w:pPr>
            <w:r w:rsidRPr="00A108CB">
              <w:rPr>
                <w:rFonts w:ascii="Congenial Light" w:eastAsia="Arial" w:hAnsi="Congenial Light" w:cs="Times New Roman"/>
              </w:rPr>
              <w:t>To feel confident to answer simple questions about observable properties of objects and people, animals and plants around them</w:t>
            </w:r>
          </w:p>
          <w:p w14:paraId="0C2A4892" w14:textId="77777777" w:rsidR="00A108CB" w:rsidRPr="00A108CB" w:rsidRDefault="00A108CB" w:rsidP="00A108CB">
            <w:pPr>
              <w:rPr>
                <w:rFonts w:ascii="Congenial Light" w:eastAsia="Arial" w:hAnsi="Congenial Light" w:cs="Times New Roman"/>
              </w:rPr>
            </w:pPr>
            <w:r w:rsidRPr="00A108CB">
              <w:rPr>
                <w:rFonts w:ascii="Congenial Light" w:eastAsia="Arial" w:hAnsi="Congenial Light" w:cs="Times New Roman"/>
              </w:rPr>
              <w:t>To compare objects in their environment and talk about similarities and differences</w:t>
            </w:r>
          </w:p>
          <w:p w14:paraId="4D2EB5FF" w14:textId="77777777" w:rsidR="00A108CB" w:rsidRPr="00A108CB" w:rsidRDefault="00A108CB" w:rsidP="00A108CB">
            <w:pPr>
              <w:rPr>
                <w:rFonts w:ascii="Congenial Light" w:eastAsia="Arial" w:hAnsi="Congenial Light" w:cs="Times New Roman"/>
              </w:rPr>
            </w:pPr>
            <w:r w:rsidRPr="00A108CB">
              <w:rPr>
                <w:rFonts w:ascii="Congenial Light" w:eastAsia="Arial" w:hAnsi="Congenial Light" w:cs="Times New Roman"/>
              </w:rPr>
              <w:t>To ask questions about the world around them, and seek to find their own answers</w:t>
            </w:r>
          </w:p>
        </w:tc>
        <w:tc>
          <w:tcPr>
            <w:tcW w:w="4128" w:type="dxa"/>
            <w:tcBorders>
              <w:top w:val="single" w:sz="8" w:space="0" w:color="641866"/>
              <w:left w:val="single" w:sz="8" w:space="0" w:color="641866"/>
              <w:right w:val="single" w:sz="8" w:space="0" w:color="641866"/>
            </w:tcBorders>
            <w:shd w:val="clear" w:color="auto" w:fill="auto"/>
          </w:tcPr>
          <w:p w14:paraId="1408D0E1" w14:textId="77777777" w:rsidR="00A108CB" w:rsidRPr="00A108CB" w:rsidRDefault="00A108CB" w:rsidP="00A108CB">
            <w:pPr>
              <w:rPr>
                <w:rFonts w:ascii="Congenial Light" w:eastAsia="Arial" w:hAnsi="Congenial Light" w:cs="Times New Roman"/>
              </w:rPr>
            </w:pPr>
            <w:r w:rsidRPr="00A108CB">
              <w:rPr>
                <w:rFonts w:ascii="Congenial Light" w:eastAsia="Arial" w:hAnsi="Congenial Light" w:cs="Times New Roman"/>
              </w:rPr>
              <w:t>To know what a plant is</w:t>
            </w:r>
          </w:p>
          <w:p w14:paraId="31420807" w14:textId="77777777" w:rsidR="00A108CB" w:rsidRPr="00A108CB" w:rsidRDefault="00A108CB" w:rsidP="00A108CB">
            <w:pPr>
              <w:rPr>
                <w:rFonts w:ascii="Congenial Light" w:eastAsia="Arial" w:hAnsi="Congenial Light" w:cs="Times New Roman"/>
              </w:rPr>
            </w:pPr>
            <w:r w:rsidRPr="00A108CB">
              <w:rPr>
                <w:rFonts w:ascii="Congenial Light" w:eastAsia="Arial" w:hAnsi="Congenial Light" w:cs="Times New Roman"/>
              </w:rPr>
              <w:t>To know what a flower is</w:t>
            </w:r>
          </w:p>
          <w:p w14:paraId="4D3AC889" w14:textId="77777777" w:rsidR="00A108CB" w:rsidRPr="00A108CB" w:rsidRDefault="00A108CB" w:rsidP="00A108CB">
            <w:pPr>
              <w:rPr>
                <w:rFonts w:ascii="Congenial Light" w:eastAsia="Arial" w:hAnsi="Congenial Light" w:cs="Times New Roman"/>
              </w:rPr>
            </w:pPr>
            <w:r w:rsidRPr="00A108CB">
              <w:rPr>
                <w:rFonts w:ascii="Congenial Light" w:eastAsia="Arial" w:hAnsi="Congenial Light" w:cs="Times New Roman"/>
              </w:rPr>
              <w:t>To know where you see plants</w:t>
            </w:r>
          </w:p>
          <w:p w14:paraId="632C215C" w14:textId="77777777" w:rsidR="00A108CB" w:rsidRPr="00A108CB" w:rsidRDefault="00A108CB" w:rsidP="00A108CB">
            <w:pPr>
              <w:rPr>
                <w:rFonts w:ascii="Congenial Light" w:eastAsia="Arial" w:hAnsi="Congenial Light" w:cs="Times New Roman"/>
              </w:rPr>
            </w:pPr>
            <w:r w:rsidRPr="00A108CB">
              <w:rPr>
                <w:rFonts w:ascii="Congenial Light" w:eastAsia="Arial" w:hAnsi="Congenial Light" w:cs="Times New Roman"/>
              </w:rPr>
              <w:t>To describe different plants and flowers</w:t>
            </w:r>
          </w:p>
        </w:tc>
        <w:tc>
          <w:tcPr>
            <w:tcW w:w="4133" w:type="dxa"/>
            <w:tcBorders>
              <w:top w:val="single" w:sz="8" w:space="0" w:color="641866"/>
              <w:left w:val="single" w:sz="8" w:space="0" w:color="641866"/>
              <w:right w:val="single" w:sz="8" w:space="0" w:color="641866"/>
            </w:tcBorders>
            <w:shd w:val="clear" w:color="auto" w:fill="auto"/>
          </w:tcPr>
          <w:p w14:paraId="2F08AE59" w14:textId="77777777" w:rsidR="00A108CB" w:rsidRPr="00A108CB" w:rsidRDefault="00A108CB" w:rsidP="00A108CB">
            <w:pPr>
              <w:rPr>
                <w:rFonts w:ascii="Congenial Light" w:eastAsia="Arial" w:hAnsi="Congenial Light" w:cs="Times New Roman"/>
              </w:rPr>
            </w:pPr>
            <w:r w:rsidRPr="00A108CB">
              <w:rPr>
                <w:rFonts w:ascii="Congenial Light" w:eastAsia="Arial" w:hAnsi="Congenial Light" w:cs="Times New Roman"/>
              </w:rPr>
              <w:t>To know what an animal is</w:t>
            </w:r>
          </w:p>
          <w:p w14:paraId="7B1563B2" w14:textId="77777777" w:rsidR="00A108CB" w:rsidRPr="00A108CB" w:rsidRDefault="00A108CB" w:rsidP="00A108CB">
            <w:pPr>
              <w:rPr>
                <w:rFonts w:ascii="Congenial Light" w:eastAsia="Arial" w:hAnsi="Congenial Light" w:cs="Times New Roman"/>
              </w:rPr>
            </w:pPr>
            <w:r w:rsidRPr="00A108CB">
              <w:rPr>
                <w:rFonts w:ascii="Congenial Light" w:eastAsia="Arial" w:hAnsi="Congenial Light" w:cs="Times New Roman"/>
              </w:rPr>
              <w:t>To recognise and name a variety of different animals</w:t>
            </w:r>
          </w:p>
          <w:p w14:paraId="7E9E9BEC" w14:textId="77777777" w:rsidR="00A108CB" w:rsidRPr="00A108CB" w:rsidRDefault="00A108CB" w:rsidP="00A108CB">
            <w:pPr>
              <w:rPr>
                <w:rFonts w:ascii="Congenial Light" w:eastAsia="Arial" w:hAnsi="Congenial Light" w:cs="Times New Roman"/>
              </w:rPr>
            </w:pPr>
            <w:r w:rsidRPr="00A108CB">
              <w:rPr>
                <w:rFonts w:ascii="Congenial Light" w:eastAsia="Arial" w:hAnsi="Congenial Light" w:cs="Times New Roman"/>
              </w:rPr>
              <w:t>To know the names of different body parts of humans and animals they have experience of</w:t>
            </w:r>
          </w:p>
        </w:tc>
        <w:tc>
          <w:tcPr>
            <w:tcW w:w="4075" w:type="dxa"/>
            <w:tcBorders>
              <w:top w:val="single" w:sz="8" w:space="0" w:color="641866"/>
              <w:left w:val="single" w:sz="8" w:space="0" w:color="641866"/>
              <w:right w:val="single" w:sz="8" w:space="0" w:color="641866"/>
            </w:tcBorders>
            <w:shd w:val="clear" w:color="auto" w:fill="auto"/>
          </w:tcPr>
          <w:p w14:paraId="25D09B1B" w14:textId="77777777" w:rsidR="00A108CB" w:rsidRPr="00A108CB" w:rsidRDefault="00A108CB" w:rsidP="00A108CB">
            <w:pPr>
              <w:rPr>
                <w:rFonts w:ascii="Congenial Light" w:eastAsia="Arial" w:hAnsi="Congenial Light" w:cs="Times New Roman"/>
              </w:rPr>
            </w:pPr>
            <w:r w:rsidRPr="00A108CB">
              <w:rPr>
                <w:rFonts w:ascii="Congenial Light" w:eastAsia="Arial" w:hAnsi="Congenial Light" w:cs="Times New Roman"/>
              </w:rPr>
              <w:t>To recognise that different everyday objects are made from different materials</w:t>
            </w:r>
          </w:p>
          <w:p w14:paraId="4EDB23B7" w14:textId="77777777" w:rsidR="00A108CB" w:rsidRPr="00A108CB" w:rsidRDefault="00A108CB" w:rsidP="00A108CB">
            <w:pPr>
              <w:rPr>
                <w:rFonts w:ascii="Congenial Light" w:eastAsia="Arial" w:hAnsi="Congenial Light" w:cs="Times New Roman"/>
              </w:rPr>
            </w:pPr>
            <w:r w:rsidRPr="00A108CB">
              <w:rPr>
                <w:rFonts w:ascii="Congenial Light" w:eastAsia="Arial" w:hAnsi="Congenial Light" w:cs="Times New Roman"/>
              </w:rPr>
              <w:t>To describe how different objects look and feel</w:t>
            </w:r>
          </w:p>
        </w:tc>
        <w:tc>
          <w:tcPr>
            <w:tcW w:w="4057" w:type="dxa"/>
            <w:tcBorders>
              <w:top w:val="single" w:sz="8" w:space="0" w:color="641866"/>
              <w:left w:val="single" w:sz="8" w:space="0" w:color="641866"/>
            </w:tcBorders>
            <w:shd w:val="clear" w:color="auto" w:fill="auto"/>
          </w:tcPr>
          <w:p w14:paraId="47F5F334" w14:textId="77777777" w:rsidR="00A108CB" w:rsidRPr="00A108CB" w:rsidRDefault="00A108CB" w:rsidP="00A108CB">
            <w:pPr>
              <w:rPr>
                <w:rFonts w:ascii="Congenial Light" w:eastAsia="Arial" w:hAnsi="Congenial Light" w:cs="Times New Roman"/>
              </w:rPr>
            </w:pPr>
            <w:r w:rsidRPr="00A108CB">
              <w:rPr>
                <w:rFonts w:ascii="Congenial Light" w:eastAsia="Arial" w:hAnsi="Congenial Light" w:cs="Times New Roman"/>
              </w:rPr>
              <w:t>To know about different types of weather</w:t>
            </w:r>
          </w:p>
          <w:p w14:paraId="417FF5EC" w14:textId="77777777" w:rsidR="00A108CB" w:rsidRPr="00A108CB" w:rsidRDefault="00A108CB" w:rsidP="00A108CB">
            <w:pPr>
              <w:rPr>
                <w:rFonts w:ascii="Congenial Light" w:eastAsia="Arial" w:hAnsi="Congenial Light" w:cs="Times New Roman"/>
              </w:rPr>
            </w:pPr>
            <w:r w:rsidRPr="00A108CB">
              <w:rPr>
                <w:rFonts w:ascii="Congenial Light" w:eastAsia="Arial" w:hAnsi="Congenial Light" w:cs="Times New Roman"/>
              </w:rPr>
              <w:t>To observe changes in trees and plants as the seasons progress</w:t>
            </w:r>
          </w:p>
        </w:tc>
      </w:tr>
    </w:tbl>
    <w:p w14:paraId="513AF2D4" w14:textId="77777777" w:rsidR="00A108CB" w:rsidRPr="008806E0" w:rsidRDefault="00A108CB" w:rsidP="00A108CB">
      <w:pPr>
        <w:keepNext/>
        <w:keepLines/>
        <w:spacing w:before="480" w:after="0" w:line="276" w:lineRule="auto"/>
        <w:outlineLvl w:val="0"/>
        <w:rPr>
          <w:rFonts w:ascii="Congenial Light" w:eastAsia="Times New Roman" w:hAnsi="Congenial Light" w:cs="Times New Roman"/>
          <w:b/>
          <w:bCs/>
          <w:color w:val="4775E7" w:themeColor="accent4"/>
          <w:sz w:val="28"/>
          <w:szCs w:val="28"/>
        </w:rPr>
      </w:pPr>
      <w:r w:rsidRPr="008806E0">
        <w:rPr>
          <w:rFonts w:ascii="Congenial Light" w:eastAsia="Times New Roman" w:hAnsi="Congenial Light" w:cs="Times New Roman"/>
          <w:b/>
          <w:bCs/>
          <w:color w:val="4775E7" w:themeColor="accent4"/>
          <w:sz w:val="28"/>
          <w:szCs w:val="28"/>
        </w:rPr>
        <w:lastRenderedPageBreak/>
        <w:t>Computing</w:t>
      </w:r>
    </w:p>
    <w:tbl>
      <w:tblPr>
        <w:tblStyle w:val="TableGrid7"/>
        <w:tblW w:w="22237" w:type="dxa"/>
        <w:tblInd w:w="-572"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4A0" w:firstRow="1" w:lastRow="0" w:firstColumn="1" w:lastColumn="0" w:noHBand="0" w:noVBand="1"/>
      </w:tblPr>
      <w:tblGrid>
        <w:gridCol w:w="1701"/>
        <w:gridCol w:w="6892"/>
        <w:gridCol w:w="6893"/>
        <w:gridCol w:w="6751"/>
      </w:tblGrid>
      <w:tr w:rsidR="00A108CB" w:rsidRPr="00A108CB" w14:paraId="2B6E731C" w14:textId="77777777" w:rsidTr="008806E0">
        <w:tc>
          <w:tcPr>
            <w:tcW w:w="1701" w:type="dxa"/>
            <w:shd w:val="clear" w:color="auto" w:fill="4EA6DC" w:themeFill="accent3"/>
            <w:vAlign w:val="center"/>
          </w:tcPr>
          <w:p w14:paraId="5D8289D4" w14:textId="77777777" w:rsidR="00A108CB" w:rsidRPr="00A108CB" w:rsidRDefault="00A108CB" w:rsidP="00A108CB">
            <w:pPr>
              <w:jc w:val="right"/>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Organisation of knowledge</w:t>
            </w:r>
          </w:p>
        </w:tc>
        <w:tc>
          <w:tcPr>
            <w:tcW w:w="6892" w:type="dxa"/>
            <w:tcBorders>
              <w:bottom w:val="single" w:sz="18" w:space="0" w:color="FFFFFF"/>
            </w:tcBorders>
            <w:shd w:val="clear" w:color="auto" w:fill="4EA6DC" w:themeFill="accent3"/>
            <w:vAlign w:val="center"/>
          </w:tcPr>
          <w:p w14:paraId="73EE698C" w14:textId="77777777" w:rsidR="00A108CB" w:rsidRPr="00A108CB" w:rsidRDefault="00A108CB" w:rsidP="00A108CB">
            <w:pPr>
              <w:jc w:val="center"/>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Safe, effective and competent use of technology</w:t>
            </w:r>
          </w:p>
          <w:p w14:paraId="1C541067" w14:textId="77777777" w:rsidR="00A108CB" w:rsidRPr="00A108CB" w:rsidRDefault="00A108CB" w:rsidP="00A108CB">
            <w:pPr>
              <w:jc w:val="center"/>
              <w:rPr>
                <w:rFonts w:ascii="Congenial Light" w:eastAsia="Arial" w:hAnsi="Congenial Light" w:cs="Times New Roman"/>
                <w:b/>
                <w:bCs/>
                <w:color w:val="FFFFFF"/>
                <w:sz w:val="22"/>
                <w:szCs w:val="22"/>
              </w:rPr>
            </w:pPr>
            <w:r w:rsidRPr="00A108CB">
              <w:rPr>
                <w:rFonts w:ascii="Congenial Light" w:eastAsia="MS PGothic" w:hAnsi="Congenial Light" w:cs="Times New Roman"/>
                <w:b/>
                <w:bCs/>
                <w:color w:val="FFFFFF"/>
                <w:sz w:val="22"/>
                <w:szCs w:val="22"/>
              </w:rPr>
              <w:t xml:space="preserve">Personal use, devices, safety </w:t>
            </w:r>
          </w:p>
        </w:tc>
        <w:tc>
          <w:tcPr>
            <w:tcW w:w="6893" w:type="dxa"/>
            <w:tcBorders>
              <w:bottom w:val="single" w:sz="18" w:space="0" w:color="FFFFFF"/>
            </w:tcBorders>
            <w:shd w:val="clear" w:color="auto" w:fill="4EA6DC" w:themeFill="accent3"/>
            <w:vAlign w:val="center"/>
          </w:tcPr>
          <w:p w14:paraId="600612A9" w14:textId="77777777" w:rsidR="00A108CB" w:rsidRPr="00A108CB" w:rsidRDefault="00A108CB" w:rsidP="00A108CB">
            <w:pPr>
              <w:jc w:val="center"/>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 xml:space="preserve">Computer science and coding </w:t>
            </w:r>
          </w:p>
          <w:p w14:paraId="6406D607" w14:textId="77777777" w:rsidR="00A108CB" w:rsidRPr="00A108CB" w:rsidRDefault="00A108CB" w:rsidP="00A108CB">
            <w:pPr>
              <w:jc w:val="center"/>
              <w:rPr>
                <w:rFonts w:ascii="Congenial Light" w:eastAsia="Arial" w:hAnsi="Congenial Light" w:cs="Times New Roman"/>
                <w:b/>
                <w:bCs/>
                <w:color w:val="FFFFFF"/>
                <w:sz w:val="22"/>
                <w:szCs w:val="22"/>
              </w:rPr>
            </w:pPr>
            <w:r w:rsidRPr="00A108CB">
              <w:rPr>
                <w:rFonts w:ascii="Congenial Light" w:eastAsia="MS PGothic" w:hAnsi="Congenial Light" w:cs="Times New Roman"/>
                <w:b/>
                <w:bCs/>
                <w:color w:val="FFFFFF"/>
                <w:sz w:val="22"/>
                <w:szCs w:val="22"/>
              </w:rPr>
              <w:t xml:space="preserve">Algorithms, programming </w:t>
            </w:r>
          </w:p>
        </w:tc>
        <w:tc>
          <w:tcPr>
            <w:tcW w:w="6751" w:type="dxa"/>
            <w:tcBorders>
              <w:bottom w:val="single" w:sz="18" w:space="0" w:color="FFFFFF"/>
            </w:tcBorders>
            <w:shd w:val="clear" w:color="auto" w:fill="4EA6DC" w:themeFill="accent3"/>
            <w:vAlign w:val="center"/>
          </w:tcPr>
          <w:p w14:paraId="754DB550" w14:textId="77777777" w:rsidR="00A108CB" w:rsidRPr="00A108CB" w:rsidRDefault="00A108CB" w:rsidP="00A108CB">
            <w:pPr>
              <w:jc w:val="center"/>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 xml:space="preserve">Using information effectively </w:t>
            </w:r>
          </w:p>
          <w:p w14:paraId="4131B80C" w14:textId="77777777" w:rsidR="00A108CB" w:rsidRPr="00A108CB" w:rsidRDefault="00A108CB" w:rsidP="00A108CB">
            <w:pPr>
              <w:jc w:val="center"/>
              <w:rPr>
                <w:rFonts w:ascii="Congenial Light" w:eastAsia="Arial" w:hAnsi="Congenial Light" w:cs="Times New Roman"/>
                <w:b/>
                <w:bCs/>
                <w:color w:val="FFFFFF"/>
                <w:sz w:val="22"/>
                <w:szCs w:val="22"/>
              </w:rPr>
            </w:pPr>
            <w:r w:rsidRPr="00A108CB">
              <w:rPr>
                <w:rFonts w:ascii="Congenial Light" w:eastAsia="MS PGothic" w:hAnsi="Congenial Light" w:cs="Times New Roman"/>
                <w:b/>
                <w:bCs/>
                <w:color w:val="FFFFFF"/>
                <w:sz w:val="22"/>
                <w:szCs w:val="22"/>
              </w:rPr>
              <w:t>Personal information, software/application knowledge</w:t>
            </w:r>
          </w:p>
        </w:tc>
      </w:tr>
      <w:tr w:rsidR="00A108CB" w:rsidRPr="00A108CB" w14:paraId="15DF9012" w14:textId="77777777" w:rsidTr="008806E0">
        <w:tc>
          <w:tcPr>
            <w:tcW w:w="1701" w:type="dxa"/>
            <w:shd w:val="clear" w:color="auto" w:fill="4EA6DC" w:themeFill="accent3"/>
            <w:vAlign w:val="center"/>
          </w:tcPr>
          <w:p w14:paraId="4742CF57" w14:textId="77777777" w:rsidR="00A108CB" w:rsidRPr="00A108CB" w:rsidRDefault="00A108CB" w:rsidP="00A108CB">
            <w:pPr>
              <w:jc w:val="right"/>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Relevant ELG</w:t>
            </w:r>
          </w:p>
        </w:tc>
        <w:tc>
          <w:tcPr>
            <w:tcW w:w="6892" w:type="dxa"/>
            <w:tcBorders>
              <w:bottom w:val="single" w:sz="8" w:space="0" w:color="641866"/>
              <w:right w:val="single" w:sz="8" w:space="0" w:color="641866"/>
            </w:tcBorders>
            <w:shd w:val="clear" w:color="auto" w:fill="auto"/>
          </w:tcPr>
          <w:p w14:paraId="69191219" w14:textId="77777777" w:rsidR="00A108CB" w:rsidRPr="00A108CB" w:rsidRDefault="00A108CB" w:rsidP="00A108CB">
            <w:pPr>
              <w:rPr>
                <w:rFonts w:ascii="Congenial Light" w:eastAsia="Arial" w:hAnsi="Congenial Light" w:cs="Times New Roman"/>
              </w:rPr>
            </w:pPr>
          </w:p>
        </w:tc>
        <w:tc>
          <w:tcPr>
            <w:tcW w:w="6893" w:type="dxa"/>
            <w:tcBorders>
              <w:left w:val="single" w:sz="8" w:space="0" w:color="641866"/>
              <w:bottom w:val="single" w:sz="8" w:space="0" w:color="641866"/>
              <w:right w:val="single" w:sz="8" w:space="0" w:color="641866"/>
            </w:tcBorders>
            <w:shd w:val="clear" w:color="auto" w:fill="auto"/>
          </w:tcPr>
          <w:p w14:paraId="01D82C97" w14:textId="77777777" w:rsidR="00A108CB" w:rsidRPr="00A108CB" w:rsidRDefault="00A108CB" w:rsidP="00A108CB">
            <w:pPr>
              <w:rPr>
                <w:rFonts w:ascii="Congenial Light" w:eastAsia="Arial" w:hAnsi="Congenial Light" w:cs="Times New Roman"/>
              </w:rPr>
            </w:pPr>
          </w:p>
        </w:tc>
        <w:tc>
          <w:tcPr>
            <w:tcW w:w="6751" w:type="dxa"/>
            <w:tcBorders>
              <w:left w:val="single" w:sz="8" w:space="0" w:color="641866"/>
              <w:bottom w:val="single" w:sz="8" w:space="0" w:color="641866"/>
            </w:tcBorders>
            <w:shd w:val="clear" w:color="auto" w:fill="auto"/>
          </w:tcPr>
          <w:p w14:paraId="5D3358B9" w14:textId="77777777" w:rsidR="00A108CB" w:rsidRPr="00A108CB" w:rsidRDefault="00A108CB" w:rsidP="00A108CB">
            <w:pPr>
              <w:rPr>
                <w:rFonts w:ascii="Congenial Light" w:eastAsia="Arial" w:hAnsi="Congenial Light" w:cs="Times New Roman"/>
              </w:rPr>
            </w:pPr>
          </w:p>
        </w:tc>
      </w:tr>
      <w:tr w:rsidR="00A108CB" w:rsidRPr="00A108CB" w14:paraId="7BE25626" w14:textId="77777777" w:rsidTr="008806E0">
        <w:tc>
          <w:tcPr>
            <w:tcW w:w="1701" w:type="dxa"/>
            <w:shd w:val="clear" w:color="auto" w:fill="4EA6DC" w:themeFill="accent3"/>
            <w:vAlign w:val="center"/>
          </w:tcPr>
          <w:p w14:paraId="3CA6CB5F" w14:textId="77777777" w:rsidR="00A108CB" w:rsidRPr="00A108CB" w:rsidRDefault="00A108CB" w:rsidP="00A108CB">
            <w:pPr>
              <w:jc w:val="right"/>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KS1 readiness objectives</w:t>
            </w:r>
          </w:p>
        </w:tc>
        <w:tc>
          <w:tcPr>
            <w:tcW w:w="6892" w:type="dxa"/>
            <w:tcBorders>
              <w:top w:val="single" w:sz="8" w:space="0" w:color="641866"/>
              <w:right w:val="single" w:sz="8" w:space="0" w:color="641866"/>
            </w:tcBorders>
            <w:shd w:val="clear" w:color="auto" w:fill="auto"/>
          </w:tcPr>
          <w:p w14:paraId="65D4C444" w14:textId="77777777" w:rsidR="00A108CB" w:rsidRPr="00A108CB" w:rsidRDefault="00A108CB" w:rsidP="00A108CB">
            <w:pPr>
              <w:numPr>
                <w:ilvl w:val="0"/>
                <w:numId w:val="26"/>
              </w:numPr>
              <w:spacing w:before="0" w:after="0"/>
              <w:rPr>
                <w:rFonts w:ascii="Congenial Light" w:eastAsia="Times New Roman" w:hAnsi="Congenial Light" w:cs="Times New Roman"/>
              </w:rPr>
            </w:pPr>
            <w:r w:rsidRPr="00A108CB">
              <w:rPr>
                <w:rFonts w:ascii="Congenial Light" w:eastAsia="Times New Roman" w:hAnsi="Congenial Light"/>
              </w:rPr>
              <w:t xml:space="preserve">Awareness of different technologies in and out of school </w:t>
            </w:r>
          </w:p>
          <w:p w14:paraId="2E7A4CDB" w14:textId="77777777" w:rsidR="00A108CB" w:rsidRPr="00A108CB" w:rsidRDefault="00A108CB" w:rsidP="00A108CB">
            <w:pPr>
              <w:numPr>
                <w:ilvl w:val="0"/>
                <w:numId w:val="26"/>
              </w:numPr>
              <w:spacing w:before="0" w:after="0"/>
              <w:rPr>
                <w:rFonts w:ascii="Congenial Light" w:eastAsia="Times New Roman" w:hAnsi="Congenial Light" w:cs="Times New Roman"/>
              </w:rPr>
            </w:pPr>
            <w:r w:rsidRPr="00A108CB">
              <w:rPr>
                <w:rFonts w:ascii="Congenial Light" w:eastAsia="Times New Roman" w:hAnsi="Congenial Light"/>
              </w:rPr>
              <w:t>Awareness of the cause and effect of technology</w:t>
            </w:r>
          </w:p>
          <w:p w14:paraId="24E33378" w14:textId="77777777" w:rsidR="00A108CB" w:rsidRPr="00A108CB" w:rsidRDefault="00A108CB" w:rsidP="00A108CB">
            <w:pPr>
              <w:numPr>
                <w:ilvl w:val="0"/>
                <w:numId w:val="26"/>
              </w:numPr>
              <w:spacing w:before="0" w:after="0"/>
              <w:rPr>
                <w:rFonts w:ascii="Congenial Light" w:eastAsia="Times New Roman" w:hAnsi="Congenial Light" w:cs="Times New Roman"/>
              </w:rPr>
            </w:pPr>
            <w:r w:rsidRPr="00A108CB">
              <w:rPr>
                <w:rFonts w:ascii="Congenial Light" w:eastAsia="Times New Roman" w:hAnsi="Congenial Light"/>
              </w:rPr>
              <w:t>Awareness of digital storage of information- photography, digital writing and research information</w:t>
            </w:r>
          </w:p>
          <w:p w14:paraId="3B3A4821" w14:textId="77777777" w:rsidR="00A108CB" w:rsidRPr="00A108CB" w:rsidRDefault="00A108CB" w:rsidP="00A108CB">
            <w:pPr>
              <w:numPr>
                <w:ilvl w:val="0"/>
                <w:numId w:val="26"/>
              </w:numPr>
              <w:spacing w:before="0" w:after="0"/>
              <w:rPr>
                <w:rFonts w:ascii="Congenial Light" w:eastAsia="Times New Roman" w:hAnsi="Congenial Light" w:cs="Times New Roman"/>
              </w:rPr>
            </w:pPr>
            <w:r w:rsidRPr="00A108CB">
              <w:rPr>
                <w:rFonts w:ascii="Congenial Light" w:eastAsia="Times New Roman" w:hAnsi="Congenial Light"/>
              </w:rPr>
              <w:t>Awareness of input and outputs of devices</w:t>
            </w:r>
          </w:p>
          <w:p w14:paraId="45EDE30B" w14:textId="77777777" w:rsidR="00A108CB" w:rsidRPr="00A108CB" w:rsidRDefault="00A108CB" w:rsidP="00A108CB">
            <w:pPr>
              <w:numPr>
                <w:ilvl w:val="0"/>
                <w:numId w:val="26"/>
              </w:numPr>
              <w:spacing w:before="0" w:after="0"/>
              <w:rPr>
                <w:rFonts w:ascii="Congenial Light" w:eastAsia="Times New Roman" w:hAnsi="Congenial Light" w:cs="Times New Roman"/>
                <w:b/>
                <w:bCs/>
              </w:rPr>
            </w:pPr>
            <w:r w:rsidRPr="00A108CB">
              <w:rPr>
                <w:rFonts w:ascii="Congenial Light" w:eastAsia="Arial" w:hAnsi="Congenial Light"/>
              </w:rPr>
              <w:t>Can use technology to express creatively and constructively</w:t>
            </w:r>
          </w:p>
        </w:tc>
        <w:tc>
          <w:tcPr>
            <w:tcW w:w="6893" w:type="dxa"/>
            <w:tcBorders>
              <w:top w:val="single" w:sz="8" w:space="0" w:color="641866"/>
              <w:left w:val="single" w:sz="8" w:space="0" w:color="641866"/>
              <w:right w:val="single" w:sz="8" w:space="0" w:color="641866"/>
            </w:tcBorders>
            <w:shd w:val="clear" w:color="auto" w:fill="auto"/>
          </w:tcPr>
          <w:p w14:paraId="522BFAA8" w14:textId="77777777" w:rsidR="00A108CB" w:rsidRPr="00A108CB" w:rsidRDefault="00A108CB" w:rsidP="00A108CB">
            <w:pPr>
              <w:numPr>
                <w:ilvl w:val="0"/>
                <w:numId w:val="27"/>
              </w:numPr>
              <w:spacing w:before="0" w:after="0"/>
              <w:rPr>
                <w:rFonts w:ascii="Congenial Light" w:eastAsia="Times New Roman" w:hAnsi="Congenial Light" w:cs="Times New Roman"/>
              </w:rPr>
            </w:pPr>
            <w:r w:rsidRPr="00A108CB">
              <w:rPr>
                <w:rFonts w:ascii="Congenial Light" w:eastAsia="Times New Roman" w:hAnsi="Congenial Light"/>
              </w:rPr>
              <w:t>Awareness of the cause and effect of technology</w:t>
            </w:r>
          </w:p>
          <w:p w14:paraId="7C3BDAD1" w14:textId="77777777" w:rsidR="00A108CB" w:rsidRPr="00A108CB" w:rsidRDefault="00A108CB" w:rsidP="00A108CB">
            <w:pPr>
              <w:numPr>
                <w:ilvl w:val="0"/>
                <w:numId w:val="27"/>
              </w:numPr>
              <w:spacing w:before="0" w:after="0"/>
              <w:rPr>
                <w:rFonts w:ascii="Congenial Light" w:eastAsia="Times New Roman" w:hAnsi="Congenial Light" w:cs="Times New Roman"/>
              </w:rPr>
            </w:pPr>
            <w:r w:rsidRPr="00A108CB">
              <w:rPr>
                <w:rFonts w:ascii="Congenial Light" w:eastAsia="Times New Roman" w:hAnsi="Congenial Light"/>
              </w:rPr>
              <w:t>Awareness of digital storage of information- photography, digital writing and research information</w:t>
            </w:r>
          </w:p>
          <w:p w14:paraId="1F467153" w14:textId="77777777" w:rsidR="00A108CB" w:rsidRPr="00A108CB" w:rsidRDefault="00A108CB" w:rsidP="00A108CB">
            <w:pPr>
              <w:numPr>
                <w:ilvl w:val="0"/>
                <w:numId w:val="27"/>
              </w:numPr>
              <w:spacing w:before="0" w:after="0"/>
              <w:rPr>
                <w:rFonts w:ascii="Congenial Light" w:eastAsia="Times New Roman" w:hAnsi="Congenial Light" w:cs="Times New Roman"/>
              </w:rPr>
            </w:pPr>
            <w:r w:rsidRPr="00A108CB">
              <w:rPr>
                <w:rFonts w:ascii="Congenial Light" w:eastAsia="Times New Roman" w:hAnsi="Congenial Light"/>
              </w:rPr>
              <w:t xml:space="preserve">Awareness of input and outputs of devices </w:t>
            </w:r>
          </w:p>
          <w:p w14:paraId="6C76381E" w14:textId="77777777" w:rsidR="00A108CB" w:rsidRPr="00A108CB" w:rsidRDefault="00A108CB" w:rsidP="00A108CB">
            <w:pPr>
              <w:numPr>
                <w:ilvl w:val="0"/>
                <w:numId w:val="27"/>
              </w:numPr>
              <w:spacing w:before="0" w:after="0"/>
              <w:rPr>
                <w:rFonts w:ascii="Congenial Light" w:eastAsia="Times New Roman" w:hAnsi="Congenial Light" w:cs="Times New Roman"/>
                <w:b/>
                <w:bCs/>
              </w:rPr>
            </w:pPr>
            <w:r w:rsidRPr="00A108CB">
              <w:rPr>
                <w:rFonts w:ascii="Congenial Light" w:eastAsia="Arial" w:hAnsi="Congenial Light"/>
              </w:rPr>
              <w:t>Can use technology to express creatively and constructively</w:t>
            </w:r>
          </w:p>
        </w:tc>
        <w:tc>
          <w:tcPr>
            <w:tcW w:w="6751" w:type="dxa"/>
            <w:tcBorders>
              <w:top w:val="single" w:sz="8" w:space="0" w:color="641866"/>
              <w:left w:val="single" w:sz="8" w:space="0" w:color="641866"/>
            </w:tcBorders>
            <w:shd w:val="clear" w:color="auto" w:fill="auto"/>
          </w:tcPr>
          <w:p w14:paraId="0E53D53B" w14:textId="77777777" w:rsidR="00A108CB" w:rsidRPr="00A108CB" w:rsidRDefault="00A108CB" w:rsidP="00A108CB">
            <w:pPr>
              <w:numPr>
                <w:ilvl w:val="0"/>
                <w:numId w:val="28"/>
              </w:numPr>
              <w:spacing w:before="0" w:after="0"/>
              <w:rPr>
                <w:rFonts w:ascii="Congenial Light" w:eastAsia="Times New Roman" w:hAnsi="Congenial Light" w:cs="Times New Roman"/>
              </w:rPr>
            </w:pPr>
            <w:r w:rsidRPr="00A108CB">
              <w:rPr>
                <w:rFonts w:ascii="Congenial Light" w:eastAsia="Times New Roman" w:hAnsi="Congenial Light"/>
              </w:rPr>
              <w:t xml:space="preserve">Awareness of different technologies in and out of school </w:t>
            </w:r>
          </w:p>
          <w:p w14:paraId="4127F580" w14:textId="77777777" w:rsidR="00A108CB" w:rsidRPr="00A108CB" w:rsidRDefault="00A108CB" w:rsidP="00A108CB">
            <w:pPr>
              <w:numPr>
                <w:ilvl w:val="0"/>
                <w:numId w:val="28"/>
              </w:numPr>
              <w:spacing w:before="0" w:after="0"/>
              <w:rPr>
                <w:rFonts w:ascii="Congenial Light" w:eastAsia="Times New Roman" w:hAnsi="Congenial Light" w:cs="Times New Roman"/>
              </w:rPr>
            </w:pPr>
            <w:r w:rsidRPr="00A108CB">
              <w:rPr>
                <w:rFonts w:ascii="Congenial Light" w:eastAsia="Times New Roman" w:hAnsi="Congenial Light"/>
              </w:rPr>
              <w:t>Awareness of the cause and effect of technology</w:t>
            </w:r>
          </w:p>
          <w:p w14:paraId="35020AC3" w14:textId="77777777" w:rsidR="00A108CB" w:rsidRPr="00A108CB" w:rsidRDefault="00A108CB" w:rsidP="00A108CB">
            <w:pPr>
              <w:numPr>
                <w:ilvl w:val="0"/>
                <w:numId w:val="28"/>
              </w:numPr>
              <w:spacing w:before="0" w:after="0"/>
              <w:rPr>
                <w:rFonts w:ascii="Congenial Light" w:eastAsia="Times New Roman" w:hAnsi="Congenial Light" w:cs="Times New Roman"/>
              </w:rPr>
            </w:pPr>
            <w:r w:rsidRPr="00A108CB">
              <w:rPr>
                <w:rFonts w:ascii="Congenial Light" w:eastAsia="Times New Roman" w:hAnsi="Congenial Light"/>
              </w:rPr>
              <w:t>Awareness of digital storage of information- photography, digital writing and research information</w:t>
            </w:r>
          </w:p>
          <w:p w14:paraId="2A63BDD2" w14:textId="77777777" w:rsidR="00A108CB" w:rsidRPr="00A108CB" w:rsidRDefault="00A108CB" w:rsidP="00A108CB">
            <w:pPr>
              <w:numPr>
                <w:ilvl w:val="0"/>
                <w:numId w:val="28"/>
              </w:numPr>
              <w:spacing w:before="0" w:after="0"/>
              <w:rPr>
                <w:rFonts w:ascii="Congenial Light" w:eastAsia="Times New Roman" w:hAnsi="Congenial Light" w:cs="Times New Roman"/>
              </w:rPr>
            </w:pPr>
            <w:r w:rsidRPr="00A108CB">
              <w:rPr>
                <w:rFonts w:ascii="Congenial Light" w:eastAsia="Times New Roman" w:hAnsi="Congenial Light"/>
              </w:rPr>
              <w:t xml:space="preserve">Awareness of input and outputs of devices </w:t>
            </w:r>
          </w:p>
          <w:p w14:paraId="4F75F91B" w14:textId="77777777" w:rsidR="00A108CB" w:rsidRPr="00A108CB" w:rsidRDefault="00A108CB" w:rsidP="00A108CB">
            <w:pPr>
              <w:numPr>
                <w:ilvl w:val="0"/>
                <w:numId w:val="28"/>
              </w:numPr>
              <w:spacing w:before="0" w:after="0"/>
              <w:rPr>
                <w:rFonts w:ascii="Congenial Light" w:eastAsia="Times New Roman" w:hAnsi="Congenial Light" w:cs="Times New Roman"/>
                <w:b/>
                <w:bCs/>
              </w:rPr>
            </w:pPr>
            <w:r w:rsidRPr="00A108CB">
              <w:rPr>
                <w:rFonts w:ascii="Congenial Light" w:eastAsia="Arial" w:hAnsi="Congenial Light"/>
              </w:rPr>
              <w:t>Can use technology to express creatively and constructively</w:t>
            </w:r>
          </w:p>
        </w:tc>
      </w:tr>
    </w:tbl>
    <w:p w14:paraId="350FEBBD" w14:textId="77777777" w:rsidR="00A108CB" w:rsidRPr="00A108CB" w:rsidRDefault="00A108CB" w:rsidP="00A108CB">
      <w:pPr>
        <w:spacing w:before="0" w:after="200" w:line="276" w:lineRule="auto"/>
        <w:rPr>
          <w:rFonts w:ascii="Congenial Light" w:eastAsia="Arial" w:hAnsi="Congenial Light" w:cs="Times New Roman"/>
          <w:sz w:val="22"/>
          <w:szCs w:val="22"/>
        </w:rPr>
      </w:pPr>
    </w:p>
    <w:p w14:paraId="3ED375EC" w14:textId="77777777" w:rsidR="00A108CB" w:rsidRPr="008806E0" w:rsidRDefault="00A108CB" w:rsidP="00A108CB">
      <w:pPr>
        <w:keepNext/>
        <w:keepLines/>
        <w:spacing w:before="0" w:after="0"/>
        <w:outlineLvl w:val="0"/>
        <w:rPr>
          <w:rFonts w:ascii="Congenial Light" w:eastAsia="Times New Roman" w:hAnsi="Congenial Light" w:cs="Times New Roman"/>
          <w:b/>
          <w:bCs/>
          <w:color w:val="4775E7" w:themeColor="accent4"/>
          <w:sz w:val="28"/>
          <w:szCs w:val="28"/>
        </w:rPr>
      </w:pPr>
      <w:r w:rsidRPr="008806E0">
        <w:rPr>
          <w:rFonts w:ascii="Congenial Light" w:eastAsia="Times New Roman" w:hAnsi="Congenial Light" w:cs="Times New Roman"/>
          <w:b/>
          <w:bCs/>
          <w:color w:val="4775E7" w:themeColor="accent4"/>
          <w:sz w:val="28"/>
          <w:szCs w:val="28"/>
        </w:rPr>
        <w:t>Design Technology</w:t>
      </w:r>
    </w:p>
    <w:tbl>
      <w:tblPr>
        <w:tblStyle w:val="TableGrid"/>
        <w:tblW w:w="22237" w:type="dxa"/>
        <w:tblInd w:w="-572"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4A0" w:firstRow="1" w:lastRow="0" w:firstColumn="1" w:lastColumn="0" w:noHBand="0" w:noVBand="1"/>
      </w:tblPr>
      <w:tblGrid>
        <w:gridCol w:w="1701"/>
        <w:gridCol w:w="4167"/>
        <w:gridCol w:w="4168"/>
        <w:gridCol w:w="4167"/>
        <w:gridCol w:w="4168"/>
        <w:gridCol w:w="3866"/>
      </w:tblGrid>
      <w:tr w:rsidR="00A108CB" w:rsidRPr="00A108CB" w14:paraId="17B4950E" w14:textId="77777777" w:rsidTr="008806E0">
        <w:tc>
          <w:tcPr>
            <w:tcW w:w="1701" w:type="dxa"/>
            <w:shd w:val="clear" w:color="auto" w:fill="4EA6DC" w:themeFill="accent3"/>
            <w:vAlign w:val="center"/>
          </w:tcPr>
          <w:p w14:paraId="515FA46B" w14:textId="77777777" w:rsidR="00A108CB" w:rsidRPr="00A108CB" w:rsidRDefault="00A108CB" w:rsidP="00A108CB">
            <w:pPr>
              <w:jc w:val="right"/>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Organisation of knowledge</w:t>
            </w:r>
          </w:p>
        </w:tc>
        <w:tc>
          <w:tcPr>
            <w:tcW w:w="4167" w:type="dxa"/>
            <w:tcBorders>
              <w:bottom w:val="single" w:sz="18" w:space="0" w:color="FFFFFF"/>
            </w:tcBorders>
            <w:shd w:val="clear" w:color="auto" w:fill="4EA6DC" w:themeFill="accent3"/>
            <w:vAlign w:val="bottom"/>
          </w:tcPr>
          <w:p w14:paraId="5D3373DD" w14:textId="77777777" w:rsidR="00A108CB" w:rsidRPr="00A108CB" w:rsidRDefault="00A108CB" w:rsidP="00A108CB">
            <w:pPr>
              <w:jc w:val="center"/>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Design</w:t>
            </w:r>
          </w:p>
        </w:tc>
        <w:tc>
          <w:tcPr>
            <w:tcW w:w="4168" w:type="dxa"/>
            <w:tcBorders>
              <w:bottom w:val="single" w:sz="18" w:space="0" w:color="FFFFFF"/>
            </w:tcBorders>
            <w:shd w:val="clear" w:color="auto" w:fill="4EA6DC" w:themeFill="accent3"/>
            <w:vAlign w:val="bottom"/>
          </w:tcPr>
          <w:p w14:paraId="19F0BAB5" w14:textId="77777777" w:rsidR="00A108CB" w:rsidRPr="00A108CB" w:rsidRDefault="00A108CB" w:rsidP="00A108CB">
            <w:pPr>
              <w:jc w:val="center"/>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Make</w:t>
            </w:r>
          </w:p>
        </w:tc>
        <w:tc>
          <w:tcPr>
            <w:tcW w:w="4167" w:type="dxa"/>
            <w:tcBorders>
              <w:bottom w:val="single" w:sz="18" w:space="0" w:color="FFFFFF"/>
            </w:tcBorders>
            <w:shd w:val="clear" w:color="auto" w:fill="4EA6DC" w:themeFill="accent3"/>
            <w:vAlign w:val="bottom"/>
          </w:tcPr>
          <w:p w14:paraId="433767ED" w14:textId="77777777" w:rsidR="00A108CB" w:rsidRPr="00A108CB" w:rsidRDefault="00A108CB" w:rsidP="00A108CB">
            <w:pPr>
              <w:jc w:val="center"/>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Evaluate</w:t>
            </w:r>
          </w:p>
        </w:tc>
        <w:tc>
          <w:tcPr>
            <w:tcW w:w="4168" w:type="dxa"/>
            <w:tcBorders>
              <w:bottom w:val="single" w:sz="18" w:space="0" w:color="FFFFFF"/>
            </w:tcBorders>
            <w:shd w:val="clear" w:color="auto" w:fill="4EA6DC" w:themeFill="accent3"/>
            <w:vAlign w:val="bottom"/>
          </w:tcPr>
          <w:p w14:paraId="3F9AD573" w14:textId="77777777" w:rsidR="00A108CB" w:rsidRPr="00A108CB" w:rsidRDefault="00A108CB" w:rsidP="00A108CB">
            <w:pPr>
              <w:jc w:val="center"/>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Structures</w:t>
            </w:r>
          </w:p>
        </w:tc>
        <w:tc>
          <w:tcPr>
            <w:tcW w:w="3866" w:type="dxa"/>
            <w:tcBorders>
              <w:bottom w:val="single" w:sz="18" w:space="0" w:color="FFFFFF"/>
            </w:tcBorders>
            <w:shd w:val="clear" w:color="auto" w:fill="4EA6DC" w:themeFill="accent3"/>
            <w:vAlign w:val="bottom"/>
          </w:tcPr>
          <w:p w14:paraId="31FB7B43" w14:textId="77777777" w:rsidR="00A108CB" w:rsidRPr="00A108CB" w:rsidRDefault="00A108CB" w:rsidP="00A108CB">
            <w:pPr>
              <w:jc w:val="center"/>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Food</w:t>
            </w:r>
          </w:p>
        </w:tc>
      </w:tr>
      <w:tr w:rsidR="00A108CB" w:rsidRPr="00A108CB" w14:paraId="16BC03DC" w14:textId="77777777" w:rsidTr="008806E0">
        <w:tc>
          <w:tcPr>
            <w:tcW w:w="1701" w:type="dxa"/>
            <w:vMerge w:val="restart"/>
            <w:shd w:val="clear" w:color="auto" w:fill="4EA6DC" w:themeFill="accent3"/>
            <w:vAlign w:val="center"/>
          </w:tcPr>
          <w:p w14:paraId="05C6FA27" w14:textId="77777777" w:rsidR="00A108CB" w:rsidRPr="00A108CB" w:rsidRDefault="00A108CB" w:rsidP="00A108CB">
            <w:pPr>
              <w:jc w:val="right"/>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Relevant ELG</w:t>
            </w:r>
          </w:p>
        </w:tc>
        <w:tc>
          <w:tcPr>
            <w:tcW w:w="4167" w:type="dxa"/>
            <w:vMerge w:val="restart"/>
            <w:tcBorders>
              <w:bottom w:val="single" w:sz="8" w:space="0" w:color="641866"/>
              <w:right w:val="single" w:sz="8" w:space="0" w:color="641866"/>
            </w:tcBorders>
            <w:shd w:val="clear" w:color="auto" w:fill="auto"/>
          </w:tcPr>
          <w:p w14:paraId="3D776942" w14:textId="77777777" w:rsidR="00A108CB" w:rsidRPr="008806E0" w:rsidRDefault="00A108CB" w:rsidP="00A108CB">
            <w:pPr>
              <w:rPr>
                <w:rFonts w:ascii="Congenial Light" w:eastAsia="Arial" w:hAnsi="Congenial Light" w:cs="Times New Roman"/>
                <w:b/>
                <w:bCs/>
                <w:color w:val="4775E7" w:themeColor="accent4"/>
              </w:rPr>
            </w:pPr>
            <w:r w:rsidRPr="008806E0">
              <w:rPr>
                <w:rFonts w:ascii="Congenial Light" w:eastAsia="Arial" w:hAnsi="Congenial Light" w:cs="Times New Roman"/>
                <w:b/>
                <w:bCs/>
                <w:color w:val="4775E7" w:themeColor="accent4"/>
              </w:rPr>
              <w:t>ELG: Listening, Attention and Understanding</w:t>
            </w:r>
          </w:p>
          <w:p w14:paraId="290DE092" w14:textId="77777777" w:rsidR="00A108CB" w:rsidRPr="00A108CB" w:rsidRDefault="00A108CB" w:rsidP="00A108CB">
            <w:pPr>
              <w:numPr>
                <w:ilvl w:val="0"/>
                <w:numId w:val="25"/>
              </w:numPr>
              <w:spacing w:before="0" w:after="0"/>
              <w:contextualSpacing/>
              <w:rPr>
                <w:rFonts w:ascii="Congenial Light" w:eastAsia="Times New Roman" w:hAnsi="Congenial Light"/>
              </w:rPr>
            </w:pPr>
            <w:r w:rsidRPr="00A108CB">
              <w:rPr>
                <w:rFonts w:ascii="Congenial Light" w:eastAsia="Arial" w:hAnsi="Congenial Light"/>
              </w:rPr>
              <w:t>Hold conversation when engaged in back-and-forth exchanges with their teacher and peers.</w:t>
            </w:r>
            <w:r w:rsidRPr="00A108CB">
              <w:rPr>
                <w:rFonts w:ascii="Congenial Light" w:eastAsia="Times New Roman" w:hAnsi="Congenial Light"/>
                <w:i/>
                <w:iCs/>
              </w:rPr>
              <w:t xml:space="preserve"> </w:t>
            </w:r>
          </w:p>
          <w:p w14:paraId="146D017B" w14:textId="77777777" w:rsidR="00A108CB" w:rsidRPr="008806E0" w:rsidRDefault="00A108CB" w:rsidP="00A108CB">
            <w:pPr>
              <w:rPr>
                <w:rFonts w:ascii="Congenial Light" w:eastAsia="Arial" w:hAnsi="Congenial Light" w:cs="Times New Roman"/>
                <w:b/>
                <w:bCs/>
                <w:color w:val="4775E7" w:themeColor="accent4"/>
              </w:rPr>
            </w:pPr>
            <w:r w:rsidRPr="008806E0">
              <w:rPr>
                <w:rFonts w:ascii="Congenial Light" w:eastAsia="Arial" w:hAnsi="Congenial Light" w:cs="Times New Roman"/>
                <w:b/>
                <w:bCs/>
                <w:color w:val="4775E7" w:themeColor="accent4"/>
              </w:rPr>
              <w:t>ELG: Speaking</w:t>
            </w:r>
          </w:p>
          <w:p w14:paraId="34DE8741" w14:textId="77777777" w:rsidR="00A108CB" w:rsidRPr="00A108CB" w:rsidRDefault="00A108CB" w:rsidP="00A108CB">
            <w:pPr>
              <w:numPr>
                <w:ilvl w:val="0"/>
                <w:numId w:val="25"/>
              </w:numPr>
              <w:spacing w:before="0" w:after="0"/>
              <w:contextualSpacing/>
              <w:rPr>
                <w:rFonts w:ascii="Congenial Light" w:eastAsia="Times New Roman" w:hAnsi="Congenial Light"/>
              </w:rPr>
            </w:pPr>
            <w:r w:rsidRPr="00A108CB">
              <w:rPr>
                <w:rFonts w:ascii="Congenial Light" w:eastAsia="Arial" w:hAnsi="Congenial Light"/>
              </w:rPr>
              <w:t>Participate in small group, class and one-to-one discussions, offering their own ideas, using recently introduced vocabulary.</w:t>
            </w:r>
          </w:p>
          <w:p w14:paraId="57F78B99" w14:textId="77777777" w:rsidR="00A108CB" w:rsidRPr="008806E0" w:rsidRDefault="00A108CB" w:rsidP="00A108CB">
            <w:pPr>
              <w:spacing w:line="257" w:lineRule="auto"/>
              <w:rPr>
                <w:rFonts w:ascii="Congenial Light" w:eastAsia="Arial" w:hAnsi="Congenial Light" w:cs="Times New Roman"/>
                <w:b/>
                <w:color w:val="4775E7" w:themeColor="accent4"/>
              </w:rPr>
            </w:pPr>
            <w:r w:rsidRPr="008806E0">
              <w:rPr>
                <w:rFonts w:ascii="Congenial Light" w:eastAsia="Arial" w:hAnsi="Congenial Light" w:cs="Times New Roman"/>
                <w:b/>
                <w:bCs/>
                <w:color w:val="4775E7" w:themeColor="accent4"/>
              </w:rPr>
              <w:t>ELG: Self-Regulation</w:t>
            </w:r>
          </w:p>
          <w:p w14:paraId="4EB35542" w14:textId="77777777" w:rsidR="00A108CB" w:rsidRPr="00A108CB" w:rsidRDefault="00A108CB" w:rsidP="00A108CB">
            <w:pPr>
              <w:numPr>
                <w:ilvl w:val="0"/>
                <w:numId w:val="25"/>
              </w:numPr>
              <w:spacing w:before="0" w:after="0"/>
              <w:contextualSpacing/>
              <w:rPr>
                <w:rFonts w:ascii="Congenial Light" w:eastAsia="Times New Roman" w:hAnsi="Congenial Light"/>
                <w:b/>
                <w:bCs/>
                <w:i/>
                <w:iCs/>
              </w:rPr>
            </w:pPr>
            <w:r w:rsidRPr="00A108CB">
              <w:rPr>
                <w:rFonts w:ascii="Congenial Light" w:eastAsia="Arial" w:hAnsi="Congenial Light"/>
              </w:rPr>
              <w:t>Set and work towards simple goals, being able to wait for what they want and control their immediate impulses when appropriate.</w:t>
            </w:r>
          </w:p>
        </w:tc>
        <w:tc>
          <w:tcPr>
            <w:tcW w:w="16369" w:type="dxa"/>
            <w:gridSpan w:val="4"/>
            <w:tcBorders>
              <w:left w:val="single" w:sz="8" w:space="0" w:color="641866"/>
              <w:bottom w:val="single" w:sz="8" w:space="0" w:color="641866"/>
            </w:tcBorders>
            <w:shd w:val="clear" w:color="auto" w:fill="auto"/>
          </w:tcPr>
          <w:p w14:paraId="50DA954D" w14:textId="77777777" w:rsidR="00A108CB" w:rsidRPr="00A108CB" w:rsidRDefault="00A108CB" w:rsidP="00A108CB">
            <w:pPr>
              <w:rPr>
                <w:rFonts w:ascii="Congenial Light" w:eastAsia="Arial" w:hAnsi="Congenial Light" w:cs="Times New Roman"/>
                <w:b/>
                <w:bCs/>
                <w:color w:val="641866"/>
              </w:rPr>
            </w:pPr>
            <w:r w:rsidRPr="00A108CB">
              <w:rPr>
                <w:rFonts w:ascii="Congenial Light" w:eastAsia="Arial" w:hAnsi="Congenial Light" w:cs="Times New Roman"/>
                <w:b/>
                <w:bCs/>
                <w:color w:val="641866"/>
              </w:rPr>
              <w:t>ELG: Creating with Materials</w:t>
            </w:r>
          </w:p>
          <w:p w14:paraId="6C9E7A05" w14:textId="77777777" w:rsidR="00A108CB" w:rsidRPr="00A108CB" w:rsidRDefault="00A108CB" w:rsidP="00A108CB">
            <w:pPr>
              <w:numPr>
                <w:ilvl w:val="0"/>
                <w:numId w:val="25"/>
              </w:numPr>
              <w:spacing w:before="0" w:after="0" w:line="257" w:lineRule="auto"/>
              <w:contextualSpacing/>
              <w:rPr>
                <w:rFonts w:ascii="Congenial Light" w:eastAsia="Times New Roman" w:hAnsi="Congenial Light" w:cs="Times New Roman"/>
                <w:b/>
                <w:bCs/>
                <w:i/>
                <w:iCs/>
              </w:rPr>
            </w:pPr>
            <w:r w:rsidRPr="00A108CB">
              <w:rPr>
                <w:rFonts w:ascii="Congenial Light" w:eastAsia="Arial" w:hAnsi="Congenial Light"/>
              </w:rPr>
              <w:t>Safely use and explore a variety of materials, tools and techniques, experimenting with colour, design, texture, form and function.</w:t>
            </w:r>
          </w:p>
        </w:tc>
      </w:tr>
      <w:tr w:rsidR="00A108CB" w:rsidRPr="00A108CB" w14:paraId="5072F24A" w14:textId="77777777" w:rsidTr="008806E0">
        <w:tc>
          <w:tcPr>
            <w:tcW w:w="1701" w:type="dxa"/>
            <w:vMerge/>
            <w:shd w:val="clear" w:color="auto" w:fill="4EA6DC" w:themeFill="accent3"/>
            <w:vAlign w:val="center"/>
          </w:tcPr>
          <w:p w14:paraId="45ECD415" w14:textId="77777777" w:rsidR="00A108CB" w:rsidRPr="00A108CB" w:rsidRDefault="00A108CB" w:rsidP="00A108CB">
            <w:pPr>
              <w:jc w:val="right"/>
              <w:rPr>
                <w:rFonts w:ascii="Congenial Light" w:eastAsia="Arial" w:hAnsi="Congenial Light" w:cs="Times New Roman"/>
                <w:b/>
                <w:bCs/>
                <w:color w:val="FFFFFF"/>
                <w:sz w:val="22"/>
                <w:szCs w:val="22"/>
              </w:rPr>
            </w:pPr>
          </w:p>
        </w:tc>
        <w:tc>
          <w:tcPr>
            <w:tcW w:w="4167" w:type="dxa"/>
            <w:vMerge/>
            <w:tcBorders>
              <w:top w:val="single" w:sz="8" w:space="0" w:color="641866"/>
              <w:bottom w:val="single" w:sz="8" w:space="0" w:color="641866"/>
              <w:right w:val="single" w:sz="8" w:space="0" w:color="641866"/>
            </w:tcBorders>
            <w:shd w:val="clear" w:color="auto" w:fill="auto"/>
          </w:tcPr>
          <w:p w14:paraId="2990F635" w14:textId="77777777" w:rsidR="00A108CB" w:rsidRPr="00A108CB" w:rsidRDefault="00A108CB" w:rsidP="00A108CB">
            <w:pPr>
              <w:rPr>
                <w:rFonts w:ascii="Congenial Light" w:eastAsia="Arial" w:hAnsi="Congenial Light" w:cs="Times New Roman"/>
                <w:b/>
                <w:bCs/>
                <w:i/>
                <w:iCs/>
              </w:rPr>
            </w:pPr>
          </w:p>
        </w:tc>
        <w:tc>
          <w:tcPr>
            <w:tcW w:w="4168" w:type="dxa"/>
            <w:vMerge w:val="restart"/>
            <w:tcBorders>
              <w:top w:val="single" w:sz="8" w:space="0" w:color="641866"/>
              <w:left w:val="single" w:sz="8" w:space="0" w:color="641866"/>
              <w:bottom w:val="single" w:sz="8" w:space="0" w:color="641866"/>
              <w:right w:val="single" w:sz="8" w:space="0" w:color="641866"/>
            </w:tcBorders>
            <w:shd w:val="clear" w:color="auto" w:fill="auto"/>
          </w:tcPr>
          <w:p w14:paraId="39421B28" w14:textId="77777777" w:rsidR="00A108CB" w:rsidRPr="008806E0" w:rsidRDefault="00A108CB" w:rsidP="00A108CB">
            <w:pPr>
              <w:spacing w:line="257" w:lineRule="auto"/>
              <w:rPr>
                <w:rFonts w:ascii="Congenial Light" w:eastAsia="Arial" w:hAnsi="Congenial Light" w:cs="Times New Roman"/>
                <w:b/>
                <w:bCs/>
                <w:color w:val="4775E7" w:themeColor="accent4"/>
              </w:rPr>
            </w:pPr>
            <w:r w:rsidRPr="008806E0">
              <w:rPr>
                <w:rFonts w:ascii="Congenial Light" w:eastAsia="Arial" w:hAnsi="Congenial Light" w:cs="Times New Roman"/>
                <w:b/>
                <w:bCs/>
                <w:color w:val="4775E7" w:themeColor="accent4"/>
              </w:rPr>
              <w:t>ELG: Managing self</w:t>
            </w:r>
          </w:p>
          <w:p w14:paraId="3818A772" w14:textId="77777777" w:rsidR="00A108CB" w:rsidRPr="00A108CB" w:rsidRDefault="00A108CB" w:rsidP="00A108CB">
            <w:pPr>
              <w:numPr>
                <w:ilvl w:val="0"/>
                <w:numId w:val="25"/>
              </w:numPr>
              <w:spacing w:before="0" w:after="0" w:line="257" w:lineRule="auto"/>
              <w:contextualSpacing/>
              <w:rPr>
                <w:rFonts w:ascii="Congenial Light" w:eastAsia="Times New Roman" w:hAnsi="Congenial Light"/>
              </w:rPr>
            </w:pPr>
            <w:r w:rsidRPr="00A108CB">
              <w:rPr>
                <w:rFonts w:ascii="Congenial Light" w:eastAsia="Arial" w:hAnsi="Congenial Light"/>
              </w:rPr>
              <w:t>Be confident to try new activities and show independence, resilience and perseverance in the face of challenge.</w:t>
            </w:r>
          </w:p>
          <w:p w14:paraId="24DC990E" w14:textId="77777777" w:rsidR="00A108CB" w:rsidRPr="008806E0" w:rsidRDefault="00A108CB" w:rsidP="00A108CB">
            <w:pPr>
              <w:spacing w:line="257" w:lineRule="auto"/>
              <w:rPr>
                <w:rFonts w:ascii="Congenial Light" w:eastAsia="Arial" w:hAnsi="Congenial Light" w:cs="Times New Roman"/>
                <w:b/>
                <w:color w:val="4775E7" w:themeColor="accent4"/>
              </w:rPr>
            </w:pPr>
            <w:r w:rsidRPr="008806E0">
              <w:rPr>
                <w:rFonts w:ascii="Congenial Light" w:eastAsia="Arial" w:hAnsi="Congenial Light" w:cs="Times New Roman"/>
                <w:b/>
                <w:bCs/>
                <w:color w:val="4775E7" w:themeColor="accent4"/>
              </w:rPr>
              <w:t xml:space="preserve">ELG: </w:t>
            </w:r>
            <w:r w:rsidRPr="008806E0">
              <w:rPr>
                <w:rFonts w:ascii="Congenial Light" w:eastAsia="Arial" w:hAnsi="Congenial Light" w:cs="Times New Roman"/>
                <w:b/>
                <w:color w:val="4775E7" w:themeColor="accent4"/>
              </w:rPr>
              <w:t>Fine motor skills</w:t>
            </w:r>
          </w:p>
          <w:p w14:paraId="3DE8835B" w14:textId="77777777" w:rsidR="00A108CB" w:rsidRPr="00A108CB" w:rsidRDefault="00A108CB" w:rsidP="00A108CB">
            <w:pPr>
              <w:numPr>
                <w:ilvl w:val="0"/>
                <w:numId w:val="25"/>
              </w:numPr>
              <w:spacing w:before="0" w:after="0"/>
              <w:contextualSpacing/>
              <w:rPr>
                <w:rFonts w:ascii="Congenial Light" w:eastAsia="Times New Roman" w:hAnsi="Congenial Light"/>
              </w:rPr>
            </w:pPr>
            <w:r w:rsidRPr="00A108CB">
              <w:rPr>
                <w:rFonts w:ascii="Congenial Light" w:eastAsia="Times New Roman" w:hAnsi="Congenial Light"/>
              </w:rPr>
              <w:t>Use a range of small tools, including scissors, paintbrushes and cutlery.</w:t>
            </w:r>
          </w:p>
          <w:p w14:paraId="1C0408A9" w14:textId="77777777" w:rsidR="00A108CB" w:rsidRPr="008806E0" w:rsidRDefault="00A108CB" w:rsidP="00A108CB">
            <w:pPr>
              <w:rPr>
                <w:rFonts w:ascii="Congenial Light" w:eastAsia="Arial" w:hAnsi="Congenial Light" w:cs="Times New Roman"/>
                <w:b/>
                <w:bCs/>
                <w:color w:val="4775E7" w:themeColor="accent4"/>
              </w:rPr>
            </w:pPr>
            <w:r w:rsidRPr="008806E0">
              <w:rPr>
                <w:rFonts w:ascii="Congenial Light" w:eastAsia="Arial" w:hAnsi="Congenial Light" w:cs="Times New Roman"/>
                <w:b/>
                <w:bCs/>
                <w:color w:val="4775E7" w:themeColor="accent4"/>
              </w:rPr>
              <w:t>ELG: Creating with Materials</w:t>
            </w:r>
          </w:p>
          <w:p w14:paraId="61CD03A0" w14:textId="77777777" w:rsidR="00A108CB" w:rsidRPr="00A108CB" w:rsidRDefault="00A108CB" w:rsidP="00A108CB">
            <w:pPr>
              <w:numPr>
                <w:ilvl w:val="0"/>
                <w:numId w:val="25"/>
              </w:numPr>
              <w:spacing w:before="0" w:after="0"/>
              <w:contextualSpacing/>
              <w:rPr>
                <w:rFonts w:ascii="Congenial Light" w:eastAsia="Times New Roman" w:hAnsi="Congenial Light"/>
              </w:rPr>
            </w:pPr>
            <w:r w:rsidRPr="00A108CB">
              <w:rPr>
                <w:rFonts w:ascii="Congenial Light" w:eastAsia="Arial" w:hAnsi="Congenial Light"/>
              </w:rPr>
              <w:t>Safely use and explore a variety of materials, tools and techniques, experimenting with colour, design, texture, form and function.</w:t>
            </w:r>
          </w:p>
          <w:p w14:paraId="1110EEDD" w14:textId="77777777" w:rsidR="00A108CB" w:rsidRPr="00A108CB" w:rsidRDefault="00A108CB" w:rsidP="00A108CB">
            <w:pPr>
              <w:numPr>
                <w:ilvl w:val="0"/>
                <w:numId w:val="25"/>
              </w:numPr>
              <w:spacing w:before="0" w:after="0"/>
              <w:contextualSpacing/>
              <w:rPr>
                <w:rFonts w:ascii="Congenial Light" w:eastAsia="Times New Roman" w:hAnsi="Congenial Light" w:cs="Times New Roman"/>
                <w:b/>
                <w:bCs/>
                <w:i/>
                <w:iCs/>
              </w:rPr>
            </w:pPr>
            <w:r w:rsidRPr="00A108CB">
              <w:rPr>
                <w:rFonts w:ascii="Congenial Light" w:eastAsia="Arial" w:hAnsi="Congenial Light"/>
              </w:rPr>
              <w:t>Share their creations, explaining the process they have used.</w:t>
            </w:r>
          </w:p>
        </w:tc>
        <w:tc>
          <w:tcPr>
            <w:tcW w:w="8335" w:type="dxa"/>
            <w:gridSpan w:val="2"/>
            <w:tcBorders>
              <w:top w:val="single" w:sz="8" w:space="0" w:color="641866"/>
              <w:left w:val="single" w:sz="8" w:space="0" w:color="641866"/>
              <w:bottom w:val="single" w:sz="8" w:space="0" w:color="641866"/>
              <w:right w:val="single" w:sz="8" w:space="0" w:color="641866"/>
            </w:tcBorders>
            <w:shd w:val="clear" w:color="auto" w:fill="auto"/>
          </w:tcPr>
          <w:p w14:paraId="51A850AD" w14:textId="77777777" w:rsidR="00A108CB" w:rsidRPr="008806E0" w:rsidRDefault="00A108CB" w:rsidP="00A108CB">
            <w:pPr>
              <w:rPr>
                <w:rFonts w:ascii="Congenial Light" w:eastAsia="Arial" w:hAnsi="Congenial Light" w:cs="Times New Roman"/>
                <w:b/>
                <w:bCs/>
                <w:color w:val="4775E7" w:themeColor="accent4"/>
              </w:rPr>
            </w:pPr>
            <w:r w:rsidRPr="008806E0">
              <w:rPr>
                <w:rFonts w:ascii="Congenial Light" w:eastAsia="Arial" w:hAnsi="Congenial Light" w:cs="Times New Roman"/>
                <w:b/>
                <w:bCs/>
                <w:color w:val="4775E7" w:themeColor="accent4"/>
              </w:rPr>
              <w:t>ELG: Listening, Attention and Understanding</w:t>
            </w:r>
          </w:p>
          <w:p w14:paraId="412BE61F" w14:textId="77777777" w:rsidR="00A108CB" w:rsidRPr="00A108CB" w:rsidRDefault="00A108CB" w:rsidP="00A108CB">
            <w:pPr>
              <w:numPr>
                <w:ilvl w:val="0"/>
                <w:numId w:val="25"/>
              </w:numPr>
              <w:spacing w:before="0" w:after="0"/>
              <w:contextualSpacing/>
              <w:rPr>
                <w:rFonts w:ascii="Congenial Light" w:eastAsia="Times New Roman" w:hAnsi="Congenial Light"/>
                <w:i/>
                <w:iCs/>
              </w:rPr>
            </w:pPr>
            <w:r w:rsidRPr="00A108CB">
              <w:rPr>
                <w:rFonts w:ascii="Congenial Light" w:eastAsia="Arial" w:hAnsi="Congenial Light"/>
              </w:rPr>
              <w:t>Hold conversation when engaged in back-and-forth exchanges with their teacher and peers.</w:t>
            </w:r>
          </w:p>
          <w:p w14:paraId="4C2814F8" w14:textId="77777777" w:rsidR="00A108CB" w:rsidRPr="008806E0" w:rsidRDefault="00A108CB" w:rsidP="00A108CB">
            <w:pPr>
              <w:rPr>
                <w:rFonts w:ascii="Congenial Light" w:eastAsia="Arial" w:hAnsi="Congenial Light" w:cs="Times New Roman"/>
                <w:b/>
                <w:bCs/>
                <w:color w:val="4775E7" w:themeColor="accent4"/>
              </w:rPr>
            </w:pPr>
            <w:r w:rsidRPr="008806E0">
              <w:rPr>
                <w:rFonts w:ascii="Congenial Light" w:eastAsia="Arial" w:hAnsi="Congenial Light" w:cs="Times New Roman"/>
                <w:b/>
                <w:bCs/>
                <w:color w:val="4775E7" w:themeColor="accent4"/>
              </w:rPr>
              <w:t>ELG: Speaking</w:t>
            </w:r>
          </w:p>
          <w:p w14:paraId="38B9428A" w14:textId="77777777" w:rsidR="00A108CB" w:rsidRPr="00A108CB" w:rsidRDefault="00A108CB" w:rsidP="00A108CB">
            <w:pPr>
              <w:numPr>
                <w:ilvl w:val="0"/>
                <w:numId w:val="25"/>
              </w:numPr>
              <w:spacing w:before="0" w:after="0"/>
              <w:contextualSpacing/>
              <w:rPr>
                <w:rFonts w:ascii="Congenial Light" w:eastAsia="Times New Roman" w:hAnsi="Congenial Light"/>
              </w:rPr>
            </w:pPr>
            <w:r w:rsidRPr="00A108CB">
              <w:rPr>
                <w:rFonts w:ascii="Congenial Light" w:eastAsia="Arial" w:hAnsi="Congenial Light"/>
              </w:rPr>
              <w:t>Offer explanations for why things might happen, making use of recently introduced vocabulary from stories, non-fiction, rhymes and poems when appropriate;</w:t>
            </w:r>
          </w:p>
        </w:tc>
        <w:tc>
          <w:tcPr>
            <w:tcW w:w="3866" w:type="dxa"/>
            <w:vMerge w:val="restart"/>
            <w:tcBorders>
              <w:top w:val="single" w:sz="8" w:space="0" w:color="641866"/>
              <w:left w:val="single" w:sz="8" w:space="0" w:color="641866"/>
              <w:bottom w:val="single" w:sz="8" w:space="0" w:color="641866"/>
            </w:tcBorders>
            <w:shd w:val="clear" w:color="auto" w:fill="auto"/>
          </w:tcPr>
          <w:p w14:paraId="363A76CF" w14:textId="77777777" w:rsidR="00A108CB" w:rsidRPr="008806E0" w:rsidRDefault="00A108CB" w:rsidP="00A108CB">
            <w:pPr>
              <w:spacing w:line="257" w:lineRule="auto"/>
              <w:rPr>
                <w:rFonts w:ascii="Congenial Light" w:eastAsia="Arial" w:hAnsi="Congenial Light" w:cs="Times New Roman"/>
                <w:b/>
                <w:bCs/>
                <w:color w:val="4775E7" w:themeColor="accent4"/>
              </w:rPr>
            </w:pPr>
            <w:r w:rsidRPr="008806E0">
              <w:rPr>
                <w:rFonts w:ascii="Congenial Light" w:eastAsia="Arial" w:hAnsi="Congenial Light" w:cs="Times New Roman"/>
                <w:b/>
                <w:bCs/>
                <w:color w:val="4775E7" w:themeColor="accent4"/>
              </w:rPr>
              <w:t>ELG: Managing self</w:t>
            </w:r>
            <w:r w:rsidRPr="008806E0">
              <w:rPr>
                <w:rFonts w:ascii="Congenial Light" w:eastAsia="Arial" w:hAnsi="Congenial Light" w:cs="Times New Roman"/>
                <w:color w:val="4775E7" w:themeColor="accent4"/>
              </w:rPr>
              <w:t xml:space="preserve"> </w:t>
            </w:r>
          </w:p>
          <w:p w14:paraId="7BECB265" w14:textId="77777777" w:rsidR="00A108CB" w:rsidRPr="00A108CB" w:rsidRDefault="00A108CB" w:rsidP="00A108CB">
            <w:pPr>
              <w:numPr>
                <w:ilvl w:val="0"/>
                <w:numId w:val="25"/>
              </w:numPr>
              <w:spacing w:before="0" w:after="0"/>
              <w:contextualSpacing/>
              <w:rPr>
                <w:rFonts w:ascii="Congenial Light" w:eastAsia="Times New Roman" w:hAnsi="Congenial Light"/>
              </w:rPr>
            </w:pPr>
            <w:r w:rsidRPr="00A108CB">
              <w:rPr>
                <w:rFonts w:ascii="Congenial Light" w:eastAsia="Arial" w:hAnsi="Congenial Light"/>
              </w:rPr>
              <w:t>Manage their own basic hygiene and personal needs, including dressing, going to the toilet and understanding the importance of healthy food choices.</w:t>
            </w:r>
          </w:p>
          <w:p w14:paraId="4284CCAB" w14:textId="77777777" w:rsidR="00A108CB" w:rsidRPr="00A108CB" w:rsidRDefault="00A108CB" w:rsidP="00A108CB">
            <w:pPr>
              <w:numPr>
                <w:ilvl w:val="0"/>
                <w:numId w:val="25"/>
              </w:numPr>
              <w:spacing w:before="0" w:after="0"/>
              <w:contextualSpacing/>
              <w:rPr>
                <w:rFonts w:ascii="Congenial Light" w:eastAsia="Times New Roman" w:hAnsi="Congenial Light"/>
              </w:rPr>
            </w:pPr>
            <w:r w:rsidRPr="00A108CB">
              <w:rPr>
                <w:rFonts w:ascii="Congenial Light" w:eastAsia="Arial" w:hAnsi="Congenial Light"/>
              </w:rPr>
              <w:t>Set and work towards simple goals, being able to wait for what they want and control their immediate impulses when appropriate.</w:t>
            </w:r>
          </w:p>
          <w:p w14:paraId="7BAC9F3F" w14:textId="77777777" w:rsidR="00A108CB" w:rsidRPr="008806E0" w:rsidRDefault="00A108CB" w:rsidP="00A108CB">
            <w:pPr>
              <w:spacing w:line="257" w:lineRule="auto"/>
              <w:rPr>
                <w:rFonts w:ascii="Congenial Light" w:eastAsia="Arial" w:hAnsi="Congenial Light" w:cs="Times New Roman"/>
                <w:b/>
                <w:bCs/>
                <w:color w:val="4775E7" w:themeColor="accent4"/>
              </w:rPr>
            </w:pPr>
            <w:r w:rsidRPr="008806E0">
              <w:rPr>
                <w:rFonts w:ascii="Congenial Light" w:eastAsia="Arial" w:hAnsi="Congenial Light" w:cs="Times New Roman"/>
                <w:b/>
                <w:bCs/>
                <w:color w:val="4775E7" w:themeColor="accent4"/>
              </w:rPr>
              <w:t>ELG: Fine motor skills</w:t>
            </w:r>
          </w:p>
          <w:p w14:paraId="28664001" w14:textId="77777777" w:rsidR="00A108CB" w:rsidRPr="00A108CB" w:rsidRDefault="00A108CB" w:rsidP="00A108CB">
            <w:pPr>
              <w:numPr>
                <w:ilvl w:val="0"/>
                <w:numId w:val="25"/>
              </w:numPr>
              <w:spacing w:before="0" w:after="0"/>
              <w:contextualSpacing/>
              <w:rPr>
                <w:rFonts w:ascii="Congenial Light" w:eastAsia="Times New Roman" w:hAnsi="Congenial Light"/>
              </w:rPr>
            </w:pPr>
            <w:r w:rsidRPr="00A108CB">
              <w:rPr>
                <w:rFonts w:ascii="Congenial Light" w:eastAsia="Arial" w:hAnsi="Congenial Light"/>
              </w:rPr>
              <w:t>Use a range of small tools, including scissors, paint brushes and cutlery;</w:t>
            </w:r>
          </w:p>
          <w:p w14:paraId="75B2339D" w14:textId="77777777" w:rsidR="00A108CB" w:rsidRPr="00A108CB" w:rsidRDefault="00A108CB" w:rsidP="00A108CB">
            <w:pPr>
              <w:rPr>
                <w:rFonts w:ascii="Congenial Light" w:eastAsia="Arial" w:hAnsi="Congenial Light" w:cs="Times New Roman"/>
                <w:b/>
                <w:bCs/>
                <w:i/>
                <w:iCs/>
              </w:rPr>
            </w:pPr>
          </w:p>
        </w:tc>
      </w:tr>
      <w:tr w:rsidR="00A108CB" w:rsidRPr="00A108CB" w14:paraId="6D94F56F" w14:textId="77777777" w:rsidTr="008806E0">
        <w:tc>
          <w:tcPr>
            <w:tcW w:w="1701" w:type="dxa"/>
            <w:vMerge/>
            <w:shd w:val="clear" w:color="auto" w:fill="4EA6DC" w:themeFill="accent3"/>
            <w:vAlign w:val="center"/>
          </w:tcPr>
          <w:p w14:paraId="64C5DC38" w14:textId="77777777" w:rsidR="00A108CB" w:rsidRPr="00A108CB" w:rsidRDefault="00A108CB" w:rsidP="00A108CB">
            <w:pPr>
              <w:jc w:val="right"/>
              <w:rPr>
                <w:rFonts w:ascii="Congenial Light" w:eastAsia="Arial" w:hAnsi="Congenial Light" w:cs="Times New Roman"/>
                <w:b/>
                <w:bCs/>
                <w:color w:val="FFFFFF"/>
                <w:sz w:val="22"/>
                <w:szCs w:val="22"/>
              </w:rPr>
            </w:pPr>
          </w:p>
        </w:tc>
        <w:tc>
          <w:tcPr>
            <w:tcW w:w="4167" w:type="dxa"/>
            <w:vMerge/>
            <w:tcBorders>
              <w:top w:val="single" w:sz="8" w:space="0" w:color="641866"/>
              <w:bottom w:val="single" w:sz="8" w:space="0" w:color="641866"/>
              <w:right w:val="single" w:sz="8" w:space="0" w:color="641866"/>
            </w:tcBorders>
            <w:shd w:val="clear" w:color="auto" w:fill="auto"/>
          </w:tcPr>
          <w:p w14:paraId="159E3A4C" w14:textId="77777777" w:rsidR="00A108CB" w:rsidRPr="00A108CB" w:rsidRDefault="00A108CB" w:rsidP="00A108CB">
            <w:pPr>
              <w:rPr>
                <w:rFonts w:ascii="Congenial Light" w:eastAsia="Arial" w:hAnsi="Congenial Light" w:cs="Times New Roman"/>
              </w:rPr>
            </w:pPr>
          </w:p>
        </w:tc>
        <w:tc>
          <w:tcPr>
            <w:tcW w:w="4168" w:type="dxa"/>
            <w:vMerge/>
            <w:tcBorders>
              <w:top w:val="single" w:sz="8" w:space="0" w:color="641866"/>
              <w:left w:val="single" w:sz="8" w:space="0" w:color="641866"/>
              <w:bottom w:val="single" w:sz="8" w:space="0" w:color="641866"/>
              <w:right w:val="single" w:sz="8" w:space="0" w:color="641866"/>
            </w:tcBorders>
            <w:shd w:val="clear" w:color="auto" w:fill="auto"/>
          </w:tcPr>
          <w:p w14:paraId="722F22F0" w14:textId="77777777" w:rsidR="00A108CB" w:rsidRPr="00A108CB" w:rsidRDefault="00A108CB" w:rsidP="00A108CB">
            <w:pPr>
              <w:rPr>
                <w:rFonts w:ascii="Congenial Light" w:eastAsia="Arial" w:hAnsi="Congenial Light" w:cs="Times New Roman"/>
              </w:rPr>
            </w:pPr>
          </w:p>
        </w:tc>
        <w:tc>
          <w:tcPr>
            <w:tcW w:w="4167" w:type="dxa"/>
            <w:tcBorders>
              <w:top w:val="single" w:sz="8" w:space="0" w:color="641866"/>
              <w:left w:val="single" w:sz="8" w:space="0" w:color="641866"/>
              <w:bottom w:val="single" w:sz="8" w:space="0" w:color="641866"/>
              <w:right w:val="single" w:sz="8" w:space="0" w:color="641866"/>
            </w:tcBorders>
            <w:shd w:val="clear" w:color="auto" w:fill="auto"/>
          </w:tcPr>
          <w:p w14:paraId="155C4D46" w14:textId="77777777" w:rsidR="00A108CB" w:rsidRPr="008806E0" w:rsidRDefault="00A108CB" w:rsidP="00A108CB">
            <w:pPr>
              <w:rPr>
                <w:rFonts w:ascii="Congenial Light" w:eastAsia="Arial" w:hAnsi="Congenial Light" w:cs="Times New Roman"/>
                <w:b/>
                <w:bCs/>
                <w:color w:val="4775E7" w:themeColor="accent4"/>
              </w:rPr>
            </w:pPr>
            <w:r w:rsidRPr="008806E0">
              <w:rPr>
                <w:rFonts w:ascii="Congenial Light" w:eastAsia="Arial" w:hAnsi="Congenial Light" w:cs="Times New Roman"/>
                <w:b/>
                <w:bCs/>
                <w:color w:val="4775E7" w:themeColor="accent4"/>
              </w:rPr>
              <w:t>ELG: Speaking</w:t>
            </w:r>
          </w:p>
          <w:p w14:paraId="110D221E" w14:textId="77777777" w:rsidR="00A108CB" w:rsidRPr="00A108CB" w:rsidRDefault="00A108CB" w:rsidP="00A108CB">
            <w:pPr>
              <w:numPr>
                <w:ilvl w:val="0"/>
                <w:numId w:val="25"/>
              </w:numPr>
              <w:spacing w:before="0" w:after="0"/>
              <w:contextualSpacing/>
              <w:rPr>
                <w:rFonts w:ascii="Congenial Light" w:eastAsia="Times New Roman" w:hAnsi="Congenial Light"/>
              </w:rPr>
            </w:pPr>
            <w:r w:rsidRPr="00A108CB">
              <w:rPr>
                <w:rFonts w:ascii="Congenial Light" w:eastAsia="Arial" w:hAnsi="Congenial Light"/>
              </w:rPr>
              <w:t>Express their ideas and feelings about their experiences using full sentences, including use of past, present and future tenses and making use of conjunctions, with modelling and support from their teacher.</w:t>
            </w:r>
          </w:p>
          <w:p w14:paraId="3FE28867" w14:textId="77777777" w:rsidR="00A108CB" w:rsidRPr="008806E0" w:rsidRDefault="00A108CB" w:rsidP="00A108CB">
            <w:pPr>
              <w:spacing w:line="257" w:lineRule="auto"/>
              <w:rPr>
                <w:rFonts w:ascii="Congenial Light" w:eastAsia="Arial" w:hAnsi="Congenial Light" w:cs="Times New Roman"/>
                <w:b/>
                <w:bCs/>
                <w:color w:val="4775E7" w:themeColor="accent4"/>
              </w:rPr>
            </w:pPr>
            <w:r w:rsidRPr="008806E0">
              <w:rPr>
                <w:rFonts w:ascii="Congenial Light" w:eastAsia="Arial" w:hAnsi="Congenial Light" w:cs="Times New Roman"/>
                <w:b/>
                <w:bCs/>
                <w:color w:val="4775E7" w:themeColor="accent4"/>
              </w:rPr>
              <w:t>ELG: Managing self</w:t>
            </w:r>
          </w:p>
          <w:p w14:paraId="7097B766" w14:textId="77777777" w:rsidR="00A108CB" w:rsidRPr="00A108CB" w:rsidRDefault="00A108CB" w:rsidP="00A108CB">
            <w:pPr>
              <w:numPr>
                <w:ilvl w:val="0"/>
                <w:numId w:val="25"/>
              </w:numPr>
              <w:spacing w:before="0" w:after="0" w:line="257" w:lineRule="auto"/>
              <w:contextualSpacing/>
              <w:rPr>
                <w:rFonts w:ascii="Congenial Light" w:eastAsia="Times New Roman" w:hAnsi="Congenial Light"/>
              </w:rPr>
            </w:pPr>
            <w:r w:rsidRPr="00A108CB">
              <w:rPr>
                <w:rFonts w:ascii="Congenial Light" w:eastAsia="Arial" w:hAnsi="Congenial Light"/>
              </w:rPr>
              <w:t>Be confident to try new activities and show independence, resilience and perseverance in the face of challenge.</w:t>
            </w:r>
          </w:p>
          <w:p w14:paraId="0763B80C" w14:textId="77777777" w:rsidR="00A108CB" w:rsidRPr="008806E0" w:rsidRDefault="00A108CB" w:rsidP="00A108CB">
            <w:pPr>
              <w:rPr>
                <w:rFonts w:ascii="Congenial Light" w:eastAsia="Arial" w:hAnsi="Congenial Light" w:cs="Times New Roman"/>
                <w:b/>
                <w:bCs/>
                <w:color w:val="4775E7" w:themeColor="accent4"/>
              </w:rPr>
            </w:pPr>
            <w:r w:rsidRPr="008806E0">
              <w:rPr>
                <w:rFonts w:ascii="Congenial Light" w:eastAsia="Arial" w:hAnsi="Congenial Light" w:cs="Times New Roman"/>
                <w:b/>
                <w:bCs/>
                <w:color w:val="4775E7" w:themeColor="accent4"/>
              </w:rPr>
              <w:t>ELG: Creating with Materials</w:t>
            </w:r>
          </w:p>
          <w:p w14:paraId="17985EBB" w14:textId="77777777" w:rsidR="00A108CB" w:rsidRPr="00A108CB" w:rsidRDefault="00A108CB" w:rsidP="00A108CB">
            <w:pPr>
              <w:numPr>
                <w:ilvl w:val="0"/>
                <w:numId w:val="25"/>
              </w:numPr>
              <w:spacing w:before="0" w:after="0"/>
              <w:contextualSpacing/>
              <w:rPr>
                <w:rFonts w:ascii="Congenial Light" w:eastAsia="Times New Roman" w:hAnsi="Congenial Light"/>
              </w:rPr>
            </w:pPr>
            <w:r w:rsidRPr="00A108CB">
              <w:rPr>
                <w:rFonts w:ascii="Congenial Light" w:eastAsia="Arial" w:hAnsi="Congenial Light"/>
              </w:rPr>
              <w:t>Share their creations, explaining the process they have used.</w:t>
            </w:r>
          </w:p>
        </w:tc>
        <w:tc>
          <w:tcPr>
            <w:tcW w:w="4168" w:type="dxa"/>
            <w:tcBorders>
              <w:top w:val="single" w:sz="8" w:space="0" w:color="641866"/>
              <w:left w:val="single" w:sz="8" w:space="0" w:color="641866"/>
              <w:bottom w:val="single" w:sz="8" w:space="0" w:color="641866"/>
              <w:right w:val="single" w:sz="8" w:space="0" w:color="641866"/>
            </w:tcBorders>
            <w:shd w:val="clear" w:color="auto" w:fill="auto"/>
          </w:tcPr>
          <w:p w14:paraId="4B76F284" w14:textId="77777777" w:rsidR="00A108CB" w:rsidRPr="00A108CB" w:rsidRDefault="00A108CB" w:rsidP="00A108CB">
            <w:pPr>
              <w:rPr>
                <w:rFonts w:ascii="Congenial Light" w:eastAsia="Arial" w:hAnsi="Congenial Light" w:cs="Times New Roman"/>
              </w:rPr>
            </w:pPr>
          </w:p>
        </w:tc>
        <w:tc>
          <w:tcPr>
            <w:tcW w:w="3866" w:type="dxa"/>
            <w:vMerge/>
            <w:tcBorders>
              <w:top w:val="single" w:sz="8" w:space="0" w:color="641866"/>
              <w:left w:val="single" w:sz="8" w:space="0" w:color="641866"/>
              <w:bottom w:val="single" w:sz="8" w:space="0" w:color="641866"/>
            </w:tcBorders>
            <w:shd w:val="clear" w:color="auto" w:fill="auto"/>
          </w:tcPr>
          <w:p w14:paraId="2D428FD7" w14:textId="77777777" w:rsidR="00A108CB" w:rsidRPr="00A108CB" w:rsidRDefault="00A108CB" w:rsidP="00A108CB">
            <w:pPr>
              <w:rPr>
                <w:rFonts w:ascii="Congenial Light" w:eastAsia="Arial" w:hAnsi="Congenial Light" w:cs="Times New Roman"/>
              </w:rPr>
            </w:pPr>
          </w:p>
        </w:tc>
      </w:tr>
      <w:tr w:rsidR="00A108CB" w:rsidRPr="00A108CB" w14:paraId="42FD97D6" w14:textId="77777777" w:rsidTr="008806E0">
        <w:tc>
          <w:tcPr>
            <w:tcW w:w="1701" w:type="dxa"/>
            <w:shd w:val="clear" w:color="auto" w:fill="4EA6DC" w:themeFill="accent3"/>
            <w:vAlign w:val="center"/>
          </w:tcPr>
          <w:p w14:paraId="0698845C" w14:textId="77777777" w:rsidR="00A108CB" w:rsidRPr="00A108CB" w:rsidRDefault="00A108CB" w:rsidP="00A108CB">
            <w:pPr>
              <w:jc w:val="right"/>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KS1 readiness objectives</w:t>
            </w:r>
          </w:p>
        </w:tc>
        <w:tc>
          <w:tcPr>
            <w:tcW w:w="4167" w:type="dxa"/>
            <w:tcBorders>
              <w:top w:val="single" w:sz="8" w:space="0" w:color="641866"/>
              <w:right w:val="single" w:sz="8" w:space="0" w:color="641866"/>
            </w:tcBorders>
            <w:shd w:val="clear" w:color="auto" w:fill="auto"/>
          </w:tcPr>
          <w:p w14:paraId="241A7997" w14:textId="77777777" w:rsidR="00A108CB" w:rsidRPr="00A108CB" w:rsidRDefault="00A108CB" w:rsidP="00A108CB">
            <w:pPr>
              <w:numPr>
                <w:ilvl w:val="0"/>
                <w:numId w:val="39"/>
              </w:numPr>
              <w:spacing w:before="0" w:after="0"/>
              <w:contextualSpacing/>
              <w:rPr>
                <w:rFonts w:ascii="Congenial Light" w:eastAsia="Times New Roman" w:hAnsi="Congenial Light"/>
              </w:rPr>
            </w:pPr>
            <w:r w:rsidRPr="00A108CB">
              <w:rPr>
                <w:rFonts w:ascii="Congenial Light" w:eastAsia="Times New Roman" w:hAnsi="Congenial Light"/>
              </w:rPr>
              <w:t>To describe something they want to make / build / construct</w:t>
            </w:r>
          </w:p>
          <w:p w14:paraId="26B76A3A" w14:textId="77777777" w:rsidR="00A108CB" w:rsidRPr="00A108CB" w:rsidRDefault="00A108CB" w:rsidP="00A108CB">
            <w:pPr>
              <w:numPr>
                <w:ilvl w:val="0"/>
                <w:numId w:val="39"/>
              </w:numPr>
              <w:spacing w:before="0" w:after="0"/>
              <w:contextualSpacing/>
              <w:rPr>
                <w:rFonts w:ascii="Congenial Light" w:eastAsia="Times New Roman" w:hAnsi="Congenial Light"/>
              </w:rPr>
            </w:pPr>
            <w:r w:rsidRPr="00A108CB">
              <w:rPr>
                <w:rFonts w:ascii="Congenial Light" w:eastAsia="Times New Roman" w:hAnsi="Congenial Light"/>
              </w:rPr>
              <w:t>To say who they are making / building / constructing for</w:t>
            </w:r>
          </w:p>
          <w:p w14:paraId="6572FAC6" w14:textId="77777777" w:rsidR="00A108CB" w:rsidRPr="00A108CB" w:rsidRDefault="00A108CB" w:rsidP="00A108CB">
            <w:pPr>
              <w:numPr>
                <w:ilvl w:val="0"/>
                <w:numId w:val="39"/>
              </w:numPr>
              <w:spacing w:before="0" w:after="0"/>
              <w:contextualSpacing/>
              <w:rPr>
                <w:rFonts w:ascii="Congenial Light" w:eastAsia="Times New Roman" w:hAnsi="Congenial Light"/>
              </w:rPr>
            </w:pPr>
            <w:r w:rsidRPr="00A108CB">
              <w:rPr>
                <w:rFonts w:ascii="Congenial Light" w:eastAsia="Times New Roman" w:hAnsi="Congenial Light"/>
              </w:rPr>
              <w:t>To talk about what materials they are going to use when making / building / constructing</w:t>
            </w:r>
          </w:p>
        </w:tc>
        <w:tc>
          <w:tcPr>
            <w:tcW w:w="4168" w:type="dxa"/>
            <w:tcBorders>
              <w:top w:val="single" w:sz="8" w:space="0" w:color="641866"/>
              <w:left w:val="single" w:sz="8" w:space="0" w:color="641866"/>
              <w:right w:val="single" w:sz="8" w:space="0" w:color="641866"/>
            </w:tcBorders>
            <w:shd w:val="clear" w:color="auto" w:fill="auto"/>
          </w:tcPr>
          <w:p w14:paraId="070B779E" w14:textId="77777777" w:rsidR="00A108CB" w:rsidRPr="00A108CB" w:rsidRDefault="00A108CB" w:rsidP="00A108CB">
            <w:pPr>
              <w:numPr>
                <w:ilvl w:val="0"/>
                <w:numId w:val="39"/>
              </w:numPr>
              <w:spacing w:before="0" w:after="0"/>
              <w:contextualSpacing/>
              <w:rPr>
                <w:rFonts w:ascii="Congenial Light" w:eastAsia="Times New Roman" w:hAnsi="Congenial Light"/>
              </w:rPr>
            </w:pPr>
            <w:r w:rsidRPr="00A108CB">
              <w:rPr>
                <w:rFonts w:ascii="Congenial Light" w:eastAsia="Times New Roman" w:hAnsi="Congenial Light"/>
              </w:rPr>
              <w:t>To make / build / construct objects using a variety of materials</w:t>
            </w:r>
          </w:p>
          <w:p w14:paraId="5DF89B46" w14:textId="77777777" w:rsidR="00A108CB" w:rsidRPr="00A108CB" w:rsidRDefault="00A108CB" w:rsidP="00A108CB">
            <w:pPr>
              <w:numPr>
                <w:ilvl w:val="0"/>
                <w:numId w:val="39"/>
              </w:numPr>
              <w:spacing w:before="0" w:after="0"/>
              <w:contextualSpacing/>
              <w:rPr>
                <w:rFonts w:ascii="Congenial Light" w:eastAsia="Times New Roman" w:hAnsi="Congenial Light"/>
              </w:rPr>
            </w:pPr>
            <w:r w:rsidRPr="00A108CB">
              <w:rPr>
                <w:rFonts w:ascii="Congenial Light" w:eastAsia="Times New Roman" w:hAnsi="Congenial Light"/>
              </w:rPr>
              <w:t>To join materials together when making / building / constructing</w:t>
            </w:r>
          </w:p>
        </w:tc>
        <w:tc>
          <w:tcPr>
            <w:tcW w:w="4167" w:type="dxa"/>
            <w:tcBorders>
              <w:top w:val="single" w:sz="8" w:space="0" w:color="641866"/>
              <w:left w:val="single" w:sz="8" w:space="0" w:color="641866"/>
              <w:right w:val="single" w:sz="8" w:space="0" w:color="641866"/>
            </w:tcBorders>
            <w:shd w:val="clear" w:color="auto" w:fill="auto"/>
          </w:tcPr>
          <w:p w14:paraId="2569B315" w14:textId="77777777" w:rsidR="00A108CB" w:rsidRPr="00A108CB" w:rsidRDefault="00A108CB" w:rsidP="00A108CB">
            <w:pPr>
              <w:numPr>
                <w:ilvl w:val="0"/>
                <w:numId w:val="39"/>
              </w:numPr>
              <w:spacing w:before="0" w:after="0"/>
              <w:contextualSpacing/>
              <w:rPr>
                <w:rFonts w:ascii="Congenial Light" w:eastAsia="Times New Roman" w:hAnsi="Congenial Light"/>
              </w:rPr>
            </w:pPr>
            <w:r w:rsidRPr="00A108CB">
              <w:rPr>
                <w:rFonts w:ascii="Congenial Light" w:eastAsia="Times New Roman" w:hAnsi="Congenial Light"/>
              </w:rPr>
              <w:t>To talk about their constructions / products, and what they are pleased with</w:t>
            </w:r>
          </w:p>
          <w:p w14:paraId="6308009F" w14:textId="77777777" w:rsidR="00A108CB" w:rsidRPr="00A108CB" w:rsidRDefault="00A108CB" w:rsidP="00A108CB">
            <w:pPr>
              <w:numPr>
                <w:ilvl w:val="0"/>
                <w:numId w:val="39"/>
              </w:numPr>
              <w:spacing w:before="0" w:after="0"/>
              <w:contextualSpacing/>
              <w:rPr>
                <w:rFonts w:ascii="Congenial Light" w:eastAsia="Times New Roman" w:hAnsi="Congenial Light"/>
              </w:rPr>
            </w:pPr>
            <w:r w:rsidRPr="00A108CB">
              <w:rPr>
                <w:rFonts w:ascii="Congenial Light" w:eastAsia="Times New Roman" w:hAnsi="Congenial Light"/>
              </w:rPr>
              <w:t>To talk about their constructions and say how it could be even better</w:t>
            </w:r>
          </w:p>
          <w:p w14:paraId="450CC55A" w14:textId="77777777" w:rsidR="00A108CB" w:rsidRPr="00A108CB" w:rsidRDefault="00A108CB" w:rsidP="00A108CB">
            <w:pPr>
              <w:numPr>
                <w:ilvl w:val="0"/>
                <w:numId w:val="39"/>
              </w:numPr>
              <w:spacing w:before="0" w:after="0"/>
              <w:contextualSpacing/>
              <w:rPr>
                <w:rFonts w:ascii="Congenial Light" w:eastAsia="Times New Roman" w:hAnsi="Congenial Light"/>
              </w:rPr>
            </w:pPr>
            <w:r w:rsidRPr="00A108CB">
              <w:rPr>
                <w:rFonts w:ascii="Congenial Light" w:eastAsia="Times New Roman" w:hAnsi="Congenial Light"/>
              </w:rPr>
              <w:t>To talk about everyday objects that they like and say why they are good</w:t>
            </w:r>
          </w:p>
        </w:tc>
        <w:tc>
          <w:tcPr>
            <w:tcW w:w="4168" w:type="dxa"/>
            <w:tcBorders>
              <w:top w:val="single" w:sz="8" w:space="0" w:color="641866"/>
              <w:left w:val="single" w:sz="8" w:space="0" w:color="641866"/>
              <w:right w:val="single" w:sz="8" w:space="0" w:color="641866"/>
            </w:tcBorders>
            <w:shd w:val="clear" w:color="auto" w:fill="auto"/>
          </w:tcPr>
          <w:p w14:paraId="15FBF5A0" w14:textId="77777777" w:rsidR="00A108CB" w:rsidRPr="00A108CB" w:rsidRDefault="00A108CB" w:rsidP="00A108CB">
            <w:pPr>
              <w:numPr>
                <w:ilvl w:val="0"/>
                <w:numId w:val="39"/>
              </w:numPr>
              <w:spacing w:before="0" w:after="0"/>
              <w:contextualSpacing/>
              <w:rPr>
                <w:rFonts w:ascii="Congenial Light" w:eastAsia="Times New Roman" w:hAnsi="Congenial Light"/>
              </w:rPr>
            </w:pPr>
            <w:r w:rsidRPr="00A108CB">
              <w:rPr>
                <w:rFonts w:ascii="Congenial Light" w:eastAsia="Times New Roman" w:hAnsi="Congenial Light"/>
              </w:rPr>
              <w:t>To build / construct structures from a range of materials to a design brief that they have created or been given.</w:t>
            </w:r>
          </w:p>
          <w:p w14:paraId="7E0AAC20" w14:textId="77777777" w:rsidR="00A108CB" w:rsidRPr="00A108CB" w:rsidRDefault="00A108CB" w:rsidP="00A108CB">
            <w:pPr>
              <w:numPr>
                <w:ilvl w:val="0"/>
                <w:numId w:val="39"/>
              </w:numPr>
              <w:spacing w:before="0" w:after="0"/>
              <w:contextualSpacing/>
              <w:rPr>
                <w:rFonts w:ascii="Congenial Light" w:eastAsia="Times New Roman" w:hAnsi="Congenial Light"/>
              </w:rPr>
            </w:pPr>
            <w:r w:rsidRPr="00A108CB">
              <w:rPr>
                <w:rFonts w:ascii="Congenial Light" w:eastAsia="Times New Roman" w:hAnsi="Congenial Light"/>
              </w:rPr>
              <w:t>To build / construct structures that are tall or strong.</w:t>
            </w:r>
          </w:p>
          <w:p w14:paraId="7A7A3FE2" w14:textId="77777777" w:rsidR="00A108CB" w:rsidRPr="00A108CB" w:rsidRDefault="00A108CB" w:rsidP="00A108CB">
            <w:pPr>
              <w:numPr>
                <w:ilvl w:val="0"/>
                <w:numId w:val="39"/>
              </w:numPr>
              <w:spacing w:before="0" w:after="0"/>
              <w:contextualSpacing/>
              <w:rPr>
                <w:rFonts w:ascii="Congenial Light" w:eastAsia="Times New Roman" w:hAnsi="Congenial Light"/>
              </w:rPr>
            </w:pPr>
            <w:r w:rsidRPr="00A108CB">
              <w:rPr>
                <w:rFonts w:ascii="Congenial Light" w:eastAsia="Times New Roman" w:hAnsi="Congenial Light"/>
              </w:rPr>
              <w:t xml:space="preserve">To know that tape and glue can join materials together and can make structures stronger. </w:t>
            </w:r>
          </w:p>
        </w:tc>
        <w:tc>
          <w:tcPr>
            <w:tcW w:w="3866" w:type="dxa"/>
            <w:tcBorders>
              <w:top w:val="single" w:sz="8" w:space="0" w:color="641866"/>
              <w:left w:val="single" w:sz="8" w:space="0" w:color="641866"/>
            </w:tcBorders>
            <w:shd w:val="clear" w:color="auto" w:fill="auto"/>
          </w:tcPr>
          <w:p w14:paraId="3EF1AF79" w14:textId="77777777" w:rsidR="00A108CB" w:rsidRPr="00A108CB" w:rsidRDefault="00A108CB" w:rsidP="00A108CB">
            <w:pPr>
              <w:numPr>
                <w:ilvl w:val="0"/>
                <w:numId w:val="39"/>
              </w:numPr>
              <w:spacing w:before="0" w:after="0"/>
              <w:contextualSpacing/>
              <w:rPr>
                <w:rFonts w:ascii="Congenial Light" w:eastAsia="Times New Roman" w:hAnsi="Congenial Light"/>
              </w:rPr>
            </w:pPr>
            <w:r w:rsidRPr="00A108CB">
              <w:rPr>
                <w:rFonts w:ascii="Congenial Light" w:eastAsia="Times New Roman" w:hAnsi="Congenial Light"/>
              </w:rPr>
              <w:t>To recognise different foods as either healthy or unhealthy</w:t>
            </w:r>
          </w:p>
          <w:p w14:paraId="58E57DDC" w14:textId="77777777" w:rsidR="00A108CB" w:rsidRPr="00A108CB" w:rsidRDefault="00A108CB" w:rsidP="00A108CB">
            <w:pPr>
              <w:numPr>
                <w:ilvl w:val="0"/>
                <w:numId w:val="39"/>
              </w:numPr>
              <w:spacing w:before="0" w:after="0"/>
              <w:contextualSpacing/>
              <w:rPr>
                <w:rFonts w:ascii="Congenial Light" w:eastAsia="Times New Roman" w:hAnsi="Congenial Light"/>
              </w:rPr>
            </w:pPr>
            <w:r w:rsidRPr="00A108CB">
              <w:rPr>
                <w:rFonts w:ascii="Congenial Light" w:eastAsia="Times New Roman" w:hAnsi="Congenial Light"/>
              </w:rPr>
              <w:t>To know how to use basic cutlery and utensils to make and eat food</w:t>
            </w:r>
          </w:p>
          <w:p w14:paraId="771A5701" w14:textId="77777777" w:rsidR="00A108CB" w:rsidRPr="00A108CB" w:rsidRDefault="00A108CB" w:rsidP="00A108CB">
            <w:pPr>
              <w:numPr>
                <w:ilvl w:val="0"/>
                <w:numId w:val="39"/>
              </w:numPr>
              <w:spacing w:before="0" w:after="0"/>
              <w:contextualSpacing/>
              <w:rPr>
                <w:rFonts w:ascii="Congenial Light" w:eastAsia="Times New Roman" w:hAnsi="Congenial Light"/>
              </w:rPr>
            </w:pPr>
            <w:r w:rsidRPr="00A108CB">
              <w:rPr>
                <w:rFonts w:ascii="Congenial Light" w:eastAsia="Times New Roman" w:hAnsi="Congenial Light"/>
              </w:rPr>
              <w:t>To follow simple instructions to make different foods</w:t>
            </w:r>
          </w:p>
          <w:p w14:paraId="4888CBC1" w14:textId="77777777" w:rsidR="00A108CB" w:rsidRPr="00A108CB" w:rsidRDefault="00A108CB" w:rsidP="00A108CB">
            <w:pPr>
              <w:numPr>
                <w:ilvl w:val="0"/>
                <w:numId w:val="39"/>
              </w:numPr>
              <w:spacing w:before="0" w:after="0"/>
              <w:contextualSpacing/>
              <w:rPr>
                <w:rFonts w:ascii="Congenial Light" w:eastAsia="Times New Roman" w:hAnsi="Congenial Light"/>
              </w:rPr>
            </w:pPr>
            <w:r w:rsidRPr="00A108CB">
              <w:rPr>
                <w:rFonts w:ascii="Congenial Light" w:eastAsia="Times New Roman" w:hAnsi="Congenial Light"/>
              </w:rPr>
              <w:t>To know when we make food for other people that it needs to be appealing.</w:t>
            </w:r>
          </w:p>
        </w:tc>
      </w:tr>
    </w:tbl>
    <w:p w14:paraId="1D6650E7" w14:textId="77777777" w:rsidR="00A108CB" w:rsidRPr="00A108CB" w:rsidRDefault="00A108CB" w:rsidP="00A108CB">
      <w:pPr>
        <w:spacing w:before="0" w:after="200" w:line="276" w:lineRule="auto"/>
        <w:rPr>
          <w:rFonts w:ascii="Congenial Light" w:eastAsia="Arial" w:hAnsi="Congenial Light" w:cs="Times New Roman"/>
          <w:sz w:val="22"/>
          <w:szCs w:val="22"/>
        </w:rPr>
      </w:pPr>
      <w:r w:rsidRPr="00A108CB">
        <w:rPr>
          <w:rFonts w:ascii="Congenial Light" w:eastAsia="Arial" w:hAnsi="Congenial Light" w:cs="Times New Roman"/>
          <w:sz w:val="22"/>
          <w:szCs w:val="22"/>
        </w:rPr>
        <w:br w:type="page"/>
      </w:r>
    </w:p>
    <w:p w14:paraId="793A6776" w14:textId="77777777" w:rsidR="00A108CB" w:rsidRPr="008806E0" w:rsidRDefault="00A108CB" w:rsidP="00A108CB">
      <w:pPr>
        <w:keepNext/>
        <w:keepLines/>
        <w:spacing w:before="480" w:after="0"/>
        <w:outlineLvl w:val="0"/>
        <w:rPr>
          <w:rFonts w:ascii="Congenial Light" w:eastAsia="Times New Roman" w:hAnsi="Congenial Light" w:cs="Times New Roman"/>
          <w:b/>
          <w:bCs/>
          <w:color w:val="4775E7" w:themeColor="accent4"/>
          <w:sz w:val="28"/>
          <w:szCs w:val="28"/>
        </w:rPr>
      </w:pPr>
      <w:r w:rsidRPr="008806E0">
        <w:rPr>
          <w:rFonts w:ascii="Congenial Light" w:eastAsia="Times New Roman" w:hAnsi="Congenial Light" w:cs="Times New Roman"/>
          <w:b/>
          <w:bCs/>
          <w:color w:val="4775E7" w:themeColor="accent4"/>
          <w:sz w:val="28"/>
          <w:szCs w:val="28"/>
        </w:rPr>
        <w:lastRenderedPageBreak/>
        <w:t>Art and Design</w:t>
      </w:r>
    </w:p>
    <w:tbl>
      <w:tblPr>
        <w:tblStyle w:val="TableGrid"/>
        <w:tblW w:w="22222" w:type="dxa"/>
        <w:tblInd w:w="-572"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4A0" w:firstRow="1" w:lastRow="0" w:firstColumn="1" w:lastColumn="0" w:noHBand="0" w:noVBand="1"/>
      </w:tblPr>
      <w:tblGrid>
        <w:gridCol w:w="1689"/>
        <w:gridCol w:w="5133"/>
        <w:gridCol w:w="5133"/>
        <w:gridCol w:w="5133"/>
        <w:gridCol w:w="5134"/>
      </w:tblGrid>
      <w:tr w:rsidR="00A108CB" w:rsidRPr="00A108CB" w14:paraId="7F533EFC" w14:textId="77777777" w:rsidTr="008806E0">
        <w:tc>
          <w:tcPr>
            <w:tcW w:w="1689" w:type="dxa"/>
            <w:shd w:val="clear" w:color="auto" w:fill="4EA6DC" w:themeFill="accent3"/>
          </w:tcPr>
          <w:p w14:paraId="50A006E3" w14:textId="77777777" w:rsidR="00A108CB" w:rsidRPr="00A108CB" w:rsidRDefault="00A108CB" w:rsidP="00A108CB">
            <w:pPr>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Organisation of knowledge</w:t>
            </w:r>
          </w:p>
        </w:tc>
        <w:tc>
          <w:tcPr>
            <w:tcW w:w="5133" w:type="dxa"/>
            <w:tcBorders>
              <w:bottom w:val="single" w:sz="18" w:space="0" w:color="FFFFFF"/>
            </w:tcBorders>
            <w:shd w:val="clear" w:color="auto" w:fill="4EA6DC" w:themeFill="accent3"/>
            <w:vAlign w:val="bottom"/>
          </w:tcPr>
          <w:p w14:paraId="26351765" w14:textId="77777777" w:rsidR="00A108CB" w:rsidRPr="00A108CB" w:rsidRDefault="00A108CB" w:rsidP="00A108CB">
            <w:pPr>
              <w:jc w:val="center"/>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Using materials</w:t>
            </w:r>
          </w:p>
        </w:tc>
        <w:tc>
          <w:tcPr>
            <w:tcW w:w="5133" w:type="dxa"/>
            <w:tcBorders>
              <w:bottom w:val="single" w:sz="18" w:space="0" w:color="FFFFFF"/>
            </w:tcBorders>
            <w:shd w:val="clear" w:color="auto" w:fill="4EA6DC" w:themeFill="accent3"/>
            <w:vAlign w:val="bottom"/>
          </w:tcPr>
          <w:p w14:paraId="5DCF4ADE" w14:textId="77777777" w:rsidR="00A108CB" w:rsidRPr="00A108CB" w:rsidRDefault="00A108CB" w:rsidP="00A108CB">
            <w:pPr>
              <w:jc w:val="center"/>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Drawing, painting and sculpture</w:t>
            </w:r>
          </w:p>
        </w:tc>
        <w:tc>
          <w:tcPr>
            <w:tcW w:w="5133" w:type="dxa"/>
            <w:tcBorders>
              <w:bottom w:val="single" w:sz="18" w:space="0" w:color="FFFFFF"/>
            </w:tcBorders>
            <w:shd w:val="clear" w:color="auto" w:fill="4EA6DC" w:themeFill="accent3"/>
            <w:vAlign w:val="bottom"/>
          </w:tcPr>
          <w:p w14:paraId="747803EE" w14:textId="77777777" w:rsidR="00A108CB" w:rsidRPr="00A108CB" w:rsidRDefault="00A108CB" w:rsidP="00A108CB">
            <w:pPr>
              <w:jc w:val="center"/>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Exploring techniques</w:t>
            </w:r>
          </w:p>
        </w:tc>
        <w:tc>
          <w:tcPr>
            <w:tcW w:w="5134" w:type="dxa"/>
            <w:tcBorders>
              <w:bottom w:val="single" w:sz="18" w:space="0" w:color="FFFFFF"/>
            </w:tcBorders>
            <w:shd w:val="clear" w:color="auto" w:fill="4EA6DC" w:themeFill="accent3"/>
            <w:vAlign w:val="bottom"/>
          </w:tcPr>
          <w:p w14:paraId="3B3BC722" w14:textId="77777777" w:rsidR="00A108CB" w:rsidRPr="00A108CB" w:rsidRDefault="00A108CB" w:rsidP="00A108CB">
            <w:pPr>
              <w:jc w:val="center"/>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Comparing and evaluating work</w:t>
            </w:r>
          </w:p>
        </w:tc>
      </w:tr>
      <w:tr w:rsidR="00A108CB" w:rsidRPr="00A108CB" w14:paraId="076B0D66" w14:textId="77777777" w:rsidTr="008806E0">
        <w:tc>
          <w:tcPr>
            <w:tcW w:w="1689" w:type="dxa"/>
            <w:vMerge w:val="restart"/>
            <w:shd w:val="clear" w:color="auto" w:fill="4EA6DC" w:themeFill="accent3"/>
          </w:tcPr>
          <w:p w14:paraId="37A44F5F" w14:textId="77777777" w:rsidR="00A108CB" w:rsidRPr="00A108CB" w:rsidRDefault="00A108CB" w:rsidP="00A108CB">
            <w:pPr>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Relevant ELG</w:t>
            </w:r>
          </w:p>
        </w:tc>
        <w:tc>
          <w:tcPr>
            <w:tcW w:w="10266" w:type="dxa"/>
            <w:gridSpan w:val="2"/>
            <w:tcBorders>
              <w:bottom w:val="single" w:sz="8" w:space="0" w:color="641866"/>
              <w:right w:val="single" w:sz="8" w:space="0" w:color="641866"/>
            </w:tcBorders>
            <w:shd w:val="clear" w:color="auto" w:fill="auto"/>
          </w:tcPr>
          <w:p w14:paraId="3585B2E0" w14:textId="77777777" w:rsidR="00A108CB" w:rsidRPr="008806E0" w:rsidRDefault="00A108CB" w:rsidP="00A108CB">
            <w:pPr>
              <w:rPr>
                <w:rFonts w:ascii="Congenial Light" w:eastAsia="Arial" w:hAnsi="Congenial Light" w:cs="Times New Roman"/>
                <w:b/>
                <w:bCs/>
                <w:color w:val="4775E7" w:themeColor="accent4"/>
              </w:rPr>
            </w:pPr>
            <w:r w:rsidRPr="008806E0">
              <w:rPr>
                <w:rFonts w:ascii="Congenial Light" w:eastAsia="Arial" w:hAnsi="Congenial Light" w:cs="Times New Roman"/>
                <w:b/>
                <w:bCs/>
                <w:color w:val="4775E7" w:themeColor="accent4"/>
              </w:rPr>
              <w:t>ELG: Fine motor skills</w:t>
            </w:r>
          </w:p>
          <w:p w14:paraId="652BFA2A" w14:textId="77777777" w:rsidR="00A108CB" w:rsidRPr="00A108CB" w:rsidRDefault="00A108CB" w:rsidP="00A108CB">
            <w:pPr>
              <w:numPr>
                <w:ilvl w:val="0"/>
                <w:numId w:val="31"/>
              </w:numPr>
              <w:spacing w:before="0" w:after="0"/>
              <w:rPr>
                <w:rFonts w:ascii="Congenial Light" w:eastAsia="Times New Roman" w:hAnsi="Congenial Light"/>
              </w:rPr>
            </w:pPr>
            <w:r w:rsidRPr="00A108CB">
              <w:rPr>
                <w:rFonts w:ascii="Congenial Light" w:eastAsia="Times New Roman" w:hAnsi="Congenial Light"/>
              </w:rPr>
              <w:t>Use a range of small tools, including scissors, paint brushes and cutlery</w:t>
            </w:r>
          </w:p>
        </w:tc>
        <w:tc>
          <w:tcPr>
            <w:tcW w:w="5133" w:type="dxa"/>
            <w:tcBorders>
              <w:left w:val="single" w:sz="8" w:space="0" w:color="641866"/>
              <w:bottom w:val="single" w:sz="8" w:space="0" w:color="641866"/>
              <w:right w:val="single" w:sz="8" w:space="0" w:color="641866"/>
            </w:tcBorders>
            <w:shd w:val="clear" w:color="auto" w:fill="auto"/>
          </w:tcPr>
          <w:p w14:paraId="6328FF56" w14:textId="77777777" w:rsidR="00A108CB" w:rsidRPr="00A108CB" w:rsidRDefault="00A108CB" w:rsidP="00A108CB">
            <w:pPr>
              <w:rPr>
                <w:rFonts w:ascii="Congenial Light" w:eastAsia="Arial" w:hAnsi="Congenial Light" w:cs="Times New Roman"/>
              </w:rPr>
            </w:pPr>
          </w:p>
        </w:tc>
        <w:tc>
          <w:tcPr>
            <w:tcW w:w="5134" w:type="dxa"/>
            <w:vMerge w:val="restart"/>
            <w:tcBorders>
              <w:left w:val="single" w:sz="8" w:space="0" w:color="641866"/>
              <w:bottom w:val="single" w:sz="8" w:space="0" w:color="641866"/>
            </w:tcBorders>
            <w:shd w:val="clear" w:color="auto" w:fill="auto"/>
          </w:tcPr>
          <w:p w14:paraId="36D87D87" w14:textId="77777777" w:rsidR="00A108CB" w:rsidRPr="008806E0" w:rsidRDefault="00A108CB" w:rsidP="00A108CB">
            <w:pPr>
              <w:rPr>
                <w:rFonts w:ascii="Congenial Light" w:eastAsia="Arial" w:hAnsi="Congenial Light" w:cs="Times New Roman"/>
                <w:b/>
                <w:bCs/>
                <w:color w:val="4775E7" w:themeColor="accent4"/>
              </w:rPr>
            </w:pPr>
            <w:r w:rsidRPr="008806E0">
              <w:rPr>
                <w:rFonts w:ascii="Congenial Light" w:eastAsia="Arial" w:hAnsi="Congenial Light" w:cs="Times New Roman"/>
                <w:b/>
                <w:bCs/>
                <w:color w:val="4775E7" w:themeColor="accent4"/>
              </w:rPr>
              <w:t>ELG: Creating with materials</w:t>
            </w:r>
          </w:p>
          <w:p w14:paraId="2A54847A" w14:textId="77777777" w:rsidR="00A108CB" w:rsidRPr="00A108CB" w:rsidRDefault="00A108CB" w:rsidP="00A108CB">
            <w:pPr>
              <w:numPr>
                <w:ilvl w:val="0"/>
                <w:numId w:val="29"/>
              </w:numPr>
              <w:spacing w:before="0" w:after="0"/>
              <w:rPr>
                <w:rFonts w:ascii="Congenial Light" w:eastAsia="Times New Roman" w:hAnsi="Congenial Light"/>
                <w:b/>
                <w:bCs/>
                <w:i/>
                <w:iCs/>
              </w:rPr>
            </w:pPr>
            <w:r w:rsidRPr="00A108CB">
              <w:rPr>
                <w:rFonts w:ascii="Congenial Light" w:eastAsia="Times New Roman" w:hAnsi="Congenial Light"/>
              </w:rPr>
              <w:t>Share their creations, explaining the process they have used</w:t>
            </w:r>
          </w:p>
        </w:tc>
      </w:tr>
      <w:tr w:rsidR="00A108CB" w:rsidRPr="00A108CB" w14:paraId="68DC5B0F" w14:textId="77777777" w:rsidTr="008806E0">
        <w:tc>
          <w:tcPr>
            <w:tcW w:w="1689" w:type="dxa"/>
            <w:vMerge/>
            <w:shd w:val="clear" w:color="auto" w:fill="4EA6DC" w:themeFill="accent3"/>
          </w:tcPr>
          <w:p w14:paraId="30EDA3B3" w14:textId="77777777" w:rsidR="00A108CB" w:rsidRPr="00A108CB" w:rsidRDefault="00A108CB" w:rsidP="00A108CB">
            <w:pPr>
              <w:rPr>
                <w:rFonts w:ascii="Congenial Light" w:eastAsia="Arial" w:hAnsi="Congenial Light" w:cs="Times New Roman"/>
                <w:b/>
                <w:bCs/>
                <w:color w:val="FFFFFF"/>
                <w:sz w:val="22"/>
                <w:szCs w:val="22"/>
              </w:rPr>
            </w:pPr>
          </w:p>
        </w:tc>
        <w:tc>
          <w:tcPr>
            <w:tcW w:w="5133" w:type="dxa"/>
            <w:vMerge w:val="restart"/>
            <w:tcBorders>
              <w:top w:val="single" w:sz="8" w:space="0" w:color="641866"/>
              <w:bottom w:val="single" w:sz="8" w:space="0" w:color="641866"/>
              <w:right w:val="single" w:sz="8" w:space="0" w:color="641866"/>
            </w:tcBorders>
            <w:shd w:val="clear" w:color="auto" w:fill="auto"/>
          </w:tcPr>
          <w:p w14:paraId="27ADD2DC" w14:textId="77777777" w:rsidR="00A108CB" w:rsidRPr="008806E0" w:rsidRDefault="00A108CB" w:rsidP="00A108CB">
            <w:pPr>
              <w:rPr>
                <w:rFonts w:ascii="Congenial Light" w:eastAsia="Arial" w:hAnsi="Congenial Light" w:cs="Times New Roman"/>
                <w:b/>
                <w:bCs/>
                <w:color w:val="4775E7" w:themeColor="accent4"/>
              </w:rPr>
            </w:pPr>
            <w:r w:rsidRPr="008806E0">
              <w:rPr>
                <w:rFonts w:ascii="Congenial Light" w:eastAsia="Arial" w:hAnsi="Congenial Light" w:cs="Times New Roman"/>
                <w:color w:val="4775E7" w:themeColor="accent4"/>
              </w:rPr>
              <w:t xml:space="preserve"> </w:t>
            </w:r>
            <w:r w:rsidRPr="008806E0">
              <w:rPr>
                <w:rFonts w:ascii="Congenial Light" w:eastAsia="Arial" w:hAnsi="Congenial Light" w:cs="Times New Roman"/>
                <w:b/>
                <w:bCs/>
                <w:color w:val="4775E7" w:themeColor="accent4"/>
              </w:rPr>
              <w:t>ELG: Fine motor skills</w:t>
            </w:r>
          </w:p>
          <w:p w14:paraId="527F0AAD" w14:textId="77777777" w:rsidR="00A108CB" w:rsidRPr="00A108CB" w:rsidRDefault="00A108CB" w:rsidP="00A108CB">
            <w:pPr>
              <w:numPr>
                <w:ilvl w:val="0"/>
                <w:numId w:val="30"/>
              </w:numPr>
              <w:spacing w:before="0" w:after="0"/>
              <w:rPr>
                <w:rFonts w:ascii="Congenial Light" w:eastAsia="Times New Roman" w:hAnsi="Congenial Light"/>
              </w:rPr>
            </w:pPr>
            <w:r w:rsidRPr="00A108CB">
              <w:rPr>
                <w:rFonts w:ascii="Congenial Light" w:eastAsia="Times New Roman" w:hAnsi="Congenial Light"/>
              </w:rPr>
              <w:t>Hold a pencil effectively in preparation for fluent writing, using the tripod grip in almost all cases</w:t>
            </w:r>
          </w:p>
        </w:tc>
        <w:tc>
          <w:tcPr>
            <w:tcW w:w="10266" w:type="dxa"/>
            <w:gridSpan w:val="2"/>
            <w:tcBorders>
              <w:top w:val="single" w:sz="8" w:space="0" w:color="641866"/>
              <w:left w:val="single" w:sz="8" w:space="0" w:color="641866"/>
              <w:bottom w:val="single" w:sz="8" w:space="0" w:color="641866"/>
              <w:right w:val="single" w:sz="8" w:space="0" w:color="641866"/>
            </w:tcBorders>
            <w:shd w:val="clear" w:color="auto" w:fill="auto"/>
          </w:tcPr>
          <w:p w14:paraId="6EC976FF" w14:textId="77777777" w:rsidR="00A108CB" w:rsidRPr="008806E0" w:rsidRDefault="00A108CB" w:rsidP="00A108CB">
            <w:pPr>
              <w:rPr>
                <w:rFonts w:ascii="Congenial Light" w:eastAsia="Arial" w:hAnsi="Congenial Light" w:cs="Times New Roman"/>
                <w:b/>
                <w:bCs/>
                <w:color w:val="4775E7" w:themeColor="accent4"/>
              </w:rPr>
            </w:pPr>
            <w:r w:rsidRPr="008806E0">
              <w:rPr>
                <w:rFonts w:ascii="Congenial Light" w:eastAsia="Arial" w:hAnsi="Congenial Light" w:cs="Times New Roman"/>
                <w:b/>
                <w:bCs/>
                <w:color w:val="4775E7" w:themeColor="accent4"/>
              </w:rPr>
              <w:t>ELG: Creating with materials</w:t>
            </w:r>
          </w:p>
          <w:p w14:paraId="41E700E9" w14:textId="77777777" w:rsidR="00A108CB" w:rsidRPr="00A108CB" w:rsidRDefault="00A108CB" w:rsidP="00A108CB">
            <w:pPr>
              <w:numPr>
                <w:ilvl w:val="0"/>
                <w:numId w:val="31"/>
              </w:numPr>
              <w:spacing w:before="0" w:after="0"/>
              <w:rPr>
                <w:rFonts w:ascii="Congenial Light" w:eastAsia="Times New Roman" w:hAnsi="Congenial Light"/>
              </w:rPr>
            </w:pPr>
            <w:r w:rsidRPr="00A108CB">
              <w:rPr>
                <w:rFonts w:ascii="Congenial Light" w:eastAsia="Times New Roman" w:hAnsi="Congenial Light"/>
              </w:rPr>
              <w:t>Safely use and explore a variety of materials, tools and techniques, experimenting with colour, design, texture, form, and function</w:t>
            </w:r>
          </w:p>
          <w:p w14:paraId="561AB040" w14:textId="77777777" w:rsidR="00A108CB" w:rsidRPr="008806E0" w:rsidRDefault="00A108CB" w:rsidP="00A108CB">
            <w:pPr>
              <w:rPr>
                <w:rFonts w:ascii="Congenial Light" w:eastAsia="Arial" w:hAnsi="Congenial Light" w:cs="Times New Roman"/>
                <w:b/>
                <w:bCs/>
                <w:color w:val="4775E7" w:themeColor="accent4"/>
              </w:rPr>
            </w:pPr>
            <w:r w:rsidRPr="008806E0">
              <w:rPr>
                <w:rFonts w:ascii="Congenial Light" w:eastAsia="Arial" w:hAnsi="Congenial Light" w:cs="Times New Roman"/>
                <w:b/>
                <w:bCs/>
                <w:color w:val="4775E7" w:themeColor="accent4"/>
              </w:rPr>
              <w:t>ELG: Self-regulation</w:t>
            </w:r>
          </w:p>
          <w:p w14:paraId="58E87DA3" w14:textId="77777777" w:rsidR="00A108CB" w:rsidRPr="00A108CB" w:rsidRDefault="00A108CB" w:rsidP="00A108CB">
            <w:pPr>
              <w:numPr>
                <w:ilvl w:val="0"/>
                <w:numId w:val="30"/>
              </w:numPr>
              <w:spacing w:before="0" w:after="0"/>
              <w:rPr>
                <w:rFonts w:ascii="Congenial Light" w:eastAsia="Times New Roman" w:hAnsi="Congenial Light"/>
              </w:rPr>
            </w:pPr>
            <w:r w:rsidRPr="00A108CB">
              <w:rPr>
                <w:rFonts w:ascii="Congenial Light" w:eastAsia="Times New Roman" w:hAnsi="Congenial Light"/>
              </w:rPr>
              <w:t>Set and work towards simple goals, being able to wait for what they want and control their immediate impulses when appropriate</w:t>
            </w:r>
          </w:p>
          <w:p w14:paraId="6A28AFC0" w14:textId="77777777" w:rsidR="00A108CB" w:rsidRPr="008806E0" w:rsidRDefault="00A108CB" w:rsidP="00A108CB">
            <w:pPr>
              <w:rPr>
                <w:rFonts w:ascii="Congenial Light" w:eastAsia="Arial" w:hAnsi="Congenial Light" w:cs="Times New Roman"/>
                <w:b/>
                <w:bCs/>
                <w:color w:val="4775E7" w:themeColor="accent4"/>
              </w:rPr>
            </w:pPr>
            <w:r w:rsidRPr="008806E0">
              <w:rPr>
                <w:rFonts w:ascii="Congenial Light" w:eastAsia="Arial" w:hAnsi="Congenial Light" w:cs="Times New Roman"/>
                <w:b/>
                <w:bCs/>
                <w:color w:val="4775E7" w:themeColor="accent4"/>
              </w:rPr>
              <w:t>ELG: Managing self</w:t>
            </w:r>
          </w:p>
          <w:p w14:paraId="35EB5B47" w14:textId="77777777" w:rsidR="00A108CB" w:rsidRPr="00A108CB" w:rsidRDefault="00A108CB" w:rsidP="00A108CB">
            <w:pPr>
              <w:numPr>
                <w:ilvl w:val="0"/>
                <w:numId w:val="29"/>
              </w:numPr>
              <w:spacing w:before="0" w:after="0"/>
              <w:rPr>
                <w:rFonts w:ascii="Congenial Light" w:eastAsia="Times New Roman" w:hAnsi="Congenial Light"/>
              </w:rPr>
            </w:pPr>
            <w:r w:rsidRPr="00A108CB">
              <w:rPr>
                <w:rFonts w:ascii="Congenial Light" w:eastAsia="Times New Roman" w:hAnsi="Congenial Light"/>
              </w:rPr>
              <w:t>Be confident to try new activities and show independence, resilience and perseverance in the face of challenge</w:t>
            </w:r>
          </w:p>
        </w:tc>
        <w:tc>
          <w:tcPr>
            <w:tcW w:w="5134" w:type="dxa"/>
            <w:vMerge/>
            <w:tcBorders>
              <w:top w:val="single" w:sz="8" w:space="0" w:color="641866"/>
              <w:left w:val="single" w:sz="8" w:space="0" w:color="641866"/>
              <w:bottom w:val="single" w:sz="8" w:space="0" w:color="641866"/>
            </w:tcBorders>
            <w:shd w:val="clear" w:color="auto" w:fill="auto"/>
          </w:tcPr>
          <w:p w14:paraId="2119764E" w14:textId="77777777" w:rsidR="00A108CB" w:rsidRPr="00A108CB" w:rsidRDefault="00A108CB" w:rsidP="00A108CB">
            <w:pPr>
              <w:numPr>
                <w:ilvl w:val="0"/>
                <w:numId w:val="29"/>
              </w:numPr>
              <w:spacing w:before="0" w:after="0"/>
              <w:rPr>
                <w:rFonts w:ascii="Congenial Light" w:eastAsia="Times New Roman" w:hAnsi="Congenial Light"/>
                <w:b/>
                <w:bCs/>
                <w:i/>
                <w:iCs/>
              </w:rPr>
            </w:pPr>
          </w:p>
        </w:tc>
      </w:tr>
      <w:tr w:rsidR="00A108CB" w:rsidRPr="00A108CB" w14:paraId="73F3668D" w14:textId="77777777" w:rsidTr="008806E0">
        <w:tc>
          <w:tcPr>
            <w:tcW w:w="1689" w:type="dxa"/>
            <w:vMerge/>
            <w:shd w:val="clear" w:color="auto" w:fill="4EA6DC" w:themeFill="accent3"/>
          </w:tcPr>
          <w:p w14:paraId="689E4EA6" w14:textId="77777777" w:rsidR="00A108CB" w:rsidRPr="00A108CB" w:rsidRDefault="00A108CB" w:rsidP="00A108CB">
            <w:pPr>
              <w:rPr>
                <w:rFonts w:ascii="Congenial Light" w:eastAsia="Arial" w:hAnsi="Congenial Light" w:cs="Times New Roman"/>
                <w:b/>
                <w:bCs/>
                <w:color w:val="FFFFFF"/>
                <w:sz w:val="22"/>
                <w:szCs w:val="22"/>
              </w:rPr>
            </w:pPr>
          </w:p>
        </w:tc>
        <w:tc>
          <w:tcPr>
            <w:tcW w:w="5133" w:type="dxa"/>
            <w:vMerge/>
            <w:tcBorders>
              <w:top w:val="single" w:sz="8" w:space="0" w:color="641866"/>
              <w:bottom w:val="single" w:sz="8" w:space="0" w:color="641866"/>
              <w:right w:val="single" w:sz="8" w:space="0" w:color="641866"/>
            </w:tcBorders>
            <w:shd w:val="clear" w:color="auto" w:fill="auto"/>
          </w:tcPr>
          <w:p w14:paraId="1C3C2E58" w14:textId="77777777" w:rsidR="00A108CB" w:rsidRPr="00A108CB" w:rsidRDefault="00A108CB" w:rsidP="00A108CB">
            <w:pPr>
              <w:numPr>
                <w:ilvl w:val="0"/>
                <w:numId w:val="30"/>
              </w:numPr>
              <w:spacing w:before="0" w:after="0"/>
              <w:rPr>
                <w:rFonts w:ascii="Congenial Light" w:eastAsia="Times New Roman" w:hAnsi="Congenial Light"/>
              </w:rPr>
            </w:pPr>
          </w:p>
        </w:tc>
        <w:tc>
          <w:tcPr>
            <w:tcW w:w="5133" w:type="dxa"/>
            <w:tcBorders>
              <w:top w:val="single" w:sz="8" w:space="0" w:color="641866"/>
              <w:left w:val="single" w:sz="8" w:space="0" w:color="641866"/>
              <w:bottom w:val="single" w:sz="8" w:space="0" w:color="641866"/>
              <w:right w:val="single" w:sz="8" w:space="0" w:color="641866"/>
            </w:tcBorders>
            <w:shd w:val="clear" w:color="auto" w:fill="auto"/>
          </w:tcPr>
          <w:p w14:paraId="4BCA98FF" w14:textId="77777777" w:rsidR="00A108CB" w:rsidRPr="008806E0" w:rsidRDefault="00A108CB" w:rsidP="00A108CB">
            <w:pPr>
              <w:rPr>
                <w:rFonts w:ascii="Congenial Light" w:eastAsia="Arial" w:hAnsi="Congenial Light" w:cs="Times New Roman"/>
                <w:b/>
                <w:bCs/>
                <w:color w:val="4775E7" w:themeColor="accent4"/>
              </w:rPr>
            </w:pPr>
            <w:r w:rsidRPr="008806E0">
              <w:rPr>
                <w:rFonts w:ascii="Congenial Light" w:eastAsia="Arial" w:hAnsi="Congenial Light" w:cs="Times New Roman"/>
                <w:b/>
                <w:bCs/>
                <w:color w:val="4775E7" w:themeColor="accent4"/>
              </w:rPr>
              <w:t>ELG: Fine motor skills</w:t>
            </w:r>
          </w:p>
          <w:p w14:paraId="365C3CDD" w14:textId="77777777" w:rsidR="00A108CB" w:rsidRPr="00A108CB" w:rsidRDefault="00A108CB" w:rsidP="00A108CB">
            <w:pPr>
              <w:numPr>
                <w:ilvl w:val="0"/>
                <w:numId w:val="30"/>
              </w:numPr>
              <w:spacing w:before="0" w:after="0"/>
              <w:rPr>
                <w:rFonts w:ascii="Congenial Light" w:eastAsia="Times New Roman" w:hAnsi="Congenial Light"/>
              </w:rPr>
            </w:pPr>
            <w:r w:rsidRPr="00A108CB">
              <w:rPr>
                <w:rFonts w:ascii="Congenial Light" w:eastAsia="Times New Roman" w:hAnsi="Congenial Light"/>
              </w:rPr>
              <w:t>Begin to show accuracy and care when drawing</w:t>
            </w:r>
          </w:p>
        </w:tc>
        <w:tc>
          <w:tcPr>
            <w:tcW w:w="5133" w:type="dxa"/>
            <w:tcBorders>
              <w:top w:val="single" w:sz="8" w:space="0" w:color="641866"/>
              <w:left w:val="single" w:sz="8" w:space="0" w:color="641866"/>
              <w:bottom w:val="single" w:sz="8" w:space="0" w:color="641866"/>
              <w:right w:val="single" w:sz="8" w:space="0" w:color="641866"/>
            </w:tcBorders>
            <w:shd w:val="clear" w:color="auto" w:fill="auto"/>
          </w:tcPr>
          <w:p w14:paraId="0B97B60B" w14:textId="77777777" w:rsidR="00A108CB" w:rsidRPr="00A108CB" w:rsidRDefault="00A108CB" w:rsidP="00A108CB">
            <w:pPr>
              <w:rPr>
                <w:rFonts w:ascii="Congenial Light" w:eastAsia="Arial" w:hAnsi="Congenial Light" w:cs="Times New Roman"/>
              </w:rPr>
            </w:pPr>
          </w:p>
        </w:tc>
        <w:tc>
          <w:tcPr>
            <w:tcW w:w="5134" w:type="dxa"/>
            <w:vMerge/>
            <w:tcBorders>
              <w:top w:val="single" w:sz="8" w:space="0" w:color="641866"/>
              <w:left w:val="single" w:sz="8" w:space="0" w:color="641866"/>
              <w:bottom w:val="single" w:sz="8" w:space="0" w:color="641866"/>
            </w:tcBorders>
            <w:shd w:val="clear" w:color="auto" w:fill="auto"/>
          </w:tcPr>
          <w:p w14:paraId="562F699C" w14:textId="77777777" w:rsidR="00A108CB" w:rsidRPr="00A108CB" w:rsidRDefault="00A108CB" w:rsidP="00A108CB">
            <w:pPr>
              <w:numPr>
                <w:ilvl w:val="0"/>
                <w:numId w:val="29"/>
              </w:numPr>
              <w:spacing w:before="0" w:after="0"/>
              <w:rPr>
                <w:rFonts w:ascii="Congenial Light" w:eastAsia="Times New Roman" w:hAnsi="Congenial Light"/>
                <w:b/>
                <w:bCs/>
                <w:i/>
                <w:iCs/>
              </w:rPr>
            </w:pPr>
          </w:p>
        </w:tc>
      </w:tr>
      <w:tr w:rsidR="00A108CB" w:rsidRPr="00A108CB" w14:paraId="0B4E52EE" w14:textId="77777777" w:rsidTr="008806E0">
        <w:tc>
          <w:tcPr>
            <w:tcW w:w="1689" w:type="dxa"/>
            <w:shd w:val="clear" w:color="auto" w:fill="4EA6DC" w:themeFill="accent3"/>
          </w:tcPr>
          <w:p w14:paraId="5BB22A1B" w14:textId="77777777" w:rsidR="00A108CB" w:rsidRPr="00A108CB" w:rsidRDefault="00A108CB" w:rsidP="00A108CB">
            <w:pPr>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KS1 readiness objectives</w:t>
            </w:r>
          </w:p>
        </w:tc>
        <w:tc>
          <w:tcPr>
            <w:tcW w:w="5133" w:type="dxa"/>
            <w:tcBorders>
              <w:top w:val="single" w:sz="8" w:space="0" w:color="641866"/>
              <w:right w:val="single" w:sz="8" w:space="0" w:color="641866"/>
            </w:tcBorders>
            <w:shd w:val="clear" w:color="auto" w:fill="auto"/>
          </w:tcPr>
          <w:p w14:paraId="5D062373" w14:textId="77777777" w:rsidR="00A108CB" w:rsidRPr="00A108CB" w:rsidRDefault="00A108CB" w:rsidP="00A108CB">
            <w:pPr>
              <w:numPr>
                <w:ilvl w:val="0"/>
                <w:numId w:val="38"/>
              </w:numPr>
              <w:spacing w:before="0" w:after="0"/>
              <w:contextualSpacing/>
              <w:rPr>
                <w:rFonts w:ascii="Congenial Light" w:eastAsia="Times New Roman" w:hAnsi="Congenial Light"/>
              </w:rPr>
            </w:pPr>
            <w:r w:rsidRPr="00A108CB">
              <w:rPr>
                <w:rFonts w:ascii="Congenial Light" w:eastAsia="Times New Roman" w:hAnsi="Congenial Light"/>
              </w:rPr>
              <w:t>Hold tools like pencils, paint brushes, scissors with increasing precision</w:t>
            </w:r>
          </w:p>
          <w:p w14:paraId="4F8AE438" w14:textId="77777777" w:rsidR="00A108CB" w:rsidRPr="00A108CB" w:rsidRDefault="00A108CB" w:rsidP="00A108CB">
            <w:pPr>
              <w:numPr>
                <w:ilvl w:val="0"/>
                <w:numId w:val="38"/>
              </w:numPr>
              <w:spacing w:before="0" w:after="0"/>
              <w:contextualSpacing/>
              <w:rPr>
                <w:rFonts w:ascii="Congenial Light" w:eastAsia="Times New Roman" w:hAnsi="Congenial Light"/>
              </w:rPr>
            </w:pPr>
            <w:r w:rsidRPr="00A108CB">
              <w:rPr>
                <w:rFonts w:ascii="Congenial Light" w:eastAsia="Times New Roman" w:hAnsi="Congenial Light"/>
              </w:rPr>
              <w:t xml:space="preserve">Experiment with using different </w:t>
            </w:r>
            <w:proofErr w:type="spellStart"/>
            <w:r w:rsidRPr="00A108CB">
              <w:rPr>
                <w:rFonts w:ascii="Congenial Light" w:eastAsia="Times New Roman" w:hAnsi="Congenial Light"/>
              </w:rPr>
              <w:t>everyday</w:t>
            </w:r>
            <w:proofErr w:type="spellEnd"/>
            <w:r w:rsidRPr="00A108CB">
              <w:rPr>
                <w:rFonts w:ascii="Congenial Light" w:eastAsia="Times New Roman" w:hAnsi="Congenial Light"/>
              </w:rPr>
              <w:t xml:space="preserve"> and art materials to explore colour, texture and form</w:t>
            </w:r>
          </w:p>
        </w:tc>
        <w:tc>
          <w:tcPr>
            <w:tcW w:w="5133" w:type="dxa"/>
            <w:tcBorders>
              <w:top w:val="single" w:sz="8" w:space="0" w:color="641866"/>
              <w:left w:val="single" w:sz="8" w:space="0" w:color="641866"/>
              <w:right w:val="single" w:sz="8" w:space="0" w:color="641866"/>
            </w:tcBorders>
            <w:shd w:val="clear" w:color="auto" w:fill="auto"/>
          </w:tcPr>
          <w:p w14:paraId="1E621256" w14:textId="77777777" w:rsidR="00A108CB" w:rsidRPr="00A108CB" w:rsidRDefault="00A108CB" w:rsidP="00A108CB">
            <w:pPr>
              <w:numPr>
                <w:ilvl w:val="0"/>
                <w:numId w:val="38"/>
              </w:numPr>
              <w:spacing w:before="0" w:after="0"/>
              <w:contextualSpacing/>
              <w:rPr>
                <w:rFonts w:ascii="Congenial Light" w:eastAsia="Times New Roman" w:hAnsi="Congenial Light"/>
              </w:rPr>
            </w:pPr>
            <w:r w:rsidRPr="00A108CB">
              <w:rPr>
                <w:rFonts w:ascii="Congenial Light" w:eastAsia="Times New Roman" w:hAnsi="Congenial Light"/>
              </w:rPr>
              <w:t>To explore their ideas and imagination by creating drawings, paintings and sculptures.</w:t>
            </w:r>
          </w:p>
          <w:p w14:paraId="3366267D" w14:textId="77777777" w:rsidR="00A108CB" w:rsidRPr="00A108CB" w:rsidRDefault="00A108CB" w:rsidP="00A108CB">
            <w:pPr>
              <w:numPr>
                <w:ilvl w:val="0"/>
                <w:numId w:val="38"/>
              </w:numPr>
              <w:spacing w:before="0" w:after="0"/>
              <w:contextualSpacing/>
              <w:rPr>
                <w:rFonts w:ascii="Congenial Light" w:eastAsia="Times New Roman" w:hAnsi="Congenial Light"/>
              </w:rPr>
            </w:pPr>
            <w:r w:rsidRPr="00A108CB">
              <w:rPr>
                <w:rFonts w:ascii="Congenial Light" w:eastAsia="Times New Roman" w:hAnsi="Congenial Light"/>
              </w:rPr>
              <w:t>To explore creating designs and art work on a range of scales.</w:t>
            </w:r>
          </w:p>
        </w:tc>
        <w:tc>
          <w:tcPr>
            <w:tcW w:w="5133" w:type="dxa"/>
            <w:tcBorders>
              <w:top w:val="single" w:sz="8" w:space="0" w:color="641866"/>
              <w:left w:val="single" w:sz="8" w:space="0" w:color="641866"/>
              <w:right w:val="single" w:sz="8" w:space="0" w:color="641866"/>
            </w:tcBorders>
            <w:shd w:val="clear" w:color="auto" w:fill="auto"/>
          </w:tcPr>
          <w:p w14:paraId="70DF5A8E" w14:textId="77777777" w:rsidR="00A108CB" w:rsidRPr="00A108CB" w:rsidRDefault="00A108CB" w:rsidP="00A108CB">
            <w:pPr>
              <w:numPr>
                <w:ilvl w:val="0"/>
                <w:numId w:val="38"/>
              </w:numPr>
              <w:spacing w:before="0" w:after="0"/>
              <w:contextualSpacing/>
              <w:rPr>
                <w:rFonts w:ascii="Congenial Light" w:eastAsia="Times New Roman" w:hAnsi="Congenial Light"/>
              </w:rPr>
            </w:pPr>
            <w:r w:rsidRPr="00A108CB">
              <w:rPr>
                <w:rFonts w:ascii="Congenial Light" w:eastAsia="Times New Roman" w:hAnsi="Congenial Light"/>
              </w:rPr>
              <w:t>To explore a range techniques to draw, paint, print and sculpt to help them create art work.</w:t>
            </w:r>
          </w:p>
        </w:tc>
        <w:tc>
          <w:tcPr>
            <w:tcW w:w="5134" w:type="dxa"/>
            <w:tcBorders>
              <w:top w:val="single" w:sz="8" w:space="0" w:color="641866"/>
              <w:left w:val="single" w:sz="8" w:space="0" w:color="641866"/>
            </w:tcBorders>
            <w:shd w:val="clear" w:color="auto" w:fill="auto"/>
          </w:tcPr>
          <w:p w14:paraId="43A1EEEC" w14:textId="77777777" w:rsidR="00A108CB" w:rsidRPr="00A108CB" w:rsidRDefault="00A108CB" w:rsidP="00A108CB">
            <w:pPr>
              <w:numPr>
                <w:ilvl w:val="0"/>
                <w:numId w:val="38"/>
              </w:numPr>
              <w:spacing w:before="0" w:after="0"/>
              <w:contextualSpacing/>
              <w:rPr>
                <w:rFonts w:ascii="Congenial Light" w:eastAsia="Times New Roman" w:hAnsi="Congenial Light"/>
              </w:rPr>
            </w:pPr>
            <w:r w:rsidRPr="00A108CB">
              <w:rPr>
                <w:rFonts w:ascii="Congenial Light" w:eastAsia="Times New Roman" w:hAnsi="Congenial Light"/>
              </w:rPr>
              <w:t>Recognising and exploring the colour, patterns and shapes in other artist’s work.</w:t>
            </w:r>
          </w:p>
          <w:p w14:paraId="3657BEF5" w14:textId="77777777" w:rsidR="00A108CB" w:rsidRPr="00A108CB" w:rsidRDefault="00A108CB" w:rsidP="00A108CB">
            <w:pPr>
              <w:numPr>
                <w:ilvl w:val="0"/>
                <w:numId w:val="38"/>
              </w:numPr>
              <w:spacing w:before="0" w:after="0"/>
              <w:contextualSpacing/>
              <w:rPr>
                <w:rFonts w:ascii="Congenial Light" w:eastAsia="Times New Roman" w:hAnsi="Congenial Light"/>
              </w:rPr>
            </w:pPr>
            <w:r w:rsidRPr="00A108CB">
              <w:rPr>
                <w:rFonts w:ascii="Congenial Light" w:eastAsia="Times New Roman" w:hAnsi="Congenial Light"/>
              </w:rPr>
              <w:t>Expressing opinions and feelings in response to their own art work and other artist’s work.</w:t>
            </w:r>
          </w:p>
          <w:p w14:paraId="5F459412" w14:textId="77777777" w:rsidR="00A108CB" w:rsidRPr="00A108CB" w:rsidRDefault="00A108CB" w:rsidP="00A108CB">
            <w:pPr>
              <w:numPr>
                <w:ilvl w:val="0"/>
                <w:numId w:val="38"/>
              </w:numPr>
              <w:spacing w:before="0" w:after="0"/>
              <w:contextualSpacing/>
              <w:rPr>
                <w:rFonts w:ascii="Congenial Light" w:eastAsia="Times New Roman" w:hAnsi="Congenial Light"/>
              </w:rPr>
            </w:pPr>
            <w:r w:rsidRPr="00A108CB">
              <w:rPr>
                <w:rFonts w:ascii="Congenial Light" w:eastAsia="Times New Roman" w:hAnsi="Congenial Light"/>
              </w:rPr>
              <w:t>Sharing their work with other people, talking about what they have created it.</w:t>
            </w:r>
          </w:p>
        </w:tc>
      </w:tr>
    </w:tbl>
    <w:p w14:paraId="56D02683" w14:textId="77777777" w:rsidR="00A108CB" w:rsidRPr="00A108CB" w:rsidRDefault="00A108CB" w:rsidP="00A108CB">
      <w:pPr>
        <w:spacing w:before="0" w:after="200" w:line="276" w:lineRule="auto"/>
        <w:rPr>
          <w:rFonts w:ascii="Congenial Light" w:eastAsia="Arial" w:hAnsi="Congenial Light" w:cs="Times New Roman"/>
          <w:sz w:val="22"/>
          <w:szCs w:val="22"/>
        </w:rPr>
      </w:pPr>
    </w:p>
    <w:p w14:paraId="0A625652" w14:textId="77777777" w:rsidR="00A108CB" w:rsidRPr="008806E0" w:rsidRDefault="00A108CB" w:rsidP="00A108CB">
      <w:pPr>
        <w:keepNext/>
        <w:keepLines/>
        <w:spacing w:before="480" w:after="0"/>
        <w:outlineLvl w:val="0"/>
        <w:rPr>
          <w:rFonts w:ascii="Congenial Light" w:eastAsia="Times New Roman" w:hAnsi="Congenial Light" w:cs="Times New Roman"/>
          <w:b/>
          <w:bCs/>
          <w:color w:val="4775E7" w:themeColor="accent4"/>
          <w:sz w:val="28"/>
          <w:szCs w:val="28"/>
        </w:rPr>
      </w:pPr>
      <w:r w:rsidRPr="008806E0">
        <w:rPr>
          <w:rFonts w:ascii="Congenial Light" w:eastAsia="Times New Roman" w:hAnsi="Congenial Light" w:cs="Times New Roman"/>
          <w:b/>
          <w:bCs/>
          <w:color w:val="4775E7" w:themeColor="accent4"/>
          <w:sz w:val="28"/>
          <w:szCs w:val="28"/>
        </w:rPr>
        <w:t>Music</w:t>
      </w:r>
    </w:p>
    <w:tbl>
      <w:tblPr>
        <w:tblStyle w:val="TableGrid"/>
        <w:tblW w:w="22237" w:type="dxa"/>
        <w:tblInd w:w="-572"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4A0" w:firstRow="1" w:lastRow="0" w:firstColumn="1" w:lastColumn="0" w:noHBand="0" w:noVBand="1"/>
      </w:tblPr>
      <w:tblGrid>
        <w:gridCol w:w="1701"/>
        <w:gridCol w:w="5169"/>
        <w:gridCol w:w="5170"/>
        <w:gridCol w:w="5169"/>
        <w:gridCol w:w="5028"/>
      </w:tblGrid>
      <w:tr w:rsidR="00A108CB" w:rsidRPr="00A108CB" w14:paraId="0E78FEC3" w14:textId="77777777" w:rsidTr="008806E0">
        <w:tc>
          <w:tcPr>
            <w:tcW w:w="1701" w:type="dxa"/>
            <w:shd w:val="clear" w:color="auto" w:fill="4EA6DC" w:themeFill="accent3"/>
            <w:vAlign w:val="center"/>
          </w:tcPr>
          <w:p w14:paraId="79963C63" w14:textId="77777777" w:rsidR="00A108CB" w:rsidRPr="00A108CB" w:rsidRDefault="00A108CB" w:rsidP="00A108CB">
            <w:pPr>
              <w:jc w:val="right"/>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Organisation of knowledge</w:t>
            </w:r>
          </w:p>
        </w:tc>
        <w:tc>
          <w:tcPr>
            <w:tcW w:w="5169" w:type="dxa"/>
            <w:tcBorders>
              <w:bottom w:val="single" w:sz="18" w:space="0" w:color="FFFFFF"/>
            </w:tcBorders>
            <w:shd w:val="clear" w:color="auto" w:fill="4EA6DC" w:themeFill="accent3"/>
            <w:vAlign w:val="center"/>
          </w:tcPr>
          <w:p w14:paraId="13978F70" w14:textId="77777777" w:rsidR="00A108CB" w:rsidRPr="00A108CB" w:rsidRDefault="00A108CB" w:rsidP="00A108CB">
            <w:pPr>
              <w:jc w:val="center"/>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Vocalising and singing</w:t>
            </w:r>
          </w:p>
        </w:tc>
        <w:tc>
          <w:tcPr>
            <w:tcW w:w="5170" w:type="dxa"/>
            <w:tcBorders>
              <w:bottom w:val="single" w:sz="18" w:space="0" w:color="FFFFFF"/>
            </w:tcBorders>
            <w:shd w:val="clear" w:color="auto" w:fill="4EA6DC" w:themeFill="accent3"/>
            <w:vAlign w:val="center"/>
          </w:tcPr>
          <w:p w14:paraId="38667DB3" w14:textId="77777777" w:rsidR="00A108CB" w:rsidRPr="00A108CB" w:rsidRDefault="00A108CB" w:rsidP="00A108CB">
            <w:pPr>
              <w:jc w:val="center"/>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Hearing and listening</w:t>
            </w:r>
          </w:p>
        </w:tc>
        <w:tc>
          <w:tcPr>
            <w:tcW w:w="5169" w:type="dxa"/>
            <w:tcBorders>
              <w:bottom w:val="single" w:sz="18" w:space="0" w:color="FFFFFF"/>
            </w:tcBorders>
            <w:shd w:val="clear" w:color="auto" w:fill="4EA6DC" w:themeFill="accent3"/>
            <w:vAlign w:val="center"/>
          </w:tcPr>
          <w:p w14:paraId="4EF116D7" w14:textId="77777777" w:rsidR="00A108CB" w:rsidRPr="00A108CB" w:rsidRDefault="00A108CB" w:rsidP="00A108CB">
            <w:pPr>
              <w:jc w:val="center"/>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Moving and dancing</w:t>
            </w:r>
          </w:p>
        </w:tc>
        <w:tc>
          <w:tcPr>
            <w:tcW w:w="5028" w:type="dxa"/>
            <w:tcBorders>
              <w:bottom w:val="single" w:sz="18" w:space="0" w:color="FFFFFF"/>
            </w:tcBorders>
            <w:shd w:val="clear" w:color="auto" w:fill="4EA6DC" w:themeFill="accent3"/>
            <w:vAlign w:val="center"/>
          </w:tcPr>
          <w:p w14:paraId="120615A4" w14:textId="77777777" w:rsidR="00A108CB" w:rsidRPr="00A108CB" w:rsidRDefault="00A108CB" w:rsidP="00A108CB">
            <w:pPr>
              <w:jc w:val="center"/>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Exploring and playing</w:t>
            </w:r>
          </w:p>
        </w:tc>
      </w:tr>
      <w:tr w:rsidR="00A108CB" w:rsidRPr="00A108CB" w14:paraId="1EC0A5F6" w14:textId="77777777" w:rsidTr="008806E0">
        <w:tc>
          <w:tcPr>
            <w:tcW w:w="1701" w:type="dxa"/>
            <w:shd w:val="clear" w:color="auto" w:fill="4EA6DC" w:themeFill="accent3"/>
            <w:vAlign w:val="center"/>
          </w:tcPr>
          <w:p w14:paraId="52D22B92" w14:textId="77777777" w:rsidR="00A108CB" w:rsidRPr="00A108CB" w:rsidRDefault="00A108CB" w:rsidP="00A108CB">
            <w:pPr>
              <w:jc w:val="right"/>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Relevant ELG</w:t>
            </w:r>
          </w:p>
        </w:tc>
        <w:tc>
          <w:tcPr>
            <w:tcW w:w="5169" w:type="dxa"/>
            <w:tcBorders>
              <w:bottom w:val="single" w:sz="8" w:space="0" w:color="641866"/>
              <w:right w:val="single" w:sz="8" w:space="0" w:color="641866"/>
            </w:tcBorders>
            <w:shd w:val="clear" w:color="auto" w:fill="auto"/>
          </w:tcPr>
          <w:p w14:paraId="63DE6ABC" w14:textId="77777777" w:rsidR="00A108CB" w:rsidRPr="008806E0" w:rsidRDefault="00A108CB" w:rsidP="00A108CB">
            <w:pPr>
              <w:rPr>
                <w:rFonts w:ascii="Congenial Light" w:eastAsia="Arial" w:hAnsi="Congenial Light" w:cs="Times New Roman"/>
                <w:b/>
                <w:bCs/>
                <w:color w:val="4775E7" w:themeColor="accent4"/>
              </w:rPr>
            </w:pPr>
            <w:r w:rsidRPr="008806E0">
              <w:rPr>
                <w:rFonts w:ascii="Congenial Light" w:eastAsia="Arial" w:hAnsi="Congenial Light" w:cs="Times New Roman"/>
                <w:b/>
                <w:bCs/>
                <w:color w:val="4775E7" w:themeColor="accent4"/>
              </w:rPr>
              <w:t>ELG: Managing self</w:t>
            </w:r>
          </w:p>
          <w:p w14:paraId="66B1A14F" w14:textId="77777777" w:rsidR="00A108CB" w:rsidRPr="00A108CB" w:rsidRDefault="00A108CB" w:rsidP="00A108CB">
            <w:pPr>
              <w:numPr>
                <w:ilvl w:val="0"/>
                <w:numId w:val="25"/>
              </w:numPr>
              <w:spacing w:before="0" w:after="0"/>
              <w:rPr>
                <w:rFonts w:ascii="Congenial Light" w:eastAsia="Times New Roman" w:hAnsi="Congenial Light"/>
              </w:rPr>
            </w:pPr>
            <w:r w:rsidRPr="00A108CB">
              <w:rPr>
                <w:rFonts w:ascii="Congenial Light" w:eastAsia="Times New Roman" w:hAnsi="Congenial Light"/>
              </w:rPr>
              <w:t>Be confident to try new activities and show independence, resilience and perseverance in the face of challenge</w:t>
            </w:r>
          </w:p>
          <w:p w14:paraId="47864CEF" w14:textId="77777777" w:rsidR="00A108CB" w:rsidRPr="008806E0" w:rsidRDefault="00A108CB" w:rsidP="00A108CB">
            <w:pPr>
              <w:rPr>
                <w:rFonts w:ascii="Congenial Light" w:eastAsia="Arial" w:hAnsi="Congenial Light" w:cs="Times New Roman"/>
                <w:b/>
                <w:bCs/>
                <w:color w:val="4775E7" w:themeColor="accent4"/>
              </w:rPr>
            </w:pPr>
            <w:r w:rsidRPr="008806E0">
              <w:rPr>
                <w:rFonts w:ascii="Congenial Light" w:eastAsia="Arial" w:hAnsi="Congenial Light" w:cs="Times New Roman"/>
                <w:b/>
                <w:bCs/>
                <w:color w:val="4775E7" w:themeColor="accent4"/>
              </w:rPr>
              <w:t>ELG: Being imaginative and expressive</w:t>
            </w:r>
          </w:p>
          <w:p w14:paraId="0642429F" w14:textId="77777777" w:rsidR="00A108CB" w:rsidRPr="00A108CB" w:rsidRDefault="00A108CB" w:rsidP="00A108CB">
            <w:pPr>
              <w:numPr>
                <w:ilvl w:val="0"/>
                <w:numId w:val="25"/>
              </w:numPr>
              <w:spacing w:before="0" w:after="0"/>
              <w:rPr>
                <w:rFonts w:ascii="Congenial Light" w:eastAsia="Times New Roman" w:hAnsi="Congenial Light"/>
              </w:rPr>
            </w:pPr>
            <w:r w:rsidRPr="00A108CB">
              <w:rPr>
                <w:rFonts w:ascii="Congenial Light" w:eastAsia="Times New Roman" w:hAnsi="Congenial Light"/>
              </w:rPr>
              <w:t>Sing a range of well-known nursery rhymes and songs.</w:t>
            </w:r>
          </w:p>
          <w:p w14:paraId="3702806A" w14:textId="77777777" w:rsidR="00A108CB" w:rsidRPr="00A108CB" w:rsidRDefault="00A108CB" w:rsidP="00A108CB">
            <w:pPr>
              <w:numPr>
                <w:ilvl w:val="0"/>
                <w:numId w:val="25"/>
              </w:numPr>
              <w:spacing w:before="0" w:after="0"/>
              <w:rPr>
                <w:rFonts w:ascii="Congenial Light" w:eastAsia="Times New Roman" w:hAnsi="Congenial Light"/>
              </w:rPr>
            </w:pPr>
            <w:r w:rsidRPr="00A108CB">
              <w:rPr>
                <w:rFonts w:ascii="Congenial Light" w:eastAsia="Times New Roman" w:hAnsi="Congenial Light"/>
              </w:rPr>
              <w:t>Perform songs, rhymes, poems and stories with others, and – when appropriate – try to move in time with the music</w:t>
            </w:r>
          </w:p>
        </w:tc>
        <w:tc>
          <w:tcPr>
            <w:tcW w:w="5170" w:type="dxa"/>
            <w:tcBorders>
              <w:left w:val="single" w:sz="8" w:space="0" w:color="641866"/>
              <w:bottom w:val="single" w:sz="8" w:space="0" w:color="641866"/>
              <w:right w:val="single" w:sz="8" w:space="0" w:color="641866"/>
            </w:tcBorders>
            <w:shd w:val="clear" w:color="auto" w:fill="auto"/>
          </w:tcPr>
          <w:p w14:paraId="76053440" w14:textId="77777777" w:rsidR="00A108CB" w:rsidRPr="008806E0" w:rsidRDefault="00A108CB" w:rsidP="00A108CB">
            <w:pPr>
              <w:rPr>
                <w:rFonts w:ascii="Congenial Light" w:eastAsia="Arial" w:hAnsi="Congenial Light" w:cs="Times New Roman"/>
                <w:b/>
                <w:bCs/>
                <w:color w:val="4775E7" w:themeColor="accent4"/>
              </w:rPr>
            </w:pPr>
            <w:r w:rsidRPr="008806E0">
              <w:rPr>
                <w:rFonts w:ascii="Congenial Light" w:eastAsia="Arial" w:hAnsi="Congenial Light" w:cs="Times New Roman"/>
                <w:b/>
                <w:bCs/>
                <w:color w:val="4775E7" w:themeColor="accent4"/>
              </w:rPr>
              <w:t>ELG: Listening, attention and understanding</w:t>
            </w:r>
          </w:p>
          <w:p w14:paraId="40B281F9" w14:textId="77777777" w:rsidR="00A108CB" w:rsidRPr="00A108CB" w:rsidRDefault="00A108CB" w:rsidP="00A108CB">
            <w:pPr>
              <w:numPr>
                <w:ilvl w:val="0"/>
                <w:numId w:val="25"/>
              </w:numPr>
              <w:spacing w:before="0" w:after="0"/>
              <w:rPr>
                <w:rFonts w:ascii="Congenial Light" w:eastAsia="Times New Roman" w:hAnsi="Congenial Light"/>
              </w:rPr>
            </w:pPr>
            <w:r w:rsidRPr="00A108CB">
              <w:rPr>
                <w:rFonts w:ascii="Congenial Light" w:eastAsia="Times New Roman" w:hAnsi="Congenial Light"/>
              </w:rPr>
              <w:t>Listen attentively and respond to what they hear with relevant questions, comments and actions when being read to and during whole class discussions and small group interactions</w:t>
            </w:r>
          </w:p>
          <w:p w14:paraId="1B30F7B7" w14:textId="77777777" w:rsidR="00A108CB" w:rsidRPr="008806E0" w:rsidRDefault="00A108CB" w:rsidP="00A108CB">
            <w:pPr>
              <w:rPr>
                <w:rFonts w:ascii="Congenial Light" w:eastAsia="Arial" w:hAnsi="Congenial Light" w:cs="Times New Roman"/>
                <w:b/>
                <w:bCs/>
                <w:color w:val="4775E7" w:themeColor="accent4"/>
              </w:rPr>
            </w:pPr>
            <w:r w:rsidRPr="008806E0">
              <w:rPr>
                <w:rFonts w:ascii="Congenial Light" w:eastAsia="Arial" w:hAnsi="Congenial Light" w:cs="Times New Roman"/>
                <w:b/>
                <w:bCs/>
                <w:color w:val="4775E7" w:themeColor="accent4"/>
              </w:rPr>
              <w:t>ELG: Speaking</w:t>
            </w:r>
          </w:p>
          <w:p w14:paraId="409BDB2E" w14:textId="77777777" w:rsidR="00A108CB" w:rsidRPr="00A108CB" w:rsidRDefault="00A108CB" w:rsidP="00A108CB">
            <w:pPr>
              <w:numPr>
                <w:ilvl w:val="0"/>
                <w:numId w:val="25"/>
              </w:numPr>
              <w:spacing w:before="0" w:after="0"/>
              <w:rPr>
                <w:rFonts w:ascii="Congenial Light" w:eastAsia="Times New Roman" w:hAnsi="Congenial Light"/>
              </w:rPr>
            </w:pPr>
            <w:r w:rsidRPr="00A108CB">
              <w:rPr>
                <w:rFonts w:ascii="Congenial Light" w:eastAsia="Times New Roman" w:hAnsi="Congenial Light"/>
              </w:rPr>
              <w:t>Express their ideas and feelings about their experiences using full sentences, including use of past, present and future tenses and making use of conjunctions, with modelling and support from their teacher</w:t>
            </w:r>
          </w:p>
        </w:tc>
        <w:tc>
          <w:tcPr>
            <w:tcW w:w="5169" w:type="dxa"/>
            <w:tcBorders>
              <w:left w:val="single" w:sz="8" w:space="0" w:color="641866"/>
              <w:bottom w:val="single" w:sz="8" w:space="0" w:color="641866"/>
              <w:right w:val="single" w:sz="8" w:space="0" w:color="641866"/>
            </w:tcBorders>
            <w:shd w:val="clear" w:color="auto" w:fill="auto"/>
          </w:tcPr>
          <w:p w14:paraId="36345A4A" w14:textId="77777777" w:rsidR="00A108CB" w:rsidRPr="008806E0" w:rsidRDefault="00A108CB" w:rsidP="00A108CB">
            <w:pPr>
              <w:rPr>
                <w:rFonts w:ascii="Congenial Light" w:eastAsia="Arial" w:hAnsi="Congenial Light" w:cs="Times New Roman"/>
                <w:b/>
                <w:bCs/>
                <w:color w:val="4775E7" w:themeColor="accent4"/>
              </w:rPr>
            </w:pPr>
            <w:r w:rsidRPr="008806E0">
              <w:rPr>
                <w:rFonts w:ascii="Congenial Light" w:eastAsia="Arial" w:hAnsi="Congenial Light" w:cs="Times New Roman"/>
                <w:b/>
                <w:bCs/>
                <w:color w:val="4775E7" w:themeColor="accent4"/>
              </w:rPr>
              <w:t>ELG: Gross motor skills</w:t>
            </w:r>
          </w:p>
          <w:p w14:paraId="117895EA" w14:textId="77777777" w:rsidR="00A108CB" w:rsidRPr="00A108CB" w:rsidRDefault="00A108CB" w:rsidP="00A108CB">
            <w:pPr>
              <w:numPr>
                <w:ilvl w:val="0"/>
                <w:numId w:val="25"/>
              </w:numPr>
              <w:spacing w:before="0" w:after="0"/>
              <w:rPr>
                <w:rFonts w:ascii="Congenial Light" w:eastAsia="Times New Roman" w:hAnsi="Congenial Light"/>
              </w:rPr>
            </w:pPr>
            <w:r w:rsidRPr="00A108CB">
              <w:rPr>
                <w:rFonts w:ascii="Congenial Light" w:eastAsia="Times New Roman" w:hAnsi="Congenial Light"/>
              </w:rPr>
              <w:t>Demonstrate strength, balance and coordination when playing</w:t>
            </w:r>
          </w:p>
          <w:p w14:paraId="5A1BDAFE" w14:textId="77777777" w:rsidR="00A108CB" w:rsidRPr="00A108CB" w:rsidRDefault="00A108CB" w:rsidP="00A108CB">
            <w:pPr>
              <w:numPr>
                <w:ilvl w:val="0"/>
                <w:numId w:val="25"/>
              </w:numPr>
              <w:spacing w:before="0" w:after="0"/>
              <w:rPr>
                <w:rFonts w:ascii="Congenial Light" w:eastAsia="Times New Roman" w:hAnsi="Congenial Light"/>
              </w:rPr>
            </w:pPr>
            <w:r w:rsidRPr="00A108CB">
              <w:rPr>
                <w:rFonts w:ascii="Congenial Light" w:eastAsia="Times New Roman" w:hAnsi="Congenial Light"/>
              </w:rPr>
              <w:t>Move energetically, such as running, jumping, dancing, hopping, skipping and climbing.</w:t>
            </w:r>
          </w:p>
          <w:p w14:paraId="79AD29D2" w14:textId="77777777" w:rsidR="00A108CB" w:rsidRPr="008806E0" w:rsidRDefault="00A108CB" w:rsidP="00A108CB">
            <w:pPr>
              <w:rPr>
                <w:rFonts w:ascii="Congenial Light" w:eastAsia="Arial" w:hAnsi="Congenial Light" w:cs="Times New Roman"/>
                <w:b/>
                <w:bCs/>
                <w:color w:val="4775E7" w:themeColor="accent4"/>
              </w:rPr>
            </w:pPr>
            <w:r w:rsidRPr="008806E0">
              <w:rPr>
                <w:rFonts w:ascii="Congenial Light" w:eastAsia="Arial" w:hAnsi="Congenial Light" w:cs="Times New Roman"/>
                <w:b/>
                <w:bCs/>
                <w:color w:val="4775E7" w:themeColor="accent4"/>
              </w:rPr>
              <w:t>ELG: Being imaginative and expressive</w:t>
            </w:r>
          </w:p>
          <w:p w14:paraId="032A5E8B" w14:textId="77777777" w:rsidR="00A108CB" w:rsidRPr="00A108CB" w:rsidRDefault="00A108CB" w:rsidP="00A108CB">
            <w:pPr>
              <w:numPr>
                <w:ilvl w:val="0"/>
                <w:numId w:val="25"/>
              </w:numPr>
              <w:spacing w:before="0" w:after="0"/>
              <w:rPr>
                <w:rFonts w:ascii="Congenial Light" w:eastAsia="Times New Roman" w:hAnsi="Congenial Light"/>
              </w:rPr>
            </w:pPr>
            <w:r w:rsidRPr="00A108CB">
              <w:rPr>
                <w:rFonts w:ascii="Congenial Light" w:eastAsia="Times New Roman" w:hAnsi="Congenial Light"/>
              </w:rPr>
              <w:t>Perform songs, rhymes, poems and stories with others, and – when appropriate try to move in time with the music</w:t>
            </w:r>
          </w:p>
        </w:tc>
        <w:tc>
          <w:tcPr>
            <w:tcW w:w="5028" w:type="dxa"/>
            <w:tcBorders>
              <w:left w:val="single" w:sz="8" w:space="0" w:color="641866"/>
              <w:bottom w:val="single" w:sz="8" w:space="0" w:color="641866"/>
            </w:tcBorders>
            <w:shd w:val="clear" w:color="auto" w:fill="auto"/>
          </w:tcPr>
          <w:p w14:paraId="0B79BAB7" w14:textId="77777777" w:rsidR="00A108CB" w:rsidRPr="008806E0" w:rsidRDefault="00A108CB" w:rsidP="00A108CB">
            <w:pPr>
              <w:rPr>
                <w:rFonts w:ascii="Congenial Light" w:eastAsia="Arial" w:hAnsi="Congenial Light" w:cs="Times New Roman"/>
                <w:b/>
                <w:bCs/>
                <w:color w:val="4775E7" w:themeColor="accent4"/>
              </w:rPr>
            </w:pPr>
            <w:r w:rsidRPr="008806E0">
              <w:rPr>
                <w:rFonts w:ascii="Congenial Light" w:eastAsia="Arial" w:hAnsi="Congenial Light" w:cs="Times New Roman"/>
                <w:b/>
                <w:bCs/>
                <w:color w:val="4775E7" w:themeColor="accent4"/>
              </w:rPr>
              <w:t>ELG: Building relationships</w:t>
            </w:r>
          </w:p>
          <w:p w14:paraId="57FCA525" w14:textId="77777777" w:rsidR="00A108CB" w:rsidRPr="00A108CB" w:rsidRDefault="00A108CB" w:rsidP="00A108CB">
            <w:pPr>
              <w:numPr>
                <w:ilvl w:val="0"/>
                <w:numId w:val="25"/>
              </w:numPr>
              <w:spacing w:before="0" w:after="0"/>
              <w:rPr>
                <w:rFonts w:ascii="Congenial Light" w:eastAsia="Times New Roman" w:hAnsi="Congenial Light"/>
              </w:rPr>
            </w:pPr>
            <w:r w:rsidRPr="00A108CB">
              <w:rPr>
                <w:rFonts w:ascii="Congenial Light" w:eastAsia="Times New Roman" w:hAnsi="Congenial Light"/>
              </w:rPr>
              <w:t>Work and play cooperatively and take turns with others</w:t>
            </w:r>
          </w:p>
          <w:p w14:paraId="125862CA" w14:textId="77777777" w:rsidR="00A108CB" w:rsidRPr="008806E0" w:rsidRDefault="00A108CB" w:rsidP="00A108CB">
            <w:pPr>
              <w:rPr>
                <w:rFonts w:ascii="Congenial Light" w:eastAsia="Arial" w:hAnsi="Congenial Light" w:cs="Times New Roman"/>
                <w:b/>
                <w:bCs/>
                <w:color w:val="4775E7" w:themeColor="accent4"/>
              </w:rPr>
            </w:pPr>
            <w:r w:rsidRPr="008806E0">
              <w:rPr>
                <w:rFonts w:ascii="Congenial Light" w:eastAsia="Arial" w:hAnsi="Congenial Light" w:cs="Times New Roman"/>
                <w:b/>
                <w:bCs/>
                <w:color w:val="4775E7" w:themeColor="accent4"/>
              </w:rPr>
              <w:t>ELG: Listening, attention and understanding</w:t>
            </w:r>
          </w:p>
          <w:p w14:paraId="63D28838" w14:textId="77777777" w:rsidR="00A108CB" w:rsidRPr="00A108CB" w:rsidRDefault="00A108CB" w:rsidP="00A108CB">
            <w:pPr>
              <w:numPr>
                <w:ilvl w:val="0"/>
                <w:numId w:val="25"/>
              </w:numPr>
              <w:spacing w:before="0" w:after="0"/>
              <w:rPr>
                <w:rFonts w:ascii="Congenial Light" w:eastAsia="Times New Roman" w:hAnsi="Congenial Light"/>
              </w:rPr>
            </w:pPr>
            <w:r w:rsidRPr="00A108CB">
              <w:rPr>
                <w:rFonts w:ascii="Congenial Light" w:eastAsia="Times New Roman" w:hAnsi="Congenial Light"/>
              </w:rPr>
              <w:t>Listen attentively and respond to what they hear with relevant questions, comments and actions when being read to and during whole class discussions and small group interactions</w:t>
            </w:r>
          </w:p>
        </w:tc>
      </w:tr>
      <w:tr w:rsidR="00A108CB" w:rsidRPr="00A108CB" w14:paraId="309D1AB2" w14:textId="77777777" w:rsidTr="008806E0">
        <w:tc>
          <w:tcPr>
            <w:tcW w:w="1701" w:type="dxa"/>
            <w:shd w:val="clear" w:color="auto" w:fill="4EA6DC" w:themeFill="accent3"/>
            <w:vAlign w:val="center"/>
          </w:tcPr>
          <w:p w14:paraId="5FAB8B22" w14:textId="77777777" w:rsidR="00A108CB" w:rsidRPr="00A108CB" w:rsidRDefault="00A108CB" w:rsidP="00A108CB">
            <w:pPr>
              <w:jc w:val="right"/>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KS1 readiness objectives</w:t>
            </w:r>
          </w:p>
        </w:tc>
        <w:tc>
          <w:tcPr>
            <w:tcW w:w="5169" w:type="dxa"/>
            <w:tcBorders>
              <w:top w:val="single" w:sz="8" w:space="0" w:color="641866"/>
              <w:right w:val="single" w:sz="8" w:space="0" w:color="641866"/>
            </w:tcBorders>
            <w:shd w:val="clear" w:color="auto" w:fill="auto"/>
          </w:tcPr>
          <w:p w14:paraId="53057D1A" w14:textId="77777777" w:rsidR="00A108CB" w:rsidRPr="00A108CB" w:rsidRDefault="00A108CB" w:rsidP="00A108CB">
            <w:pPr>
              <w:numPr>
                <w:ilvl w:val="0"/>
                <w:numId w:val="32"/>
              </w:numPr>
              <w:spacing w:before="0" w:after="0"/>
              <w:ind w:left="357" w:hanging="357"/>
              <w:rPr>
                <w:rFonts w:ascii="Congenial Light" w:eastAsia="Times New Roman" w:hAnsi="Congenial Light"/>
              </w:rPr>
            </w:pPr>
            <w:r w:rsidRPr="00A108CB">
              <w:rPr>
                <w:rFonts w:ascii="Congenial Light" w:eastAsia="Times New Roman" w:hAnsi="Congenial Light"/>
              </w:rPr>
              <w:t>To join in with singing familiar songs and rhymes.</w:t>
            </w:r>
          </w:p>
          <w:p w14:paraId="149D41EA" w14:textId="77777777" w:rsidR="00A108CB" w:rsidRPr="00A108CB" w:rsidRDefault="00A108CB" w:rsidP="00A108CB">
            <w:pPr>
              <w:numPr>
                <w:ilvl w:val="0"/>
                <w:numId w:val="32"/>
              </w:numPr>
              <w:spacing w:before="0" w:after="0"/>
              <w:ind w:left="357" w:hanging="357"/>
              <w:rPr>
                <w:rFonts w:ascii="Congenial Light" w:eastAsia="Times New Roman" w:hAnsi="Congenial Light"/>
              </w:rPr>
            </w:pPr>
            <w:r w:rsidRPr="00A108CB">
              <w:rPr>
                <w:rFonts w:ascii="Congenial Light" w:eastAsia="Times New Roman" w:hAnsi="Congenial Light"/>
              </w:rPr>
              <w:t xml:space="preserve">To make up songs and rhymes of their own. </w:t>
            </w:r>
          </w:p>
          <w:p w14:paraId="6FF65DF6" w14:textId="77777777" w:rsidR="00A108CB" w:rsidRPr="00A108CB" w:rsidRDefault="00A108CB" w:rsidP="00A108CB">
            <w:pPr>
              <w:numPr>
                <w:ilvl w:val="0"/>
                <w:numId w:val="32"/>
              </w:numPr>
              <w:spacing w:before="0" w:after="0"/>
              <w:ind w:left="357" w:hanging="357"/>
              <w:rPr>
                <w:rFonts w:ascii="Congenial Light" w:eastAsia="Times New Roman" w:hAnsi="Congenial Light"/>
              </w:rPr>
            </w:pPr>
            <w:r w:rsidRPr="00A108CB">
              <w:rPr>
                <w:rFonts w:ascii="Congenial Light" w:eastAsia="Times New Roman" w:hAnsi="Congenial Light"/>
              </w:rPr>
              <w:t>To match the pitch of their voice to the pitch of the song they are singing.</w:t>
            </w:r>
          </w:p>
        </w:tc>
        <w:tc>
          <w:tcPr>
            <w:tcW w:w="5170" w:type="dxa"/>
            <w:tcBorders>
              <w:top w:val="single" w:sz="8" w:space="0" w:color="641866"/>
              <w:left w:val="single" w:sz="8" w:space="0" w:color="641866"/>
              <w:right w:val="single" w:sz="8" w:space="0" w:color="641866"/>
            </w:tcBorders>
            <w:shd w:val="clear" w:color="auto" w:fill="auto"/>
          </w:tcPr>
          <w:p w14:paraId="597F89CC" w14:textId="77777777" w:rsidR="00A108CB" w:rsidRPr="00A108CB" w:rsidRDefault="00A108CB" w:rsidP="00A108CB">
            <w:pPr>
              <w:numPr>
                <w:ilvl w:val="0"/>
                <w:numId w:val="32"/>
              </w:numPr>
              <w:spacing w:before="0" w:after="0"/>
              <w:ind w:left="357" w:hanging="357"/>
              <w:rPr>
                <w:rFonts w:ascii="Congenial Light" w:eastAsia="Times New Roman" w:hAnsi="Congenial Light"/>
              </w:rPr>
            </w:pPr>
            <w:r w:rsidRPr="00A108CB">
              <w:rPr>
                <w:rFonts w:ascii="Congenial Light" w:eastAsia="Times New Roman" w:hAnsi="Congenial Light"/>
              </w:rPr>
              <w:t>To listen to live and recorded music, hearing lyrics, rhymes and instruments.</w:t>
            </w:r>
          </w:p>
          <w:p w14:paraId="0CD63273" w14:textId="77777777" w:rsidR="00A108CB" w:rsidRPr="00A108CB" w:rsidRDefault="00A108CB" w:rsidP="00A108CB">
            <w:pPr>
              <w:numPr>
                <w:ilvl w:val="0"/>
                <w:numId w:val="32"/>
              </w:numPr>
              <w:spacing w:before="0" w:after="0"/>
              <w:ind w:left="357" w:hanging="357"/>
              <w:rPr>
                <w:rFonts w:ascii="Congenial Light" w:eastAsia="Times New Roman" w:hAnsi="Congenial Light"/>
              </w:rPr>
            </w:pPr>
            <w:r w:rsidRPr="00A108CB">
              <w:rPr>
                <w:rFonts w:ascii="Congenial Light" w:eastAsia="Times New Roman" w:hAnsi="Congenial Light"/>
              </w:rPr>
              <w:t>To listen to live and recorded music, hearing changes in tempo, rhythm and dynamics.</w:t>
            </w:r>
          </w:p>
          <w:p w14:paraId="105A295E" w14:textId="77777777" w:rsidR="00A108CB" w:rsidRPr="00A108CB" w:rsidRDefault="00A108CB" w:rsidP="00A108CB">
            <w:pPr>
              <w:numPr>
                <w:ilvl w:val="0"/>
                <w:numId w:val="32"/>
              </w:numPr>
              <w:spacing w:before="0" w:after="0"/>
              <w:ind w:left="357" w:hanging="357"/>
              <w:rPr>
                <w:rFonts w:ascii="Congenial Light" w:eastAsia="Times New Roman" w:hAnsi="Congenial Light"/>
              </w:rPr>
            </w:pPr>
            <w:r w:rsidRPr="00A108CB">
              <w:rPr>
                <w:rFonts w:ascii="Congenial Light" w:eastAsia="Times New Roman" w:hAnsi="Congenial Light"/>
              </w:rPr>
              <w:t>To respond to live and recorded music, expressing how it makes them feel, and what it makes them imagine.</w:t>
            </w:r>
          </w:p>
        </w:tc>
        <w:tc>
          <w:tcPr>
            <w:tcW w:w="5169" w:type="dxa"/>
            <w:tcBorders>
              <w:top w:val="single" w:sz="8" w:space="0" w:color="641866"/>
              <w:left w:val="single" w:sz="8" w:space="0" w:color="641866"/>
              <w:right w:val="single" w:sz="8" w:space="0" w:color="641866"/>
            </w:tcBorders>
            <w:shd w:val="clear" w:color="auto" w:fill="auto"/>
          </w:tcPr>
          <w:p w14:paraId="6DF1A87A" w14:textId="77777777" w:rsidR="00A108CB" w:rsidRPr="00A108CB" w:rsidRDefault="00A108CB" w:rsidP="00A108CB">
            <w:pPr>
              <w:numPr>
                <w:ilvl w:val="0"/>
                <w:numId w:val="33"/>
              </w:numPr>
              <w:spacing w:before="0" w:after="0"/>
              <w:ind w:left="357" w:hanging="357"/>
              <w:rPr>
                <w:rFonts w:ascii="Congenial Light" w:eastAsia="Times New Roman" w:hAnsi="Congenial Light"/>
              </w:rPr>
            </w:pPr>
            <w:r w:rsidRPr="00A108CB">
              <w:rPr>
                <w:rFonts w:ascii="Congenial Light" w:eastAsia="Times New Roman" w:hAnsi="Congenial Light"/>
              </w:rPr>
              <w:t>To respond to music, including individual instruments with movement and dance</w:t>
            </w:r>
          </w:p>
          <w:p w14:paraId="6AD94C66" w14:textId="77777777" w:rsidR="00A108CB" w:rsidRPr="00A108CB" w:rsidRDefault="00A108CB" w:rsidP="00A108CB">
            <w:pPr>
              <w:numPr>
                <w:ilvl w:val="0"/>
                <w:numId w:val="33"/>
              </w:numPr>
              <w:spacing w:before="0" w:after="0"/>
              <w:ind w:left="357" w:hanging="357"/>
              <w:rPr>
                <w:rFonts w:ascii="Congenial Light" w:eastAsia="Times New Roman" w:hAnsi="Congenial Light"/>
              </w:rPr>
            </w:pPr>
            <w:r w:rsidRPr="00A108CB">
              <w:rPr>
                <w:rFonts w:ascii="Congenial Light" w:eastAsia="Times New Roman" w:hAnsi="Congenial Light"/>
              </w:rPr>
              <w:t>To match movements to the rhythm and pulse of a piece of music</w:t>
            </w:r>
          </w:p>
        </w:tc>
        <w:tc>
          <w:tcPr>
            <w:tcW w:w="5028" w:type="dxa"/>
            <w:tcBorders>
              <w:top w:val="single" w:sz="8" w:space="0" w:color="641866"/>
              <w:left w:val="single" w:sz="8" w:space="0" w:color="641866"/>
            </w:tcBorders>
            <w:shd w:val="clear" w:color="auto" w:fill="auto"/>
          </w:tcPr>
          <w:p w14:paraId="2D54DD77" w14:textId="77777777" w:rsidR="00A108CB" w:rsidRPr="00A108CB" w:rsidRDefault="00A108CB" w:rsidP="00A108CB">
            <w:pPr>
              <w:numPr>
                <w:ilvl w:val="0"/>
                <w:numId w:val="33"/>
              </w:numPr>
              <w:spacing w:before="0" w:after="0"/>
              <w:ind w:left="357" w:hanging="357"/>
              <w:rPr>
                <w:rFonts w:ascii="Congenial Light" w:eastAsia="Times New Roman" w:hAnsi="Congenial Light"/>
              </w:rPr>
            </w:pPr>
            <w:r w:rsidRPr="00A108CB">
              <w:rPr>
                <w:rFonts w:ascii="Congenial Light" w:eastAsia="Times New Roman" w:hAnsi="Congenial Light"/>
              </w:rPr>
              <w:t>To explore the range of sounds made by different instruments.</w:t>
            </w:r>
          </w:p>
          <w:p w14:paraId="2BC0F42D" w14:textId="77777777" w:rsidR="00A108CB" w:rsidRPr="00A108CB" w:rsidRDefault="00A108CB" w:rsidP="00A108CB">
            <w:pPr>
              <w:numPr>
                <w:ilvl w:val="0"/>
                <w:numId w:val="33"/>
              </w:numPr>
              <w:spacing w:before="0" w:after="0"/>
              <w:ind w:left="357" w:hanging="357"/>
              <w:rPr>
                <w:rFonts w:ascii="Congenial Light" w:eastAsia="Times New Roman" w:hAnsi="Congenial Light"/>
              </w:rPr>
            </w:pPr>
            <w:r w:rsidRPr="00A108CB">
              <w:rPr>
                <w:rFonts w:ascii="Congenial Light" w:eastAsia="Times New Roman" w:hAnsi="Congenial Light"/>
              </w:rPr>
              <w:t>To use a range of percussive instruments to enhance songs and rhymes.</w:t>
            </w:r>
          </w:p>
          <w:p w14:paraId="246422F0" w14:textId="77777777" w:rsidR="00A108CB" w:rsidRPr="00A108CB" w:rsidRDefault="00A108CB" w:rsidP="00A108CB">
            <w:pPr>
              <w:numPr>
                <w:ilvl w:val="0"/>
                <w:numId w:val="33"/>
              </w:numPr>
              <w:spacing w:before="0" w:after="0"/>
              <w:ind w:left="357" w:hanging="357"/>
              <w:rPr>
                <w:rFonts w:ascii="Congenial Light" w:eastAsia="Times New Roman" w:hAnsi="Congenial Light"/>
              </w:rPr>
            </w:pPr>
            <w:r w:rsidRPr="00A108CB">
              <w:rPr>
                <w:rFonts w:ascii="Congenial Light" w:eastAsia="Times New Roman" w:hAnsi="Congenial Light"/>
              </w:rPr>
              <w:t>To know the names of instruments that they have explored and used.</w:t>
            </w:r>
          </w:p>
        </w:tc>
      </w:tr>
    </w:tbl>
    <w:p w14:paraId="1615D969" w14:textId="77777777" w:rsidR="00A108CB" w:rsidRPr="00A108CB" w:rsidRDefault="00A108CB" w:rsidP="00A108CB">
      <w:pPr>
        <w:spacing w:before="0" w:after="200" w:line="276" w:lineRule="auto"/>
        <w:rPr>
          <w:rFonts w:ascii="Congenial Light" w:eastAsia="Arial" w:hAnsi="Congenial Light" w:cs="Times New Roman"/>
          <w:sz w:val="22"/>
          <w:szCs w:val="22"/>
        </w:rPr>
      </w:pPr>
    </w:p>
    <w:p w14:paraId="5F425434" w14:textId="77777777" w:rsidR="00A108CB" w:rsidRPr="00A108CB" w:rsidRDefault="00A108CB" w:rsidP="00A108CB">
      <w:pPr>
        <w:spacing w:before="0" w:after="200" w:line="276" w:lineRule="auto"/>
        <w:rPr>
          <w:rFonts w:ascii="Congenial Light" w:eastAsia="Arial" w:hAnsi="Congenial Light" w:cs="Times New Roman"/>
          <w:sz w:val="22"/>
          <w:szCs w:val="22"/>
        </w:rPr>
      </w:pPr>
      <w:r w:rsidRPr="00A108CB">
        <w:rPr>
          <w:rFonts w:ascii="Congenial Light" w:eastAsia="Arial" w:hAnsi="Congenial Light" w:cs="Times New Roman"/>
          <w:sz w:val="22"/>
          <w:szCs w:val="22"/>
        </w:rPr>
        <w:br w:type="page"/>
      </w:r>
    </w:p>
    <w:p w14:paraId="0EA53E8A" w14:textId="77777777" w:rsidR="00A108CB" w:rsidRPr="008806E0" w:rsidRDefault="00A108CB" w:rsidP="00A108CB">
      <w:pPr>
        <w:keepNext/>
        <w:keepLines/>
        <w:spacing w:before="480" w:after="0" w:line="276" w:lineRule="auto"/>
        <w:outlineLvl w:val="0"/>
        <w:rPr>
          <w:rFonts w:ascii="Congenial Light" w:eastAsia="Times New Roman" w:hAnsi="Congenial Light" w:cs="Times New Roman"/>
          <w:b/>
          <w:bCs/>
          <w:color w:val="4775E7" w:themeColor="accent4"/>
          <w:sz w:val="28"/>
          <w:szCs w:val="28"/>
        </w:rPr>
      </w:pPr>
      <w:r w:rsidRPr="008806E0">
        <w:rPr>
          <w:rFonts w:ascii="Congenial Light" w:eastAsia="Times New Roman" w:hAnsi="Congenial Light" w:cs="Times New Roman"/>
          <w:b/>
          <w:bCs/>
          <w:color w:val="4775E7" w:themeColor="accent4"/>
          <w:sz w:val="28"/>
          <w:szCs w:val="28"/>
        </w:rPr>
        <w:lastRenderedPageBreak/>
        <w:t>Geography</w:t>
      </w:r>
    </w:p>
    <w:tbl>
      <w:tblPr>
        <w:tblStyle w:val="TableGrid81"/>
        <w:tblW w:w="22237" w:type="dxa"/>
        <w:tblInd w:w="-572"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4A0" w:firstRow="1" w:lastRow="0" w:firstColumn="1" w:lastColumn="0" w:noHBand="0" w:noVBand="1"/>
      </w:tblPr>
      <w:tblGrid>
        <w:gridCol w:w="1701"/>
        <w:gridCol w:w="5169"/>
        <w:gridCol w:w="5170"/>
        <w:gridCol w:w="5169"/>
        <w:gridCol w:w="5028"/>
      </w:tblGrid>
      <w:tr w:rsidR="00A108CB" w:rsidRPr="00A108CB" w14:paraId="60C95F74" w14:textId="77777777" w:rsidTr="008806E0">
        <w:tc>
          <w:tcPr>
            <w:tcW w:w="1701" w:type="dxa"/>
            <w:shd w:val="clear" w:color="auto" w:fill="4EA6DC" w:themeFill="accent3"/>
            <w:vAlign w:val="center"/>
          </w:tcPr>
          <w:p w14:paraId="745CD9F8" w14:textId="77777777" w:rsidR="00A108CB" w:rsidRPr="00A108CB" w:rsidRDefault="00A108CB" w:rsidP="00A108CB">
            <w:pPr>
              <w:jc w:val="right"/>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Organisation of knowledge</w:t>
            </w:r>
          </w:p>
        </w:tc>
        <w:tc>
          <w:tcPr>
            <w:tcW w:w="5169" w:type="dxa"/>
            <w:tcBorders>
              <w:bottom w:val="single" w:sz="18" w:space="0" w:color="FFFFFF"/>
            </w:tcBorders>
            <w:shd w:val="clear" w:color="auto" w:fill="4EA6DC" w:themeFill="accent3"/>
            <w:vAlign w:val="center"/>
          </w:tcPr>
          <w:p w14:paraId="2922F4E2" w14:textId="77777777" w:rsidR="00A108CB" w:rsidRPr="00A108CB" w:rsidRDefault="00A108CB" w:rsidP="00A108CB">
            <w:pPr>
              <w:jc w:val="center"/>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Locational knowledge</w:t>
            </w:r>
          </w:p>
        </w:tc>
        <w:tc>
          <w:tcPr>
            <w:tcW w:w="5170" w:type="dxa"/>
            <w:tcBorders>
              <w:bottom w:val="single" w:sz="18" w:space="0" w:color="FFFFFF"/>
            </w:tcBorders>
            <w:shd w:val="clear" w:color="auto" w:fill="4EA6DC" w:themeFill="accent3"/>
            <w:vAlign w:val="center"/>
          </w:tcPr>
          <w:p w14:paraId="3D194A42" w14:textId="77777777" w:rsidR="00A108CB" w:rsidRPr="00A108CB" w:rsidRDefault="00A108CB" w:rsidP="00A108CB">
            <w:pPr>
              <w:jc w:val="center"/>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Knowledge of places</w:t>
            </w:r>
          </w:p>
        </w:tc>
        <w:tc>
          <w:tcPr>
            <w:tcW w:w="5169" w:type="dxa"/>
            <w:tcBorders>
              <w:bottom w:val="single" w:sz="18" w:space="0" w:color="FFFFFF"/>
            </w:tcBorders>
            <w:shd w:val="clear" w:color="auto" w:fill="4EA6DC" w:themeFill="accent3"/>
            <w:vAlign w:val="center"/>
          </w:tcPr>
          <w:p w14:paraId="0E429CBF" w14:textId="77777777" w:rsidR="00A108CB" w:rsidRPr="00A108CB" w:rsidRDefault="00A108CB" w:rsidP="00A108CB">
            <w:pPr>
              <w:jc w:val="center"/>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Human and Physical geographical knowledge</w:t>
            </w:r>
          </w:p>
        </w:tc>
        <w:tc>
          <w:tcPr>
            <w:tcW w:w="5028" w:type="dxa"/>
            <w:tcBorders>
              <w:bottom w:val="single" w:sz="18" w:space="0" w:color="FFFFFF"/>
            </w:tcBorders>
            <w:shd w:val="clear" w:color="auto" w:fill="4EA6DC" w:themeFill="accent3"/>
            <w:vAlign w:val="center"/>
          </w:tcPr>
          <w:p w14:paraId="2C840BE7" w14:textId="77777777" w:rsidR="00A108CB" w:rsidRPr="00A108CB" w:rsidRDefault="00A108CB" w:rsidP="00A108CB">
            <w:pPr>
              <w:jc w:val="center"/>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Using maps</w:t>
            </w:r>
          </w:p>
        </w:tc>
      </w:tr>
      <w:tr w:rsidR="00A108CB" w:rsidRPr="00A108CB" w14:paraId="02D83B0D" w14:textId="77777777" w:rsidTr="008806E0">
        <w:tc>
          <w:tcPr>
            <w:tcW w:w="1701" w:type="dxa"/>
            <w:vMerge w:val="restart"/>
            <w:shd w:val="clear" w:color="auto" w:fill="4EA6DC" w:themeFill="accent3"/>
            <w:vAlign w:val="center"/>
          </w:tcPr>
          <w:p w14:paraId="285FCA5F" w14:textId="77777777" w:rsidR="00A108CB" w:rsidRPr="00A108CB" w:rsidRDefault="00A108CB" w:rsidP="00A108CB">
            <w:pPr>
              <w:jc w:val="right"/>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Relevant ELG</w:t>
            </w:r>
          </w:p>
        </w:tc>
        <w:tc>
          <w:tcPr>
            <w:tcW w:w="10339" w:type="dxa"/>
            <w:gridSpan w:val="2"/>
            <w:vMerge w:val="restart"/>
            <w:tcBorders>
              <w:bottom w:val="single" w:sz="8" w:space="0" w:color="641866"/>
              <w:right w:val="single" w:sz="8" w:space="0" w:color="641866"/>
            </w:tcBorders>
            <w:shd w:val="clear" w:color="auto" w:fill="auto"/>
          </w:tcPr>
          <w:p w14:paraId="7DE36132" w14:textId="77777777" w:rsidR="00A108CB" w:rsidRPr="00660953" w:rsidRDefault="00A108CB" w:rsidP="00A108CB">
            <w:pPr>
              <w:rPr>
                <w:rFonts w:ascii="Congenial Light" w:eastAsia="Arial" w:hAnsi="Congenial Light" w:cs="Times New Roman"/>
                <w:b/>
                <w:bCs/>
                <w:color w:val="4775E7" w:themeColor="accent4"/>
              </w:rPr>
            </w:pPr>
            <w:r w:rsidRPr="00660953">
              <w:rPr>
                <w:rFonts w:ascii="Congenial Light" w:eastAsia="Arial" w:hAnsi="Congenial Light" w:cs="Times New Roman"/>
                <w:b/>
                <w:bCs/>
                <w:color w:val="4775E7" w:themeColor="accent4"/>
              </w:rPr>
              <w:t>ELG: The natural world</w:t>
            </w:r>
          </w:p>
          <w:p w14:paraId="1714AE55" w14:textId="77777777" w:rsidR="00A108CB" w:rsidRPr="00A108CB" w:rsidRDefault="00A108CB" w:rsidP="00A108CB">
            <w:pPr>
              <w:numPr>
                <w:ilvl w:val="0"/>
                <w:numId w:val="25"/>
              </w:numPr>
              <w:spacing w:before="0" w:after="0"/>
              <w:rPr>
                <w:rFonts w:ascii="Congenial Light" w:eastAsia="Times New Roman" w:hAnsi="Congenial Light"/>
              </w:rPr>
            </w:pPr>
            <w:r w:rsidRPr="00A108CB">
              <w:rPr>
                <w:rFonts w:ascii="Congenial Light" w:eastAsia="Times New Roman" w:hAnsi="Congenial Light"/>
              </w:rPr>
              <w:t>Explore the natural world around them, making observations and drawing pictures of animals</w:t>
            </w:r>
          </w:p>
        </w:tc>
        <w:tc>
          <w:tcPr>
            <w:tcW w:w="10197" w:type="dxa"/>
            <w:gridSpan w:val="2"/>
            <w:tcBorders>
              <w:left w:val="single" w:sz="8" w:space="0" w:color="641866"/>
              <w:bottom w:val="single" w:sz="8" w:space="0" w:color="641866"/>
            </w:tcBorders>
            <w:shd w:val="clear" w:color="auto" w:fill="auto"/>
          </w:tcPr>
          <w:p w14:paraId="0F70AD67" w14:textId="77777777" w:rsidR="00A108CB" w:rsidRPr="00DD2878" w:rsidRDefault="00A108CB" w:rsidP="00A108CB">
            <w:pPr>
              <w:rPr>
                <w:rFonts w:ascii="Congenial Light" w:eastAsia="Arial" w:hAnsi="Congenial Light" w:cs="Times New Roman"/>
                <w:b/>
                <w:bCs/>
                <w:color w:val="4775E7" w:themeColor="accent4"/>
              </w:rPr>
            </w:pPr>
            <w:r w:rsidRPr="00DD2878">
              <w:rPr>
                <w:rFonts w:ascii="Congenial Light" w:eastAsia="Arial" w:hAnsi="Congenial Light" w:cs="Times New Roman"/>
                <w:b/>
                <w:bCs/>
                <w:color w:val="4775E7" w:themeColor="accent4"/>
              </w:rPr>
              <w:t>ELG: People, culture and communities</w:t>
            </w:r>
          </w:p>
          <w:p w14:paraId="70B8F692" w14:textId="77777777" w:rsidR="00A108CB" w:rsidRPr="00A108CB" w:rsidRDefault="00A108CB" w:rsidP="00A108CB">
            <w:pPr>
              <w:numPr>
                <w:ilvl w:val="0"/>
                <w:numId w:val="25"/>
              </w:numPr>
              <w:spacing w:before="0" w:after="0"/>
              <w:rPr>
                <w:rFonts w:ascii="Congenial Light" w:eastAsia="Times New Roman" w:hAnsi="Congenial Light"/>
              </w:rPr>
            </w:pPr>
            <w:r w:rsidRPr="00A108CB">
              <w:rPr>
                <w:rFonts w:ascii="Congenial Light" w:eastAsia="Times New Roman" w:hAnsi="Congenial Light"/>
              </w:rPr>
              <w:t>Describe their immediate environment using knowledge from observation, stories, non-fiction texts and maps</w:t>
            </w:r>
          </w:p>
        </w:tc>
      </w:tr>
      <w:tr w:rsidR="00A108CB" w:rsidRPr="00A108CB" w14:paraId="39E9FDCF" w14:textId="77777777" w:rsidTr="008806E0">
        <w:tc>
          <w:tcPr>
            <w:tcW w:w="1701" w:type="dxa"/>
            <w:vMerge/>
            <w:shd w:val="clear" w:color="auto" w:fill="4EA6DC" w:themeFill="accent3"/>
            <w:vAlign w:val="center"/>
          </w:tcPr>
          <w:p w14:paraId="3C5E0683" w14:textId="77777777" w:rsidR="00A108CB" w:rsidRPr="00A108CB" w:rsidRDefault="00A108CB" w:rsidP="00A108CB">
            <w:pPr>
              <w:jc w:val="right"/>
              <w:rPr>
                <w:rFonts w:ascii="Congenial Light" w:eastAsia="Arial" w:hAnsi="Congenial Light" w:cs="Times New Roman"/>
                <w:b/>
                <w:bCs/>
                <w:color w:val="FFFFFF"/>
                <w:sz w:val="22"/>
                <w:szCs w:val="22"/>
              </w:rPr>
            </w:pPr>
          </w:p>
        </w:tc>
        <w:tc>
          <w:tcPr>
            <w:tcW w:w="10339" w:type="dxa"/>
            <w:gridSpan w:val="2"/>
            <w:vMerge/>
            <w:tcBorders>
              <w:top w:val="single" w:sz="8" w:space="0" w:color="641866"/>
              <w:bottom w:val="single" w:sz="8" w:space="0" w:color="641866"/>
              <w:right w:val="single" w:sz="8" w:space="0" w:color="641866"/>
            </w:tcBorders>
            <w:shd w:val="clear" w:color="auto" w:fill="auto"/>
          </w:tcPr>
          <w:p w14:paraId="7E2CB08C" w14:textId="77777777" w:rsidR="00A108CB" w:rsidRPr="00A108CB" w:rsidRDefault="00A108CB" w:rsidP="00A108CB">
            <w:pPr>
              <w:rPr>
                <w:rFonts w:ascii="Congenial Light" w:eastAsia="Arial" w:hAnsi="Congenial Light" w:cs="Times New Roman"/>
              </w:rPr>
            </w:pPr>
          </w:p>
        </w:tc>
        <w:tc>
          <w:tcPr>
            <w:tcW w:w="5169" w:type="dxa"/>
            <w:tcBorders>
              <w:top w:val="single" w:sz="8" w:space="0" w:color="641866"/>
              <w:left w:val="single" w:sz="8" w:space="0" w:color="641866"/>
              <w:bottom w:val="single" w:sz="8" w:space="0" w:color="641866"/>
              <w:right w:val="single" w:sz="8" w:space="0" w:color="641866"/>
            </w:tcBorders>
            <w:shd w:val="clear" w:color="auto" w:fill="auto"/>
          </w:tcPr>
          <w:p w14:paraId="137DDD5A" w14:textId="77777777" w:rsidR="00A108CB" w:rsidRPr="00660953" w:rsidRDefault="00A108CB" w:rsidP="00A108CB">
            <w:pPr>
              <w:rPr>
                <w:rFonts w:ascii="Congenial Light" w:eastAsia="Arial" w:hAnsi="Congenial Light" w:cs="Times New Roman"/>
                <w:b/>
                <w:bCs/>
                <w:color w:val="4775E7" w:themeColor="accent4"/>
              </w:rPr>
            </w:pPr>
            <w:r w:rsidRPr="00660953">
              <w:rPr>
                <w:rFonts w:ascii="Congenial Light" w:eastAsia="Arial" w:hAnsi="Congenial Light" w:cs="Times New Roman"/>
                <w:b/>
                <w:bCs/>
                <w:color w:val="4775E7" w:themeColor="accent4"/>
              </w:rPr>
              <w:t>ELG: The natural world</w:t>
            </w:r>
          </w:p>
          <w:p w14:paraId="5EA18E26" w14:textId="77777777" w:rsidR="00A108CB" w:rsidRPr="00A108CB" w:rsidRDefault="00A108CB" w:rsidP="00A108CB">
            <w:pPr>
              <w:numPr>
                <w:ilvl w:val="0"/>
                <w:numId w:val="25"/>
              </w:numPr>
              <w:spacing w:before="0" w:after="0"/>
              <w:rPr>
                <w:rFonts w:ascii="Congenial Light" w:eastAsia="Times New Roman" w:hAnsi="Congenial Light"/>
              </w:rPr>
            </w:pPr>
            <w:r w:rsidRPr="00A108CB">
              <w:rPr>
                <w:rFonts w:ascii="Congenial Light" w:eastAsia="Times New Roman" w:hAnsi="Congenial Light"/>
              </w:rPr>
              <w:t>Know some similarities and differences between the natural world and contrasting environments, drawing on their experiences and what has been read in class.</w:t>
            </w:r>
          </w:p>
        </w:tc>
        <w:tc>
          <w:tcPr>
            <w:tcW w:w="5028" w:type="dxa"/>
            <w:tcBorders>
              <w:top w:val="single" w:sz="8" w:space="0" w:color="641866"/>
              <w:left w:val="single" w:sz="8" w:space="0" w:color="641866"/>
              <w:bottom w:val="single" w:sz="8" w:space="0" w:color="641866"/>
            </w:tcBorders>
            <w:shd w:val="clear" w:color="auto" w:fill="auto"/>
          </w:tcPr>
          <w:p w14:paraId="76D73A71" w14:textId="77777777" w:rsidR="00A108CB" w:rsidRPr="00A108CB" w:rsidRDefault="00A108CB" w:rsidP="00A108CB">
            <w:pPr>
              <w:rPr>
                <w:rFonts w:ascii="Congenial Light" w:eastAsia="Arial" w:hAnsi="Congenial Light" w:cs="Times New Roman"/>
              </w:rPr>
            </w:pPr>
          </w:p>
        </w:tc>
      </w:tr>
      <w:tr w:rsidR="00A108CB" w:rsidRPr="00A108CB" w14:paraId="1C604985" w14:textId="77777777" w:rsidTr="008806E0">
        <w:tc>
          <w:tcPr>
            <w:tcW w:w="1701" w:type="dxa"/>
            <w:shd w:val="clear" w:color="auto" w:fill="4EA6DC" w:themeFill="accent3"/>
            <w:vAlign w:val="center"/>
          </w:tcPr>
          <w:p w14:paraId="60BAB24F" w14:textId="77777777" w:rsidR="00A108CB" w:rsidRPr="00A108CB" w:rsidRDefault="00A108CB" w:rsidP="00A108CB">
            <w:pPr>
              <w:jc w:val="right"/>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KS1 readiness objectives</w:t>
            </w:r>
          </w:p>
        </w:tc>
        <w:tc>
          <w:tcPr>
            <w:tcW w:w="5169" w:type="dxa"/>
            <w:tcBorders>
              <w:top w:val="single" w:sz="8" w:space="0" w:color="641866"/>
              <w:right w:val="single" w:sz="8" w:space="0" w:color="641866"/>
            </w:tcBorders>
            <w:shd w:val="clear" w:color="auto" w:fill="auto"/>
          </w:tcPr>
          <w:p w14:paraId="75575ECE" w14:textId="77777777" w:rsidR="00A108CB" w:rsidRPr="00A108CB" w:rsidRDefault="00A108CB" w:rsidP="00A108CB">
            <w:pPr>
              <w:numPr>
                <w:ilvl w:val="0"/>
                <w:numId w:val="32"/>
              </w:numPr>
              <w:spacing w:before="0" w:after="0"/>
              <w:rPr>
                <w:rFonts w:ascii="Congenial Light" w:eastAsia="Times New Roman" w:hAnsi="Congenial Light"/>
              </w:rPr>
            </w:pPr>
            <w:r w:rsidRPr="00A108CB">
              <w:rPr>
                <w:rFonts w:ascii="Congenial Light" w:eastAsia="Times New Roman" w:hAnsi="Congenial Light"/>
              </w:rPr>
              <w:t>Know where they live</w:t>
            </w:r>
          </w:p>
          <w:p w14:paraId="33DD0A6F" w14:textId="77777777" w:rsidR="00A108CB" w:rsidRPr="00A108CB" w:rsidRDefault="00A108CB" w:rsidP="00A108CB">
            <w:pPr>
              <w:numPr>
                <w:ilvl w:val="0"/>
                <w:numId w:val="32"/>
              </w:numPr>
              <w:spacing w:before="0" w:after="0"/>
              <w:rPr>
                <w:rFonts w:ascii="Congenial Light" w:eastAsia="Times New Roman" w:hAnsi="Congenial Light"/>
              </w:rPr>
            </w:pPr>
            <w:r w:rsidRPr="00A108CB">
              <w:rPr>
                <w:rFonts w:ascii="Congenial Light" w:eastAsia="Times New Roman" w:hAnsi="Congenial Light"/>
              </w:rPr>
              <w:t>Know how they travel to school</w:t>
            </w:r>
          </w:p>
        </w:tc>
        <w:tc>
          <w:tcPr>
            <w:tcW w:w="5170" w:type="dxa"/>
            <w:tcBorders>
              <w:top w:val="single" w:sz="8" w:space="0" w:color="641866"/>
              <w:left w:val="single" w:sz="8" w:space="0" w:color="641866"/>
              <w:right w:val="single" w:sz="8" w:space="0" w:color="641866"/>
            </w:tcBorders>
            <w:shd w:val="clear" w:color="auto" w:fill="auto"/>
          </w:tcPr>
          <w:p w14:paraId="41E61911" w14:textId="77777777" w:rsidR="00A108CB" w:rsidRPr="00A108CB" w:rsidRDefault="00A108CB" w:rsidP="00A108CB">
            <w:pPr>
              <w:numPr>
                <w:ilvl w:val="0"/>
                <w:numId w:val="32"/>
              </w:numPr>
              <w:spacing w:before="0" w:after="0"/>
              <w:rPr>
                <w:rFonts w:ascii="Congenial Light" w:eastAsia="Times New Roman" w:hAnsi="Congenial Light"/>
              </w:rPr>
            </w:pPr>
            <w:r w:rsidRPr="00A108CB">
              <w:rPr>
                <w:rFonts w:ascii="Congenial Light" w:eastAsia="Times New Roman" w:hAnsi="Congenial Light"/>
              </w:rPr>
              <w:t xml:space="preserve">Talk about some of the differences they notice when they are in different places </w:t>
            </w:r>
          </w:p>
          <w:p w14:paraId="335C8BBA" w14:textId="77777777" w:rsidR="00A108CB" w:rsidRPr="00A108CB" w:rsidRDefault="00A108CB" w:rsidP="00A108CB">
            <w:pPr>
              <w:numPr>
                <w:ilvl w:val="0"/>
                <w:numId w:val="32"/>
              </w:numPr>
              <w:spacing w:before="0" w:after="0"/>
              <w:rPr>
                <w:rFonts w:ascii="Congenial Light" w:eastAsia="Times New Roman" w:hAnsi="Congenial Light"/>
              </w:rPr>
            </w:pPr>
            <w:r w:rsidRPr="00A108CB">
              <w:rPr>
                <w:rFonts w:ascii="Congenial Light" w:eastAsia="Times New Roman" w:hAnsi="Congenial Light"/>
              </w:rPr>
              <w:t>Talk about places when looking at books and watching tv/videos</w:t>
            </w:r>
          </w:p>
          <w:p w14:paraId="00691D4A" w14:textId="77777777" w:rsidR="00A108CB" w:rsidRPr="00A108CB" w:rsidRDefault="00A108CB" w:rsidP="00A108CB">
            <w:pPr>
              <w:numPr>
                <w:ilvl w:val="0"/>
                <w:numId w:val="32"/>
              </w:numPr>
              <w:spacing w:before="0" w:after="0"/>
              <w:rPr>
                <w:rFonts w:ascii="Congenial Light" w:eastAsia="Times New Roman" w:hAnsi="Congenial Light"/>
              </w:rPr>
            </w:pPr>
            <w:r w:rsidRPr="00A108CB">
              <w:rPr>
                <w:rFonts w:ascii="Congenial Light" w:eastAsia="Times New Roman" w:hAnsi="Congenial Light"/>
              </w:rPr>
              <w:t>Talking about places they have been to</w:t>
            </w:r>
          </w:p>
          <w:p w14:paraId="5B9554A2" w14:textId="77777777" w:rsidR="00A108CB" w:rsidRPr="00A108CB" w:rsidRDefault="00A108CB" w:rsidP="00A108CB">
            <w:pPr>
              <w:numPr>
                <w:ilvl w:val="0"/>
                <w:numId w:val="32"/>
              </w:numPr>
              <w:spacing w:before="0" w:after="0"/>
              <w:rPr>
                <w:rFonts w:ascii="Congenial Light" w:eastAsia="Times New Roman" w:hAnsi="Congenial Light"/>
              </w:rPr>
            </w:pPr>
            <w:r w:rsidRPr="00A108CB">
              <w:rPr>
                <w:rFonts w:ascii="Congenial Light" w:eastAsia="Times New Roman" w:hAnsi="Congenial Light"/>
              </w:rPr>
              <w:t>Talk about places in stories</w:t>
            </w:r>
          </w:p>
          <w:p w14:paraId="0ADC9FE6" w14:textId="77777777" w:rsidR="00A108CB" w:rsidRPr="00A108CB" w:rsidRDefault="00A108CB" w:rsidP="00A108CB">
            <w:pPr>
              <w:numPr>
                <w:ilvl w:val="0"/>
                <w:numId w:val="32"/>
              </w:numPr>
              <w:spacing w:before="0" w:after="0"/>
              <w:rPr>
                <w:rFonts w:ascii="Congenial Light" w:eastAsia="Times New Roman" w:hAnsi="Congenial Light"/>
              </w:rPr>
            </w:pPr>
            <w:r w:rsidRPr="00A108CB">
              <w:rPr>
                <w:rFonts w:ascii="Congenial Light" w:eastAsia="Times New Roman" w:hAnsi="Congenial Light"/>
              </w:rPr>
              <w:t>Using language that relates to place</w:t>
            </w:r>
          </w:p>
        </w:tc>
        <w:tc>
          <w:tcPr>
            <w:tcW w:w="5169" w:type="dxa"/>
            <w:tcBorders>
              <w:top w:val="single" w:sz="8" w:space="0" w:color="641866"/>
              <w:left w:val="single" w:sz="8" w:space="0" w:color="641866"/>
              <w:right w:val="single" w:sz="8" w:space="0" w:color="641866"/>
            </w:tcBorders>
            <w:shd w:val="clear" w:color="auto" w:fill="auto"/>
          </w:tcPr>
          <w:p w14:paraId="4CEF02A3" w14:textId="77777777" w:rsidR="00A108CB" w:rsidRPr="00A108CB" w:rsidRDefault="00A108CB" w:rsidP="00A108CB">
            <w:pPr>
              <w:numPr>
                <w:ilvl w:val="0"/>
                <w:numId w:val="33"/>
              </w:numPr>
              <w:spacing w:before="0" w:after="0"/>
              <w:ind w:left="357" w:hanging="357"/>
              <w:rPr>
                <w:rFonts w:ascii="Congenial Light" w:eastAsia="Arial" w:hAnsi="Congenial Light" w:cs="Times New Roman"/>
              </w:rPr>
            </w:pPr>
            <w:r w:rsidRPr="00A108CB">
              <w:rPr>
                <w:rFonts w:ascii="Congenial Light" w:eastAsia="Arial" w:hAnsi="Congenial Light" w:cs="Times New Roman"/>
              </w:rPr>
              <w:t>Recognise elements of their environment that are manmade and natural</w:t>
            </w:r>
          </w:p>
        </w:tc>
        <w:tc>
          <w:tcPr>
            <w:tcW w:w="5028" w:type="dxa"/>
            <w:tcBorders>
              <w:top w:val="single" w:sz="8" w:space="0" w:color="641866"/>
              <w:left w:val="single" w:sz="8" w:space="0" w:color="641866"/>
            </w:tcBorders>
            <w:shd w:val="clear" w:color="auto" w:fill="auto"/>
          </w:tcPr>
          <w:p w14:paraId="0844F704" w14:textId="77777777" w:rsidR="00A108CB" w:rsidRPr="00A108CB" w:rsidRDefault="00A108CB" w:rsidP="00A108CB">
            <w:pPr>
              <w:numPr>
                <w:ilvl w:val="0"/>
                <w:numId w:val="33"/>
              </w:numPr>
              <w:spacing w:before="0" w:after="0"/>
              <w:ind w:left="357" w:hanging="357"/>
              <w:rPr>
                <w:rFonts w:ascii="Congenial Light" w:eastAsia="Arial" w:hAnsi="Congenial Light" w:cs="Times New Roman"/>
              </w:rPr>
            </w:pPr>
            <w:r w:rsidRPr="00A108CB">
              <w:rPr>
                <w:rFonts w:ascii="Congenial Light" w:eastAsia="Arial" w:hAnsi="Congenial Light" w:cs="Times New Roman"/>
              </w:rPr>
              <w:t>Make maps from stories</w:t>
            </w:r>
          </w:p>
          <w:p w14:paraId="58C51916" w14:textId="77777777" w:rsidR="00A108CB" w:rsidRPr="00A108CB" w:rsidRDefault="00A108CB" w:rsidP="00A108CB">
            <w:pPr>
              <w:numPr>
                <w:ilvl w:val="0"/>
                <w:numId w:val="33"/>
              </w:numPr>
              <w:spacing w:before="0" w:after="0"/>
              <w:ind w:left="357" w:hanging="357"/>
              <w:rPr>
                <w:rFonts w:ascii="Congenial Light" w:eastAsia="Arial" w:hAnsi="Congenial Light" w:cs="Times New Roman"/>
              </w:rPr>
            </w:pPr>
            <w:r w:rsidRPr="00A108CB">
              <w:rPr>
                <w:rFonts w:ascii="Congenial Light" w:eastAsia="Arial" w:hAnsi="Congenial Light" w:cs="Times New Roman"/>
              </w:rPr>
              <w:t>Follow simple maps in play</w:t>
            </w:r>
          </w:p>
        </w:tc>
      </w:tr>
    </w:tbl>
    <w:p w14:paraId="34F135B4" w14:textId="77777777" w:rsidR="00A108CB" w:rsidRPr="00A108CB" w:rsidRDefault="00A108CB" w:rsidP="00A108CB">
      <w:pPr>
        <w:spacing w:before="0" w:after="200" w:line="276" w:lineRule="auto"/>
        <w:rPr>
          <w:rFonts w:ascii="Congenial Light" w:eastAsia="Arial" w:hAnsi="Congenial Light" w:cs="Times New Roman"/>
          <w:sz w:val="22"/>
          <w:szCs w:val="22"/>
        </w:rPr>
      </w:pPr>
    </w:p>
    <w:p w14:paraId="24A611AF" w14:textId="77777777" w:rsidR="00A108CB" w:rsidRPr="008806E0" w:rsidRDefault="00A108CB" w:rsidP="00A108CB">
      <w:pPr>
        <w:keepNext/>
        <w:keepLines/>
        <w:spacing w:before="480" w:after="0" w:line="276" w:lineRule="auto"/>
        <w:outlineLvl w:val="0"/>
        <w:rPr>
          <w:rFonts w:ascii="Congenial Light" w:eastAsia="Times New Roman" w:hAnsi="Congenial Light" w:cs="Times New Roman"/>
          <w:b/>
          <w:bCs/>
          <w:color w:val="4775E7" w:themeColor="accent4"/>
          <w:sz w:val="28"/>
          <w:szCs w:val="28"/>
        </w:rPr>
      </w:pPr>
      <w:r w:rsidRPr="008806E0">
        <w:rPr>
          <w:rFonts w:ascii="Congenial Light" w:eastAsia="Times New Roman" w:hAnsi="Congenial Light" w:cs="Times New Roman"/>
          <w:b/>
          <w:bCs/>
          <w:color w:val="4775E7" w:themeColor="accent4"/>
          <w:sz w:val="28"/>
          <w:szCs w:val="28"/>
        </w:rPr>
        <w:t>History</w:t>
      </w:r>
    </w:p>
    <w:tbl>
      <w:tblPr>
        <w:tblStyle w:val="TableGrid8"/>
        <w:tblW w:w="22237" w:type="dxa"/>
        <w:tblInd w:w="-572"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4A0" w:firstRow="1" w:lastRow="0" w:firstColumn="1" w:lastColumn="0" w:noHBand="0" w:noVBand="1"/>
      </w:tblPr>
      <w:tblGrid>
        <w:gridCol w:w="1701"/>
        <w:gridCol w:w="5169"/>
        <w:gridCol w:w="5170"/>
        <w:gridCol w:w="5169"/>
        <w:gridCol w:w="5028"/>
      </w:tblGrid>
      <w:tr w:rsidR="00A108CB" w:rsidRPr="00A108CB" w14:paraId="5E606CC1" w14:textId="77777777" w:rsidTr="008806E0">
        <w:tc>
          <w:tcPr>
            <w:tcW w:w="1701" w:type="dxa"/>
            <w:shd w:val="clear" w:color="auto" w:fill="4EA6DC" w:themeFill="accent3"/>
            <w:vAlign w:val="center"/>
          </w:tcPr>
          <w:p w14:paraId="12013181" w14:textId="77777777" w:rsidR="00A108CB" w:rsidRPr="00A108CB" w:rsidRDefault="00A108CB" w:rsidP="00A108CB">
            <w:pPr>
              <w:jc w:val="right"/>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Organisation of knowledge</w:t>
            </w:r>
          </w:p>
        </w:tc>
        <w:tc>
          <w:tcPr>
            <w:tcW w:w="5169" w:type="dxa"/>
            <w:tcBorders>
              <w:bottom w:val="single" w:sz="18" w:space="0" w:color="FFFFFF"/>
            </w:tcBorders>
            <w:shd w:val="clear" w:color="auto" w:fill="4EA6DC" w:themeFill="accent3"/>
            <w:vAlign w:val="center"/>
          </w:tcPr>
          <w:p w14:paraId="52D4EDEA" w14:textId="77777777" w:rsidR="00A108CB" w:rsidRPr="00A108CB" w:rsidRDefault="00A108CB" w:rsidP="00A108CB">
            <w:pPr>
              <w:jc w:val="center"/>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Using language associated with the past</w:t>
            </w:r>
          </w:p>
        </w:tc>
        <w:tc>
          <w:tcPr>
            <w:tcW w:w="5170" w:type="dxa"/>
            <w:tcBorders>
              <w:bottom w:val="single" w:sz="18" w:space="0" w:color="FFFFFF"/>
            </w:tcBorders>
            <w:shd w:val="clear" w:color="auto" w:fill="4EA6DC" w:themeFill="accent3"/>
            <w:vAlign w:val="center"/>
          </w:tcPr>
          <w:p w14:paraId="4DB811DC" w14:textId="77777777" w:rsidR="00A108CB" w:rsidRPr="00A108CB" w:rsidRDefault="00A108CB" w:rsidP="00A108CB">
            <w:pPr>
              <w:jc w:val="center"/>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Remembering and discussing their own lives</w:t>
            </w:r>
          </w:p>
        </w:tc>
        <w:tc>
          <w:tcPr>
            <w:tcW w:w="5169" w:type="dxa"/>
            <w:tcBorders>
              <w:bottom w:val="single" w:sz="18" w:space="0" w:color="FFFFFF"/>
            </w:tcBorders>
            <w:shd w:val="clear" w:color="auto" w:fill="4EA6DC" w:themeFill="accent3"/>
            <w:vAlign w:val="center"/>
          </w:tcPr>
          <w:p w14:paraId="2991F552" w14:textId="77777777" w:rsidR="00A108CB" w:rsidRPr="00A108CB" w:rsidRDefault="00A108CB" w:rsidP="00A108CB">
            <w:pPr>
              <w:jc w:val="center"/>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Talking about things they have done with people that are special to them</w:t>
            </w:r>
          </w:p>
        </w:tc>
        <w:tc>
          <w:tcPr>
            <w:tcW w:w="5028" w:type="dxa"/>
            <w:tcBorders>
              <w:bottom w:val="single" w:sz="18" w:space="0" w:color="FFFFFF"/>
            </w:tcBorders>
            <w:shd w:val="clear" w:color="auto" w:fill="4EA6DC" w:themeFill="accent3"/>
            <w:vAlign w:val="center"/>
          </w:tcPr>
          <w:p w14:paraId="5F7D20CE" w14:textId="77777777" w:rsidR="00A108CB" w:rsidRPr="00A108CB" w:rsidRDefault="00A108CB" w:rsidP="00A108CB">
            <w:pPr>
              <w:jc w:val="center"/>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Recognising chronology within stories</w:t>
            </w:r>
          </w:p>
        </w:tc>
      </w:tr>
      <w:tr w:rsidR="00A108CB" w:rsidRPr="00A108CB" w14:paraId="4E795CF8" w14:textId="77777777" w:rsidTr="008806E0">
        <w:tc>
          <w:tcPr>
            <w:tcW w:w="1701" w:type="dxa"/>
            <w:shd w:val="clear" w:color="auto" w:fill="4EA6DC" w:themeFill="accent3"/>
            <w:vAlign w:val="center"/>
          </w:tcPr>
          <w:p w14:paraId="343913DC" w14:textId="77777777" w:rsidR="00A108CB" w:rsidRPr="00A108CB" w:rsidRDefault="00A108CB" w:rsidP="00A108CB">
            <w:pPr>
              <w:jc w:val="right"/>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Relevant ELG</w:t>
            </w:r>
          </w:p>
        </w:tc>
        <w:tc>
          <w:tcPr>
            <w:tcW w:w="5169" w:type="dxa"/>
            <w:tcBorders>
              <w:bottom w:val="single" w:sz="8" w:space="0" w:color="641866"/>
              <w:right w:val="single" w:sz="8" w:space="0" w:color="641866"/>
            </w:tcBorders>
            <w:shd w:val="clear" w:color="auto" w:fill="auto"/>
          </w:tcPr>
          <w:p w14:paraId="0CBBC068" w14:textId="77777777" w:rsidR="00A108CB" w:rsidRPr="00DD2878" w:rsidRDefault="00A108CB" w:rsidP="00A108CB">
            <w:pPr>
              <w:rPr>
                <w:rFonts w:ascii="Congenial Light" w:eastAsia="Arial" w:hAnsi="Congenial Light" w:cs="Times New Roman"/>
                <w:b/>
                <w:bCs/>
                <w:color w:val="4775E7" w:themeColor="accent4"/>
              </w:rPr>
            </w:pPr>
            <w:r w:rsidRPr="00DD2878">
              <w:rPr>
                <w:rFonts w:ascii="Congenial Light" w:eastAsia="Arial" w:hAnsi="Congenial Light" w:cs="Times New Roman"/>
                <w:b/>
                <w:bCs/>
                <w:color w:val="4775E7" w:themeColor="accent4"/>
              </w:rPr>
              <w:t>ELG: Past and present</w:t>
            </w:r>
          </w:p>
          <w:p w14:paraId="19D11553" w14:textId="77777777" w:rsidR="00A108CB" w:rsidRPr="00A108CB" w:rsidRDefault="00A108CB" w:rsidP="00A108CB">
            <w:pPr>
              <w:numPr>
                <w:ilvl w:val="0"/>
                <w:numId w:val="25"/>
              </w:numPr>
              <w:spacing w:before="0" w:after="0"/>
              <w:rPr>
                <w:rFonts w:ascii="Congenial Light" w:eastAsia="Times New Roman" w:hAnsi="Congenial Light"/>
              </w:rPr>
            </w:pPr>
            <w:r w:rsidRPr="00A108CB">
              <w:rPr>
                <w:rFonts w:ascii="Congenial Light" w:eastAsia="Times New Roman" w:hAnsi="Congenial Light"/>
              </w:rPr>
              <w:t>Know some similarities and differences between things in the past and now, drawing on their experiences and what has been read in class</w:t>
            </w:r>
          </w:p>
        </w:tc>
        <w:tc>
          <w:tcPr>
            <w:tcW w:w="5170" w:type="dxa"/>
            <w:tcBorders>
              <w:left w:val="single" w:sz="8" w:space="0" w:color="641866"/>
              <w:bottom w:val="single" w:sz="8" w:space="0" w:color="641866"/>
              <w:right w:val="single" w:sz="8" w:space="0" w:color="641866"/>
            </w:tcBorders>
            <w:shd w:val="clear" w:color="auto" w:fill="auto"/>
          </w:tcPr>
          <w:p w14:paraId="052BC5D5" w14:textId="77777777" w:rsidR="00A108CB" w:rsidRPr="00DD2878" w:rsidRDefault="00A108CB" w:rsidP="00A108CB">
            <w:pPr>
              <w:rPr>
                <w:rFonts w:ascii="Congenial Light" w:eastAsia="Arial" w:hAnsi="Congenial Light" w:cs="Times New Roman"/>
                <w:b/>
                <w:bCs/>
                <w:color w:val="4775E7" w:themeColor="accent4"/>
              </w:rPr>
            </w:pPr>
            <w:r w:rsidRPr="00DD2878">
              <w:rPr>
                <w:rFonts w:ascii="Congenial Light" w:eastAsia="Arial" w:hAnsi="Congenial Light" w:cs="Times New Roman"/>
                <w:b/>
                <w:bCs/>
                <w:color w:val="4775E7" w:themeColor="accent4"/>
              </w:rPr>
              <w:t>ELG: People, culture and communities</w:t>
            </w:r>
          </w:p>
          <w:p w14:paraId="7B512416" w14:textId="77777777" w:rsidR="00A108CB" w:rsidRPr="00A108CB" w:rsidRDefault="00A108CB" w:rsidP="00A108CB">
            <w:pPr>
              <w:numPr>
                <w:ilvl w:val="0"/>
                <w:numId w:val="25"/>
              </w:numPr>
              <w:spacing w:before="0" w:after="0"/>
              <w:rPr>
                <w:rFonts w:ascii="Congenial Light" w:eastAsia="Times New Roman" w:hAnsi="Congenial Light"/>
              </w:rPr>
            </w:pPr>
            <w:r w:rsidRPr="00A108CB">
              <w:rPr>
                <w:rFonts w:ascii="Congenial Light" w:eastAsia="Times New Roman" w:hAnsi="Congenial Light"/>
              </w:rPr>
              <w:t>Describe their immediate environment using knowledge from observation, discussion, stories, non-fiction texts, and maps.</w:t>
            </w:r>
          </w:p>
          <w:p w14:paraId="72E26A88" w14:textId="77777777" w:rsidR="00A108CB" w:rsidRPr="00DD2878" w:rsidRDefault="00A108CB" w:rsidP="00A108CB">
            <w:pPr>
              <w:rPr>
                <w:rFonts w:ascii="Congenial Light" w:eastAsia="Arial" w:hAnsi="Congenial Light" w:cs="Times New Roman"/>
                <w:b/>
                <w:bCs/>
                <w:color w:val="4775E7" w:themeColor="accent4"/>
              </w:rPr>
            </w:pPr>
            <w:r w:rsidRPr="00DD2878">
              <w:rPr>
                <w:rFonts w:ascii="Congenial Light" w:eastAsia="Arial" w:hAnsi="Congenial Light" w:cs="Times New Roman"/>
                <w:b/>
                <w:bCs/>
                <w:color w:val="4775E7" w:themeColor="accent4"/>
              </w:rPr>
              <w:t>ELG: Being imaginative and expressive</w:t>
            </w:r>
          </w:p>
          <w:p w14:paraId="731DDE10" w14:textId="77777777" w:rsidR="00A108CB" w:rsidRPr="00A108CB" w:rsidRDefault="00A108CB" w:rsidP="00A108CB">
            <w:pPr>
              <w:numPr>
                <w:ilvl w:val="0"/>
                <w:numId w:val="25"/>
              </w:numPr>
              <w:spacing w:before="0" w:after="0"/>
              <w:rPr>
                <w:rFonts w:ascii="Congenial Light" w:eastAsia="Times New Roman" w:hAnsi="Congenial Light"/>
              </w:rPr>
            </w:pPr>
            <w:r w:rsidRPr="00A108CB">
              <w:rPr>
                <w:rFonts w:ascii="Congenial Light" w:eastAsia="Times New Roman" w:hAnsi="Congenial Light"/>
              </w:rPr>
              <w:t>Invent, adapt and recount narratives and stories with peers and their teacher</w:t>
            </w:r>
          </w:p>
          <w:p w14:paraId="5BDCF2FD" w14:textId="77777777" w:rsidR="00A108CB" w:rsidRPr="00DD2878" w:rsidRDefault="00A108CB" w:rsidP="00A108CB">
            <w:pPr>
              <w:rPr>
                <w:rFonts w:ascii="Congenial Light" w:eastAsia="Arial" w:hAnsi="Congenial Light" w:cs="Times New Roman"/>
                <w:b/>
                <w:bCs/>
                <w:color w:val="4775E7" w:themeColor="accent4"/>
              </w:rPr>
            </w:pPr>
            <w:r w:rsidRPr="00DD2878">
              <w:rPr>
                <w:rFonts w:ascii="Congenial Light" w:eastAsia="Arial" w:hAnsi="Congenial Light" w:cs="Times New Roman"/>
                <w:b/>
                <w:bCs/>
                <w:color w:val="4775E7" w:themeColor="accent4"/>
              </w:rPr>
              <w:t>ELG: Past and present</w:t>
            </w:r>
          </w:p>
          <w:p w14:paraId="4662B265" w14:textId="77777777" w:rsidR="00A108CB" w:rsidRPr="00A108CB" w:rsidRDefault="00A108CB" w:rsidP="00A108CB">
            <w:pPr>
              <w:numPr>
                <w:ilvl w:val="0"/>
                <w:numId w:val="25"/>
              </w:numPr>
              <w:spacing w:before="0" w:after="0"/>
              <w:rPr>
                <w:rFonts w:ascii="Congenial Light" w:eastAsia="Times New Roman" w:hAnsi="Congenial Light"/>
              </w:rPr>
            </w:pPr>
            <w:r w:rsidRPr="00A108CB">
              <w:rPr>
                <w:rFonts w:ascii="Congenial Light" w:eastAsia="Times New Roman" w:hAnsi="Congenial Light"/>
              </w:rPr>
              <w:t>Know some similarities and differences between things in the past and now, drawing on their experiences and what has been read in class</w:t>
            </w:r>
          </w:p>
        </w:tc>
        <w:tc>
          <w:tcPr>
            <w:tcW w:w="5169" w:type="dxa"/>
            <w:tcBorders>
              <w:left w:val="single" w:sz="8" w:space="0" w:color="641866"/>
              <w:bottom w:val="single" w:sz="8" w:space="0" w:color="641866"/>
              <w:right w:val="single" w:sz="8" w:space="0" w:color="641866"/>
            </w:tcBorders>
            <w:shd w:val="clear" w:color="auto" w:fill="auto"/>
          </w:tcPr>
          <w:p w14:paraId="5362A867" w14:textId="77777777" w:rsidR="00A108CB" w:rsidRPr="00DD2878" w:rsidRDefault="00A108CB" w:rsidP="00A108CB">
            <w:pPr>
              <w:rPr>
                <w:rFonts w:ascii="Congenial Light" w:eastAsia="Arial" w:hAnsi="Congenial Light" w:cs="Times New Roman"/>
                <w:b/>
                <w:bCs/>
                <w:color w:val="4775E7" w:themeColor="accent4"/>
              </w:rPr>
            </w:pPr>
            <w:r w:rsidRPr="00DD2878">
              <w:rPr>
                <w:rFonts w:ascii="Congenial Light" w:eastAsia="Arial" w:hAnsi="Congenial Light" w:cs="Times New Roman"/>
                <w:b/>
                <w:bCs/>
                <w:color w:val="4775E7" w:themeColor="accent4"/>
              </w:rPr>
              <w:t>ELG: Listening</w:t>
            </w:r>
          </w:p>
          <w:p w14:paraId="0AE35DD9" w14:textId="77777777" w:rsidR="00A108CB" w:rsidRPr="00A108CB" w:rsidRDefault="00A108CB" w:rsidP="00A108CB">
            <w:pPr>
              <w:numPr>
                <w:ilvl w:val="0"/>
                <w:numId w:val="25"/>
              </w:numPr>
              <w:spacing w:before="0" w:after="0"/>
              <w:rPr>
                <w:rFonts w:ascii="Congenial Light" w:eastAsia="Times New Roman" w:hAnsi="Congenial Light"/>
              </w:rPr>
            </w:pPr>
            <w:r w:rsidRPr="00A108CB">
              <w:rPr>
                <w:rFonts w:ascii="Congenial Light" w:eastAsia="Times New Roman" w:hAnsi="Congenial Light"/>
              </w:rPr>
              <w:t>Listen attentively and respond to what they hear with relevant questions, comments and actions when being read to and during whole class and small group interactions.</w:t>
            </w:r>
          </w:p>
          <w:p w14:paraId="4F940CEC" w14:textId="77777777" w:rsidR="00A108CB" w:rsidRPr="00A108CB" w:rsidRDefault="00A108CB" w:rsidP="00A108CB">
            <w:pPr>
              <w:numPr>
                <w:ilvl w:val="0"/>
                <w:numId w:val="25"/>
              </w:numPr>
              <w:spacing w:before="0" w:after="0"/>
              <w:rPr>
                <w:rFonts w:ascii="Congenial Light" w:eastAsia="Times New Roman" w:hAnsi="Congenial Light"/>
              </w:rPr>
            </w:pPr>
            <w:r w:rsidRPr="00A108CB">
              <w:rPr>
                <w:rFonts w:ascii="Congenial Light" w:eastAsia="Times New Roman" w:hAnsi="Congenial Light"/>
              </w:rPr>
              <w:t>Make comments about what they have heard and ask questions to clarify their understanding</w:t>
            </w:r>
          </w:p>
          <w:p w14:paraId="7DC09152" w14:textId="77777777" w:rsidR="00A108CB" w:rsidRPr="00DD2878" w:rsidRDefault="00A108CB" w:rsidP="00A108CB">
            <w:pPr>
              <w:rPr>
                <w:rFonts w:ascii="Congenial Light" w:eastAsia="Arial" w:hAnsi="Congenial Light" w:cs="Times New Roman"/>
                <w:b/>
                <w:bCs/>
                <w:color w:val="4775E7" w:themeColor="accent4"/>
              </w:rPr>
            </w:pPr>
            <w:r w:rsidRPr="00DD2878">
              <w:rPr>
                <w:rFonts w:ascii="Congenial Light" w:eastAsia="Arial" w:hAnsi="Congenial Light" w:cs="Times New Roman"/>
                <w:b/>
                <w:bCs/>
                <w:color w:val="4775E7" w:themeColor="accent4"/>
              </w:rPr>
              <w:t>ELG: Speaking</w:t>
            </w:r>
          </w:p>
          <w:p w14:paraId="5F9403F4" w14:textId="77777777" w:rsidR="00A108CB" w:rsidRPr="00A108CB" w:rsidRDefault="00A108CB" w:rsidP="00A108CB">
            <w:pPr>
              <w:numPr>
                <w:ilvl w:val="0"/>
                <w:numId w:val="25"/>
              </w:numPr>
              <w:spacing w:before="0" w:after="0"/>
              <w:rPr>
                <w:rFonts w:ascii="Congenial Light" w:eastAsia="Times New Roman" w:hAnsi="Congenial Light"/>
              </w:rPr>
            </w:pPr>
            <w:r w:rsidRPr="00A108CB">
              <w:rPr>
                <w:rFonts w:ascii="Congenial Light" w:eastAsia="Times New Roman" w:hAnsi="Congenial Light"/>
              </w:rPr>
              <w:t>Express their ideas and feelings about their experiences using full sentences, including the use of past, present, and future tenses and making use of conjunctions, with modelling and support from the teacher.</w:t>
            </w:r>
          </w:p>
          <w:p w14:paraId="4C688992" w14:textId="77777777" w:rsidR="00A108CB" w:rsidRPr="00A108CB" w:rsidRDefault="00A108CB" w:rsidP="00A108CB">
            <w:pPr>
              <w:rPr>
                <w:rFonts w:ascii="Congenial Light" w:eastAsia="Arial" w:hAnsi="Congenial Light" w:cs="Times New Roman"/>
              </w:rPr>
            </w:pPr>
            <w:r w:rsidRPr="00A108CB">
              <w:rPr>
                <w:rFonts w:ascii="Congenial Light" w:eastAsia="Arial" w:hAnsi="Congenial Light" w:cs="Times New Roman"/>
              </w:rPr>
              <w:t>ELG: Past and present</w:t>
            </w:r>
          </w:p>
          <w:p w14:paraId="61728F63" w14:textId="77777777" w:rsidR="00A108CB" w:rsidRPr="00A108CB" w:rsidRDefault="00A108CB" w:rsidP="00A108CB">
            <w:pPr>
              <w:numPr>
                <w:ilvl w:val="0"/>
                <w:numId w:val="25"/>
              </w:numPr>
              <w:spacing w:before="0" w:after="0"/>
              <w:rPr>
                <w:rFonts w:ascii="Congenial Light" w:eastAsia="Times New Roman" w:hAnsi="Congenial Light"/>
              </w:rPr>
            </w:pPr>
            <w:r w:rsidRPr="00A108CB">
              <w:rPr>
                <w:rFonts w:ascii="Congenial Light" w:eastAsia="Times New Roman" w:hAnsi="Congenial Light"/>
              </w:rPr>
              <w:t xml:space="preserve">Know some similarities and differences between things in the past and now, drawing on their experiences and what has been read in class </w:t>
            </w:r>
          </w:p>
        </w:tc>
        <w:tc>
          <w:tcPr>
            <w:tcW w:w="5028" w:type="dxa"/>
            <w:tcBorders>
              <w:left w:val="single" w:sz="8" w:space="0" w:color="641866"/>
              <w:bottom w:val="single" w:sz="8" w:space="0" w:color="641866"/>
            </w:tcBorders>
            <w:shd w:val="clear" w:color="auto" w:fill="auto"/>
          </w:tcPr>
          <w:p w14:paraId="02F3B1A5" w14:textId="77777777" w:rsidR="00A108CB" w:rsidRPr="00DD2878" w:rsidRDefault="00A108CB" w:rsidP="00A108CB">
            <w:pPr>
              <w:rPr>
                <w:rFonts w:ascii="Congenial Light" w:eastAsia="Arial" w:hAnsi="Congenial Light" w:cs="Times New Roman"/>
                <w:b/>
                <w:bCs/>
                <w:color w:val="4775E7" w:themeColor="accent4"/>
              </w:rPr>
            </w:pPr>
            <w:r w:rsidRPr="00DD2878">
              <w:rPr>
                <w:rFonts w:ascii="Congenial Light" w:eastAsia="Arial" w:hAnsi="Congenial Light" w:cs="Times New Roman"/>
                <w:b/>
                <w:bCs/>
                <w:color w:val="4775E7" w:themeColor="accent4"/>
              </w:rPr>
              <w:t>ELG: Past and present</w:t>
            </w:r>
          </w:p>
          <w:p w14:paraId="59F2B0E6" w14:textId="77777777" w:rsidR="00A108CB" w:rsidRPr="00A108CB" w:rsidRDefault="00A108CB" w:rsidP="00A108CB">
            <w:pPr>
              <w:numPr>
                <w:ilvl w:val="0"/>
                <w:numId w:val="25"/>
              </w:numPr>
              <w:spacing w:before="0" w:after="0"/>
              <w:rPr>
                <w:rFonts w:ascii="Congenial Light" w:eastAsia="Times New Roman" w:hAnsi="Congenial Light"/>
              </w:rPr>
            </w:pPr>
            <w:r w:rsidRPr="00A108CB">
              <w:rPr>
                <w:rFonts w:ascii="Congenial Light" w:eastAsia="Times New Roman" w:hAnsi="Congenial Light"/>
              </w:rPr>
              <w:t>Understand the past through settings, characters and events encountered in books read in class and storytelling</w:t>
            </w:r>
          </w:p>
        </w:tc>
      </w:tr>
      <w:tr w:rsidR="00A108CB" w:rsidRPr="00A108CB" w14:paraId="7A141796" w14:textId="77777777" w:rsidTr="008806E0">
        <w:tc>
          <w:tcPr>
            <w:tcW w:w="1701" w:type="dxa"/>
            <w:shd w:val="clear" w:color="auto" w:fill="4EA6DC" w:themeFill="accent3"/>
            <w:vAlign w:val="center"/>
          </w:tcPr>
          <w:p w14:paraId="20F078C7" w14:textId="77777777" w:rsidR="00A108CB" w:rsidRPr="00A108CB" w:rsidRDefault="00A108CB" w:rsidP="00A108CB">
            <w:pPr>
              <w:jc w:val="right"/>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KS1 readiness objectives</w:t>
            </w:r>
          </w:p>
        </w:tc>
        <w:tc>
          <w:tcPr>
            <w:tcW w:w="5169" w:type="dxa"/>
            <w:tcBorders>
              <w:top w:val="single" w:sz="8" w:space="0" w:color="641866"/>
              <w:right w:val="single" w:sz="8" w:space="0" w:color="641866"/>
            </w:tcBorders>
            <w:shd w:val="clear" w:color="auto" w:fill="auto"/>
          </w:tcPr>
          <w:p w14:paraId="4456263C" w14:textId="77777777" w:rsidR="00A108CB" w:rsidRPr="00A108CB" w:rsidRDefault="00A108CB" w:rsidP="00A108CB">
            <w:pPr>
              <w:numPr>
                <w:ilvl w:val="0"/>
                <w:numId w:val="32"/>
              </w:numPr>
              <w:spacing w:before="0" w:after="0"/>
              <w:ind w:left="357" w:hanging="357"/>
              <w:rPr>
                <w:rFonts w:ascii="Congenial Light" w:eastAsia="Times New Roman" w:hAnsi="Congenial Light"/>
              </w:rPr>
            </w:pPr>
            <w:r w:rsidRPr="00A108CB">
              <w:rPr>
                <w:rFonts w:ascii="Congenial Light" w:eastAsia="Times New Roman" w:hAnsi="Congenial Light"/>
              </w:rPr>
              <w:t>Use words associated with the past including yesterday, last week, last year</w:t>
            </w:r>
          </w:p>
          <w:p w14:paraId="3805B1A0" w14:textId="77777777" w:rsidR="00A108CB" w:rsidRPr="00A108CB" w:rsidRDefault="00A108CB" w:rsidP="00A108CB">
            <w:pPr>
              <w:numPr>
                <w:ilvl w:val="0"/>
                <w:numId w:val="32"/>
              </w:numPr>
              <w:spacing w:before="0" w:after="0"/>
              <w:ind w:left="357" w:hanging="357"/>
              <w:rPr>
                <w:rFonts w:ascii="Congenial Light" w:eastAsia="Times New Roman" w:hAnsi="Congenial Light"/>
              </w:rPr>
            </w:pPr>
            <w:r w:rsidRPr="00A108CB">
              <w:rPr>
                <w:rFonts w:ascii="Congenial Light" w:eastAsia="Times New Roman" w:hAnsi="Congenial Light"/>
              </w:rPr>
              <w:t>Use past tense when speaking about things that happened in the past</w:t>
            </w:r>
          </w:p>
        </w:tc>
        <w:tc>
          <w:tcPr>
            <w:tcW w:w="5170" w:type="dxa"/>
            <w:tcBorders>
              <w:top w:val="single" w:sz="8" w:space="0" w:color="641866"/>
              <w:left w:val="single" w:sz="8" w:space="0" w:color="641866"/>
              <w:right w:val="single" w:sz="8" w:space="0" w:color="641866"/>
            </w:tcBorders>
            <w:shd w:val="clear" w:color="auto" w:fill="auto"/>
          </w:tcPr>
          <w:p w14:paraId="4D7C1B32" w14:textId="77777777" w:rsidR="00A108CB" w:rsidRPr="00A108CB" w:rsidRDefault="00A108CB" w:rsidP="00A108CB">
            <w:pPr>
              <w:numPr>
                <w:ilvl w:val="0"/>
                <w:numId w:val="32"/>
              </w:numPr>
              <w:spacing w:before="0" w:after="0"/>
              <w:ind w:left="357" w:hanging="357"/>
              <w:rPr>
                <w:rFonts w:ascii="Congenial Light" w:eastAsia="Arial" w:hAnsi="Congenial Light" w:cs="Times New Roman"/>
              </w:rPr>
            </w:pPr>
            <w:r w:rsidRPr="00A108CB">
              <w:rPr>
                <w:rFonts w:ascii="Congenial Light" w:eastAsia="Arial" w:hAnsi="Congenial Light" w:cs="Times New Roman"/>
              </w:rPr>
              <w:t>Share their memories of significant events in their own lives.</w:t>
            </w:r>
          </w:p>
          <w:p w14:paraId="2D2C1F5D" w14:textId="77777777" w:rsidR="00A108CB" w:rsidRPr="00A108CB" w:rsidRDefault="00A108CB" w:rsidP="00A108CB">
            <w:pPr>
              <w:numPr>
                <w:ilvl w:val="0"/>
                <w:numId w:val="32"/>
              </w:numPr>
              <w:spacing w:before="0" w:after="0"/>
              <w:ind w:left="357" w:hanging="357"/>
              <w:rPr>
                <w:rFonts w:ascii="Congenial Light" w:eastAsia="Arial" w:hAnsi="Congenial Light" w:cs="Times New Roman"/>
              </w:rPr>
            </w:pPr>
            <w:r w:rsidRPr="00A108CB">
              <w:rPr>
                <w:rFonts w:ascii="Congenial Light" w:eastAsia="Arial" w:hAnsi="Congenial Light" w:cs="Times New Roman"/>
              </w:rPr>
              <w:t>Talk about things that have changed.</w:t>
            </w:r>
          </w:p>
          <w:p w14:paraId="10BBF03B" w14:textId="77777777" w:rsidR="00A108CB" w:rsidRPr="00A108CB" w:rsidRDefault="00A108CB" w:rsidP="00A108CB">
            <w:pPr>
              <w:numPr>
                <w:ilvl w:val="0"/>
                <w:numId w:val="32"/>
              </w:numPr>
              <w:spacing w:before="0" w:after="0"/>
              <w:ind w:left="357" w:hanging="357"/>
              <w:rPr>
                <w:rFonts w:ascii="Congenial Light" w:eastAsia="Arial" w:hAnsi="Congenial Light" w:cs="Times New Roman"/>
              </w:rPr>
            </w:pPr>
            <w:r w:rsidRPr="00A108CB">
              <w:rPr>
                <w:rFonts w:ascii="Congenial Light" w:eastAsia="Arial" w:hAnsi="Congenial Light" w:cs="Times New Roman"/>
              </w:rPr>
              <w:t>Begin to put these events in order</w:t>
            </w:r>
          </w:p>
        </w:tc>
        <w:tc>
          <w:tcPr>
            <w:tcW w:w="5169" w:type="dxa"/>
            <w:tcBorders>
              <w:top w:val="single" w:sz="8" w:space="0" w:color="641866"/>
              <w:left w:val="single" w:sz="8" w:space="0" w:color="641866"/>
              <w:right w:val="single" w:sz="8" w:space="0" w:color="641866"/>
            </w:tcBorders>
            <w:shd w:val="clear" w:color="auto" w:fill="auto"/>
          </w:tcPr>
          <w:p w14:paraId="14FBB8D0" w14:textId="77777777" w:rsidR="00A108CB" w:rsidRPr="00A108CB" w:rsidRDefault="00A108CB" w:rsidP="00A108CB">
            <w:pPr>
              <w:numPr>
                <w:ilvl w:val="0"/>
                <w:numId w:val="33"/>
              </w:numPr>
              <w:spacing w:before="0" w:after="0"/>
              <w:ind w:left="357" w:hanging="357"/>
              <w:rPr>
                <w:rFonts w:ascii="Congenial Light" w:eastAsia="Times New Roman" w:hAnsi="Congenial Light"/>
              </w:rPr>
            </w:pPr>
            <w:r w:rsidRPr="00A108CB">
              <w:rPr>
                <w:rFonts w:ascii="Congenial Light" w:eastAsia="Times New Roman" w:hAnsi="Congenial Light"/>
              </w:rPr>
              <w:t>Share their memories of things that they have done with people that are special to them including friends, family, classmates and teachers.</w:t>
            </w:r>
          </w:p>
          <w:p w14:paraId="17EDD1F1" w14:textId="77777777" w:rsidR="00A108CB" w:rsidRPr="00A108CB" w:rsidRDefault="00A108CB" w:rsidP="00A108CB">
            <w:pPr>
              <w:numPr>
                <w:ilvl w:val="0"/>
                <w:numId w:val="33"/>
              </w:numPr>
              <w:spacing w:before="0" w:after="0"/>
              <w:ind w:left="357" w:hanging="357"/>
              <w:rPr>
                <w:rFonts w:ascii="Congenial Light" w:eastAsia="Arial" w:hAnsi="Congenial Light" w:cs="Times New Roman"/>
              </w:rPr>
            </w:pPr>
            <w:r w:rsidRPr="00A108CB">
              <w:rPr>
                <w:rFonts w:ascii="Congenial Light" w:eastAsia="Arial" w:hAnsi="Congenial Light" w:cs="Times New Roman"/>
              </w:rPr>
              <w:t>Begin to put events in order.</w:t>
            </w:r>
          </w:p>
        </w:tc>
        <w:tc>
          <w:tcPr>
            <w:tcW w:w="5028" w:type="dxa"/>
            <w:tcBorders>
              <w:top w:val="single" w:sz="8" w:space="0" w:color="641866"/>
              <w:left w:val="single" w:sz="8" w:space="0" w:color="641866"/>
            </w:tcBorders>
            <w:shd w:val="clear" w:color="auto" w:fill="auto"/>
          </w:tcPr>
          <w:p w14:paraId="199BBDE1" w14:textId="77777777" w:rsidR="00A108CB" w:rsidRPr="00A108CB" w:rsidRDefault="00A108CB" w:rsidP="00A108CB">
            <w:pPr>
              <w:numPr>
                <w:ilvl w:val="0"/>
                <w:numId w:val="33"/>
              </w:numPr>
              <w:spacing w:before="0" w:after="0"/>
              <w:ind w:left="357" w:hanging="357"/>
              <w:rPr>
                <w:rFonts w:ascii="Congenial Light" w:eastAsia="Times New Roman" w:hAnsi="Congenial Light"/>
              </w:rPr>
            </w:pPr>
            <w:r w:rsidRPr="00A108CB">
              <w:rPr>
                <w:rFonts w:ascii="Congenial Light" w:eastAsia="Times New Roman" w:hAnsi="Congenial Light"/>
              </w:rPr>
              <w:t>Talk about the order of events in a range of familiar stories.</w:t>
            </w:r>
          </w:p>
          <w:p w14:paraId="06D0247A" w14:textId="77777777" w:rsidR="00A108CB" w:rsidRPr="00A108CB" w:rsidRDefault="00A108CB" w:rsidP="00A108CB">
            <w:pPr>
              <w:numPr>
                <w:ilvl w:val="0"/>
                <w:numId w:val="33"/>
              </w:numPr>
              <w:spacing w:before="0" w:after="0"/>
              <w:ind w:left="357" w:hanging="357"/>
              <w:rPr>
                <w:rFonts w:ascii="Congenial Light" w:eastAsia="Arial" w:hAnsi="Congenial Light" w:cs="Times New Roman"/>
              </w:rPr>
            </w:pPr>
            <w:r w:rsidRPr="00A108CB">
              <w:rPr>
                <w:rFonts w:ascii="Congenial Light" w:eastAsia="Arial" w:hAnsi="Congenial Light" w:cs="Times New Roman"/>
              </w:rPr>
              <w:t xml:space="preserve">Recognise language in stories that shows the story happened in the past. </w:t>
            </w:r>
          </w:p>
        </w:tc>
      </w:tr>
    </w:tbl>
    <w:p w14:paraId="6FD9C954" w14:textId="77777777" w:rsidR="00A108CB" w:rsidRPr="00A108CB" w:rsidRDefault="00A108CB" w:rsidP="00A108CB">
      <w:pPr>
        <w:spacing w:before="0" w:after="200" w:line="276" w:lineRule="auto"/>
        <w:rPr>
          <w:rFonts w:ascii="Congenial Light" w:eastAsia="Arial" w:hAnsi="Congenial Light" w:cs="Times New Roman"/>
          <w:sz w:val="22"/>
          <w:szCs w:val="22"/>
        </w:rPr>
      </w:pPr>
    </w:p>
    <w:p w14:paraId="110D94D4" w14:textId="77777777" w:rsidR="00A108CB" w:rsidRPr="00A108CB" w:rsidRDefault="00A108CB" w:rsidP="00A108CB">
      <w:pPr>
        <w:spacing w:before="0" w:after="200" w:line="276" w:lineRule="auto"/>
        <w:rPr>
          <w:rFonts w:ascii="Congenial Light" w:eastAsia="Arial" w:hAnsi="Congenial Light" w:cs="Times New Roman"/>
          <w:sz w:val="22"/>
          <w:szCs w:val="22"/>
        </w:rPr>
      </w:pPr>
      <w:r w:rsidRPr="00A108CB">
        <w:rPr>
          <w:rFonts w:ascii="Congenial Light" w:eastAsia="Arial" w:hAnsi="Congenial Light" w:cs="Times New Roman"/>
          <w:sz w:val="22"/>
          <w:szCs w:val="22"/>
        </w:rPr>
        <w:br w:type="page"/>
      </w:r>
    </w:p>
    <w:p w14:paraId="51133F7D" w14:textId="77777777" w:rsidR="00A108CB" w:rsidRPr="008806E0" w:rsidRDefault="00A108CB" w:rsidP="00A108CB">
      <w:pPr>
        <w:keepNext/>
        <w:keepLines/>
        <w:spacing w:before="480" w:after="0"/>
        <w:outlineLvl w:val="0"/>
        <w:rPr>
          <w:rFonts w:ascii="Congenial Light" w:eastAsia="Times New Roman" w:hAnsi="Congenial Light" w:cs="Times New Roman"/>
          <w:b/>
          <w:bCs/>
          <w:color w:val="4775E7" w:themeColor="accent4"/>
          <w:sz w:val="28"/>
          <w:szCs w:val="28"/>
        </w:rPr>
      </w:pPr>
      <w:r w:rsidRPr="008806E0">
        <w:rPr>
          <w:rFonts w:ascii="Congenial Light" w:eastAsia="Times New Roman" w:hAnsi="Congenial Light" w:cs="Times New Roman"/>
          <w:b/>
          <w:bCs/>
          <w:color w:val="4775E7" w:themeColor="accent4"/>
          <w:sz w:val="28"/>
          <w:szCs w:val="28"/>
        </w:rPr>
        <w:lastRenderedPageBreak/>
        <w:t>Religious Education</w:t>
      </w:r>
    </w:p>
    <w:tbl>
      <w:tblPr>
        <w:tblStyle w:val="TableGrid712"/>
        <w:tblW w:w="22095" w:type="dxa"/>
        <w:tblInd w:w="-572"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4A0" w:firstRow="1" w:lastRow="0" w:firstColumn="1" w:lastColumn="0" w:noHBand="0" w:noVBand="1"/>
      </w:tblPr>
      <w:tblGrid>
        <w:gridCol w:w="1701"/>
        <w:gridCol w:w="6892"/>
        <w:gridCol w:w="6893"/>
        <w:gridCol w:w="6609"/>
      </w:tblGrid>
      <w:tr w:rsidR="00A108CB" w:rsidRPr="00A108CB" w14:paraId="7835F1E8" w14:textId="77777777" w:rsidTr="008806E0">
        <w:tc>
          <w:tcPr>
            <w:tcW w:w="1701" w:type="dxa"/>
            <w:shd w:val="clear" w:color="auto" w:fill="4EA6DC" w:themeFill="accent3"/>
            <w:vAlign w:val="center"/>
          </w:tcPr>
          <w:p w14:paraId="6A777A45" w14:textId="77777777" w:rsidR="00A108CB" w:rsidRPr="00A108CB" w:rsidRDefault="00A108CB" w:rsidP="00A108CB">
            <w:pPr>
              <w:jc w:val="right"/>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Organisation of knowledge</w:t>
            </w:r>
          </w:p>
        </w:tc>
        <w:tc>
          <w:tcPr>
            <w:tcW w:w="6892" w:type="dxa"/>
            <w:tcBorders>
              <w:bottom w:val="single" w:sz="18" w:space="0" w:color="FFFFFF"/>
            </w:tcBorders>
            <w:shd w:val="clear" w:color="auto" w:fill="4EA6DC" w:themeFill="accent3"/>
            <w:vAlign w:val="center"/>
          </w:tcPr>
          <w:p w14:paraId="049A9D6F" w14:textId="77777777" w:rsidR="00A108CB" w:rsidRPr="00A108CB" w:rsidRDefault="00A108CB" w:rsidP="00A108CB">
            <w:pPr>
              <w:jc w:val="center"/>
              <w:rPr>
                <w:rFonts w:ascii="Congenial Light" w:eastAsia="Arial" w:hAnsi="Congenial Light" w:cs="Times New Roman"/>
                <w:b/>
                <w:bCs/>
                <w:color w:val="FFFFFF"/>
                <w:sz w:val="22"/>
                <w:szCs w:val="22"/>
              </w:rPr>
            </w:pPr>
            <w:r w:rsidRPr="00A108CB">
              <w:rPr>
                <w:rFonts w:ascii="Congenial Light" w:eastAsia="MS PGothic" w:hAnsi="Congenial Light" w:cs="Times New Roman"/>
                <w:b/>
                <w:bCs/>
                <w:color w:val="FFFFFF"/>
                <w:sz w:val="22"/>
                <w:szCs w:val="22"/>
              </w:rPr>
              <w:t>Believing</w:t>
            </w:r>
          </w:p>
        </w:tc>
        <w:tc>
          <w:tcPr>
            <w:tcW w:w="6893" w:type="dxa"/>
            <w:tcBorders>
              <w:bottom w:val="single" w:sz="18" w:space="0" w:color="FFFFFF"/>
            </w:tcBorders>
            <w:shd w:val="clear" w:color="auto" w:fill="4EA6DC" w:themeFill="accent3"/>
            <w:vAlign w:val="center"/>
          </w:tcPr>
          <w:p w14:paraId="3A96622C" w14:textId="77777777" w:rsidR="00A108CB" w:rsidRPr="00A108CB" w:rsidRDefault="00A108CB" w:rsidP="00A108CB">
            <w:pPr>
              <w:jc w:val="center"/>
              <w:rPr>
                <w:rFonts w:ascii="Congenial Light" w:eastAsia="Arial" w:hAnsi="Congenial Light" w:cs="Times New Roman"/>
                <w:b/>
                <w:bCs/>
                <w:color w:val="FFFFFF"/>
                <w:sz w:val="22"/>
                <w:szCs w:val="22"/>
              </w:rPr>
            </w:pPr>
            <w:r w:rsidRPr="00A108CB">
              <w:rPr>
                <w:rFonts w:ascii="Congenial Light" w:eastAsia="MS PGothic" w:hAnsi="Congenial Light" w:cs="Times New Roman"/>
                <w:b/>
                <w:bCs/>
                <w:color w:val="FFFFFF"/>
                <w:sz w:val="22"/>
                <w:szCs w:val="22"/>
              </w:rPr>
              <w:t>Living</w:t>
            </w:r>
          </w:p>
        </w:tc>
        <w:tc>
          <w:tcPr>
            <w:tcW w:w="6609" w:type="dxa"/>
            <w:tcBorders>
              <w:bottom w:val="single" w:sz="18" w:space="0" w:color="FFFFFF"/>
            </w:tcBorders>
            <w:shd w:val="clear" w:color="auto" w:fill="4EA6DC" w:themeFill="accent3"/>
            <w:vAlign w:val="center"/>
          </w:tcPr>
          <w:p w14:paraId="36410A53" w14:textId="77777777" w:rsidR="00A108CB" w:rsidRPr="00A108CB" w:rsidRDefault="00A108CB" w:rsidP="00A108CB">
            <w:pPr>
              <w:jc w:val="center"/>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Expressing</w:t>
            </w:r>
          </w:p>
        </w:tc>
      </w:tr>
      <w:tr w:rsidR="00A108CB" w:rsidRPr="00A108CB" w14:paraId="21DAB546" w14:textId="77777777" w:rsidTr="008806E0">
        <w:tc>
          <w:tcPr>
            <w:tcW w:w="1701" w:type="dxa"/>
            <w:shd w:val="clear" w:color="auto" w:fill="4EA6DC" w:themeFill="accent3"/>
            <w:vAlign w:val="center"/>
          </w:tcPr>
          <w:p w14:paraId="488E56BA" w14:textId="77777777" w:rsidR="00A108CB" w:rsidRPr="00A108CB" w:rsidRDefault="00A108CB" w:rsidP="00A108CB">
            <w:pPr>
              <w:jc w:val="right"/>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Relevant ELG</w:t>
            </w:r>
          </w:p>
        </w:tc>
        <w:tc>
          <w:tcPr>
            <w:tcW w:w="20394" w:type="dxa"/>
            <w:gridSpan w:val="3"/>
            <w:tcBorders>
              <w:bottom w:val="single" w:sz="8" w:space="0" w:color="641866"/>
            </w:tcBorders>
            <w:shd w:val="clear" w:color="auto" w:fill="auto"/>
          </w:tcPr>
          <w:p w14:paraId="17A20ABE" w14:textId="77777777" w:rsidR="00A108CB" w:rsidRPr="00DD2878" w:rsidRDefault="00A108CB" w:rsidP="00A108CB">
            <w:pPr>
              <w:rPr>
                <w:rFonts w:ascii="Congenial Light" w:eastAsia="Arial" w:hAnsi="Congenial Light" w:cs="Times New Roman"/>
                <w:b/>
                <w:bCs/>
                <w:color w:val="4775E7" w:themeColor="accent4"/>
              </w:rPr>
            </w:pPr>
            <w:r w:rsidRPr="00DD2878">
              <w:rPr>
                <w:rFonts w:ascii="Congenial Light" w:eastAsia="Arial" w:hAnsi="Congenial Light" w:cs="Times New Roman"/>
                <w:b/>
                <w:bCs/>
                <w:color w:val="4775E7" w:themeColor="accent4"/>
              </w:rPr>
              <w:t>ELG: listening, attention and understanding</w:t>
            </w:r>
          </w:p>
          <w:p w14:paraId="3E82E773" w14:textId="77777777" w:rsidR="00A108CB" w:rsidRPr="00A108CB" w:rsidRDefault="00A108CB" w:rsidP="00A108CB">
            <w:pPr>
              <w:numPr>
                <w:ilvl w:val="0"/>
                <w:numId w:val="25"/>
              </w:numPr>
              <w:spacing w:before="0" w:after="0"/>
              <w:rPr>
                <w:rFonts w:ascii="Congenial Light" w:eastAsia="Times New Roman" w:hAnsi="Congenial Light"/>
              </w:rPr>
            </w:pPr>
            <w:r w:rsidRPr="00A108CB">
              <w:rPr>
                <w:rFonts w:ascii="Congenial Light" w:eastAsia="Times New Roman" w:hAnsi="Congenial Light"/>
              </w:rPr>
              <w:t>Listen attentively and respond to what they hear with relevant questions, comments and actions when being read to and during whole class discussions and small group interactions</w:t>
            </w:r>
          </w:p>
          <w:p w14:paraId="3EF60B1B" w14:textId="77777777" w:rsidR="00A108CB" w:rsidRPr="00A108CB" w:rsidRDefault="00A108CB" w:rsidP="00A108CB">
            <w:pPr>
              <w:numPr>
                <w:ilvl w:val="0"/>
                <w:numId w:val="25"/>
              </w:numPr>
              <w:spacing w:before="0" w:after="0"/>
              <w:rPr>
                <w:rFonts w:ascii="Congenial Light" w:eastAsia="Times New Roman" w:hAnsi="Congenial Light"/>
              </w:rPr>
            </w:pPr>
            <w:r w:rsidRPr="00A108CB">
              <w:rPr>
                <w:rFonts w:ascii="Congenial Light" w:eastAsia="Times New Roman" w:hAnsi="Congenial Light"/>
              </w:rPr>
              <w:t>Make comments about what they have heard and ask questions to clarify their understanding</w:t>
            </w:r>
          </w:p>
          <w:p w14:paraId="0014ECF8" w14:textId="77777777" w:rsidR="00A108CB" w:rsidRPr="00DD2878" w:rsidRDefault="00A108CB" w:rsidP="00A108CB">
            <w:pPr>
              <w:rPr>
                <w:rFonts w:ascii="Congenial Light" w:eastAsia="Arial" w:hAnsi="Congenial Light" w:cs="Times New Roman"/>
                <w:b/>
                <w:bCs/>
                <w:color w:val="4775E7" w:themeColor="accent4"/>
              </w:rPr>
            </w:pPr>
            <w:r w:rsidRPr="00DD2878">
              <w:rPr>
                <w:rFonts w:ascii="Congenial Light" w:eastAsia="Arial" w:hAnsi="Congenial Light" w:cs="Times New Roman"/>
                <w:b/>
                <w:bCs/>
                <w:color w:val="4775E7" w:themeColor="accent4"/>
              </w:rPr>
              <w:t>ELG: self-regulation</w:t>
            </w:r>
          </w:p>
          <w:p w14:paraId="3DD3979F" w14:textId="77777777" w:rsidR="00A108CB" w:rsidRPr="00A108CB" w:rsidRDefault="00A108CB" w:rsidP="00A108CB">
            <w:pPr>
              <w:numPr>
                <w:ilvl w:val="0"/>
                <w:numId w:val="25"/>
              </w:numPr>
              <w:spacing w:before="0" w:after="0"/>
              <w:rPr>
                <w:rFonts w:ascii="Congenial Light" w:eastAsia="Times New Roman" w:hAnsi="Congenial Light"/>
              </w:rPr>
            </w:pPr>
            <w:r w:rsidRPr="00A108CB">
              <w:rPr>
                <w:rFonts w:ascii="Congenial Light" w:eastAsia="Times New Roman" w:hAnsi="Congenial Light"/>
              </w:rPr>
              <w:t>Show an understanding of their own feelings and those of others, and begin to regulate their behaviour accordingly</w:t>
            </w:r>
          </w:p>
          <w:p w14:paraId="796C8B12" w14:textId="77777777" w:rsidR="00A108CB" w:rsidRPr="00DD2878" w:rsidRDefault="00A108CB" w:rsidP="00A108CB">
            <w:pPr>
              <w:rPr>
                <w:rFonts w:ascii="Congenial Light" w:eastAsia="Arial" w:hAnsi="Congenial Light" w:cs="Times New Roman"/>
                <w:b/>
                <w:bCs/>
                <w:color w:val="4775E7" w:themeColor="accent4"/>
              </w:rPr>
            </w:pPr>
            <w:r w:rsidRPr="00DD2878">
              <w:rPr>
                <w:rFonts w:ascii="Congenial Light" w:eastAsia="Arial" w:hAnsi="Congenial Light" w:cs="Times New Roman"/>
                <w:b/>
                <w:bCs/>
                <w:color w:val="4775E7" w:themeColor="accent4"/>
              </w:rPr>
              <w:t>ELG: people, culture and communities</w:t>
            </w:r>
          </w:p>
          <w:p w14:paraId="542036FC" w14:textId="77777777" w:rsidR="00A108CB" w:rsidRPr="00A108CB" w:rsidRDefault="00A108CB" w:rsidP="00A108CB">
            <w:pPr>
              <w:numPr>
                <w:ilvl w:val="0"/>
                <w:numId w:val="25"/>
              </w:numPr>
              <w:spacing w:before="0" w:after="0"/>
              <w:rPr>
                <w:rFonts w:ascii="Congenial Light" w:eastAsia="Times New Roman" w:hAnsi="Congenial Light"/>
              </w:rPr>
            </w:pPr>
            <w:r w:rsidRPr="00A108CB">
              <w:rPr>
                <w:rFonts w:ascii="Congenial Light" w:eastAsia="Times New Roman" w:hAnsi="Congenial Light"/>
              </w:rPr>
              <w:t>Know some similarities and differences between different religious and cultural communities in this country, drawing on their experiences and what has been read in class</w:t>
            </w:r>
          </w:p>
          <w:p w14:paraId="72EA4EB7" w14:textId="77777777" w:rsidR="00A108CB" w:rsidRPr="00A108CB" w:rsidRDefault="00A108CB" w:rsidP="00A108CB">
            <w:pPr>
              <w:numPr>
                <w:ilvl w:val="0"/>
                <w:numId w:val="25"/>
              </w:numPr>
              <w:spacing w:before="0" w:after="0"/>
              <w:rPr>
                <w:rFonts w:ascii="Congenial Light" w:eastAsia="Times New Roman" w:hAnsi="Congenial Light"/>
              </w:rPr>
            </w:pPr>
            <w:r w:rsidRPr="00A108CB">
              <w:rPr>
                <w:rFonts w:ascii="Congenial Light" w:eastAsia="Times New Roman" w:hAnsi="Congenial Light"/>
              </w:rPr>
              <w:t>Explain some similarities and differences between life in this country and life in other countries, drawing on knowledge from stories, non-fiction texts and – when appropriate – maps</w:t>
            </w:r>
          </w:p>
        </w:tc>
      </w:tr>
      <w:tr w:rsidR="00A108CB" w:rsidRPr="00A108CB" w14:paraId="2CBA2301" w14:textId="77777777" w:rsidTr="008806E0">
        <w:tc>
          <w:tcPr>
            <w:tcW w:w="1701" w:type="dxa"/>
            <w:shd w:val="clear" w:color="auto" w:fill="4EA6DC" w:themeFill="accent3"/>
            <w:vAlign w:val="center"/>
          </w:tcPr>
          <w:p w14:paraId="5E68FC65" w14:textId="77777777" w:rsidR="00A108CB" w:rsidRPr="00A108CB" w:rsidRDefault="00A108CB" w:rsidP="00A108CB">
            <w:pPr>
              <w:jc w:val="right"/>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KS1 readiness objectives</w:t>
            </w:r>
          </w:p>
        </w:tc>
        <w:tc>
          <w:tcPr>
            <w:tcW w:w="6892" w:type="dxa"/>
            <w:tcBorders>
              <w:top w:val="single" w:sz="8" w:space="0" w:color="641866"/>
              <w:right w:val="single" w:sz="8" w:space="0" w:color="641866"/>
            </w:tcBorders>
            <w:shd w:val="clear" w:color="auto" w:fill="auto"/>
          </w:tcPr>
          <w:p w14:paraId="7CA790D8" w14:textId="77777777" w:rsidR="00A108CB" w:rsidRPr="00A108CB" w:rsidRDefault="00A108CB" w:rsidP="00A108CB">
            <w:pPr>
              <w:numPr>
                <w:ilvl w:val="0"/>
                <w:numId w:val="37"/>
              </w:numPr>
              <w:spacing w:before="0" w:after="0"/>
              <w:contextualSpacing/>
              <w:rPr>
                <w:rFonts w:ascii="Congenial Light" w:eastAsia="Times New Roman" w:hAnsi="Congenial Light"/>
              </w:rPr>
            </w:pPr>
            <w:r w:rsidRPr="00A108CB">
              <w:rPr>
                <w:rFonts w:ascii="Congenial Light" w:eastAsia="Times New Roman" w:hAnsi="Congenial Light"/>
              </w:rPr>
              <w:t>To know that different people have different faiths</w:t>
            </w:r>
          </w:p>
          <w:p w14:paraId="436CACB9" w14:textId="77777777" w:rsidR="00A108CB" w:rsidRPr="00A108CB" w:rsidRDefault="00A108CB" w:rsidP="00A108CB">
            <w:pPr>
              <w:numPr>
                <w:ilvl w:val="0"/>
                <w:numId w:val="37"/>
              </w:numPr>
              <w:spacing w:before="0" w:after="0"/>
              <w:contextualSpacing/>
              <w:rPr>
                <w:rFonts w:ascii="Congenial Light" w:eastAsia="Times New Roman" w:hAnsi="Congenial Light"/>
              </w:rPr>
            </w:pPr>
            <w:r w:rsidRPr="00A108CB">
              <w:rPr>
                <w:rFonts w:ascii="Congenial Light" w:eastAsia="Times New Roman" w:hAnsi="Congenial Light"/>
              </w:rPr>
              <w:t>To know that some stories come from different holy books, and to express ideas in response to those stories</w:t>
            </w:r>
          </w:p>
          <w:p w14:paraId="3B2B1198" w14:textId="77777777" w:rsidR="00A108CB" w:rsidRPr="00A108CB" w:rsidRDefault="00A108CB" w:rsidP="00A108CB">
            <w:pPr>
              <w:rPr>
                <w:rFonts w:ascii="Congenial Light" w:eastAsia="Arial" w:hAnsi="Congenial Light" w:cs="Times New Roman"/>
              </w:rPr>
            </w:pPr>
          </w:p>
        </w:tc>
        <w:tc>
          <w:tcPr>
            <w:tcW w:w="6893" w:type="dxa"/>
            <w:tcBorders>
              <w:top w:val="single" w:sz="8" w:space="0" w:color="641866"/>
              <w:left w:val="single" w:sz="8" w:space="0" w:color="641866"/>
              <w:right w:val="single" w:sz="8" w:space="0" w:color="641866"/>
            </w:tcBorders>
            <w:shd w:val="clear" w:color="auto" w:fill="auto"/>
          </w:tcPr>
          <w:p w14:paraId="7E4ECCA1" w14:textId="77777777" w:rsidR="00A108CB" w:rsidRPr="00A108CB" w:rsidRDefault="00A108CB" w:rsidP="00A108CB">
            <w:pPr>
              <w:numPr>
                <w:ilvl w:val="0"/>
                <w:numId w:val="37"/>
              </w:numPr>
              <w:spacing w:before="0" w:after="0"/>
              <w:contextualSpacing/>
              <w:rPr>
                <w:rFonts w:ascii="Congenial Light" w:eastAsia="Times New Roman" w:hAnsi="Congenial Light"/>
              </w:rPr>
            </w:pPr>
            <w:r w:rsidRPr="00A108CB">
              <w:rPr>
                <w:rFonts w:ascii="Congenial Light" w:eastAsia="Times New Roman" w:hAnsi="Congenial Light"/>
              </w:rPr>
              <w:t>To know that different people have different times of celebration</w:t>
            </w:r>
          </w:p>
          <w:p w14:paraId="300D4994" w14:textId="77777777" w:rsidR="00A108CB" w:rsidRPr="00A108CB" w:rsidRDefault="00A108CB" w:rsidP="00A108CB">
            <w:pPr>
              <w:numPr>
                <w:ilvl w:val="0"/>
                <w:numId w:val="37"/>
              </w:numPr>
              <w:spacing w:before="0" w:after="0"/>
              <w:contextualSpacing/>
              <w:rPr>
                <w:rFonts w:ascii="Congenial Light" w:eastAsia="Times New Roman" w:hAnsi="Congenial Light"/>
              </w:rPr>
            </w:pPr>
            <w:r w:rsidRPr="00A108CB">
              <w:rPr>
                <w:rFonts w:ascii="Congenial Light" w:eastAsia="Times New Roman" w:hAnsi="Congenial Light"/>
              </w:rPr>
              <w:t>To understand that different people have different ways of celebrating major events</w:t>
            </w:r>
          </w:p>
          <w:p w14:paraId="08CC8DCF" w14:textId="77777777" w:rsidR="00A108CB" w:rsidRPr="00A108CB" w:rsidRDefault="00A108CB" w:rsidP="00A108CB">
            <w:pPr>
              <w:numPr>
                <w:ilvl w:val="0"/>
                <w:numId w:val="37"/>
              </w:numPr>
              <w:spacing w:before="0" w:after="0"/>
              <w:contextualSpacing/>
              <w:rPr>
                <w:rFonts w:ascii="Congenial Light" w:eastAsia="Times New Roman" w:hAnsi="Congenial Light"/>
              </w:rPr>
            </w:pPr>
            <w:r w:rsidRPr="00A108CB">
              <w:rPr>
                <w:rFonts w:ascii="Congenial Light" w:eastAsia="Times New Roman" w:hAnsi="Congenial Light"/>
              </w:rPr>
              <w:t>To know that people of all faiths can and do live well alongside each other</w:t>
            </w:r>
          </w:p>
          <w:p w14:paraId="2A68E5EA" w14:textId="77777777" w:rsidR="00A108CB" w:rsidRPr="00A108CB" w:rsidRDefault="00A108CB" w:rsidP="00A108CB">
            <w:pPr>
              <w:numPr>
                <w:ilvl w:val="0"/>
                <w:numId w:val="37"/>
              </w:numPr>
              <w:spacing w:before="0" w:after="0"/>
              <w:contextualSpacing/>
              <w:rPr>
                <w:rFonts w:ascii="Congenial Light" w:eastAsia="Times New Roman" w:hAnsi="Congenial Light"/>
              </w:rPr>
            </w:pPr>
            <w:r w:rsidRPr="00A108CB">
              <w:rPr>
                <w:rFonts w:ascii="Congenial Light" w:eastAsia="Times New Roman" w:hAnsi="Congenial Light"/>
              </w:rPr>
              <w:t>To enjoy joining in with family customs and routines</w:t>
            </w:r>
          </w:p>
          <w:p w14:paraId="1548FFD4" w14:textId="77777777" w:rsidR="00A108CB" w:rsidRPr="00A108CB" w:rsidRDefault="00A108CB" w:rsidP="00A108CB">
            <w:pPr>
              <w:numPr>
                <w:ilvl w:val="0"/>
                <w:numId w:val="37"/>
              </w:numPr>
              <w:spacing w:before="0" w:after="0"/>
              <w:contextualSpacing/>
              <w:rPr>
                <w:rFonts w:ascii="Congenial Light" w:eastAsia="Times New Roman" w:hAnsi="Congenial Light"/>
              </w:rPr>
            </w:pPr>
            <w:r w:rsidRPr="00A108CB">
              <w:rPr>
                <w:rFonts w:ascii="Congenial Light" w:eastAsia="Times New Roman" w:hAnsi="Congenial Light"/>
              </w:rPr>
              <w:t>To be able to express some of their own families’ customs and traditions</w:t>
            </w:r>
          </w:p>
        </w:tc>
        <w:tc>
          <w:tcPr>
            <w:tcW w:w="6609" w:type="dxa"/>
            <w:tcBorders>
              <w:top w:val="single" w:sz="8" w:space="0" w:color="641866"/>
              <w:left w:val="single" w:sz="8" w:space="0" w:color="641866"/>
            </w:tcBorders>
            <w:shd w:val="clear" w:color="auto" w:fill="auto"/>
          </w:tcPr>
          <w:p w14:paraId="2C8B15E0" w14:textId="77777777" w:rsidR="00A108CB" w:rsidRPr="00A108CB" w:rsidRDefault="00A108CB" w:rsidP="00A108CB">
            <w:pPr>
              <w:numPr>
                <w:ilvl w:val="0"/>
                <w:numId w:val="37"/>
              </w:numPr>
              <w:spacing w:before="0" w:after="0"/>
              <w:contextualSpacing/>
              <w:rPr>
                <w:rFonts w:ascii="Congenial Light" w:eastAsia="Times New Roman" w:hAnsi="Congenial Light"/>
              </w:rPr>
            </w:pPr>
            <w:r w:rsidRPr="00A108CB">
              <w:rPr>
                <w:rFonts w:ascii="Congenial Light" w:eastAsia="Times New Roman" w:hAnsi="Congenial Light"/>
              </w:rPr>
              <w:t>To know that different people have a range of different ways of showing their beliefs, including prayers and worship</w:t>
            </w:r>
          </w:p>
          <w:p w14:paraId="6ED2EC24" w14:textId="77777777" w:rsidR="00A108CB" w:rsidRPr="00A108CB" w:rsidRDefault="00A108CB" w:rsidP="00A108CB">
            <w:pPr>
              <w:numPr>
                <w:ilvl w:val="0"/>
                <w:numId w:val="37"/>
              </w:numPr>
              <w:spacing w:before="0" w:after="0"/>
              <w:contextualSpacing/>
              <w:rPr>
                <w:rFonts w:ascii="Congenial Light" w:eastAsia="Times New Roman" w:hAnsi="Congenial Light"/>
              </w:rPr>
            </w:pPr>
            <w:r w:rsidRPr="00A108CB">
              <w:rPr>
                <w:rFonts w:ascii="Congenial Light" w:eastAsia="Times New Roman" w:hAnsi="Congenial Light"/>
              </w:rPr>
              <w:t>To know about the similarities and differences between themselves and others, and among families, communities, cultures and traditions</w:t>
            </w:r>
          </w:p>
        </w:tc>
      </w:tr>
    </w:tbl>
    <w:p w14:paraId="7BDDB600" w14:textId="77777777" w:rsidR="00A108CB" w:rsidRPr="00A108CB" w:rsidRDefault="00A108CB" w:rsidP="00A108CB">
      <w:pPr>
        <w:spacing w:before="0" w:after="200" w:line="276" w:lineRule="auto"/>
        <w:rPr>
          <w:rFonts w:ascii="Congenial Light" w:eastAsia="Arial" w:hAnsi="Congenial Light" w:cs="Times New Roman"/>
          <w:sz w:val="22"/>
          <w:szCs w:val="22"/>
        </w:rPr>
      </w:pPr>
    </w:p>
    <w:p w14:paraId="039C19A3" w14:textId="77777777" w:rsidR="00A108CB" w:rsidRPr="008806E0" w:rsidRDefault="00A108CB" w:rsidP="00A108CB">
      <w:pPr>
        <w:keepNext/>
        <w:keepLines/>
        <w:spacing w:before="480" w:after="0" w:line="276" w:lineRule="auto"/>
        <w:outlineLvl w:val="0"/>
        <w:rPr>
          <w:rFonts w:ascii="Congenial Light" w:eastAsia="Times New Roman" w:hAnsi="Congenial Light" w:cs="Times New Roman"/>
          <w:b/>
          <w:bCs/>
          <w:color w:val="4775E7" w:themeColor="accent4"/>
          <w:sz w:val="28"/>
          <w:szCs w:val="28"/>
        </w:rPr>
      </w:pPr>
      <w:r w:rsidRPr="008806E0">
        <w:rPr>
          <w:rFonts w:ascii="Congenial Light" w:eastAsia="Times New Roman" w:hAnsi="Congenial Light" w:cs="Times New Roman"/>
          <w:b/>
          <w:bCs/>
          <w:color w:val="4775E7" w:themeColor="accent4"/>
          <w:sz w:val="28"/>
          <w:szCs w:val="28"/>
        </w:rPr>
        <w:t>PSHE / Personal Development</w:t>
      </w:r>
    </w:p>
    <w:tbl>
      <w:tblPr>
        <w:tblStyle w:val="TableGrid71"/>
        <w:tblW w:w="22095" w:type="dxa"/>
        <w:tblInd w:w="-572"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4A0" w:firstRow="1" w:lastRow="0" w:firstColumn="1" w:lastColumn="0" w:noHBand="0" w:noVBand="1"/>
      </w:tblPr>
      <w:tblGrid>
        <w:gridCol w:w="1692"/>
        <w:gridCol w:w="6709"/>
        <w:gridCol w:w="6719"/>
        <w:gridCol w:w="6975"/>
      </w:tblGrid>
      <w:tr w:rsidR="00A108CB" w:rsidRPr="00A108CB" w14:paraId="634DD897" w14:textId="77777777" w:rsidTr="008806E0">
        <w:tc>
          <w:tcPr>
            <w:tcW w:w="1692" w:type="dxa"/>
            <w:shd w:val="clear" w:color="auto" w:fill="4EA6DC" w:themeFill="accent3"/>
            <w:vAlign w:val="center"/>
          </w:tcPr>
          <w:p w14:paraId="16902A9B" w14:textId="77777777" w:rsidR="00A108CB" w:rsidRPr="00A108CB" w:rsidRDefault="00A108CB" w:rsidP="00A108CB">
            <w:pPr>
              <w:jc w:val="right"/>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Organisation of knowledge</w:t>
            </w:r>
          </w:p>
        </w:tc>
        <w:tc>
          <w:tcPr>
            <w:tcW w:w="6709" w:type="dxa"/>
            <w:tcBorders>
              <w:bottom w:val="single" w:sz="18" w:space="0" w:color="FFFFFF"/>
            </w:tcBorders>
            <w:shd w:val="clear" w:color="auto" w:fill="4EA6DC" w:themeFill="accent3"/>
            <w:vAlign w:val="center"/>
          </w:tcPr>
          <w:p w14:paraId="33BF2C1D" w14:textId="77777777" w:rsidR="00A108CB" w:rsidRPr="00A108CB" w:rsidRDefault="00A108CB" w:rsidP="00A108CB">
            <w:pPr>
              <w:jc w:val="center"/>
              <w:rPr>
                <w:rFonts w:ascii="Congenial Light" w:eastAsia="Arial" w:hAnsi="Congenial Light" w:cs="Times New Roman"/>
                <w:b/>
                <w:bCs/>
                <w:color w:val="FFFFFF"/>
                <w:sz w:val="22"/>
                <w:szCs w:val="22"/>
              </w:rPr>
            </w:pPr>
            <w:r w:rsidRPr="00A108CB">
              <w:rPr>
                <w:rFonts w:ascii="Congenial Light" w:eastAsia="MS PGothic" w:hAnsi="Congenial Light" w:cs="Times New Roman"/>
                <w:b/>
                <w:bCs/>
                <w:color w:val="FFFFFF"/>
                <w:sz w:val="22"/>
                <w:szCs w:val="22"/>
              </w:rPr>
              <w:t>Relationships</w:t>
            </w:r>
          </w:p>
        </w:tc>
        <w:tc>
          <w:tcPr>
            <w:tcW w:w="6719" w:type="dxa"/>
            <w:tcBorders>
              <w:bottom w:val="single" w:sz="18" w:space="0" w:color="FFFFFF"/>
            </w:tcBorders>
            <w:shd w:val="clear" w:color="auto" w:fill="4EA6DC" w:themeFill="accent3"/>
            <w:vAlign w:val="center"/>
          </w:tcPr>
          <w:p w14:paraId="480C2A07" w14:textId="77777777" w:rsidR="00A108CB" w:rsidRPr="00A108CB" w:rsidRDefault="00A108CB" w:rsidP="00A108CB">
            <w:pPr>
              <w:jc w:val="center"/>
              <w:rPr>
                <w:rFonts w:ascii="Congenial Light" w:eastAsia="Arial" w:hAnsi="Congenial Light" w:cs="Times New Roman"/>
                <w:b/>
                <w:bCs/>
                <w:color w:val="FFFFFF"/>
                <w:sz w:val="22"/>
                <w:szCs w:val="22"/>
              </w:rPr>
            </w:pPr>
            <w:r w:rsidRPr="00A108CB">
              <w:rPr>
                <w:rFonts w:ascii="Congenial Light" w:eastAsia="MS PGothic" w:hAnsi="Congenial Light" w:cs="Times New Roman"/>
                <w:b/>
                <w:bCs/>
                <w:color w:val="FFFFFF"/>
                <w:sz w:val="22"/>
                <w:szCs w:val="22"/>
              </w:rPr>
              <w:t>Health &amp; Wellbeing</w:t>
            </w:r>
          </w:p>
        </w:tc>
        <w:tc>
          <w:tcPr>
            <w:tcW w:w="6975" w:type="dxa"/>
            <w:tcBorders>
              <w:bottom w:val="single" w:sz="18" w:space="0" w:color="FFFFFF"/>
            </w:tcBorders>
            <w:shd w:val="clear" w:color="auto" w:fill="4EA6DC" w:themeFill="accent3"/>
            <w:vAlign w:val="center"/>
          </w:tcPr>
          <w:p w14:paraId="15B5320D" w14:textId="77777777" w:rsidR="00A108CB" w:rsidRPr="00A108CB" w:rsidRDefault="00A108CB" w:rsidP="00A108CB">
            <w:pPr>
              <w:jc w:val="center"/>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Living in the wider world</w:t>
            </w:r>
          </w:p>
        </w:tc>
      </w:tr>
      <w:tr w:rsidR="00A108CB" w:rsidRPr="00A108CB" w14:paraId="5F4FA424" w14:textId="77777777" w:rsidTr="008806E0">
        <w:tc>
          <w:tcPr>
            <w:tcW w:w="1692" w:type="dxa"/>
            <w:vMerge w:val="restart"/>
            <w:shd w:val="clear" w:color="auto" w:fill="4EA6DC" w:themeFill="accent3"/>
            <w:vAlign w:val="center"/>
          </w:tcPr>
          <w:p w14:paraId="3C7AF7B7" w14:textId="77777777" w:rsidR="00A108CB" w:rsidRPr="00A108CB" w:rsidRDefault="00A108CB" w:rsidP="00A108CB">
            <w:pPr>
              <w:jc w:val="right"/>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Relevant ELG</w:t>
            </w:r>
          </w:p>
        </w:tc>
        <w:tc>
          <w:tcPr>
            <w:tcW w:w="6709" w:type="dxa"/>
            <w:tcBorders>
              <w:bottom w:val="single" w:sz="8" w:space="0" w:color="641866"/>
              <w:right w:val="single" w:sz="8" w:space="0" w:color="641866"/>
            </w:tcBorders>
            <w:shd w:val="clear" w:color="auto" w:fill="auto"/>
          </w:tcPr>
          <w:p w14:paraId="547DFFAC" w14:textId="77777777" w:rsidR="00A108CB" w:rsidRPr="00DD2878" w:rsidRDefault="00A108CB" w:rsidP="00A108CB">
            <w:pPr>
              <w:rPr>
                <w:rFonts w:ascii="Congenial Light" w:eastAsia="Arial" w:hAnsi="Congenial Light" w:cs="Times New Roman"/>
                <w:b/>
                <w:bCs/>
                <w:color w:val="4775E7" w:themeColor="accent4"/>
              </w:rPr>
            </w:pPr>
            <w:r w:rsidRPr="00DD2878">
              <w:rPr>
                <w:rFonts w:ascii="Congenial Light" w:eastAsia="Arial" w:hAnsi="Congenial Light" w:cs="Times New Roman"/>
                <w:b/>
                <w:bCs/>
                <w:color w:val="4775E7" w:themeColor="accent4"/>
              </w:rPr>
              <w:t>ELG: Building relationships</w:t>
            </w:r>
          </w:p>
          <w:p w14:paraId="00C63B4F" w14:textId="77777777" w:rsidR="00A108CB" w:rsidRPr="00A108CB" w:rsidRDefault="00A108CB" w:rsidP="00A108CB">
            <w:pPr>
              <w:numPr>
                <w:ilvl w:val="0"/>
                <w:numId w:val="35"/>
              </w:numPr>
              <w:spacing w:before="0" w:after="0"/>
              <w:rPr>
                <w:rFonts w:ascii="Congenial Light" w:eastAsia="Times New Roman" w:hAnsi="Congenial Light"/>
              </w:rPr>
            </w:pPr>
            <w:r w:rsidRPr="00A108CB">
              <w:rPr>
                <w:rFonts w:ascii="Congenial Light" w:eastAsia="Times New Roman" w:hAnsi="Congenial Light"/>
              </w:rPr>
              <w:t>Work and play cooperatively and take turns with others</w:t>
            </w:r>
          </w:p>
          <w:p w14:paraId="4FDE06A9" w14:textId="77777777" w:rsidR="00A108CB" w:rsidRPr="00A108CB" w:rsidRDefault="00A108CB" w:rsidP="00A108CB">
            <w:pPr>
              <w:numPr>
                <w:ilvl w:val="0"/>
                <w:numId w:val="35"/>
              </w:numPr>
              <w:spacing w:before="0" w:after="0"/>
              <w:rPr>
                <w:rFonts w:ascii="Congenial Light" w:eastAsia="Times New Roman" w:hAnsi="Congenial Light"/>
              </w:rPr>
            </w:pPr>
            <w:r w:rsidRPr="00A108CB">
              <w:rPr>
                <w:rFonts w:ascii="Congenial Light" w:eastAsia="Times New Roman" w:hAnsi="Congenial Light"/>
              </w:rPr>
              <w:t>Form positive attachments to adults and friendships with peers</w:t>
            </w:r>
          </w:p>
          <w:p w14:paraId="13B26DBF" w14:textId="77777777" w:rsidR="00A108CB" w:rsidRPr="00A108CB" w:rsidRDefault="00A108CB" w:rsidP="00A108CB">
            <w:pPr>
              <w:numPr>
                <w:ilvl w:val="0"/>
                <w:numId w:val="35"/>
              </w:numPr>
              <w:spacing w:before="0" w:after="0"/>
              <w:rPr>
                <w:rFonts w:ascii="Congenial Light" w:eastAsia="Times New Roman" w:hAnsi="Congenial Light"/>
              </w:rPr>
            </w:pPr>
            <w:r w:rsidRPr="00A108CB">
              <w:rPr>
                <w:rFonts w:ascii="Congenial Light" w:eastAsia="Times New Roman" w:hAnsi="Congenial Light"/>
              </w:rPr>
              <w:t>Show sensitivity to their own and to others’ needs</w:t>
            </w:r>
          </w:p>
        </w:tc>
        <w:tc>
          <w:tcPr>
            <w:tcW w:w="6719" w:type="dxa"/>
            <w:tcBorders>
              <w:left w:val="single" w:sz="8" w:space="0" w:color="641866"/>
              <w:bottom w:val="single" w:sz="8" w:space="0" w:color="641866"/>
              <w:right w:val="single" w:sz="8" w:space="0" w:color="641866"/>
            </w:tcBorders>
            <w:shd w:val="clear" w:color="auto" w:fill="auto"/>
          </w:tcPr>
          <w:p w14:paraId="3F28E9FD" w14:textId="77777777" w:rsidR="00A108CB" w:rsidRPr="00DD2878" w:rsidRDefault="00A108CB" w:rsidP="00A108CB">
            <w:pPr>
              <w:rPr>
                <w:rFonts w:ascii="Congenial Light" w:eastAsia="Arial" w:hAnsi="Congenial Light" w:cs="Times New Roman"/>
                <w:b/>
                <w:bCs/>
                <w:color w:val="4775E7" w:themeColor="accent4"/>
              </w:rPr>
            </w:pPr>
            <w:r w:rsidRPr="00DD2878">
              <w:rPr>
                <w:rFonts w:ascii="Congenial Light" w:eastAsia="Arial" w:hAnsi="Congenial Light" w:cs="Times New Roman"/>
                <w:b/>
                <w:bCs/>
                <w:color w:val="4775E7" w:themeColor="accent4"/>
              </w:rPr>
              <w:t xml:space="preserve">ELG: Self-regulation </w:t>
            </w:r>
          </w:p>
          <w:p w14:paraId="1FA57231" w14:textId="77777777" w:rsidR="00A108CB" w:rsidRPr="00A108CB" w:rsidRDefault="00A108CB" w:rsidP="00A108CB">
            <w:pPr>
              <w:numPr>
                <w:ilvl w:val="0"/>
                <w:numId w:val="35"/>
              </w:numPr>
              <w:spacing w:before="0" w:after="0"/>
              <w:rPr>
                <w:rFonts w:ascii="Congenial Light" w:eastAsia="Times New Roman" w:hAnsi="Congenial Light"/>
              </w:rPr>
            </w:pPr>
            <w:r w:rsidRPr="00A108CB">
              <w:rPr>
                <w:rFonts w:ascii="Congenial Light" w:eastAsia="Times New Roman" w:hAnsi="Congenial Light"/>
              </w:rPr>
              <w:t>Show an understanding of their own feelings and those of others, and begin to regulate their behaviour accordingly</w:t>
            </w:r>
          </w:p>
          <w:p w14:paraId="291A8F21" w14:textId="77777777" w:rsidR="00A108CB" w:rsidRPr="00A108CB" w:rsidRDefault="00A108CB" w:rsidP="00A108CB">
            <w:pPr>
              <w:numPr>
                <w:ilvl w:val="0"/>
                <w:numId w:val="35"/>
              </w:numPr>
              <w:spacing w:before="0" w:after="0"/>
              <w:rPr>
                <w:rFonts w:ascii="Congenial Light" w:eastAsia="Times New Roman" w:hAnsi="Congenial Light"/>
              </w:rPr>
            </w:pPr>
            <w:r w:rsidRPr="00A108CB">
              <w:rPr>
                <w:rFonts w:ascii="Congenial Light" w:eastAsia="Times New Roman" w:hAnsi="Congenial Light"/>
              </w:rPr>
              <w:t>set and work towards simple goals, being able to wait for what they want and control their immediate impulses when appropriate</w:t>
            </w:r>
          </w:p>
          <w:p w14:paraId="7AF1A9D8" w14:textId="77777777" w:rsidR="00A108CB" w:rsidRPr="00DD2878" w:rsidRDefault="00A108CB" w:rsidP="00A108CB">
            <w:pPr>
              <w:rPr>
                <w:rFonts w:ascii="Congenial Light" w:eastAsia="Arial" w:hAnsi="Congenial Light" w:cs="Times New Roman"/>
                <w:b/>
                <w:bCs/>
                <w:color w:val="4775E7" w:themeColor="accent4"/>
              </w:rPr>
            </w:pPr>
            <w:r w:rsidRPr="00DD2878">
              <w:rPr>
                <w:rFonts w:ascii="Congenial Light" w:eastAsia="Arial" w:hAnsi="Congenial Light" w:cs="Times New Roman"/>
                <w:b/>
                <w:bCs/>
                <w:color w:val="4775E7" w:themeColor="accent4"/>
              </w:rPr>
              <w:t xml:space="preserve">ELG: Managing self </w:t>
            </w:r>
          </w:p>
          <w:p w14:paraId="240DC0E7" w14:textId="77777777" w:rsidR="00A108CB" w:rsidRPr="00A108CB" w:rsidRDefault="00A108CB" w:rsidP="00A108CB">
            <w:pPr>
              <w:numPr>
                <w:ilvl w:val="0"/>
                <w:numId w:val="35"/>
              </w:numPr>
              <w:spacing w:before="0" w:after="0"/>
              <w:rPr>
                <w:rFonts w:ascii="Congenial Light" w:eastAsia="Times New Roman" w:hAnsi="Congenial Light"/>
              </w:rPr>
            </w:pPr>
            <w:r w:rsidRPr="00A108CB">
              <w:rPr>
                <w:rFonts w:ascii="Congenial Light" w:eastAsia="Times New Roman" w:hAnsi="Congenial Light"/>
              </w:rPr>
              <w:t>be confident to try new activities and show independence, resilience and perseverance in the face of challenge</w:t>
            </w:r>
          </w:p>
          <w:p w14:paraId="3EAE1417" w14:textId="77777777" w:rsidR="00A108CB" w:rsidRPr="00A108CB" w:rsidRDefault="00A108CB" w:rsidP="00A108CB">
            <w:pPr>
              <w:numPr>
                <w:ilvl w:val="0"/>
                <w:numId w:val="35"/>
              </w:numPr>
              <w:spacing w:before="0" w:after="0"/>
              <w:rPr>
                <w:rFonts w:ascii="Congenial Light" w:eastAsia="Times New Roman" w:hAnsi="Congenial Light"/>
              </w:rPr>
            </w:pPr>
            <w:r w:rsidRPr="00A108CB">
              <w:rPr>
                <w:rFonts w:ascii="Congenial Light" w:eastAsia="Times New Roman" w:hAnsi="Congenial Light"/>
              </w:rPr>
              <w:t>explain the reasons for rules, know right from wrong and try to behave accordingly</w:t>
            </w:r>
          </w:p>
          <w:p w14:paraId="37459CB5" w14:textId="77777777" w:rsidR="00A108CB" w:rsidRPr="00A108CB" w:rsidRDefault="00A108CB" w:rsidP="00A108CB">
            <w:pPr>
              <w:numPr>
                <w:ilvl w:val="0"/>
                <w:numId w:val="35"/>
              </w:numPr>
              <w:spacing w:before="0" w:after="0"/>
              <w:rPr>
                <w:rFonts w:ascii="Congenial Light" w:eastAsia="Times New Roman" w:hAnsi="Congenial Light"/>
              </w:rPr>
            </w:pPr>
            <w:r w:rsidRPr="00A108CB">
              <w:rPr>
                <w:rFonts w:ascii="Congenial Light" w:eastAsia="Times New Roman" w:hAnsi="Congenial Light"/>
              </w:rPr>
              <w:t>manage their own basic hygiene and personal needs, including dressing, going to the toilet and understanding the importance of healthy food choices.</w:t>
            </w:r>
          </w:p>
        </w:tc>
        <w:tc>
          <w:tcPr>
            <w:tcW w:w="6975" w:type="dxa"/>
            <w:tcBorders>
              <w:left w:val="single" w:sz="8" w:space="0" w:color="641866"/>
              <w:bottom w:val="single" w:sz="8" w:space="0" w:color="641866"/>
            </w:tcBorders>
            <w:shd w:val="clear" w:color="auto" w:fill="auto"/>
          </w:tcPr>
          <w:p w14:paraId="0499AA3E" w14:textId="77777777" w:rsidR="00A108CB" w:rsidRPr="00A108CB" w:rsidRDefault="00A108CB" w:rsidP="00A108CB">
            <w:pPr>
              <w:rPr>
                <w:rFonts w:ascii="Congenial Light" w:eastAsia="Arial" w:hAnsi="Congenial Light" w:cs="Times New Roman"/>
                <w:b/>
                <w:bCs/>
                <w:color w:val="641866"/>
              </w:rPr>
            </w:pPr>
            <w:r w:rsidRPr="00DD2878">
              <w:rPr>
                <w:rFonts w:ascii="Congenial Light" w:eastAsia="Arial" w:hAnsi="Congenial Light" w:cs="Times New Roman"/>
                <w:b/>
                <w:bCs/>
                <w:color w:val="4775E7" w:themeColor="accent4"/>
              </w:rPr>
              <w:t>ELG: People, culture and communities</w:t>
            </w:r>
          </w:p>
          <w:p w14:paraId="1624C1E0" w14:textId="77777777" w:rsidR="00A108CB" w:rsidRPr="00A108CB" w:rsidRDefault="00A108CB" w:rsidP="00A108CB">
            <w:pPr>
              <w:numPr>
                <w:ilvl w:val="0"/>
                <w:numId w:val="35"/>
              </w:numPr>
              <w:spacing w:before="0" w:after="0"/>
              <w:rPr>
                <w:rFonts w:ascii="Congenial Light" w:eastAsia="Times New Roman" w:hAnsi="Congenial Light"/>
              </w:rPr>
            </w:pPr>
            <w:r w:rsidRPr="00A108CB">
              <w:rPr>
                <w:rFonts w:ascii="Congenial Light" w:eastAsia="Times New Roman" w:hAnsi="Congenial Light"/>
              </w:rPr>
              <w:t>describe their immediate environment using knowledge from observation, discussion, stories, non-fiction texts and maps</w:t>
            </w:r>
          </w:p>
          <w:p w14:paraId="1B2E6E71" w14:textId="77777777" w:rsidR="00A108CB" w:rsidRPr="00A108CB" w:rsidRDefault="00A108CB" w:rsidP="00A108CB">
            <w:pPr>
              <w:numPr>
                <w:ilvl w:val="0"/>
                <w:numId w:val="35"/>
              </w:numPr>
              <w:spacing w:before="0" w:after="0"/>
              <w:rPr>
                <w:rFonts w:ascii="Congenial Light" w:eastAsia="Times New Roman" w:hAnsi="Congenial Light"/>
                <w:b/>
                <w:bCs/>
              </w:rPr>
            </w:pPr>
            <w:r w:rsidRPr="00A108CB">
              <w:rPr>
                <w:rFonts w:ascii="Congenial Light" w:eastAsia="Times New Roman" w:hAnsi="Congenial Light"/>
              </w:rPr>
              <w:t>know some similarities and differences between different religious and cultural communities in this country, drawing on their experiences and what has been read in class</w:t>
            </w:r>
          </w:p>
        </w:tc>
      </w:tr>
      <w:tr w:rsidR="00A108CB" w:rsidRPr="00A108CB" w14:paraId="6D16C036" w14:textId="77777777" w:rsidTr="008806E0">
        <w:tc>
          <w:tcPr>
            <w:tcW w:w="1692" w:type="dxa"/>
            <w:vMerge/>
            <w:shd w:val="clear" w:color="auto" w:fill="4EA6DC" w:themeFill="accent3"/>
            <w:vAlign w:val="center"/>
          </w:tcPr>
          <w:p w14:paraId="0D58D0AC" w14:textId="77777777" w:rsidR="00A108CB" w:rsidRPr="00A108CB" w:rsidRDefault="00A108CB" w:rsidP="00A108CB">
            <w:pPr>
              <w:jc w:val="right"/>
              <w:rPr>
                <w:rFonts w:ascii="Congenial Light" w:eastAsia="Arial" w:hAnsi="Congenial Light" w:cs="Times New Roman"/>
                <w:b/>
                <w:bCs/>
                <w:color w:val="FFFFFF"/>
                <w:sz w:val="22"/>
                <w:szCs w:val="22"/>
              </w:rPr>
            </w:pPr>
          </w:p>
        </w:tc>
        <w:tc>
          <w:tcPr>
            <w:tcW w:w="20403" w:type="dxa"/>
            <w:gridSpan w:val="3"/>
            <w:tcBorders>
              <w:top w:val="single" w:sz="8" w:space="0" w:color="641866"/>
              <w:bottom w:val="single" w:sz="8" w:space="0" w:color="641866"/>
            </w:tcBorders>
            <w:shd w:val="clear" w:color="auto" w:fill="auto"/>
          </w:tcPr>
          <w:p w14:paraId="234A16ED" w14:textId="77777777" w:rsidR="00A108CB" w:rsidRPr="00DD2878" w:rsidRDefault="00A108CB" w:rsidP="00A108CB">
            <w:pPr>
              <w:rPr>
                <w:rFonts w:ascii="Congenial Light" w:eastAsia="Arial" w:hAnsi="Congenial Light" w:cs="Times New Roman"/>
                <w:b/>
                <w:bCs/>
                <w:color w:val="4775E7" w:themeColor="accent4"/>
              </w:rPr>
            </w:pPr>
            <w:r w:rsidRPr="00DD2878">
              <w:rPr>
                <w:rFonts w:ascii="Congenial Light" w:eastAsia="Arial" w:hAnsi="Congenial Light" w:cs="Times New Roman"/>
                <w:b/>
                <w:bCs/>
                <w:color w:val="4775E7" w:themeColor="accent4"/>
              </w:rPr>
              <w:t>ELG: Listening, attention and understanding</w:t>
            </w:r>
          </w:p>
          <w:p w14:paraId="6C5E3DAA" w14:textId="77777777" w:rsidR="00A108CB" w:rsidRPr="00A108CB" w:rsidRDefault="00A108CB" w:rsidP="00A108CB">
            <w:pPr>
              <w:numPr>
                <w:ilvl w:val="0"/>
                <w:numId w:val="35"/>
              </w:numPr>
              <w:spacing w:before="0" w:after="0"/>
              <w:rPr>
                <w:rFonts w:ascii="Congenial Light" w:eastAsia="Times New Roman" w:hAnsi="Congenial Light"/>
              </w:rPr>
            </w:pPr>
            <w:r w:rsidRPr="00A108CB">
              <w:rPr>
                <w:rFonts w:ascii="Congenial Light" w:eastAsia="Times New Roman" w:hAnsi="Congenial Light"/>
              </w:rPr>
              <w:t>make comments about what they have heard and ask questions to clarify their understanding</w:t>
            </w:r>
          </w:p>
          <w:p w14:paraId="76708C1B" w14:textId="77777777" w:rsidR="00A108CB" w:rsidRPr="00A108CB" w:rsidRDefault="00A108CB" w:rsidP="00A108CB">
            <w:pPr>
              <w:numPr>
                <w:ilvl w:val="0"/>
                <w:numId w:val="35"/>
              </w:numPr>
              <w:spacing w:before="0" w:after="0"/>
              <w:rPr>
                <w:rFonts w:ascii="Congenial Light" w:eastAsia="Times New Roman" w:hAnsi="Congenial Light"/>
              </w:rPr>
            </w:pPr>
            <w:r w:rsidRPr="00A108CB">
              <w:rPr>
                <w:rFonts w:ascii="Congenial Light" w:eastAsia="Times New Roman" w:hAnsi="Congenial Light"/>
              </w:rPr>
              <w:t>hold conversation when engaged in back-and-forth exchanges with their teacher and peers</w:t>
            </w:r>
          </w:p>
          <w:p w14:paraId="56BBD0A2" w14:textId="77777777" w:rsidR="00A108CB" w:rsidRPr="00DD2878" w:rsidRDefault="00A108CB" w:rsidP="00A108CB">
            <w:pPr>
              <w:rPr>
                <w:rFonts w:ascii="Congenial Light" w:eastAsia="Arial" w:hAnsi="Congenial Light" w:cs="Times New Roman"/>
                <w:b/>
                <w:bCs/>
                <w:color w:val="4775E7" w:themeColor="accent4"/>
              </w:rPr>
            </w:pPr>
            <w:r w:rsidRPr="00DD2878">
              <w:rPr>
                <w:rFonts w:ascii="Congenial Light" w:eastAsia="Arial" w:hAnsi="Congenial Light" w:cs="Times New Roman"/>
                <w:b/>
                <w:bCs/>
                <w:color w:val="4775E7" w:themeColor="accent4"/>
              </w:rPr>
              <w:t>ELG: Speaking</w:t>
            </w:r>
          </w:p>
          <w:p w14:paraId="7E3FB52F" w14:textId="77777777" w:rsidR="00A108CB" w:rsidRPr="00A108CB" w:rsidRDefault="00A108CB" w:rsidP="00A108CB">
            <w:pPr>
              <w:numPr>
                <w:ilvl w:val="0"/>
                <w:numId w:val="35"/>
              </w:numPr>
              <w:spacing w:before="0" w:after="0"/>
              <w:rPr>
                <w:rFonts w:ascii="Congenial Light" w:eastAsia="Times New Roman" w:hAnsi="Congenial Light"/>
                <w:b/>
                <w:bCs/>
              </w:rPr>
            </w:pPr>
            <w:r w:rsidRPr="00A108CB">
              <w:rPr>
                <w:rFonts w:ascii="Congenial Light" w:eastAsia="Times New Roman" w:hAnsi="Congenial Light"/>
              </w:rPr>
              <w:t>Express their ideas and feelings about their experiences using full sentences, including use of past, present and future tenses and making use of conjunctions, with modelling and support from their teacher.</w:t>
            </w:r>
          </w:p>
        </w:tc>
      </w:tr>
      <w:tr w:rsidR="00A108CB" w:rsidRPr="00A108CB" w14:paraId="14E7EF47" w14:textId="77777777" w:rsidTr="008806E0">
        <w:tc>
          <w:tcPr>
            <w:tcW w:w="1692" w:type="dxa"/>
            <w:shd w:val="clear" w:color="auto" w:fill="4EA6DC" w:themeFill="accent3"/>
            <w:vAlign w:val="center"/>
          </w:tcPr>
          <w:p w14:paraId="1CD8C670" w14:textId="77777777" w:rsidR="00A108CB" w:rsidRPr="00A108CB" w:rsidRDefault="00A108CB" w:rsidP="00A108CB">
            <w:pPr>
              <w:jc w:val="right"/>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KS1 readiness objectives</w:t>
            </w:r>
          </w:p>
        </w:tc>
        <w:tc>
          <w:tcPr>
            <w:tcW w:w="6709" w:type="dxa"/>
            <w:tcBorders>
              <w:top w:val="single" w:sz="8" w:space="0" w:color="641866"/>
              <w:right w:val="single" w:sz="8" w:space="0" w:color="641866"/>
            </w:tcBorders>
            <w:shd w:val="clear" w:color="auto" w:fill="auto"/>
          </w:tcPr>
          <w:p w14:paraId="4341830A" w14:textId="77777777" w:rsidR="00A108CB" w:rsidRPr="00A108CB" w:rsidRDefault="00A108CB" w:rsidP="00A108CB">
            <w:pPr>
              <w:numPr>
                <w:ilvl w:val="0"/>
                <w:numId w:val="34"/>
              </w:numPr>
              <w:spacing w:before="0" w:after="0"/>
              <w:rPr>
                <w:rFonts w:ascii="Congenial Light" w:eastAsia="Times New Roman" w:hAnsi="Congenial Light"/>
              </w:rPr>
            </w:pPr>
            <w:r w:rsidRPr="00A108CB">
              <w:rPr>
                <w:rFonts w:ascii="Congenial Light" w:eastAsia="Arial" w:hAnsi="Congenial Light"/>
              </w:rPr>
              <w:t>Knows right from wrong and can explain why it is important to have boundaries and routines</w:t>
            </w:r>
          </w:p>
          <w:p w14:paraId="434CF3FE" w14:textId="77777777" w:rsidR="00A108CB" w:rsidRPr="00A108CB" w:rsidRDefault="00A108CB" w:rsidP="00A108CB">
            <w:pPr>
              <w:numPr>
                <w:ilvl w:val="0"/>
                <w:numId w:val="34"/>
              </w:numPr>
              <w:spacing w:before="0" w:after="0"/>
              <w:rPr>
                <w:rFonts w:ascii="Congenial Light" w:eastAsia="Times New Roman" w:hAnsi="Congenial Light"/>
              </w:rPr>
            </w:pPr>
            <w:r w:rsidRPr="00A108CB">
              <w:rPr>
                <w:rFonts w:ascii="Congenial Light" w:eastAsia="Arial" w:hAnsi="Congenial Light"/>
              </w:rPr>
              <w:t>Working and play co-operatively and taking turns with others</w:t>
            </w:r>
          </w:p>
          <w:p w14:paraId="7A393D8C" w14:textId="77777777" w:rsidR="00A108CB" w:rsidRPr="00A108CB" w:rsidRDefault="00A108CB" w:rsidP="00A108CB">
            <w:pPr>
              <w:numPr>
                <w:ilvl w:val="0"/>
                <w:numId w:val="34"/>
              </w:numPr>
              <w:spacing w:before="0" w:after="0"/>
              <w:rPr>
                <w:rFonts w:ascii="Congenial Light" w:eastAsia="Times New Roman" w:hAnsi="Congenial Light"/>
              </w:rPr>
            </w:pPr>
            <w:r w:rsidRPr="00A108CB">
              <w:rPr>
                <w:rFonts w:ascii="Congenial Light" w:eastAsia="Arial" w:hAnsi="Congenial Light"/>
              </w:rPr>
              <w:t xml:space="preserve">Recognise and show sensitivity to their own and others needs </w:t>
            </w:r>
          </w:p>
          <w:p w14:paraId="00FB21BE" w14:textId="77777777" w:rsidR="00A108CB" w:rsidRPr="00A108CB" w:rsidRDefault="00A108CB" w:rsidP="00A108CB">
            <w:pPr>
              <w:numPr>
                <w:ilvl w:val="0"/>
                <w:numId w:val="34"/>
              </w:numPr>
              <w:spacing w:before="0" w:after="0"/>
              <w:rPr>
                <w:rFonts w:ascii="Congenial Light" w:eastAsia="Times New Roman" w:hAnsi="Congenial Light"/>
              </w:rPr>
            </w:pPr>
            <w:r w:rsidRPr="00A108CB">
              <w:rPr>
                <w:rFonts w:ascii="Congenial Light" w:eastAsia="Arial" w:hAnsi="Congenial Light"/>
              </w:rPr>
              <w:t>Recognise similarities and differences between themselves and others</w:t>
            </w:r>
          </w:p>
        </w:tc>
        <w:tc>
          <w:tcPr>
            <w:tcW w:w="6719" w:type="dxa"/>
            <w:tcBorders>
              <w:top w:val="single" w:sz="8" w:space="0" w:color="641866"/>
              <w:left w:val="single" w:sz="8" w:space="0" w:color="641866"/>
              <w:right w:val="single" w:sz="8" w:space="0" w:color="641866"/>
            </w:tcBorders>
            <w:shd w:val="clear" w:color="auto" w:fill="auto"/>
          </w:tcPr>
          <w:p w14:paraId="3D4A2F7E" w14:textId="77777777" w:rsidR="00A108CB" w:rsidRPr="00A108CB" w:rsidRDefault="00A108CB" w:rsidP="00A108CB">
            <w:pPr>
              <w:numPr>
                <w:ilvl w:val="0"/>
                <w:numId w:val="34"/>
              </w:numPr>
              <w:spacing w:before="0" w:after="0"/>
              <w:rPr>
                <w:rFonts w:ascii="Congenial Light" w:eastAsia="Times New Roman" w:hAnsi="Congenial Light"/>
              </w:rPr>
            </w:pPr>
            <w:r w:rsidRPr="00A108CB">
              <w:rPr>
                <w:rFonts w:ascii="Congenial Light" w:eastAsia="Arial" w:hAnsi="Congenial Light"/>
              </w:rPr>
              <w:t>Managing their own personal hygiene and basic needs</w:t>
            </w:r>
          </w:p>
          <w:p w14:paraId="620CDAD3" w14:textId="77777777" w:rsidR="00A108CB" w:rsidRPr="00A108CB" w:rsidRDefault="00A108CB" w:rsidP="00A108CB">
            <w:pPr>
              <w:numPr>
                <w:ilvl w:val="0"/>
                <w:numId w:val="34"/>
              </w:numPr>
              <w:spacing w:before="0" w:after="0"/>
              <w:rPr>
                <w:rFonts w:ascii="Congenial Light" w:eastAsia="Times New Roman" w:hAnsi="Congenial Light"/>
              </w:rPr>
            </w:pPr>
            <w:r w:rsidRPr="00A108CB">
              <w:rPr>
                <w:rFonts w:ascii="Congenial Light" w:eastAsia="Arial" w:hAnsi="Congenial Light"/>
              </w:rPr>
              <w:t>Shows an understanding of their own feelings; and those of others</w:t>
            </w:r>
          </w:p>
          <w:p w14:paraId="2233C518" w14:textId="77777777" w:rsidR="00A108CB" w:rsidRPr="00A108CB" w:rsidRDefault="00A108CB" w:rsidP="00A108CB">
            <w:pPr>
              <w:numPr>
                <w:ilvl w:val="0"/>
                <w:numId w:val="34"/>
              </w:numPr>
              <w:spacing w:before="0" w:after="0"/>
              <w:rPr>
                <w:rFonts w:ascii="Congenial Light" w:eastAsia="Times New Roman" w:hAnsi="Congenial Light"/>
              </w:rPr>
            </w:pPr>
            <w:r w:rsidRPr="00A108CB">
              <w:rPr>
                <w:rFonts w:ascii="Congenial Light" w:eastAsia="Arial" w:hAnsi="Congenial Light"/>
              </w:rPr>
              <w:t>Being to regulate their behaviour</w:t>
            </w:r>
          </w:p>
          <w:p w14:paraId="371CE789" w14:textId="77777777" w:rsidR="00A108CB" w:rsidRPr="00A108CB" w:rsidRDefault="00A108CB" w:rsidP="00A108CB">
            <w:pPr>
              <w:numPr>
                <w:ilvl w:val="0"/>
                <w:numId w:val="34"/>
              </w:numPr>
              <w:spacing w:before="0" w:after="0"/>
              <w:rPr>
                <w:rFonts w:ascii="Congenial Light" w:eastAsia="Times New Roman" w:hAnsi="Congenial Light"/>
              </w:rPr>
            </w:pPr>
            <w:r w:rsidRPr="00A108CB">
              <w:rPr>
                <w:rFonts w:ascii="Congenial Light" w:eastAsia="Times New Roman" w:hAnsi="Congenial Light"/>
              </w:rPr>
              <w:t>Shows an understanding of how to stay safe in a range of common situations.</w:t>
            </w:r>
          </w:p>
          <w:p w14:paraId="6AEB46FD" w14:textId="77777777" w:rsidR="00A108CB" w:rsidRPr="00A108CB" w:rsidRDefault="00A108CB" w:rsidP="00A108CB">
            <w:pPr>
              <w:rPr>
                <w:rFonts w:ascii="Congenial Light" w:eastAsia="Arial" w:hAnsi="Congenial Light" w:cs="Times New Roman"/>
              </w:rPr>
            </w:pPr>
          </w:p>
        </w:tc>
        <w:tc>
          <w:tcPr>
            <w:tcW w:w="6975" w:type="dxa"/>
            <w:tcBorders>
              <w:top w:val="single" w:sz="8" w:space="0" w:color="641866"/>
              <w:left w:val="single" w:sz="8" w:space="0" w:color="641866"/>
            </w:tcBorders>
            <w:shd w:val="clear" w:color="auto" w:fill="auto"/>
          </w:tcPr>
          <w:p w14:paraId="5F0F380B" w14:textId="77777777" w:rsidR="00A108CB" w:rsidRPr="00A108CB" w:rsidRDefault="00A108CB" w:rsidP="00A108CB">
            <w:pPr>
              <w:numPr>
                <w:ilvl w:val="0"/>
                <w:numId w:val="34"/>
              </w:numPr>
              <w:spacing w:before="0" w:after="0"/>
              <w:rPr>
                <w:rFonts w:ascii="Congenial Light" w:eastAsia="Times New Roman" w:hAnsi="Congenial Light"/>
              </w:rPr>
            </w:pPr>
            <w:r w:rsidRPr="00A108CB">
              <w:rPr>
                <w:rFonts w:ascii="Congenial Light" w:eastAsia="Arial" w:hAnsi="Congenial Light"/>
              </w:rPr>
              <w:t>Shows care and concern for living things.</w:t>
            </w:r>
          </w:p>
          <w:p w14:paraId="65E5D9A2" w14:textId="77777777" w:rsidR="00A108CB" w:rsidRPr="00A108CB" w:rsidRDefault="00A108CB" w:rsidP="00A108CB">
            <w:pPr>
              <w:numPr>
                <w:ilvl w:val="0"/>
                <w:numId w:val="34"/>
              </w:numPr>
              <w:spacing w:before="0" w:after="0"/>
              <w:rPr>
                <w:rFonts w:ascii="Congenial Light" w:eastAsia="Times New Roman" w:hAnsi="Congenial Light"/>
              </w:rPr>
            </w:pPr>
            <w:r w:rsidRPr="00A108CB">
              <w:rPr>
                <w:rFonts w:ascii="Congenial Light" w:eastAsia="Times New Roman" w:hAnsi="Congenial Light"/>
              </w:rPr>
              <w:t>Name and describe people who might help us in the local community (police, fire service, doctors and teachers).</w:t>
            </w:r>
          </w:p>
          <w:p w14:paraId="3DDAFB50" w14:textId="77777777" w:rsidR="00A108CB" w:rsidRPr="00A108CB" w:rsidRDefault="00A108CB" w:rsidP="00A108CB">
            <w:pPr>
              <w:rPr>
                <w:rFonts w:ascii="Congenial Light" w:eastAsia="Arial" w:hAnsi="Congenial Light" w:cs="Times New Roman"/>
                <w:b/>
                <w:bCs/>
              </w:rPr>
            </w:pPr>
          </w:p>
        </w:tc>
      </w:tr>
    </w:tbl>
    <w:p w14:paraId="20D327A6" w14:textId="77777777" w:rsidR="00A108CB" w:rsidRPr="00A108CB" w:rsidRDefault="00A108CB" w:rsidP="00A108CB">
      <w:pPr>
        <w:spacing w:before="0" w:after="200" w:line="276" w:lineRule="auto"/>
        <w:rPr>
          <w:rFonts w:ascii="Congenial Light" w:eastAsia="Arial" w:hAnsi="Congenial Light" w:cs="Times New Roman"/>
          <w:sz w:val="22"/>
          <w:szCs w:val="22"/>
        </w:rPr>
      </w:pPr>
      <w:r w:rsidRPr="00A108CB">
        <w:rPr>
          <w:rFonts w:ascii="Congenial Light" w:eastAsia="Arial" w:hAnsi="Congenial Light" w:cs="Times New Roman"/>
          <w:sz w:val="22"/>
          <w:szCs w:val="22"/>
        </w:rPr>
        <w:br w:type="page"/>
      </w:r>
    </w:p>
    <w:p w14:paraId="5FA4CF43" w14:textId="77777777" w:rsidR="00A108CB" w:rsidRPr="008806E0" w:rsidRDefault="00A108CB" w:rsidP="00A108CB">
      <w:pPr>
        <w:keepNext/>
        <w:keepLines/>
        <w:spacing w:before="480" w:after="0" w:line="276" w:lineRule="auto"/>
        <w:outlineLvl w:val="0"/>
        <w:rPr>
          <w:rFonts w:ascii="Congenial Light" w:eastAsia="Times New Roman" w:hAnsi="Congenial Light" w:cs="Times New Roman"/>
          <w:b/>
          <w:bCs/>
          <w:color w:val="4775E7" w:themeColor="accent4"/>
          <w:sz w:val="28"/>
          <w:szCs w:val="28"/>
        </w:rPr>
      </w:pPr>
      <w:r w:rsidRPr="008806E0">
        <w:rPr>
          <w:rFonts w:ascii="Congenial Light" w:eastAsia="Times New Roman" w:hAnsi="Congenial Light" w:cs="Times New Roman"/>
          <w:b/>
          <w:bCs/>
          <w:color w:val="4775E7" w:themeColor="accent4"/>
          <w:sz w:val="28"/>
          <w:szCs w:val="28"/>
        </w:rPr>
        <w:lastRenderedPageBreak/>
        <w:t>Physical Education</w:t>
      </w:r>
    </w:p>
    <w:tbl>
      <w:tblPr>
        <w:tblStyle w:val="TableGrid71"/>
        <w:tblW w:w="22095" w:type="dxa"/>
        <w:tblInd w:w="-572"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4A0" w:firstRow="1" w:lastRow="0" w:firstColumn="1" w:lastColumn="0" w:noHBand="0" w:noVBand="1"/>
      </w:tblPr>
      <w:tblGrid>
        <w:gridCol w:w="1701"/>
        <w:gridCol w:w="4135"/>
        <w:gridCol w:w="4136"/>
        <w:gridCol w:w="4135"/>
        <w:gridCol w:w="4136"/>
        <w:gridCol w:w="3852"/>
      </w:tblGrid>
      <w:tr w:rsidR="00A108CB" w:rsidRPr="00A108CB" w14:paraId="76CC26E4" w14:textId="77777777" w:rsidTr="008806E0">
        <w:trPr>
          <w:tblHeader/>
        </w:trPr>
        <w:tc>
          <w:tcPr>
            <w:tcW w:w="1701" w:type="dxa"/>
            <w:shd w:val="clear" w:color="auto" w:fill="4EA6DC" w:themeFill="accent3"/>
            <w:vAlign w:val="center"/>
          </w:tcPr>
          <w:p w14:paraId="50B033E0" w14:textId="77777777" w:rsidR="00A108CB" w:rsidRPr="00A108CB" w:rsidRDefault="00A108CB" w:rsidP="00A108CB">
            <w:pPr>
              <w:jc w:val="right"/>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Organisation of knowledge</w:t>
            </w:r>
          </w:p>
        </w:tc>
        <w:tc>
          <w:tcPr>
            <w:tcW w:w="4135" w:type="dxa"/>
            <w:tcBorders>
              <w:bottom w:val="single" w:sz="18" w:space="0" w:color="FFFFFF"/>
            </w:tcBorders>
            <w:shd w:val="clear" w:color="auto" w:fill="4EA6DC" w:themeFill="accent3"/>
            <w:vAlign w:val="center"/>
          </w:tcPr>
          <w:p w14:paraId="12C2FFDB" w14:textId="77777777" w:rsidR="00A108CB" w:rsidRPr="00A108CB" w:rsidRDefault="00A108CB" w:rsidP="00A108CB">
            <w:pPr>
              <w:jc w:val="center"/>
              <w:rPr>
                <w:rFonts w:ascii="Congenial Light" w:eastAsia="Arial" w:hAnsi="Congenial Light" w:cs="Times New Roman"/>
                <w:b/>
                <w:bCs/>
                <w:color w:val="FFFFFF"/>
                <w:sz w:val="22"/>
                <w:szCs w:val="22"/>
              </w:rPr>
            </w:pPr>
            <w:r w:rsidRPr="00A108CB">
              <w:rPr>
                <w:rFonts w:ascii="Congenial Light" w:eastAsia="MS PGothic" w:hAnsi="Congenial Light" w:cs="Times New Roman"/>
                <w:b/>
                <w:bCs/>
                <w:color w:val="FFFFFF"/>
                <w:sz w:val="22"/>
                <w:szCs w:val="22"/>
              </w:rPr>
              <w:t xml:space="preserve">Fundamentals </w:t>
            </w:r>
          </w:p>
        </w:tc>
        <w:tc>
          <w:tcPr>
            <w:tcW w:w="4136" w:type="dxa"/>
            <w:tcBorders>
              <w:bottom w:val="single" w:sz="18" w:space="0" w:color="FFFFFF"/>
            </w:tcBorders>
            <w:shd w:val="clear" w:color="auto" w:fill="4EA6DC" w:themeFill="accent3"/>
            <w:vAlign w:val="center"/>
          </w:tcPr>
          <w:p w14:paraId="5DDE221D" w14:textId="77777777" w:rsidR="00A108CB" w:rsidRPr="00A108CB" w:rsidRDefault="00A108CB" w:rsidP="00A108CB">
            <w:pPr>
              <w:jc w:val="center"/>
              <w:rPr>
                <w:rFonts w:ascii="Congenial Light" w:eastAsia="Arial" w:hAnsi="Congenial Light" w:cs="Times New Roman"/>
                <w:b/>
                <w:bCs/>
                <w:color w:val="FFFFFF"/>
                <w:sz w:val="22"/>
                <w:szCs w:val="22"/>
              </w:rPr>
            </w:pPr>
            <w:r w:rsidRPr="00A108CB">
              <w:rPr>
                <w:rFonts w:ascii="Congenial Light" w:eastAsia="MS PGothic" w:hAnsi="Congenial Light" w:cs="Times New Roman"/>
                <w:b/>
                <w:bCs/>
                <w:color w:val="FFFFFF"/>
                <w:sz w:val="22"/>
                <w:szCs w:val="22"/>
              </w:rPr>
              <w:t>Ball skills</w:t>
            </w:r>
          </w:p>
        </w:tc>
        <w:tc>
          <w:tcPr>
            <w:tcW w:w="4135" w:type="dxa"/>
            <w:tcBorders>
              <w:bottom w:val="single" w:sz="18" w:space="0" w:color="FFFFFF"/>
            </w:tcBorders>
            <w:shd w:val="clear" w:color="auto" w:fill="4EA6DC" w:themeFill="accent3"/>
            <w:vAlign w:val="center"/>
          </w:tcPr>
          <w:p w14:paraId="2DCF9D29" w14:textId="77777777" w:rsidR="00A108CB" w:rsidRPr="00A108CB" w:rsidRDefault="00A108CB" w:rsidP="00A108CB">
            <w:pPr>
              <w:jc w:val="center"/>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Games</w:t>
            </w:r>
          </w:p>
        </w:tc>
        <w:tc>
          <w:tcPr>
            <w:tcW w:w="4136" w:type="dxa"/>
            <w:tcBorders>
              <w:bottom w:val="single" w:sz="18" w:space="0" w:color="FFFFFF"/>
            </w:tcBorders>
            <w:shd w:val="clear" w:color="auto" w:fill="4EA6DC" w:themeFill="accent3"/>
            <w:vAlign w:val="center"/>
          </w:tcPr>
          <w:p w14:paraId="10CCF395" w14:textId="77777777" w:rsidR="00A108CB" w:rsidRPr="00A108CB" w:rsidRDefault="00A108CB" w:rsidP="00A108CB">
            <w:pPr>
              <w:jc w:val="center"/>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Gymnastics</w:t>
            </w:r>
          </w:p>
        </w:tc>
        <w:tc>
          <w:tcPr>
            <w:tcW w:w="3852" w:type="dxa"/>
            <w:tcBorders>
              <w:bottom w:val="single" w:sz="18" w:space="0" w:color="FFFFFF"/>
            </w:tcBorders>
            <w:shd w:val="clear" w:color="auto" w:fill="4EA6DC" w:themeFill="accent3"/>
            <w:vAlign w:val="center"/>
          </w:tcPr>
          <w:p w14:paraId="21A94BC2" w14:textId="77777777" w:rsidR="00A108CB" w:rsidRPr="00A108CB" w:rsidRDefault="00A108CB" w:rsidP="00A108CB">
            <w:pPr>
              <w:jc w:val="center"/>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Dance</w:t>
            </w:r>
          </w:p>
        </w:tc>
      </w:tr>
      <w:tr w:rsidR="00A108CB" w:rsidRPr="00A108CB" w14:paraId="33C62EDD" w14:textId="77777777" w:rsidTr="008806E0">
        <w:tc>
          <w:tcPr>
            <w:tcW w:w="1701" w:type="dxa"/>
            <w:shd w:val="clear" w:color="auto" w:fill="4EA6DC" w:themeFill="accent3"/>
            <w:vAlign w:val="center"/>
          </w:tcPr>
          <w:p w14:paraId="10FCFBBB" w14:textId="77777777" w:rsidR="00A108CB" w:rsidRPr="00A108CB" w:rsidRDefault="00A108CB" w:rsidP="00A108CB">
            <w:pPr>
              <w:jc w:val="right"/>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Relevant ELG</w:t>
            </w:r>
          </w:p>
        </w:tc>
        <w:tc>
          <w:tcPr>
            <w:tcW w:w="12406" w:type="dxa"/>
            <w:gridSpan w:val="3"/>
            <w:tcBorders>
              <w:bottom w:val="single" w:sz="8" w:space="0" w:color="641866"/>
              <w:right w:val="single" w:sz="8" w:space="0" w:color="641866"/>
            </w:tcBorders>
            <w:shd w:val="clear" w:color="auto" w:fill="auto"/>
          </w:tcPr>
          <w:p w14:paraId="5451F4FF" w14:textId="77777777" w:rsidR="00A108CB" w:rsidRPr="00DD2878" w:rsidRDefault="00A108CB" w:rsidP="00A108CB">
            <w:pPr>
              <w:rPr>
                <w:rFonts w:ascii="Congenial Light" w:eastAsia="Arial" w:hAnsi="Congenial Light" w:cs="Times New Roman"/>
                <w:b/>
                <w:bCs/>
                <w:color w:val="4775E7" w:themeColor="accent4"/>
              </w:rPr>
            </w:pPr>
            <w:r w:rsidRPr="00DD2878">
              <w:rPr>
                <w:rFonts w:ascii="Congenial Light" w:eastAsia="Arial" w:hAnsi="Congenial Light" w:cs="Times New Roman"/>
                <w:b/>
                <w:bCs/>
                <w:color w:val="4775E7" w:themeColor="accent4"/>
              </w:rPr>
              <w:t>ELG: Gross motor skills</w:t>
            </w:r>
          </w:p>
          <w:p w14:paraId="6730C016" w14:textId="77777777" w:rsidR="00A108CB" w:rsidRPr="00A108CB" w:rsidRDefault="00A108CB" w:rsidP="00A108CB">
            <w:pPr>
              <w:numPr>
                <w:ilvl w:val="0"/>
                <w:numId w:val="25"/>
              </w:numPr>
              <w:spacing w:before="0" w:after="0"/>
              <w:rPr>
                <w:rFonts w:ascii="Congenial Light" w:eastAsia="Times New Roman" w:hAnsi="Congenial Light"/>
              </w:rPr>
            </w:pPr>
            <w:r w:rsidRPr="00A108CB">
              <w:rPr>
                <w:rFonts w:ascii="Congenial Light" w:eastAsia="Times New Roman" w:hAnsi="Congenial Light"/>
              </w:rPr>
              <w:t>Negotiate space and obstacles safely, with consideration for themselves and others.</w:t>
            </w:r>
          </w:p>
          <w:p w14:paraId="544609F2" w14:textId="77777777" w:rsidR="00A108CB" w:rsidRPr="00A108CB" w:rsidRDefault="00A108CB" w:rsidP="00A108CB">
            <w:pPr>
              <w:numPr>
                <w:ilvl w:val="0"/>
                <w:numId w:val="25"/>
              </w:numPr>
              <w:spacing w:before="0" w:after="0"/>
              <w:rPr>
                <w:rFonts w:ascii="Congenial Light" w:eastAsia="Times New Roman" w:hAnsi="Congenial Light"/>
              </w:rPr>
            </w:pPr>
            <w:r w:rsidRPr="00A108CB">
              <w:rPr>
                <w:rFonts w:ascii="Congenial Light" w:eastAsia="Times New Roman" w:hAnsi="Congenial Light"/>
              </w:rPr>
              <w:t>Demonstrate strength, balance and coordination when playing</w:t>
            </w:r>
          </w:p>
          <w:p w14:paraId="1DF86FB8" w14:textId="77777777" w:rsidR="00A108CB" w:rsidRPr="00DD2878" w:rsidRDefault="00A108CB" w:rsidP="00A108CB">
            <w:pPr>
              <w:rPr>
                <w:rFonts w:ascii="Congenial Light" w:eastAsia="Arial" w:hAnsi="Congenial Light" w:cs="Times New Roman"/>
                <w:b/>
                <w:bCs/>
                <w:color w:val="4775E7" w:themeColor="accent4"/>
              </w:rPr>
            </w:pPr>
            <w:r w:rsidRPr="00DD2878">
              <w:rPr>
                <w:rFonts w:ascii="Congenial Light" w:eastAsia="Arial" w:hAnsi="Congenial Light" w:cs="Times New Roman"/>
                <w:b/>
                <w:bCs/>
                <w:color w:val="4775E7" w:themeColor="accent4"/>
              </w:rPr>
              <w:t>ELG: Fine motor skills</w:t>
            </w:r>
          </w:p>
          <w:p w14:paraId="5EE2A169" w14:textId="77777777" w:rsidR="00A108CB" w:rsidRPr="00A108CB" w:rsidRDefault="00A108CB" w:rsidP="00A108CB">
            <w:pPr>
              <w:numPr>
                <w:ilvl w:val="0"/>
                <w:numId w:val="25"/>
              </w:numPr>
              <w:spacing w:before="0" w:after="0"/>
              <w:rPr>
                <w:rFonts w:ascii="Congenial Light" w:eastAsia="Times New Roman" w:hAnsi="Congenial Light"/>
              </w:rPr>
            </w:pPr>
            <w:r w:rsidRPr="00A108CB">
              <w:rPr>
                <w:rFonts w:ascii="Congenial Light" w:eastAsia="Times New Roman" w:hAnsi="Congenial Light"/>
              </w:rPr>
              <w:t>Use a range of small tools, including scissors, paint brushes and cutlery</w:t>
            </w:r>
          </w:p>
          <w:p w14:paraId="3757227F" w14:textId="77777777" w:rsidR="00A108CB" w:rsidRPr="00DD2878" w:rsidRDefault="00A108CB" w:rsidP="00A108CB">
            <w:pPr>
              <w:rPr>
                <w:rFonts w:ascii="Congenial Light" w:eastAsia="Arial" w:hAnsi="Congenial Light" w:cs="Times New Roman"/>
                <w:b/>
                <w:bCs/>
                <w:color w:val="4775E7" w:themeColor="accent4"/>
              </w:rPr>
            </w:pPr>
            <w:r w:rsidRPr="00DD2878">
              <w:rPr>
                <w:rFonts w:ascii="Congenial Light" w:eastAsia="Arial" w:hAnsi="Congenial Light" w:cs="Times New Roman"/>
                <w:b/>
                <w:bCs/>
                <w:color w:val="4775E7" w:themeColor="accent4"/>
              </w:rPr>
              <w:t>ELG: Self-regulation</w:t>
            </w:r>
          </w:p>
          <w:p w14:paraId="24D32473" w14:textId="77777777" w:rsidR="00A108CB" w:rsidRPr="00A108CB" w:rsidRDefault="00A108CB" w:rsidP="00A108CB">
            <w:pPr>
              <w:numPr>
                <w:ilvl w:val="0"/>
                <w:numId w:val="25"/>
              </w:numPr>
              <w:spacing w:before="0" w:after="0"/>
              <w:rPr>
                <w:rFonts w:ascii="Congenial Light" w:eastAsia="Times New Roman" w:hAnsi="Congenial Light"/>
              </w:rPr>
            </w:pPr>
            <w:r w:rsidRPr="00A108CB">
              <w:rPr>
                <w:rFonts w:ascii="Congenial Light" w:eastAsia="Times New Roman" w:hAnsi="Congenial Light"/>
              </w:rPr>
              <w:t>Set and work towards simple goals, being able to wait for what they want and control their immediate impulses when appropriate</w:t>
            </w:r>
          </w:p>
          <w:p w14:paraId="532A201A" w14:textId="77777777" w:rsidR="00A108CB" w:rsidRPr="00DD2878" w:rsidRDefault="00A108CB" w:rsidP="00A108CB">
            <w:pPr>
              <w:rPr>
                <w:rFonts w:ascii="Congenial Light" w:eastAsia="Arial" w:hAnsi="Congenial Light" w:cs="Times New Roman"/>
                <w:b/>
                <w:bCs/>
                <w:color w:val="4775E7" w:themeColor="accent4"/>
              </w:rPr>
            </w:pPr>
            <w:r w:rsidRPr="00DD2878">
              <w:rPr>
                <w:rFonts w:ascii="Congenial Light" w:eastAsia="Arial" w:hAnsi="Congenial Light" w:cs="Times New Roman"/>
                <w:b/>
                <w:bCs/>
                <w:color w:val="4775E7" w:themeColor="accent4"/>
              </w:rPr>
              <w:t>ELG: Managing self</w:t>
            </w:r>
          </w:p>
          <w:p w14:paraId="121E547F" w14:textId="77777777" w:rsidR="00A108CB" w:rsidRPr="00A108CB" w:rsidRDefault="00A108CB" w:rsidP="00A108CB">
            <w:pPr>
              <w:numPr>
                <w:ilvl w:val="0"/>
                <w:numId w:val="25"/>
              </w:numPr>
              <w:spacing w:before="0" w:after="0"/>
              <w:rPr>
                <w:rFonts w:ascii="Congenial Light" w:eastAsia="Times New Roman" w:hAnsi="Congenial Light"/>
              </w:rPr>
            </w:pPr>
            <w:r w:rsidRPr="00A108CB">
              <w:rPr>
                <w:rFonts w:ascii="Congenial Light" w:eastAsia="Times New Roman" w:hAnsi="Congenial Light"/>
              </w:rPr>
              <w:t>Explain the reasons for rules, know right from wrong and try to behave accordingly</w:t>
            </w:r>
          </w:p>
          <w:p w14:paraId="309C57D1" w14:textId="77777777" w:rsidR="00A108CB" w:rsidRPr="00DD2878" w:rsidRDefault="00A108CB" w:rsidP="00A108CB">
            <w:pPr>
              <w:rPr>
                <w:rFonts w:ascii="Congenial Light" w:eastAsia="Arial" w:hAnsi="Congenial Light" w:cs="Times New Roman"/>
                <w:b/>
                <w:bCs/>
                <w:color w:val="4775E7" w:themeColor="accent4"/>
              </w:rPr>
            </w:pPr>
            <w:r w:rsidRPr="00DD2878">
              <w:rPr>
                <w:rFonts w:ascii="Congenial Light" w:eastAsia="Arial" w:hAnsi="Congenial Light" w:cs="Times New Roman"/>
                <w:b/>
                <w:bCs/>
                <w:color w:val="4775E7" w:themeColor="accent4"/>
              </w:rPr>
              <w:t>ELG: Building relationships</w:t>
            </w:r>
          </w:p>
          <w:p w14:paraId="78E1B1EE" w14:textId="77777777" w:rsidR="00A108CB" w:rsidRPr="00A108CB" w:rsidRDefault="00A108CB" w:rsidP="00A108CB">
            <w:pPr>
              <w:numPr>
                <w:ilvl w:val="0"/>
                <w:numId w:val="25"/>
              </w:numPr>
              <w:spacing w:before="0" w:after="0"/>
              <w:rPr>
                <w:rFonts w:ascii="Congenial Light" w:eastAsia="Times New Roman" w:hAnsi="Congenial Light"/>
              </w:rPr>
            </w:pPr>
            <w:r w:rsidRPr="00A108CB">
              <w:rPr>
                <w:rFonts w:ascii="Congenial Light" w:eastAsia="Times New Roman" w:hAnsi="Congenial Light"/>
              </w:rPr>
              <w:t>Work and play cooperatively and take turns with others</w:t>
            </w:r>
          </w:p>
        </w:tc>
        <w:tc>
          <w:tcPr>
            <w:tcW w:w="7988" w:type="dxa"/>
            <w:gridSpan w:val="2"/>
            <w:tcBorders>
              <w:left w:val="single" w:sz="8" w:space="0" w:color="641866"/>
              <w:bottom w:val="single" w:sz="8" w:space="0" w:color="641866"/>
            </w:tcBorders>
            <w:shd w:val="clear" w:color="auto" w:fill="auto"/>
          </w:tcPr>
          <w:p w14:paraId="057402D5" w14:textId="77777777" w:rsidR="00A108CB" w:rsidRPr="00DD2878" w:rsidRDefault="00A108CB" w:rsidP="00A108CB">
            <w:pPr>
              <w:rPr>
                <w:rFonts w:ascii="Congenial Light" w:eastAsia="Arial" w:hAnsi="Congenial Light" w:cs="Times New Roman"/>
                <w:b/>
                <w:bCs/>
                <w:color w:val="4775E7" w:themeColor="accent4"/>
              </w:rPr>
            </w:pPr>
            <w:r w:rsidRPr="00DD2878">
              <w:rPr>
                <w:rFonts w:ascii="Congenial Light" w:eastAsia="Arial" w:hAnsi="Congenial Light" w:cs="Times New Roman"/>
                <w:b/>
                <w:bCs/>
                <w:color w:val="4775E7" w:themeColor="accent4"/>
              </w:rPr>
              <w:t>ELG: Gross motor skills</w:t>
            </w:r>
          </w:p>
          <w:p w14:paraId="4E9D5329" w14:textId="77777777" w:rsidR="00A108CB" w:rsidRPr="00A108CB" w:rsidRDefault="00A108CB" w:rsidP="00A108CB">
            <w:pPr>
              <w:numPr>
                <w:ilvl w:val="0"/>
                <w:numId w:val="25"/>
              </w:numPr>
              <w:spacing w:before="0" w:after="0"/>
              <w:rPr>
                <w:rFonts w:ascii="Congenial Light" w:eastAsia="Times New Roman" w:hAnsi="Congenial Light"/>
              </w:rPr>
            </w:pPr>
            <w:r w:rsidRPr="00A108CB">
              <w:rPr>
                <w:rFonts w:ascii="Congenial Light" w:eastAsia="Times New Roman" w:hAnsi="Congenial Light"/>
              </w:rPr>
              <w:t>Move energetically, such as running, jumping, dancing, hopping, skipping and climbing</w:t>
            </w:r>
          </w:p>
          <w:p w14:paraId="048C2510" w14:textId="77777777" w:rsidR="00A108CB" w:rsidRPr="00DD2878" w:rsidRDefault="00A108CB" w:rsidP="00A108CB">
            <w:pPr>
              <w:rPr>
                <w:rFonts w:ascii="Congenial Light" w:eastAsia="Arial" w:hAnsi="Congenial Light" w:cs="Times New Roman"/>
                <w:b/>
                <w:bCs/>
                <w:color w:val="4775E7" w:themeColor="accent4"/>
              </w:rPr>
            </w:pPr>
            <w:r w:rsidRPr="00DD2878">
              <w:rPr>
                <w:rFonts w:ascii="Congenial Light" w:eastAsia="Arial" w:hAnsi="Congenial Light" w:cs="Times New Roman"/>
                <w:b/>
                <w:bCs/>
                <w:color w:val="4775E7" w:themeColor="accent4"/>
              </w:rPr>
              <w:t>ELG: Self-regulation</w:t>
            </w:r>
          </w:p>
          <w:p w14:paraId="0F769023" w14:textId="77777777" w:rsidR="00A108CB" w:rsidRPr="00A108CB" w:rsidRDefault="00A108CB" w:rsidP="00A108CB">
            <w:pPr>
              <w:numPr>
                <w:ilvl w:val="0"/>
                <w:numId w:val="25"/>
              </w:numPr>
              <w:spacing w:before="0" w:after="0"/>
              <w:rPr>
                <w:rFonts w:ascii="Congenial Light" w:eastAsia="Times New Roman" w:hAnsi="Congenial Light"/>
              </w:rPr>
            </w:pPr>
            <w:r w:rsidRPr="00A108CB">
              <w:rPr>
                <w:rFonts w:ascii="Congenial Light" w:eastAsia="Times New Roman" w:hAnsi="Congenial Light"/>
              </w:rPr>
              <w:t>Set and work towards simple goals, being able to wait for what they want and control their immediate impulses when appropriate</w:t>
            </w:r>
          </w:p>
          <w:p w14:paraId="52844077" w14:textId="77777777" w:rsidR="00A108CB" w:rsidRPr="00DD2878" w:rsidRDefault="00A108CB" w:rsidP="00A108CB">
            <w:pPr>
              <w:rPr>
                <w:rFonts w:ascii="Congenial Light" w:eastAsia="Arial" w:hAnsi="Congenial Light" w:cs="Times New Roman"/>
                <w:b/>
                <w:bCs/>
                <w:color w:val="4775E7" w:themeColor="accent4"/>
              </w:rPr>
            </w:pPr>
            <w:r w:rsidRPr="00DD2878">
              <w:rPr>
                <w:rFonts w:ascii="Congenial Light" w:eastAsia="Arial" w:hAnsi="Congenial Light" w:cs="Times New Roman"/>
                <w:b/>
                <w:bCs/>
                <w:color w:val="4775E7" w:themeColor="accent4"/>
              </w:rPr>
              <w:t>ELG: Building relationships</w:t>
            </w:r>
          </w:p>
          <w:p w14:paraId="36AA0673" w14:textId="77777777" w:rsidR="00A108CB" w:rsidRPr="00A108CB" w:rsidRDefault="00A108CB" w:rsidP="00A108CB">
            <w:pPr>
              <w:numPr>
                <w:ilvl w:val="0"/>
                <w:numId w:val="25"/>
              </w:numPr>
              <w:spacing w:before="0" w:after="0"/>
              <w:rPr>
                <w:rFonts w:ascii="Congenial Light" w:eastAsia="Times New Roman" w:hAnsi="Congenial Light"/>
              </w:rPr>
            </w:pPr>
            <w:r w:rsidRPr="00A108CB">
              <w:rPr>
                <w:rFonts w:ascii="Congenial Light" w:eastAsia="Times New Roman" w:hAnsi="Congenial Light"/>
              </w:rPr>
              <w:t>Work and play cooperatively and take turns with others</w:t>
            </w:r>
          </w:p>
        </w:tc>
      </w:tr>
      <w:tr w:rsidR="00A108CB" w:rsidRPr="00A108CB" w14:paraId="5FB9872B" w14:textId="77777777" w:rsidTr="008806E0">
        <w:tc>
          <w:tcPr>
            <w:tcW w:w="1701" w:type="dxa"/>
            <w:shd w:val="clear" w:color="auto" w:fill="4EA6DC" w:themeFill="accent3"/>
            <w:vAlign w:val="center"/>
          </w:tcPr>
          <w:p w14:paraId="550099E5" w14:textId="77777777" w:rsidR="00A108CB" w:rsidRPr="00A108CB" w:rsidRDefault="00A108CB" w:rsidP="00A108CB">
            <w:pPr>
              <w:jc w:val="right"/>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KS1 readiness objectives</w:t>
            </w:r>
          </w:p>
        </w:tc>
        <w:tc>
          <w:tcPr>
            <w:tcW w:w="4135" w:type="dxa"/>
            <w:tcBorders>
              <w:top w:val="single" w:sz="8" w:space="0" w:color="641866"/>
              <w:right w:val="single" w:sz="8" w:space="0" w:color="641866"/>
            </w:tcBorders>
            <w:shd w:val="clear" w:color="auto" w:fill="auto"/>
          </w:tcPr>
          <w:p w14:paraId="131CB638" w14:textId="77777777" w:rsidR="00A108CB" w:rsidRPr="00A108CB" w:rsidRDefault="00A108CB" w:rsidP="00A108CB">
            <w:pPr>
              <w:numPr>
                <w:ilvl w:val="0"/>
                <w:numId w:val="28"/>
              </w:numPr>
              <w:spacing w:before="0" w:after="0"/>
              <w:rPr>
                <w:rFonts w:ascii="Congenial Light" w:eastAsia="Times New Roman" w:hAnsi="Congenial Light"/>
                <w:b/>
                <w:bCs/>
              </w:rPr>
            </w:pPr>
            <w:r w:rsidRPr="00A108CB">
              <w:rPr>
                <w:rFonts w:ascii="Congenial Light" w:eastAsia="Times New Roman" w:hAnsi="Congenial Light"/>
              </w:rPr>
              <w:t>To develop the overall body strength, co-ordination, balance and agility needed to engage successfully with future physical education.</w:t>
            </w:r>
          </w:p>
          <w:p w14:paraId="4F873585" w14:textId="77777777" w:rsidR="00A108CB" w:rsidRPr="00A108CB" w:rsidRDefault="00A108CB" w:rsidP="00A108CB">
            <w:pPr>
              <w:numPr>
                <w:ilvl w:val="0"/>
                <w:numId w:val="28"/>
              </w:numPr>
              <w:spacing w:before="0" w:after="0"/>
              <w:rPr>
                <w:rFonts w:ascii="Congenial Light" w:eastAsia="Times New Roman" w:hAnsi="Congenial Light"/>
                <w:b/>
                <w:bCs/>
              </w:rPr>
            </w:pPr>
            <w:r w:rsidRPr="00A108CB">
              <w:rPr>
                <w:rFonts w:ascii="Congenial Light" w:eastAsia="Times New Roman" w:hAnsi="Congenial Light"/>
              </w:rPr>
              <w:t>To use their core muscle strength to achieve a good</w:t>
            </w:r>
            <w:r w:rsidRPr="00A108CB">
              <w:rPr>
                <w:rFonts w:ascii="Cambria" w:eastAsia="Times New Roman" w:hAnsi="Cambria" w:cs="Cambria"/>
              </w:rPr>
              <w:t> </w:t>
            </w:r>
            <w:r w:rsidRPr="00A108CB">
              <w:rPr>
                <w:rFonts w:ascii="Congenial Light" w:eastAsia="Times New Roman" w:hAnsi="Congenial Light"/>
              </w:rPr>
              <w:t>posture.</w:t>
            </w:r>
          </w:p>
          <w:p w14:paraId="111D0B7B" w14:textId="77777777" w:rsidR="00A108CB" w:rsidRPr="00A108CB" w:rsidRDefault="00A108CB" w:rsidP="00A108CB">
            <w:pPr>
              <w:numPr>
                <w:ilvl w:val="0"/>
                <w:numId w:val="28"/>
              </w:numPr>
              <w:spacing w:before="0" w:after="0"/>
              <w:rPr>
                <w:rFonts w:ascii="Congenial Light" w:eastAsia="Times New Roman" w:hAnsi="Congenial Light"/>
                <w:b/>
                <w:bCs/>
              </w:rPr>
            </w:pPr>
            <w:r w:rsidRPr="00A108CB">
              <w:rPr>
                <w:rFonts w:ascii="Congenial Light" w:eastAsia="Times New Roman" w:hAnsi="Congenial Light"/>
              </w:rPr>
              <w:t>To confidently and safely use a range of large and small apparatus indoors and outside, alone and in</w:t>
            </w:r>
            <w:r w:rsidRPr="00A108CB">
              <w:rPr>
                <w:rFonts w:ascii="Cambria" w:eastAsia="Times New Roman" w:hAnsi="Cambria" w:cs="Cambria"/>
              </w:rPr>
              <w:t> </w:t>
            </w:r>
            <w:r w:rsidRPr="00A108CB">
              <w:rPr>
                <w:rFonts w:ascii="Congenial Light" w:eastAsia="Times New Roman" w:hAnsi="Congenial Light"/>
              </w:rPr>
              <w:t>a</w:t>
            </w:r>
            <w:r w:rsidRPr="00A108CB">
              <w:rPr>
                <w:rFonts w:ascii="Cambria" w:eastAsia="Times New Roman" w:hAnsi="Cambria" w:cs="Cambria"/>
              </w:rPr>
              <w:t> </w:t>
            </w:r>
            <w:r w:rsidRPr="00A108CB">
              <w:rPr>
                <w:rFonts w:ascii="Congenial Light" w:eastAsia="Times New Roman" w:hAnsi="Congenial Light"/>
              </w:rPr>
              <w:t xml:space="preserve">group </w:t>
            </w:r>
          </w:p>
        </w:tc>
        <w:tc>
          <w:tcPr>
            <w:tcW w:w="4136" w:type="dxa"/>
            <w:tcBorders>
              <w:top w:val="single" w:sz="8" w:space="0" w:color="641866"/>
              <w:left w:val="single" w:sz="8" w:space="0" w:color="641866"/>
              <w:right w:val="single" w:sz="8" w:space="0" w:color="641866"/>
            </w:tcBorders>
            <w:shd w:val="clear" w:color="auto" w:fill="auto"/>
          </w:tcPr>
          <w:p w14:paraId="224E3132" w14:textId="77777777" w:rsidR="00A108CB" w:rsidRPr="00A108CB" w:rsidRDefault="00A108CB" w:rsidP="00A108CB">
            <w:pPr>
              <w:numPr>
                <w:ilvl w:val="0"/>
                <w:numId w:val="28"/>
              </w:numPr>
              <w:spacing w:before="0" w:after="0"/>
              <w:rPr>
                <w:rFonts w:ascii="Congenial Light" w:eastAsia="Times New Roman" w:hAnsi="Congenial Light"/>
                <w:b/>
                <w:bCs/>
              </w:rPr>
            </w:pPr>
            <w:r w:rsidRPr="00A108CB">
              <w:rPr>
                <w:rFonts w:ascii="Congenial Light" w:eastAsia="Times New Roman" w:hAnsi="Congenial Light"/>
              </w:rPr>
              <w:t>To combine different movements with ease and</w:t>
            </w:r>
            <w:r w:rsidRPr="00A108CB">
              <w:rPr>
                <w:rFonts w:ascii="Cambria" w:eastAsia="Times New Roman" w:hAnsi="Cambria" w:cs="Cambria"/>
              </w:rPr>
              <w:t> </w:t>
            </w:r>
            <w:r w:rsidRPr="00A108CB">
              <w:rPr>
                <w:rFonts w:ascii="Congenial Light" w:eastAsia="Times New Roman" w:hAnsi="Congenial Light"/>
              </w:rPr>
              <w:t>fluency.</w:t>
            </w:r>
          </w:p>
          <w:p w14:paraId="2CC217E4" w14:textId="77777777" w:rsidR="00A108CB" w:rsidRPr="00A108CB" w:rsidRDefault="00A108CB" w:rsidP="00A108CB">
            <w:pPr>
              <w:numPr>
                <w:ilvl w:val="0"/>
                <w:numId w:val="28"/>
              </w:numPr>
              <w:spacing w:before="0" w:after="0"/>
              <w:rPr>
                <w:rFonts w:ascii="Congenial Light" w:eastAsia="Times New Roman" w:hAnsi="Congenial Light"/>
                <w:b/>
                <w:bCs/>
              </w:rPr>
            </w:pPr>
            <w:r w:rsidRPr="00A108CB">
              <w:rPr>
                <w:rFonts w:ascii="Congenial Light" w:eastAsia="Times New Roman" w:hAnsi="Congenial Light"/>
              </w:rPr>
              <w:t xml:space="preserve">To develop and refine a range of ball skills including: throwing, catching, kicking, passing, batting, and aiming. </w:t>
            </w:r>
          </w:p>
          <w:p w14:paraId="2D1B5FAB" w14:textId="77777777" w:rsidR="00A108CB" w:rsidRPr="00A108CB" w:rsidRDefault="00A108CB" w:rsidP="00A108CB">
            <w:pPr>
              <w:numPr>
                <w:ilvl w:val="0"/>
                <w:numId w:val="28"/>
              </w:numPr>
              <w:spacing w:before="0" w:after="0"/>
              <w:rPr>
                <w:rFonts w:ascii="Congenial Light" w:eastAsia="Times New Roman" w:hAnsi="Congenial Light"/>
                <w:b/>
                <w:bCs/>
              </w:rPr>
            </w:pPr>
            <w:r w:rsidRPr="00A108CB">
              <w:rPr>
                <w:rFonts w:ascii="Congenial Light" w:eastAsia="Times New Roman" w:hAnsi="Congenial Light"/>
              </w:rPr>
              <w:t>To develop confidence, competence, precision and accuracy when engaging in activities that involve a</w:t>
            </w:r>
            <w:r w:rsidRPr="00A108CB">
              <w:rPr>
                <w:rFonts w:ascii="Cambria" w:eastAsia="Times New Roman" w:hAnsi="Cambria" w:cs="Cambria"/>
              </w:rPr>
              <w:t> </w:t>
            </w:r>
            <w:r w:rsidRPr="00A108CB">
              <w:rPr>
                <w:rFonts w:ascii="Congenial Light" w:eastAsia="Times New Roman" w:hAnsi="Congenial Light"/>
              </w:rPr>
              <w:t>ball.</w:t>
            </w:r>
          </w:p>
        </w:tc>
        <w:tc>
          <w:tcPr>
            <w:tcW w:w="4135" w:type="dxa"/>
            <w:tcBorders>
              <w:top w:val="single" w:sz="8" w:space="0" w:color="641866"/>
              <w:left w:val="single" w:sz="8" w:space="0" w:color="641866"/>
              <w:right w:val="single" w:sz="8" w:space="0" w:color="641866"/>
            </w:tcBorders>
            <w:shd w:val="clear" w:color="auto" w:fill="auto"/>
          </w:tcPr>
          <w:p w14:paraId="0E31F4CC" w14:textId="77777777" w:rsidR="00A108CB" w:rsidRPr="00A108CB" w:rsidRDefault="00A108CB" w:rsidP="00A108CB">
            <w:pPr>
              <w:numPr>
                <w:ilvl w:val="0"/>
                <w:numId w:val="28"/>
              </w:numPr>
              <w:spacing w:before="0" w:after="0"/>
              <w:rPr>
                <w:rFonts w:ascii="Congenial Light" w:eastAsia="Times New Roman" w:hAnsi="Congenial Light"/>
                <w:b/>
                <w:bCs/>
              </w:rPr>
            </w:pPr>
            <w:r w:rsidRPr="00A108CB">
              <w:rPr>
                <w:rFonts w:ascii="Congenial Light" w:eastAsia="Times New Roman" w:hAnsi="Congenial Light"/>
              </w:rPr>
              <w:t>To negotiate space and obstacles safely, with consideration for themselves and others.</w:t>
            </w:r>
          </w:p>
          <w:p w14:paraId="2D88E923" w14:textId="77777777" w:rsidR="00A108CB" w:rsidRPr="00A108CB" w:rsidRDefault="00A108CB" w:rsidP="00A108CB">
            <w:pPr>
              <w:numPr>
                <w:ilvl w:val="0"/>
                <w:numId w:val="28"/>
              </w:numPr>
              <w:spacing w:before="0" w:after="0"/>
              <w:rPr>
                <w:rFonts w:ascii="Congenial Light" w:eastAsia="Arial" w:hAnsi="Congenial Light" w:cs="Times New Roman"/>
                <w:b/>
                <w:bCs/>
                <w:sz w:val="22"/>
                <w:szCs w:val="22"/>
              </w:rPr>
            </w:pPr>
            <w:r w:rsidRPr="00A108CB">
              <w:rPr>
                <w:rFonts w:ascii="Congenial Light" w:eastAsia="Arial" w:hAnsi="Congenial Light" w:cs="Times New Roman"/>
                <w:sz w:val="22"/>
                <w:szCs w:val="22"/>
              </w:rPr>
              <w:t>To confidently and safely use a range of large and small apparatus indoors and outside, alone and in</w:t>
            </w:r>
            <w:r w:rsidRPr="00A108CB">
              <w:rPr>
                <w:rFonts w:ascii="Cambria" w:eastAsia="Arial" w:hAnsi="Cambria" w:cs="Cambria"/>
                <w:sz w:val="22"/>
                <w:szCs w:val="22"/>
              </w:rPr>
              <w:t> </w:t>
            </w:r>
            <w:r w:rsidRPr="00A108CB">
              <w:rPr>
                <w:rFonts w:ascii="Congenial Light" w:eastAsia="Arial" w:hAnsi="Congenial Light" w:cs="Times New Roman"/>
                <w:sz w:val="22"/>
                <w:szCs w:val="22"/>
              </w:rPr>
              <w:t>a</w:t>
            </w:r>
            <w:r w:rsidRPr="00A108CB">
              <w:rPr>
                <w:rFonts w:ascii="Cambria" w:eastAsia="Arial" w:hAnsi="Cambria" w:cs="Cambria"/>
                <w:sz w:val="22"/>
                <w:szCs w:val="22"/>
              </w:rPr>
              <w:t> </w:t>
            </w:r>
            <w:r w:rsidRPr="00A108CB">
              <w:rPr>
                <w:rFonts w:ascii="Congenial Light" w:eastAsia="Arial" w:hAnsi="Congenial Light" w:cs="Times New Roman"/>
                <w:sz w:val="22"/>
                <w:szCs w:val="22"/>
              </w:rPr>
              <w:t>group</w:t>
            </w:r>
          </w:p>
        </w:tc>
        <w:tc>
          <w:tcPr>
            <w:tcW w:w="4136" w:type="dxa"/>
            <w:tcBorders>
              <w:top w:val="single" w:sz="8" w:space="0" w:color="641866"/>
              <w:left w:val="single" w:sz="8" w:space="0" w:color="641866"/>
              <w:right w:val="single" w:sz="8" w:space="0" w:color="641866"/>
            </w:tcBorders>
            <w:shd w:val="clear" w:color="auto" w:fill="auto"/>
          </w:tcPr>
          <w:p w14:paraId="7864B1F0" w14:textId="77777777" w:rsidR="00A108CB" w:rsidRPr="00A108CB" w:rsidRDefault="00A108CB" w:rsidP="00A108CB">
            <w:pPr>
              <w:numPr>
                <w:ilvl w:val="0"/>
                <w:numId w:val="28"/>
              </w:numPr>
              <w:spacing w:before="0" w:after="0"/>
              <w:rPr>
                <w:rFonts w:ascii="Congenial Light" w:eastAsia="Times New Roman" w:hAnsi="Congenial Light"/>
                <w:b/>
                <w:bCs/>
              </w:rPr>
            </w:pPr>
            <w:r w:rsidRPr="00A108CB">
              <w:rPr>
                <w:rFonts w:ascii="Congenial Light" w:eastAsia="Times New Roman" w:hAnsi="Congenial Light"/>
              </w:rPr>
              <w:t xml:space="preserve">To revise and refine a range of fundamental movement skills e.g. rolling, crawling, walking, jumping, running, hopping, skipping and climbing.  </w:t>
            </w:r>
          </w:p>
          <w:p w14:paraId="4A0B364E" w14:textId="77777777" w:rsidR="00A108CB" w:rsidRPr="00A108CB" w:rsidRDefault="00A108CB" w:rsidP="00A108CB">
            <w:pPr>
              <w:numPr>
                <w:ilvl w:val="0"/>
                <w:numId w:val="28"/>
              </w:numPr>
              <w:spacing w:before="0" w:after="0"/>
              <w:rPr>
                <w:rFonts w:ascii="Congenial Light" w:eastAsia="Times New Roman" w:hAnsi="Congenial Light"/>
                <w:b/>
                <w:bCs/>
              </w:rPr>
            </w:pPr>
            <w:r w:rsidRPr="00A108CB">
              <w:rPr>
                <w:rFonts w:ascii="Congenial Light" w:eastAsia="Times New Roman" w:hAnsi="Congenial Light"/>
              </w:rPr>
              <w:t>To combine different movements with ease and</w:t>
            </w:r>
            <w:r w:rsidRPr="00A108CB">
              <w:rPr>
                <w:rFonts w:ascii="Cambria" w:eastAsia="Times New Roman" w:hAnsi="Cambria" w:cs="Cambria"/>
              </w:rPr>
              <w:t> </w:t>
            </w:r>
            <w:r w:rsidRPr="00A108CB">
              <w:rPr>
                <w:rFonts w:ascii="Congenial Light" w:eastAsia="Times New Roman" w:hAnsi="Congenial Light"/>
              </w:rPr>
              <w:t>fluency.</w:t>
            </w:r>
          </w:p>
          <w:p w14:paraId="2B2F1A64" w14:textId="77777777" w:rsidR="00A108CB" w:rsidRPr="00A108CB" w:rsidRDefault="00A108CB" w:rsidP="00A108CB">
            <w:pPr>
              <w:numPr>
                <w:ilvl w:val="0"/>
                <w:numId w:val="28"/>
              </w:numPr>
              <w:spacing w:before="0" w:after="0"/>
              <w:rPr>
                <w:rFonts w:ascii="Congenial Light" w:eastAsia="Arial" w:hAnsi="Congenial Light" w:cs="Times New Roman"/>
                <w:b/>
                <w:bCs/>
                <w:sz w:val="22"/>
                <w:szCs w:val="22"/>
              </w:rPr>
            </w:pPr>
          </w:p>
        </w:tc>
        <w:tc>
          <w:tcPr>
            <w:tcW w:w="3852" w:type="dxa"/>
            <w:tcBorders>
              <w:top w:val="single" w:sz="8" w:space="0" w:color="641866"/>
              <w:left w:val="single" w:sz="8" w:space="0" w:color="641866"/>
            </w:tcBorders>
            <w:shd w:val="clear" w:color="auto" w:fill="auto"/>
          </w:tcPr>
          <w:p w14:paraId="49142FD1" w14:textId="77777777" w:rsidR="00A108CB" w:rsidRPr="00A108CB" w:rsidRDefault="00A108CB" w:rsidP="00A108CB">
            <w:pPr>
              <w:numPr>
                <w:ilvl w:val="0"/>
                <w:numId w:val="28"/>
              </w:numPr>
              <w:spacing w:before="0" w:after="0"/>
              <w:rPr>
                <w:rFonts w:ascii="Congenial Light" w:eastAsia="Times New Roman" w:hAnsi="Congenial Light"/>
                <w:b/>
                <w:bCs/>
              </w:rPr>
            </w:pPr>
            <w:r w:rsidRPr="00A108CB">
              <w:rPr>
                <w:rFonts w:ascii="Congenial Light" w:eastAsia="Times New Roman" w:hAnsi="Congenial Light"/>
              </w:rPr>
              <w:t>To use a more fluent style of moving, developing control and grace.</w:t>
            </w:r>
          </w:p>
          <w:p w14:paraId="267B3553" w14:textId="77777777" w:rsidR="00A108CB" w:rsidRPr="00A108CB" w:rsidRDefault="00A108CB" w:rsidP="00A108CB">
            <w:pPr>
              <w:numPr>
                <w:ilvl w:val="0"/>
                <w:numId w:val="28"/>
              </w:numPr>
              <w:spacing w:before="0" w:after="0"/>
              <w:rPr>
                <w:rFonts w:ascii="Congenial Light" w:eastAsia="Times New Roman" w:hAnsi="Congenial Light"/>
                <w:b/>
                <w:bCs/>
              </w:rPr>
            </w:pPr>
            <w:r w:rsidRPr="00A108CB">
              <w:rPr>
                <w:rFonts w:ascii="Congenial Light" w:eastAsia="Times New Roman" w:hAnsi="Congenial Light"/>
              </w:rPr>
              <w:t>To combine different movements with ease and</w:t>
            </w:r>
            <w:r w:rsidRPr="00A108CB">
              <w:rPr>
                <w:rFonts w:ascii="Cambria" w:eastAsia="Times New Roman" w:hAnsi="Cambria" w:cs="Cambria"/>
              </w:rPr>
              <w:t> </w:t>
            </w:r>
            <w:r w:rsidRPr="00A108CB">
              <w:rPr>
                <w:rFonts w:ascii="Congenial Light" w:eastAsia="Times New Roman" w:hAnsi="Congenial Light"/>
              </w:rPr>
              <w:t>fluency.</w:t>
            </w:r>
          </w:p>
        </w:tc>
      </w:tr>
    </w:tbl>
    <w:p w14:paraId="6B836A8A" w14:textId="77777777" w:rsidR="00A108CB" w:rsidRPr="00A108CB" w:rsidRDefault="00A108CB" w:rsidP="00A108CB">
      <w:pPr>
        <w:spacing w:before="0" w:after="200" w:line="276" w:lineRule="auto"/>
        <w:rPr>
          <w:rFonts w:ascii="Congenial Light" w:eastAsia="Arial" w:hAnsi="Congenial Light" w:cs="Times New Roman"/>
          <w:sz w:val="22"/>
          <w:szCs w:val="22"/>
        </w:rPr>
      </w:pPr>
    </w:p>
    <w:p w14:paraId="2B9B1BE2" w14:textId="77777777" w:rsidR="00A108CB" w:rsidRPr="008806E0" w:rsidRDefault="00A108CB" w:rsidP="00A108CB">
      <w:pPr>
        <w:keepNext/>
        <w:keepLines/>
        <w:spacing w:before="480" w:after="0"/>
        <w:outlineLvl w:val="0"/>
        <w:rPr>
          <w:rFonts w:ascii="Congenial Light" w:eastAsia="Times New Roman" w:hAnsi="Congenial Light" w:cs="Times New Roman"/>
          <w:b/>
          <w:bCs/>
          <w:color w:val="4775E7" w:themeColor="accent4"/>
          <w:sz w:val="28"/>
          <w:szCs w:val="28"/>
        </w:rPr>
      </w:pPr>
      <w:r w:rsidRPr="008806E0">
        <w:rPr>
          <w:rFonts w:ascii="Congenial Light" w:eastAsia="Times New Roman" w:hAnsi="Congenial Light" w:cs="Times New Roman"/>
          <w:b/>
          <w:bCs/>
          <w:color w:val="4775E7" w:themeColor="accent4"/>
          <w:sz w:val="28"/>
          <w:szCs w:val="28"/>
        </w:rPr>
        <w:t>Foreign Languages</w:t>
      </w:r>
    </w:p>
    <w:tbl>
      <w:tblPr>
        <w:tblStyle w:val="TableGrid7"/>
        <w:tblW w:w="22095" w:type="dxa"/>
        <w:tblInd w:w="-572"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4A0" w:firstRow="1" w:lastRow="0" w:firstColumn="1" w:lastColumn="0" w:noHBand="0" w:noVBand="1"/>
      </w:tblPr>
      <w:tblGrid>
        <w:gridCol w:w="1701"/>
        <w:gridCol w:w="6892"/>
        <w:gridCol w:w="6893"/>
        <w:gridCol w:w="6609"/>
      </w:tblGrid>
      <w:tr w:rsidR="00A108CB" w:rsidRPr="00A108CB" w14:paraId="18BC05AF" w14:textId="77777777" w:rsidTr="008806E0">
        <w:tc>
          <w:tcPr>
            <w:tcW w:w="1701" w:type="dxa"/>
            <w:shd w:val="clear" w:color="auto" w:fill="4EA6DC" w:themeFill="accent3"/>
            <w:vAlign w:val="center"/>
          </w:tcPr>
          <w:p w14:paraId="7889685E" w14:textId="77777777" w:rsidR="00A108CB" w:rsidRPr="00A108CB" w:rsidRDefault="00A108CB" w:rsidP="00A108CB">
            <w:pPr>
              <w:jc w:val="right"/>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Organisation of knowledge</w:t>
            </w:r>
          </w:p>
        </w:tc>
        <w:tc>
          <w:tcPr>
            <w:tcW w:w="6892" w:type="dxa"/>
            <w:tcBorders>
              <w:bottom w:val="single" w:sz="18" w:space="0" w:color="FFFFFF"/>
            </w:tcBorders>
            <w:shd w:val="clear" w:color="auto" w:fill="4EA6DC" w:themeFill="accent3"/>
            <w:vAlign w:val="center"/>
          </w:tcPr>
          <w:p w14:paraId="4A75D1FD" w14:textId="77777777" w:rsidR="00A108CB" w:rsidRPr="00A108CB" w:rsidRDefault="00A108CB" w:rsidP="00A108CB">
            <w:pPr>
              <w:jc w:val="center"/>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Recognising cognates</w:t>
            </w:r>
          </w:p>
        </w:tc>
        <w:tc>
          <w:tcPr>
            <w:tcW w:w="6893" w:type="dxa"/>
            <w:tcBorders>
              <w:bottom w:val="single" w:sz="18" w:space="0" w:color="FFFFFF"/>
            </w:tcBorders>
            <w:shd w:val="clear" w:color="auto" w:fill="4EA6DC" w:themeFill="accent3"/>
            <w:vAlign w:val="center"/>
          </w:tcPr>
          <w:p w14:paraId="2505A9DC" w14:textId="77777777" w:rsidR="00A108CB" w:rsidRPr="00A108CB" w:rsidRDefault="00A108CB" w:rsidP="00A108CB">
            <w:pPr>
              <w:jc w:val="center"/>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Speaking and listening</w:t>
            </w:r>
          </w:p>
        </w:tc>
        <w:tc>
          <w:tcPr>
            <w:tcW w:w="6609" w:type="dxa"/>
            <w:tcBorders>
              <w:bottom w:val="single" w:sz="18" w:space="0" w:color="FFFFFF"/>
            </w:tcBorders>
            <w:shd w:val="clear" w:color="auto" w:fill="4EA6DC" w:themeFill="accent3"/>
            <w:vAlign w:val="center"/>
          </w:tcPr>
          <w:p w14:paraId="65521351" w14:textId="77777777" w:rsidR="00A108CB" w:rsidRPr="00A108CB" w:rsidRDefault="00A108CB" w:rsidP="00A108CB">
            <w:pPr>
              <w:jc w:val="center"/>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Celebrating languages &amp; culture</w:t>
            </w:r>
          </w:p>
        </w:tc>
      </w:tr>
      <w:tr w:rsidR="00A108CB" w:rsidRPr="00A108CB" w14:paraId="2506DD39" w14:textId="77777777" w:rsidTr="008806E0">
        <w:tc>
          <w:tcPr>
            <w:tcW w:w="1701" w:type="dxa"/>
            <w:shd w:val="clear" w:color="auto" w:fill="4EA6DC" w:themeFill="accent3"/>
            <w:vAlign w:val="center"/>
          </w:tcPr>
          <w:p w14:paraId="0032DCB3" w14:textId="77777777" w:rsidR="00A108CB" w:rsidRPr="00A108CB" w:rsidRDefault="00A108CB" w:rsidP="00A108CB">
            <w:pPr>
              <w:jc w:val="right"/>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Relevant ELG</w:t>
            </w:r>
          </w:p>
        </w:tc>
        <w:tc>
          <w:tcPr>
            <w:tcW w:w="6892" w:type="dxa"/>
            <w:tcBorders>
              <w:bottom w:val="single" w:sz="8" w:space="0" w:color="641866"/>
              <w:right w:val="single" w:sz="8" w:space="0" w:color="641866"/>
            </w:tcBorders>
            <w:shd w:val="clear" w:color="auto" w:fill="auto"/>
          </w:tcPr>
          <w:p w14:paraId="3A497580" w14:textId="77777777" w:rsidR="00A108CB" w:rsidRPr="00DD2878" w:rsidRDefault="00A108CB" w:rsidP="00A108CB">
            <w:pPr>
              <w:rPr>
                <w:rFonts w:ascii="Congenial Light" w:eastAsia="Arial" w:hAnsi="Congenial Light" w:cs="Times New Roman"/>
                <w:b/>
                <w:bCs/>
                <w:color w:val="4775E7" w:themeColor="accent4"/>
              </w:rPr>
            </w:pPr>
            <w:r w:rsidRPr="00DD2878">
              <w:rPr>
                <w:rFonts w:ascii="Congenial Light" w:eastAsia="Arial" w:hAnsi="Congenial Light" w:cs="Times New Roman"/>
                <w:b/>
                <w:bCs/>
                <w:color w:val="4775E7" w:themeColor="accent4"/>
              </w:rPr>
              <w:t>ELG: Listening, attention and understanding</w:t>
            </w:r>
          </w:p>
          <w:p w14:paraId="2F2D8B5D" w14:textId="77777777" w:rsidR="00A108CB" w:rsidRPr="00A108CB" w:rsidRDefault="00A108CB" w:rsidP="00A108CB">
            <w:pPr>
              <w:numPr>
                <w:ilvl w:val="0"/>
                <w:numId w:val="25"/>
              </w:numPr>
              <w:spacing w:before="0" w:after="0"/>
              <w:rPr>
                <w:rFonts w:ascii="Congenial Light" w:eastAsia="Times New Roman" w:hAnsi="Congenial Light"/>
              </w:rPr>
            </w:pPr>
            <w:r w:rsidRPr="00A108CB">
              <w:rPr>
                <w:rFonts w:ascii="Congenial Light" w:eastAsia="Times New Roman" w:hAnsi="Congenial Light"/>
              </w:rPr>
              <w:t>Make comments about what they have heard and ask questions to clarify their understanding</w:t>
            </w:r>
          </w:p>
        </w:tc>
        <w:tc>
          <w:tcPr>
            <w:tcW w:w="6893" w:type="dxa"/>
            <w:tcBorders>
              <w:left w:val="single" w:sz="8" w:space="0" w:color="641866"/>
              <w:bottom w:val="single" w:sz="8" w:space="0" w:color="641866"/>
              <w:right w:val="single" w:sz="8" w:space="0" w:color="641866"/>
            </w:tcBorders>
            <w:shd w:val="clear" w:color="auto" w:fill="auto"/>
          </w:tcPr>
          <w:p w14:paraId="01484B2D" w14:textId="77777777" w:rsidR="00A108CB" w:rsidRPr="00DD2878" w:rsidRDefault="00A108CB" w:rsidP="00A108CB">
            <w:pPr>
              <w:rPr>
                <w:rFonts w:ascii="Congenial Light" w:eastAsia="Arial" w:hAnsi="Congenial Light" w:cs="Times New Roman"/>
                <w:b/>
                <w:bCs/>
                <w:color w:val="4775E7" w:themeColor="accent4"/>
              </w:rPr>
            </w:pPr>
            <w:r w:rsidRPr="00DD2878">
              <w:rPr>
                <w:rFonts w:ascii="Congenial Light" w:eastAsia="Arial" w:hAnsi="Congenial Light" w:cs="Times New Roman"/>
                <w:b/>
                <w:bCs/>
                <w:color w:val="4775E7" w:themeColor="accent4"/>
              </w:rPr>
              <w:t>ELG: Speaking</w:t>
            </w:r>
          </w:p>
          <w:p w14:paraId="4D78AF66" w14:textId="77777777" w:rsidR="00A108CB" w:rsidRPr="00A108CB" w:rsidRDefault="00A108CB" w:rsidP="00A108CB">
            <w:pPr>
              <w:numPr>
                <w:ilvl w:val="0"/>
                <w:numId w:val="25"/>
              </w:numPr>
              <w:spacing w:before="0" w:after="0"/>
              <w:rPr>
                <w:rFonts w:ascii="Congenial Light" w:eastAsia="Times New Roman" w:hAnsi="Congenial Light"/>
              </w:rPr>
            </w:pPr>
            <w:r w:rsidRPr="00A108CB">
              <w:rPr>
                <w:rFonts w:ascii="Congenial Light" w:eastAsia="Times New Roman" w:hAnsi="Congenial Light"/>
              </w:rPr>
              <w:t>Participate in small group, class and one-to-one discussions, offering their own ideas, using recently introduced vocabulary</w:t>
            </w:r>
          </w:p>
        </w:tc>
        <w:tc>
          <w:tcPr>
            <w:tcW w:w="6609" w:type="dxa"/>
            <w:tcBorders>
              <w:left w:val="single" w:sz="8" w:space="0" w:color="641866"/>
              <w:bottom w:val="single" w:sz="8" w:space="0" w:color="641866"/>
            </w:tcBorders>
            <w:shd w:val="clear" w:color="auto" w:fill="auto"/>
          </w:tcPr>
          <w:p w14:paraId="29EDC2C9" w14:textId="77777777" w:rsidR="00A108CB" w:rsidRPr="00F0571C" w:rsidRDefault="00A108CB" w:rsidP="00A108CB">
            <w:pPr>
              <w:rPr>
                <w:rFonts w:ascii="Congenial Light" w:eastAsia="Arial" w:hAnsi="Congenial Light" w:cs="Times New Roman"/>
                <w:b/>
                <w:bCs/>
                <w:color w:val="4775E7" w:themeColor="accent4"/>
              </w:rPr>
            </w:pPr>
            <w:r w:rsidRPr="00F0571C">
              <w:rPr>
                <w:rFonts w:ascii="Congenial Light" w:eastAsia="Arial" w:hAnsi="Congenial Light" w:cs="Times New Roman"/>
                <w:b/>
                <w:bCs/>
                <w:color w:val="4775E7" w:themeColor="accent4"/>
              </w:rPr>
              <w:t>ELG: People, culture and community</w:t>
            </w:r>
          </w:p>
          <w:p w14:paraId="21565916" w14:textId="77777777" w:rsidR="00A108CB" w:rsidRPr="00A108CB" w:rsidRDefault="00A108CB" w:rsidP="00A108CB">
            <w:pPr>
              <w:numPr>
                <w:ilvl w:val="0"/>
                <w:numId w:val="25"/>
              </w:numPr>
              <w:spacing w:before="0" w:after="0"/>
              <w:rPr>
                <w:rFonts w:ascii="Congenial Light" w:eastAsia="Times New Roman" w:hAnsi="Congenial Light"/>
              </w:rPr>
            </w:pPr>
            <w:r w:rsidRPr="00A108CB">
              <w:rPr>
                <w:rFonts w:ascii="Congenial Light" w:eastAsia="Times New Roman" w:hAnsi="Congenial Light"/>
              </w:rPr>
              <w:t>Know some similarities and differences between different religious and cultural communities in this country, drawing on their experiences and what has been read in class.</w:t>
            </w:r>
          </w:p>
          <w:p w14:paraId="08A46016" w14:textId="77777777" w:rsidR="00A108CB" w:rsidRPr="00A108CB" w:rsidRDefault="00A108CB" w:rsidP="00A108CB">
            <w:pPr>
              <w:numPr>
                <w:ilvl w:val="0"/>
                <w:numId w:val="25"/>
              </w:numPr>
              <w:spacing w:before="0" w:after="0"/>
              <w:rPr>
                <w:rFonts w:ascii="Congenial Light" w:eastAsia="Times New Roman" w:hAnsi="Congenial Light"/>
              </w:rPr>
            </w:pPr>
            <w:r w:rsidRPr="00A108CB">
              <w:rPr>
                <w:rFonts w:ascii="Congenial Light" w:eastAsia="Times New Roman" w:hAnsi="Congenial Light"/>
              </w:rPr>
              <w:t>Explain some similarities and differences between life in this country and life in other countries, drawing on knowledge from stories, non-fiction texts and – where appropriate - maps</w:t>
            </w:r>
          </w:p>
        </w:tc>
      </w:tr>
      <w:tr w:rsidR="00A108CB" w:rsidRPr="00A108CB" w14:paraId="61BFA0F5" w14:textId="77777777" w:rsidTr="008806E0">
        <w:tc>
          <w:tcPr>
            <w:tcW w:w="1701" w:type="dxa"/>
            <w:shd w:val="clear" w:color="auto" w:fill="4EA6DC" w:themeFill="accent3"/>
            <w:vAlign w:val="center"/>
          </w:tcPr>
          <w:p w14:paraId="13619426" w14:textId="77777777" w:rsidR="00A108CB" w:rsidRPr="00A108CB" w:rsidRDefault="00A108CB" w:rsidP="00A108CB">
            <w:pPr>
              <w:jc w:val="right"/>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KS1 readiness objectives</w:t>
            </w:r>
          </w:p>
        </w:tc>
        <w:tc>
          <w:tcPr>
            <w:tcW w:w="6892" w:type="dxa"/>
            <w:tcBorders>
              <w:top w:val="single" w:sz="8" w:space="0" w:color="641866"/>
              <w:right w:val="single" w:sz="8" w:space="0" w:color="641866"/>
            </w:tcBorders>
            <w:shd w:val="clear" w:color="auto" w:fill="auto"/>
          </w:tcPr>
          <w:p w14:paraId="217D3160" w14:textId="77777777" w:rsidR="00A108CB" w:rsidRPr="00A108CB" w:rsidRDefault="00A108CB" w:rsidP="00A108CB">
            <w:pPr>
              <w:numPr>
                <w:ilvl w:val="0"/>
                <w:numId w:val="36"/>
              </w:numPr>
              <w:spacing w:before="0" w:after="0"/>
              <w:contextualSpacing/>
              <w:rPr>
                <w:rFonts w:ascii="Congenial Light" w:eastAsia="Times New Roman" w:hAnsi="Congenial Light"/>
              </w:rPr>
            </w:pPr>
            <w:r w:rsidRPr="00A108CB">
              <w:rPr>
                <w:rFonts w:ascii="Congenial Light" w:eastAsia="Times New Roman" w:hAnsi="Congenial Light"/>
              </w:rPr>
              <w:t>To know that there are words that sound familiar in English and other languages.</w:t>
            </w:r>
          </w:p>
          <w:p w14:paraId="5ADBF2DC" w14:textId="77777777" w:rsidR="00A108CB" w:rsidRPr="00A108CB" w:rsidRDefault="00A108CB" w:rsidP="00A108CB">
            <w:pPr>
              <w:numPr>
                <w:ilvl w:val="0"/>
                <w:numId w:val="36"/>
              </w:numPr>
              <w:spacing w:before="0" w:after="0"/>
              <w:contextualSpacing/>
              <w:rPr>
                <w:rFonts w:ascii="Congenial Light" w:eastAsia="Times New Roman" w:hAnsi="Congenial Light"/>
              </w:rPr>
            </w:pPr>
            <w:r w:rsidRPr="00A108CB">
              <w:rPr>
                <w:rFonts w:ascii="Congenial Light" w:eastAsia="Times New Roman" w:hAnsi="Congenial Light"/>
              </w:rPr>
              <w:t>To have the opportunity to explore language and use known cognates in conversation.</w:t>
            </w:r>
          </w:p>
        </w:tc>
        <w:tc>
          <w:tcPr>
            <w:tcW w:w="6893" w:type="dxa"/>
            <w:tcBorders>
              <w:top w:val="single" w:sz="8" w:space="0" w:color="641866"/>
              <w:left w:val="single" w:sz="8" w:space="0" w:color="641866"/>
              <w:right w:val="single" w:sz="8" w:space="0" w:color="641866"/>
            </w:tcBorders>
            <w:shd w:val="clear" w:color="auto" w:fill="auto"/>
          </w:tcPr>
          <w:p w14:paraId="4300CA99" w14:textId="77777777" w:rsidR="00A108CB" w:rsidRPr="00A108CB" w:rsidRDefault="00A108CB" w:rsidP="00A108CB">
            <w:pPr>
              <w:numPr>
                <w:ilvl w:val="0"/>
                <w:numId w:val="36"/>
              </w:numPr>
              <w:spacing w:before="0" w:after="0"/>
              <w:contextualSpacing/>
              <w:rPr>
                <w:rFonts w:ascii="Congenial Light" w:eastAsia="Times New Roman" w:hAnsi="Congenial Light"/>
              </w:rPr>
            </w:pPr>
            <w:r w:rsidRPr="00A108CB">
              <w:rPr>
                <w:rFonts w:ascii="Congenial Light" w:eastAsia="Times New Roman" w:hAnsi="Congenial Light"/>
              </w:rPr>
              <w:t>To be able to use words and phrases relevant to classroom experiences from a range of languages.</w:t>
            </w:r>
          </w:p>
        </w:tc>
        <w:tc>
          <w:tcPr>
            <w:tcW w:w="6609" w:type="dxa"/>
            <w:tcBorders>
              <w:top w:val="single" w:sz="8" w:space="0" w:color="641866"/>
              <w:left w:val="single" w:sz="8" w:space="0" w:color="641866"/>
            </w:tcBorders>
            <w:shd w:val="clear" w:color="auto" w:fill="auto"/>
          </w:tcPr>
          <w:p w14:paraId="10691FE9" w14:textId="77777777" w:rsidR="00A108CB" w:rsidRPr="00A108CB" w:rsidRDefault="00A108CB" w:rsidP="00A108CB">
            <w:pPr>
              <w:numPr>
                <w:ilvl w:val="0"/>
                <w:numId w:val="36"/>
              </w:numPr>
              <w:spacing w:before="0" w:after="0"/>
              <w:contextualSpacing/>
              <w:rPr>
                <w:rFonts w:ascii="Congenial Light" w:eastAsia="Times New Roman" w:hAnsi="Congenial Light"/>
              </w:rPr>
            </w:pPr>
            <w:r w:rsidRPr="00A108CB">
              <w:rPr>
                <w:rFonts w:ascii="Congenial Light" w:eastAsia="Times New Roman" w:hAnsi="Congenial Light"/>
              </w:rPr>
              <w:t>To celebrate the range of languages spoken by other pupils.</w:t>
            </w:r>
          </w:p>
          <w:p w14:paraId="2BF9D655" w14:textId="77777777" w:rsidR="00A108CB" w:rsidRPr="00A108CB" w:rsidRDefault="00A108CB" w:rsidP="00A108CB">
            <w:pPr>
              <w:numPr>
                <w:ilvl w:val="0"/>
                <w:numId w:val="36"/>
              </w:numPr>
              <w:spacing w:before="0" w:after="0"/>
              <w:contextualSpacing/>
              <w:rPr>
                <w:rFonts w:ascii="Congenial Light" w:eastAsia="Times New Roman" w:hAnsi="Congenial Light"/>
              </w:rPr>
            </w:pPr>
            <w:r w:rsidRPr="00A108CB">
              <w:rPr>
                <w:rFonts w:ascii="Congenial Light" w:eastAsia="Times New Roman" w:hAnsi="Congenial Light"/>
              </w:rPr>
              <w:t>To have the opportunity to listen to the spoken languages of multilingual pupils in class.</w:t>
            </w:r>
          </w:p>
          <w:p w14:paraId="2AA0468F" w14:textId="77777777" w:rsidR="00A108CB" w:rsidRPr="00A108CB" w:rsidRDefault="00A108CB" w:rsidP="00A108CB">
            <w:pPr>
              <w:numPr>
                <w:ilvl w:val="0"/>
                <w:numId w:val="36"/>
              </w:numPr>
              <w:spacing w:before="0" w:after="0"/>
              <w:contextualSpacing/>
              <w:rPr>
                <w:rFonts w:ascii="Congenial Light" w:eastAsia="Times New Roman" w:hAnsi="Congenial Light"/>
              </w:rPr>
            </w:pPr>
            <w:r w:rsidRPr="00A108CB">
              <w:rPr>
                <w:rFonts w:ascii="Congenial Light" w:eastAsia="Times New Roman" w:hAnsi="Congenial Light"/>
              </w:rPr>
              <w:t xml:space="preserve">To have the opportunity to learn words and phrases from other pupils who are multilingual. </w:t>
            </w:r>
          </w:p>
        </w:tc>
      </w:tr>
    </w:tbl>
    <w:p w14:paraId="0F8EBC03" w14:textId="77777777" w:rsidR="00A108CB" w:rsidRPr="00A108CB" w:rsidRDefault="00A108CB" w:rsidP="00A108CB">
      <w:pPr>
        <w:spacing w:before="0" w:after="200" w:line="276" w:lineRule="auto"/>
        <w:rPr>
          <w:rFonts w:ascii="Congenial Light" w:eastAsia="Arial" w:hAnsi="Congenial Light" w:cs="Times New Roman"/>
          <w:sz w:val="22"/>
          <w:szCs w:val="22"/>
        </w:rPr>
      </w:pPr>
    </w:p>
    <w:p w14:paraId="67E1A416" w14:textId="77777777" w:rsidR="001618EA" w:rsidRPr="00722CE7" w:rsidRDefault="001618EA" w:rsidP="00722CE7"/>
    <w:sectPr w:rsidR="001618EA" w:rsidRPr="00722CE7" w:rsidSect="00A108CB">
      <w:headerReference w:type="default" r:id="rId7"/>
      <w:footerReference w:type="default" r:id="rId8"/>
      <w:headerReference w:type="first" r:id="rId9"/>
      <w:footerReference w:type="first" r:id="rId10"/>
      <w:pgSz w:w="23814" w:h="16839" w:orient="landscape" w:code="8"/>
      <w:pgMar w:top="1440" w:right="1080" w:bottom="1440" w:left="1080" w:header="708" w:footer="7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BA352" w14:textId="77777777" w:rsidR="003B0987" w:rsidRDefault="003B0987" w:rsidP="00722CE7">
      <w:r>
        <w:separator/>
      </w:r>
    </w:p>
  </w:endnote>
  <w:endnote w:type="continuationSeparator" w:id="0">
    <w:p w14:paraId="486F3B9C" w14:textId="77777777" w:rsidR="003B0987" w:rsidRDefault="003B0987" w:rsidP="00722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ngenial Light">
    <w:altName w:val="Calibri"/>
    <w:charset w:val="00"/>
    <w:family w:val="auto"/>
    <w:pitch w:val="variable"/>
    <w:sig w:usb0="8000002F" w:usb1="1000205B"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2AC68" w14:textId="7882A8A2" w:rsidR="00DE1F80" w:rsidRPr="00351A10" w:rsidRDefault="00DE1F80" w:rsidP="00722CE7">
    <w:pPr>
      <w:pStyle w:val="Footer"/>
    </w:pPr>
    <w:r w:rsidRPr="00B11836">
      <w:rPr>
        <w:noProof/>
        <w:lang w:eastAsia="en-GB"/>
      </w:rPr>
      <mc:AlternateContent>
        <mc:Choice Requires="wps">
          <w:drawing>
            <wp:anchor distT="45720" distB="45720" distL="114300" distR="114300" simplePos="0" relativeHeight="251663360" behindDoc="1" locked="0" layoutInCell="1" allowOverlap="1" wp14:anchorId="789AB926" wp14:editId="62BDE522">
              <wp:simplePos x="0" y="0"/>
              <wp:positionH relativeFrom="rightMargin">
                <wp:align>left</wp:align>
              </wp:positionH>
              <wp:positionV relativeFrom="paragraph">
                <wp:posOffset>3810</wp:posOffset>
              </wp:positionV>
              <wp:extent cx="381000" cy="285750"/>
              <wp:effectExtent l="0" t="0" r="0" b="0"/>
              <wp:wrapTight wrapText="bothSides">
                <wp:wrapPolygon edited="0">
                  <wp:start x="3240" y="0"/>
                  <wp:lineTo x="3240" y="20160"/>
                  <wp:lineTo x="17280" y="20160"/>
                  <wp:lineTo x="17280" y="0"/>
                  <wp:lineTo x="324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85750"/>
                      </a:xfrm>
                      <a:prstGeom prst="rect">
                        <a:avLst/>
                      </a:prstGeom>
                      <a:noFill/>
                      <a:ln w="9525">
                        <a:noFill/>
                        <a:miter lim="800000"/>
                        <a:headEnd/>
                        <a:tailEnd/>
                      </a:ln>
                    </wps:spPr>
                    <wps:txbx>
                      <w:txbxContent>
                        <w:p w14:paraId="3D716FEF" w14:textId="77777777" w:rsidR="00DE1F80" w:rsidRPr="000E04D1" w:rsidRDefault="00DE1F80" w:rsidP="00722CE7">
                          <w:r w:rsidRPr="000E04D1">
                            <w:fldChar w:fldCharType="begin"/>
                          </w:r>
                          <w:r w:rsidRPr="000E04D1">
                            <w:instrText xml:space="preserve"> PAGE   \* MERGEFORMAT </w:instrText>
                          </w:r>
                          <w:r w:rsidRPr="000E04D1">
                            <w:fldChar w:fldCharType="separate"/>
                          </w:r>
                          <w:r w:rsidR="00B20547">
                            <w:rPr>
                              <w:noProof/>
                            </w:rPr>
                            <w:t>8</w:t>
                          </w:r>
                          <w:r w:rsidRPr="000E04D1">
                            <w:rPr>
                              <w:noProof/>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9AB926" id="_x0000_t202" coordsize="21600,21600" o:spt="202" path="m,l,21600r21600,l21600,xe">
              <v:stroke joinstyle="miter"/>
              <v:path gradientshapeok="t" o:connecttype="rect"/>
            </v:shapetype>
            <v:shape id="Text Box 2" o:spid="_x0000_s1026" type="#_x0000_t202" style="position:absolute;margin-left:0;margin-top:.3pt;width:30pt;height:22.5pt;z-index:-251653120;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" filled="f" stroked="f">
              <v:textbox>
                <w:txbxContent>
                  <w:p w14:paraId="3D716FEF" w14:textId="77777777" w:rsidR="00DE1F80" w:rsidRPr="000E04D1" w:rsidRDefault="00DE1F80" w:rsidP="00722CE7">
                    <w:r w:rsidRPr="000E04D1">
                      <w:fldChar w:fldCharType="begin"/>
                    </w:r>
                    <w:r w:rsidRPr="000E04D1">
                      <w:instrText xml:space="preserve"> PAGE   \* MERGEFORMAT </w:instrText>
                    </w:r>
                    <w:r w:rsidRPr="000E04D1">
                      <w:fldChar w:fldCharType="separate"/>
                    </w:r>
                    <w:r w:rsidR="00B20547">
                      <w:rPr>
                        <w:noProof/>
                      </w:rPr>
                      <w:t>8</w:t>
                    </w:r>
                    <w:r w:rsidRPr="000E04D1">
                      <w:rPr>
                        <w:noProof/>
                      </w:rPr>
                      <w:fldChar w:fldCharType="end"/>
                    </w:r>
                  </w:p>
                </w:txbxContent>
              </v:textbox>
              <w10:wrap type="tight"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FFFFF"/>
      </w:rPr>
      <w:id w:val="-469208560"/>
      <w:docPartObj>
        <w:docPartGallery w:val="Page Numbers (Bottom of Page)"/>
        <w:docPartUnique/>
      </w:docPartObj>
    </w:sdtPr>
    <w:sdtEndPr/>
    <w:sdtContent>
      <w:p w14:paraId="6B3B0F5D" w14:textId="77777777" w:rsidR="00DE1F80" w:rsidRPr="00A108CB" w:rsidRDefault="007E5C62" w:rsidP="00722CE7">
        <w:pPr>
          <w:pStyle w:val="Footer"/>
          <w:rPr>
            <w:color w:val="FFFFFF"/>
          </w:rPr>
        </w:pPr>
        <w:r>
          <w:rPr>
            <w:noProof/>
            <w:lang w:eastAsia="en-GB"/>
          </w:rPr>
          <w:drawing>
            <wp:anchor distT="0" distB="0" distL="114300" distR="114300" simplePos="0" relativeHeight="251674624" behindDoc="1" locked="0" layoutInCell="1" allowOverlap="1" wp14:anchorId="291B4D5A" wp14:editId="17734D84">
              <wp:simplePos x="0" y="0"/>
              <wp:positionH relativeFrom="column">
                <wp:posOffset>5219460</wp:posOffset>
              </wp:positionH>
              <wp:positionV relativeFrom="paragraph">
                <wp:posOffset>-66675</wp:posOffset>
              </wp:positionV>
              <wp:extent cx="276225" cy="276225"/>
              <wp:effectExtent l="0" t="0" r="9525" b="952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insby Mil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225" cy="276225"/>
                      </a:xfrm>
                      <a:prstGeom prst="rect">
                        <a:avLst/>
                      </a:prstGeom>
                    </pic:spPr>
                  </pic:pic>
                </a:graphicData>
              </a:graphic>
            </wp:anchor>
          </w:drawing>
        </w:r>
        <w:r w:rsidRPr="00625E5A">
          <w:t>© 20</w:t>
        </w:r>
        <w:r>
          <w:t>2</w:t>
        </w:r>
        <w:r w:rsidR="00722CE7">
          <w:t>1</w:t>
        </w:r>
        <w:r w:rsidRPr="00625E5A">
          <w:t>. All rights reserved by Stainsby Mill Education Services</w:t>
        </w:r>
      </w:p>
    </w:sdtContent>
  </w:sdt>
  <w:p w14:paraId="53C94BC2" w14:textId="77777777" w:rsidR="00722CE7" w:rsidRPr="00722CE7" w:rsidRDefault="00722CE7" w:rsidP="00722CE7">
    <w:pPr>
      <w:pStyle w:val="Footer"/>
    </w:pPr>
    <w:r w:rsidRPr="00722CE7">
      <w:fldChar w:fldCharType="begin"/>
    </w:r>
    <w:r w:rsidRPr="00722CE7">
      <w:instrText xml:space="preserve"> PAGE   \* MERGEFORMAT </w:instrText>
    </w:r>
    <w:r w:rsidRPr="00722CE7">
      <w:fldChar w:fldCharType="separate"/>
    </w:r>
    <w:r w:rsidRPr="00722CE7">
      <w:rPr>
        <w:noProof/>
      </w:rPr>
      <w:t>1</w:t>
    </w:r>
    <w:r w:rsidRPr="00722CE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456BC" w14:textId="77777777" w:rsidR="003B0987" w:rsidRDefault="003B0987" w:rsidP="00722CE7">
      <w:r>
        <w:separator/>
      </w:r>
    </w:p>
  </w:footnote>
  <w:footnote w:type="continuationSeparator" w:id="0">
    <w:p w14:paraId="07EE5A94" w14:textId="77777777" w:rsidR="003B0987" w:rsidRDefault="003B0987" w:rsidP="00722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6FACE" w14:textId="0E6AFD34" w:rsidR="00DE1F80" w:rsidRPr="008806E0" w:rsidRDefault="00A108CB" w:rsidP="001E5971">
    <w:pPr>
      <w:tabs>
        <w:tab w:val="right" w:pos="21405"/>
      </w:tabs>
      <w:spacing w:after="0"/>
      <w:rPr>
        <w:rFonts w:ascii="Congenial Light" w:hAnsi="Congenial Light"/>
        <w:b/>
        <w:color w:val="4775E7" w:themeColor="accent4"/>
        <w:sz w:val="30"/>
        <w:szCs w:val="30"/>
      </w:rPr>
    </w:pPr>
    <w:r w:rsidRPr="008806E0">
      <w:rPr>
        <w:rFonts w:ascii="Congenial Light" w:hAnsi="Congenial Light"/>
        <w:bCs/>
        <w:color w:val="4775E7" w:themeColor="accent4"/>
        <w:sz w:val="30"/>
        <w:szCs w:val="30"/>
      </w:rPr>
      <w:t xml:space="preserve">   Curriculum</w:t>
    </w:r>
    <w:r w:rsidRPr="008806E0">
      <w:rPr>
        <w:rFonts w:ascii="Congenial Light" w:hAnsi="Congenial Light"/>
        <w:b/>
        <w:color w:val="4775E7" w:themeColor="accent4"/>
        <w:sz w:val="30"/>
        <w:szCs w:val="30"/>
      </w:rPr>
      <w:t xml:space="preserve"> </w:t>
    </w:r>
    <w:r w:rsidRPr="008806E0">
      <w:rPr>
        <w:rFonts w:ascii="Congenial Light" w:hAnsi="Congenial Light"/>
        <w:bCs/>
        <w:color w:val="4775E7" w:themeColor="accent4"/>
        <w:sz w:val="30"/>
        <w:szCs w:val="30"/>
      </w:rPr>
      <w:t xml:space="preserve">Documents </w:t>
    </w:r>
    <w:r w:rsidRPr="008806E0">
      <w:rPr>
        <w:rFonts w:ascii="Congenial Light" w:hAnsi="Congenial Light"/>
        <w:b/>
        <w:color w:val="4775E7" w:themeColor="accent4"/>
        <w:sz w:val="30"/>
        <w:szCs w:val="30"/>
      </w:rPr>
      <w:tab/>
    </w:r>
    <w:r w:rsidRPr="008806E0">
      <w:rPr>
        <w:rFonts w:ascii="Congenial Light" w:hAnsi="Congenial Light"/>
        <w:b/>
        <w:color w:val="4775E7" w:themeColor="accent4"/>
      </w:rPr>
      <w:t xml:space="preserve"> </w:t>
    </w:r>
    <w:r w:rsidRPr="008806E0">
      <w:rPr>
        <w:rFonts w:ascii="Congenial Light" w:hAnsi="Congenial Light"/>
        <w:b/>
        <w:color w:val="4775E7" w:themeColor="accent4"/>
        <w:sz w:val="30"/>
        <w:szCs w:val="30"/>
      </w:rPr>
      <w:t>EYFS to KS1 Bridge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52EF8" w14:textId="551BBB7E" w:rsidR="00DE1F80" w:rsidRPr="00A108CB" w:rsidRDefault="00A108CB" w:rsidP="00A108CB">
    <w:pPr>
      <w:tabs>
        <w:tab w:val="right" w:pos="21405"/>
      </w:tabs>
      <w:spacing w:after="0"/>
      <w:ind w:firstLine="2880"/>
      <w:rPr>
        <w:rFonts w:ascii="Congenial Light" w:hAnsi="Congenial Light"/>
        <w:b/>
        <w:color w:val="4E1F76"/>
        <w:sz w:val="30"/>
        <w:szCs w:val="30"/>
      </w:rPr>
    </w:pPr>
    <w:r w:rsidRPr="00A108CB">
      <w:rPr>
        <w:rFonts w:ascii="Trebuchet MS" w:hAnsi="Trebuchet MS"/>
        <w:b/>
        <w:noProof/>
        <w:color w:val="4E1F76"/>
        <w:lang w:eastAsia="en-GB"/>
      </w:rPr>
      <w:drawing>
        <wp:anchor distT="0" distB="0" distL="114300" distR="114300" simplePos="0" relativeHeight="251676672" behindDoc="0" locked="0" layoutInCell="1" allowOverlap="1" wp14:anchorId="1EB5E874" wp14:editId="43A370B9">
          <wp:simplePos x="0" y="0"/>
          <wp:positionH relativeFrom="column">
            <wp:posOffset>-164465</wp:posOffset>
          </wp:positionH>
          <wp:positionV relativeFrom="paragraph">
            <wp:posOffset>-187325</wp:posOffset>
          </wp:positionV>
          <wp:extent cx="2066925" cy="559792"/>
          <wp:effectExtent l="0" t="0" r="0" b="0"/>
          <wp:wrapNone/>
          <wp:docPr id="8" name="Picture 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66925" cy="559792"/>
                  </a:xfrm>
                  <a:prstGeom prst="rect">
                    <a:avLst/>
                  </a:prstGeom>
                </pic:spPr>
              </pic:pic>
            </a:graphicData>
          </a:graphic>
          <wp14:sizeRelH relativeFrom="margin">
            <wp14:pctWidth>0</wp14:pctWidth>
          </wp14:sizeRelH>
          <wp14:sizeRelV relativeFrom="margin">
            <wp14:pctHeight>0</wp14:pctHeight>
          </wp14:sizeRelV>
        </wp:anchor>
      </w:drawing>
    </w:r>
    <w:r w:rsidRPr="00A108CB">
      <w:rPr>
        <w:rFonts w:ascii="Congenial Light" w:hAnsi="Congenial Light"/>
        <w:bCs/>
        <w:color w:val="4E1F76"/>
        <w:sz w:val="30"/>
        <w:szCs w:val="30"/>
      </w:rPr>
      <w:t xml:space="preserve">   </w:t>
    </w:r>
    <w:r w:rsidRPr="002827A6">
      <w:rPr>
        <w:rFonts w:ascii="Congenial Light" w:hAnsi="Congenial Light"/>
        <w:bCs/>
        <w:color w:val="641866"/>
        <w:sz w:val="30"/>
        <w:szCs w:val="30"/>
      </w:rPr>
      <w:t>Curriculum</w:t>
    </w:r>
    <w:r w:rsidRPr="002827A6">
      <w:rPr>
        <w:rFonts w:ascii="Congenial Light" w:hAnsi="Congenial Light"/>
        <w:b/>
        <w:color w:val="641866"/>
        <w:sz w:val="30"/>
        <w:szCs w:val="30"/>
      </w:rPr>
      <w:t xml:space="preserve"> </w:t>
    </w:r>
    <w:r w:rsidRPr="002827A6">
      <w:rPr>
        <w:rFonts w:ascii="Congenial Light" w:hAnsi="Congenial Light"/>
        <w:bCs/>
        <w:color w:val="641866"/>
        <w:sz w:val="30"/>
        <w:szCs w:val="30"/>
      </w:rPr>
      <w:t xml:space="preserve">Documents </w:t>
    </w:r>
    <w:r w:rsidRPr="002827A6">
      <w:rPr>
        <w:rFonts w:ascii="Congenial Light" w:hAnsi="Congenial Light"/>
        <w:b/>
        <w:color w:val="641866"/>
        <w:sz w:val="30"/>
        <w:szCs w:val="30"/>
      </w:rPr>
      <w:tab/>
    </w:r>
    <w:r w:rsidRPr="002827A6">
      <w:rPr>
        <w:rFonts w:ascii="Congenial Light" w:hAnsi="Congenial Light"/>
        <w:b/>
        <w:color w:val="641866"/>
      </w:rPr>
      <w:t xml:space="preserve"> </w:t>
    </w:r>
    <w:r w:rsidRPr="002827A6">
      <w:rPr>
        <w:rFonts w:ascii="Congenial Light" w:hAnsi="Congenial Light"/>
        <w:b/>
        <w:color w:val="641866"/>
        <w:sz w:val="30"/>
        <w:szCs w:val="30"/>
      </w:rPr>
      <w:t>EYFS to KS1 Bridge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6B6D4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4AE6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7895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8C13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3CC0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747B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0A1E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0CCE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8097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901A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D0FC4"/>
    <w:multiLevelType w:val="hybridMultilevel"/>
    <w:tmpl w:val="21F0369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02AF337D"/>
    <w:multiLevelType w:val="hybridMultilevel"/>
    <w:tmpl w:val="FDC40F66"/>
    <w:lvl w:ilvl="0" w:tplc="14824458">
      <w:start w:val="1"/>
      <w:numFmt w:val="bullet"/>
      <w:lvlText w:val="·"/>
      <w:lvlJc w:val="left"/>
      <w:pPr>
        <w:ind w:left="360" w:hanging="360"/>
      </w:pPr>
      <w:rPr>
        <w:rFonts w:ascii="Symbol" w:hAnsi="Symbol" w:hint="default"/>
      </w:rPr>
    </w:lvl>
    <w:lvl w:ilvl="1" w:tplc="710EADD8">
      <w:start w:val="1"/>
      <w:numFmt w:val="bullet"/>
      <w:lvlText w:val="o"/>
      <w:lvlJc w:val="left"/>
      <w:pPr>
        <w:ind w:left="1080" w:hanging="360"/>
      </w:pPr>
      <w:rPr>
        <w:rFonts w:ascii="Courier New" w:hAnsi="Courier New" w:hint="default"/>
      </w:rPr>
    </w:lvl>
    <w:lvl w:ilvl="2" w:tplc="AA7CDAF8">
      <w:start w:val="1"/>
      <w:numFmt w:val="bullet"/>
      <w:lvlText w:val=""/>
      <w:lvlJc w:val="left"/>
      <w:pPr>
        <w:ind w:left="1800" w:hanging="360"/>
      </w:pPr>
      <w:rPr>
        <w:rFonts w:ascii="Wingdings" w:hAnsi="Wingdings" w:hint="default"/>
      </w:rPr>
    </w:lvl>
    <w:lvl w:ilvl="3" w:tplc="F4225D7E">
      <w:start w:val="1"/>
      <w:numFmt w:val="bullet"/>
      <w:lvlText w:val=""/>
      <w:lvlJc w:val="left"/>
      <w:pPr>
        <w:ind w:left="2520" w:hanging="360"/>
      </w:pPr>
      <w:rPr>
        <w:rFonts w:ascii="Symbol" w:hAnsi="Symbol" w:hint="default"/>
      </w:rPr>
    </w:lvl>
    <w:lvl w:ilvl="4" w:tplc="243A2078">
      <w:start w:val="1"/>
      <w:numFmt w:val="bullet"/>
      <w:lvlText w:val="o"/>
      <w:lvlJc w:val="left"/>
      <w:pPr>
        <w:ind w:left="3240" w:hanging="360"/>
      </w:pPr>
      <w:rPr>
        <w:rFonts w:ascii="Courier New" w:hAnsi="Courier New" w:hint="default"/>
      </w:rPr>
    </w:lvl>
    <w:lvl w:ilvl="5" w:tplc="08CAA472">
      <w:start w:val="1"/>
      <w:numFmt w:val="bullet"/>
      <w:lvlText w:val=""/>
      <w:lvlJc w:val="left"/>
      <w:pPr>
        <w:ind w:left="3960" w:hanging="360"/>
      </w:pPr>
      <w:rPr>
        <w:rFonts w:ascii="Wingdings" w:hAnsi="Wingdings" w:hint="default"/>
      </w:rPr>
    </w:lvl>
    <w:lvl w:ilvl="6" w:tplc="270E9ED0">
      <w:start w:val="1"/>
      <w:numFmt w:val="bullet"/>
      <w:lvlText w:val=""/>
      <w:lvlJc w:val="left"/>
      <w:pPr>
        <w:ind w:left="4680" w:hanging="360"/>
      </w:pPr>
      <w:rPr>
        <w:rFonts w:ascii="Symbol" w:hAnsi="Symbol" w:hint="default"/>
      </w:rPr>
    </w:lvl>
    <w:lvl w:ilvl="7" w:tplc="1C0AEB38">
      <w:start w:val="1"/>
      <w:numFmt w:val="bullet"/>
      <w:lvlText w:val="o"/>
      <w:lvlJc w:val="left"/>
      <w:pPr>
        <w:ind w:left="5400" w:hanging="360"/>
      </w:pPr>
      <w:rPr>
        <w:rFonts w:ascii="Courier New" w:hAnsi="Courier New" w:hint="default"/>
      </w:rPr>
    </w:lvl>
    <w:lvl w:ilvl="8" w:tplc="78060374">
      <w:start w:val="1"/>
      <w:numFmt w:val="bullet"/>
      <w:lvlText w:val=""/>
      <w:lvlJc w:val="left"/>
      <w:pPr>
        <w:ind w:left="6120" w:hanging="360"/>
      </w:pPr>
      <w:rPr>
        <w:rFonts w:ascii="Wingdings" w:hAnsi="Wingdings" w:hint="default"/>
      </w:rPr>
    </w:lvl>
  </w:abstractNum>
  <w:abstractNum w:abstractNumId="12" w15:restartNumberingAfterBreak="0">
    <w:nsid w:val="04D05E00"/>
    <w:multiLevelType w:val="hybridMultilevel"/>
    <w:tmpl w:val="A3C43F42"/>
    <w:lvl w:ilvl="0" w:tplc="6BF6178A">
      <w:start w:val="1"/>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4D16BFE"/>
    <w:multiLevelType w:val="hybridMultilevel"/>
    <w:tmpl w:val="A15A60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D786922"/>
    <w:multiLevelType w:val="hybridMultilevel"/>
    <w:tmpl w:val="0F04726E"/>
    <w:lvl w:ilvl="0" w:tplc="4CA6E202">
      <w:start w:val="1"/>
      <w:numFmt w:val="bullet"/>
      <w:lvlText w:val="·"/>
      <w:lvlJc w:val="left"/>
      <w:pPr>
        <w:ind w:left="360" w:hanging="360"/>
      </w:pPr>
      <w:rPr>
        <w:rFonts w:ascii="Symbol" w:hAnsi="Symbol" w:hint="default"/>
      </w:rPr>
    </w:lvl>
    <w:lvl w:ilvl="1" w:tplc="F90AB4BE">
      <w:start w:val="1"/>
      <w:numFmt w:val="bullet"/>
      <w:lvlText w:val="o"/>
      <w:lvlJc w:val="left"/>
      <w:pPr>
        <w:ind w:left="1080" w:hanging="360"/>
      </w:pPr>
      <w:rPr>
        <w:rFonts w:ascii="Courier New" w:hAnsi="Courier New" w:hint="default"/>
      </w:rPr>
    </w:lvl>
    <w:lvl w:ilvl="2" w:tplc="5CD00710">
      <w:start w:val="1"/>
      <w:numFmt w:val="bullet"/>
      <w:lvlText w:val=""/>
      <w:lvlJc w:val="left"/>
      <w:pPr>
        <w:ind w:left="1800" w:hanging="360"/>
      </w:pPr>
      <w:rPr>
        <w:rFonts w:ascii="Wingdings" w:hAnsi="Wingdings" w:hint="default"/>
      </w:rPr>
    </w:lvl>
    <w:lvl w:ilvl="3" w:tplc="5F34D724">
      <w:start w:val="1"/>
      <w:numFmt w:val="bullet"/>
      <w:lvlText w:val=""/>
      <w:lvlJc w:val="left"/>
      <w:pPr>
        <w:ind w:left="2520" w:hanging="360"/>
      </w:pPr>
      <w:rPr>
        <w:rFonts w:ascii="Symbol" w:hAnsi="Symbol" w:hint="default"/>
      </w:rPr>
    </w:lvl>
    <w:lvl w:ilvl="4" w:tplc="384C082A">
      <w:start w:val="1"/>
      <w:numFmt w:val="bullet"/>
      <w:lvlText w:val="o"/>
      <w:lvlJc w:val="left"/>
      <w:pPr>
        <w:ind w:left="3240" w:hanging="360"/>
      </w:pPr>
      <w:rPr>
        <w:rFonts w:ascii="Courier New" w:hAnsi="Courier New" w:hint="default"/>
      </w:rPr>
    </w:lvl>
    <w:lvl w:ilvl="5" w:tplc="75548D86">
      <w:start w:val="1"/>
      <w:numFmt w:val="bullet"/>
      <w:lvlText w:val=""/>
      <w:lvlJc w:val="left"/>
      <w:pPr>
        <w:ind w:left="3960" w:hanging="360"/>
      </w:pPr>
      <w:rPr>
        <w:rFonts w:ascii="Wingdings" w:hAnsi="Wingdings" w:hint="default"/>
      </w:rPr>
    </w:lvl>
    <w:lvl w:ilvl="6" w:tplc="AFEC5EB2">
      <w:start w:val="1"/>
      <w:numFmt w:val="bullet"/>
      <w:lvlText w:val=""/>
      <w:lvlJc w:val="left"/>
      <w:pPr>
        <w:ind w:left="4680" w:hanging="360"/>
      </w:pPr>
      <w:rPr>
        <w:rFonts w:ascii="Symbol" w:hAnsi="Symbol" w:hint="default"/>
      </w:rPr>
    </w:lvl>
    <w:lvl w:ilvl="7" w:tplc="4A90E730">
      <w:start w:val="1"/>
      <w:numFmt w:val="bullet"/>
      <w:lvlText w:val="o"/>
      <w:lvlJc w:val="left"/>
      <w:pPr>
        <w:ind w:left="5400" w:hanging="360"/>
      </w:pPr>
      <w:rPr>
        <w:rFonts w:ascii="Courier New" w:hAnsi="Courier New" w:hint="default"/>
      </w:rPr>
    </w:lvl>
    <w:lvl w:ilvl="8" w:tplc="A5A08754">
      <w:start w:val="1"/>
      <w:numFmt w:val="bullet"/>
      <w:lvlText w:val=""/>
      <w:lvlJc w:val="left"/>
      <w:pPr>
        <w:ind w:left="6120" w:hanging="360"/>
      </w:pPr>
      <w:rPr>
        <w:rFonts w:ascii="Wingdings" w:hAnsi="Wingdings" w:hint="default"/>
      </w:rPr>
    </w:lvl>
  </w:abstractNum>
  <w:abstractNum w:abstractNumId="15" w15:restartNumberingAfterBreak="0">
    <w:nsid w:val="0EB15DA4"/>
    <w:multiLevelType w:val="hybridMultilevel"/>
    <w:tmpl w:val="190C590E"/>
    <w:lvl w:ilvl="0" w:tplc="DB1C7EE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8D03A7"/>
    <w:multiLevelType w:val="hybridMultilevel"/>
    <w:tmpl w:val="8E40D2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1F47693"/>
    <w:multiLevelType w:val="hybridMultilevel"/>
    <w:tmpl w:val="942CD9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3DE708B"/>
    <w:multiLevelType w:val="hybridMultilevel"/>
    <w:tmpl w:val="8D5A5250"/>
    <w:lvl w:ilvl="0" w:tplc="CD105DF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5911E16"/>
    <w:multiLevelType w:val="hybridMultilevel"/>
    <w:tmpl w:val="F6D607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6376382"/>
    <w:multiLevelType w:val="hybridMultilevel"/>
    <w:tmpl w:val="B3986EF0"/>
    <w:lvl w:ilvl="0" w:tplc="59D4A0F0">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94A587C"/>
    <w:multiLevelType w:val="hybridMultilevel"/>
    <w:tmpl w:val="64F0E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0424897"/>
    <w:multiLevelType w:val="hybridMultilevel"/>
    <w:tmpl w:val="A69A1044"/>
    <w:lvl w:ilvl="0" w:tplc="2968D930">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1F62384"/>
    <w:multiLevelType w:val="hybridMultilevel"/>
    <w:tmpl w:val="3634F4AC"/>
    <w:lvl w:ilvl="0" w:tplc="DEE6E05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929354C"/>
    <w:multiLevelType w:val="hybridMultilevel"/>
    <w:tmpl w:val="48F43D56"/>
    <w:lvl w:ilvl="0" w:tplc="2B1EA6B8">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A5A7BF0"/>
    <w:multiLevelType w:val="hybridMultilevel"/>
    <w:tmpl w:val="0AC226CE"/>
    <w:lvl w:ilvl="0" w:tplc="2F58AE78">
      <w:start w:val="1"/>
      <w:numFmt w:val="bullet"/>
      <w:lvlText w:val="·"/>
      <w:lvlJc w:val="left"/>
      <w:pPr>
        <w:ind w:left="360" w:hanging="360"/>
      </w:pPr>
      <w:rPr>
        <w:rFonts w:ascii="Symbol" w:hAnsi="Symbol" w:hint="default"/>
      </w:rPr>
    </w:lvl>
    <w:lvl w:ilvl="1" w:tplc="CB9A7750">
      <w:start w:val="1"/>
      <w:numFmt w:val="bullet"/>
      <w:lvlText w:val="o"/>
      <w:lvlJc w:val="left"/>
      <w:pPr>
        <w:ind w:left="1080" w:hanging="360"/>
      </w:pPr>
      <w:rPr>
        <w:rFonts w:ascii="Courier New" w:hAnsi="Courier New" w:hint="default"/>
      </w:rPr>
    </w:lvl>
    <w:lvl w:ilvl="2" w:tplc="B948933E">
      <w:start w:val="1"/>
      <w:numFmt w:val="bullet"/>
      <w:lvlText w:val=""/>
      <w:lvlJc w:val="left"/>
      <w:pPr>
        <w:ind w:left="1800" w:hanging="360"/>
      </w:pPr>
      <w:rPr>
        <w:rFonts w:ascii="Wingdings" w:hAnsi="Wingdings" w:hint="default"/>
      </w:rPr>
    </w:lvl>
    <w:lvl w:ilvl="3" w:tplc="1BB088F0">
      <w:start w:val="1"/>
      <w:numFmt w:val="bullet"/>
      <w:lvlText w:val=""/>
      <w:lvlJc w:val="left"/>
      <w:pPr>
        <w:ind w:left="2520" w:hanging="360"/>
      </w:pPr>
      <w:rPr>
        <w:rFonts w:ascii="Symbol" w:hAnsi="Symbol" w:hint="default"/>
      </w:rPr>
    </w:lvl>
    <w:lvl w:ilvl="4" w:tplc="ED50A702">
      <w:start w:val="1"/>
      <w:numFmt w:val="bullet"/>
      <w:lvlText w:val="o"/>
      <w:lvlJc w:val="left"/>
      <w:pPr>
        <w:ind w:left="3240" w:hanging="360"/>
      </w:pPr>
      <w:rPr>
        <w:rFonts w:ascii="Courier New" w:hAnsi="Courier New" w:hint="default"/>
      </w:rPr>
    </w:lvl>
    <w:lvl w:ilvl="5" w:tplc="734001E4">
      <w:start w:val="1"/>
      <w:numFmt w:val="bullet"/>
      <w:lvlText w:val=""/>
      <w:lvlJc w:val="left"/>
      <w:pPr>
        <w:ind w:left="3960" w:hanging="360"/>
      </w:pPr>
      <w:rPr>
        <w:rFonts w:ascii="Wingdings" w:hAnsi="Wingdings" w:hint="default"/>
      </w:rPr>
    </w:lvl>
    <w:lvl w:ilvl="6" w:tplc="F3F487E2">
      <w:start w:val="1"/>
      <w:numFmt w:val="bullet"/>
      <w:lvlText w:val=""/>
      <w:lvlJc w:val="left"/>
      <w:pPr>
        <w:ind w:left="4680" w:hanging="360"/>
      </w:pPr>
      <w:rPr>
        <w:rFonts w:ascii="Symbol" w:hAnsi="Symbol" w:hint="default"/>
      </w:rPr>
    </w:lvl>
    <w:lvl w:ilvl="7" w:tplc="742C24C6">
      <w:start w:val="1"/>
      <w:numFmt w:val="bullet"/>
      <w:lvlText w:val="o"/>
      <w:lvlJc w:val="left"/>
      <w:pPr>
        <w:ind w:left="5400" w:hanging="360"/>
      </w:pPr>
      <w:rPr>
        <w:rFonts w:ascii="Courier New" w:hAnsi="Courier New" w:hint="default"/>
      </w:rPr>
    </w:lvl>
    <w:lvl w:ilvl="8" w:tplc="20085870">
      <w:start w:val="1"/>
      <w:numFmt w:val="bullet"/>
      <w:lvlText w:val=""/>
      <w:lvlJc w:val="left"/>
      <w:pPr>
        <w:ind w:left="6120" w:hanging="360"/>
      </w:pPr>
      <w:rPr>
        <w:rFonts w:ascii="Wingdings" w:hAnsi="Wingdings" w:hint="default"/>
      </w:rPr>
    </w:lvl>
  </w:abstractNum>
  <w:abstractNum w:abstractNumId="26" w15:restartNumberingAfterBreak="0">
    <w:nsid w:val="2A652787"/>
    <w:multiLevelType w:val="hybridMultilevel"/>
    <w:tmpl w:val="1682D0E8"/>
    <w:lvl w:ilvl="0" w:tplc="D19A889A">
      <w:start w:val="1"/>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8D1377"/>
    <w:multiLevelType w:val="hybridMultilevel"/>
    <w:tmpl w:val="DC7C4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21D3559"/>
    <w:multiLevelType w:val="hybridMultilevel"/>
    <w:tmpl w:val="91D2C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26D3CA8"/>
    <w:multiLevelType w:val="hybridMultilevel"/>
    <w:tmpl w:val="4DE26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3946938"/>
    <w:multiLevelType w:val="hybridMultilevel"/>
    <w:tmpl w:val="9C16A5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70B6508"/>
    <w:multiLevelType w:val="hybridMultilevel"/>
    <w:tmpl w:val="3B64E1A2"/>
    <w:lvl w:ilvl="0" w:tplc="BB52B98A">
      <w:start w:val="1"/>
      <w:numFmt w:val="bullet"/>
      <w:lvlText w:val="·"/>
      <w:lvlJc w:val="left"/>
      <w:pPr>
        <w:ind w:left="360" w:hanging="360"/>
      </w:pPr>
      <w:rPr>
        <w:rFonts w:ascii="Symbol" w:hAnsi="Symbol" w:hint="default"/>
      </w:rPr>
    </w:lvl>
    <w:lvl w:ilvl="1" w:tplc="7D2A5BDE">
      <w:start w:val="1"/>
      <w:numFmt w:val="bullet"/>
      <w:lvlText w:val="o"/>
      <w:lvlJc w:val="left"/>
      <w:pPr>
        <w:ind w:left="1080" w:hanging="360"/>
      </w:pPr>
      <w:rPr>
        <w:rFonts w:ascii="Courier New" w:hAnsi="Courier New" w:hint="default"/>
      </w:rPr>
    </w:lvl>
    <w:lvl w:ilvl="2" w:tplc="AE70ABD0">
      <w:start w:val="1"/>
      <w:numFmt w:val="bullet"/>
      <w:lvlText w:val=""/>
      <w:lvlJc w:val="left"/>
      <w:pPr>
        <w:ind w:left="1800" w:hanging="360"/>
      </w:pPr>
      <w:rPr>
        <w:rFonts w:ascii="Wingdings" w:hAnsi="Wingdings" w:hint="default"/>
      </w:rPr>
    </w:lvl>
    <w:lvl w:ilvl="3" w:tplc="D0284DA4">
      <w:start w:val="1"/>
      <w:numFmt w:val="bullet"/>
      <w:lvlText w:val=""/>
      <w:lvlJc w:val="left"/>
      <w:pPr>
        <w:ind w:left="2520" w:hanging="360"/>
      </w:pPr>
      <w:rPr>
        <w:rFonts w:ascii="Symbol" w:hAnsi="Symbol" w:hint="default"/>
      </w:rPr>
    </w:lvl>
    <w:lvl w:ilvl="4" w:tplc="F4CC023A">
      <w:start w:val="1"/>
      <w:numFmt w:val="bullet"/>
      <w:lvlText w:val="o"/>
      <w:lvlJc w:val="left"/>
      <w:pPr>
        <w:ind w:left="3240" w:hanging="360"/>
      </w:pPr>
      <w:rPr>
        <w:rFonts w:ascii="Courier New" w:hAnsi="Courier New" w:hint="default"/>
      </w:rPr>
    </w:lvl>
    <w:lvl w:ilvl="5" w:tplc="E29E769E">
      <w:start w:val="1"/>
      <w:numFmt w:val="bullet"/>
      <w:lvlText w:val=""/>
      <w:lvlJc w:val="left"/>
      <w:pPr>
        <w:ind w:left="3960" w:hanging="360"/>
      </w:pPr>
      <w:rPr>
        <w:rFonts w:ascii="Wingdings" w:hAnsi="Wingdings" w:hint="default"/>
      </w:rPr>
    </w:lvl>
    <w:lvl w:ilvl="6" w:tplc="F926CA46">
      <w:start w:val="1"/>
      <w:numFmt w:val="bullet"/>
      <w:lvlText w:val=""/>
      <w:lvlJc w:val="left"/>
      <w:pPr>
        <w:ind w:left="4680" w:hanging="360"/>
      </w:pPr>
      <w:rPr>
        <w:rFonts w:ascii="Symbol" w:hAnsi="Symbol" w:hint="default"/>
      </w:rPr>
    </w:lvl>
    <w:lvl w:ilvl="7" w:tplc="59A69194">
      <w:start w:val="1"/>
      <w:numFmt w:val="bullet"/>
      <w:lvlText w:val="o"/>
      <w:lvlJc w:val="left"/>
      <w:pPr>
        <w:ind w:left="5400" w:hanging="360"/>
      </w:pPr>
      <w:rPr>
        <w:rFonts w:ascii="Courier New" w:hAnsi="Courier New" w:hint="default"/>
      </w:rPr>
    </w:lvl>
    <w:lvl w:ilvl="8" w:tplc="74AA3608">
      <w:start w:val="1"/>
      <w:numFmt w:val="bullet"/>
      <w:lvlText w:val=""/>
      <w:lvlJc w:val="left"/>
      <w:pPr>
        <w:ind w:left="6120" w:hanging="360"/>
      </w:pPr>
      <w:rPr>
        <w:rFonts w:ascii="Wingdings" w:hAnsi="Wingdings" w:hint="default"/>
      </w:rPr>
    </w:lvl>
  </w:abstractNum>
  <w:abstractNum w:abstractNumId="32" w15:restartNumberingAfterBreak="0">
    <w:nsid w:val="3713122A"/>
    <w:multiLevelType w:val="hybridMultilevel"/>
    <w:tmpl w:val="B2841E0A"/>
    <w:lvl w:ilvl="0" w:tplc="CC1C020A">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8ED0AEE"/>
    <w:multiLevelType w:val="hybridMultilevel"/>
    <w:tmpl w:val="C53C17D2"/>
    <w:lvl w:ilvl="0" w:tplc="B254BB80">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D220E6B"/>
    <w:multiLevelType w:val="hybridMultilevel"/>
    <w:tmpl w:val="B4CA2CA0"/>
    <w:lvl w:ilvl="0" w:tplc="6BF6178A">
      <w:start w:val="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ECF4D5B"/>
    <w:multiLevelType w:val="hybridMultilevel"/>
    <w:tmpl w:val="5B24DF52"/>
    <w:lvl w:ilvl="0" w:tplc="1A56CD1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2E62F81"/>
    <w:multiLevelType w:val="hybridMultilevel"/>
    <w:tmpl w:val="616E41EC"/>
    <w:lvl w:ilvl="0" w:tplc="8DE87CF6">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C4660EF"/>
    <w:multiLevelType w:val="hybridMultilevel"/>
    <w:tmpl w:val="DDEEB6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08A0E2C"/>
    <w:multiLevelType w:val="hybridMultilevel"/>
    <w:tmpl w:val="D8364E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17B30EE"/>
    <w:multiLevelType w:val="hybridMultilevel"/>
    <w:tmpl w:val="A6EC42A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1"/>
  </w:num>
  <w:num w:numId="16">
    <w:abstractNumId w:val="26"/>
  </w:num>
  <w:num w:numId="17">
    <w:abstractNumId w:val="12"/>
  </w:num>
  <w:num w:numId="18">
    <w:abstractNumId w:val="34"/>
  </w:num>
  <w:num w:numId="19">
    <w:abstractNumId w:val="33"/>
  </w:num>
  <w:num w:numId="20">
    <w:abstractNumId w:val="18"/>
  </w:num>
  <w:num w:numId="21">
    <w:abstractNumId w:val="20"/>
  </w:num>
  <w:num w:numId="22">
    <w:abstractNumId w:val="22"/>
  </w:num>
  <w:num w:numId="23">
    <w:abstractNumId w:val="23"/>
  </w:num>
  <w:num w:numId="24">
    <w:abstractNumId w:val="23"/>
  </w:num>
  <w:num w:numId="25">
    <w:abstractNumId w:val="36"/>
  </w:num>
  <w:num w:numId="26">
    <w:abstractNumId w:val="14"/>
  </w:num>
  <w:num w:numId="27">
    <w:abstractNumId w:val="31"/>
  </w:num>
  <w:num w:numId="28">
    <w:abstractNumId w:val="11"/>
  </w:num>
  <w:num w:numId="29">
    <w:abstractNumId w:val="32"/>
  </w:num>
  <w:num w:numId="30">
    <w:abstractNumId w:val="35"/>
  </w:num>
  <w:num w:numId="31">
    <w:abstractNumId w:val="15"/>
  </w:num>
  <w:num w:numId="32">
    <w:abstractNumId w:val="30"/>
  </w:num>
  <w:num w:numId="33">
    <w:abstractNumId w:val="37"/>
  </w:num>
  <w:num w:numId="34">
    <w:abstractNumId w:val="25"/>
  </w:num>
  <w:num w:numId="35">
    <w:abstractNumId w:val="24"/>
  </w:num>
  <w:num w:numId="36">
    <w:abstractNumId w:val="38"/>
  </w:num>
  <w:num w:numId="37">
    <w:abstractNumId w:val="19"/>
  </w:num>
  <w:num w:numId="38">
    <w:abstractNumId w:val="16"/>
  </w:num>
  <w:num w:numId="39">
    <w:abstractNumId w:val="17"/>
  </w:num>
  <w:num w:numId="40">
    <w:abstractNumId w:val="27"/>
  </w:num>
  <w:num w:numId="41">
    <w:abstractNumId w:val="29"/>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drawingGridHorizontalSpacing w:val="100"/>
  <w:displayHorizontalDrawingGridEvery w:val="2"/>
  <w:characterSpacingControl w:val="doNotCompress"/>
  <w:hdrShapeDefaults>
    <o:shapedefaults v:ext="edit" spidmax="2049">
      <o:colormru v:ext="edit" colors="#00557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8CB"/>
    <w:rsid w:val="00001445"/>
    <w:rsid w:val="000206D7"/>
    <w:rsid w:val="00020B60"/>
    <w:rsid w:val="000348A1"/>
    <w:rsid w:val="00056BBC"/>
    <w:rsid w:val="00065310"/>
    <w:rsid w:val="00074AE2"/>
    <w:rsid w:val="0009204B"/>
    <w:rsid w:val="000C20B1"/>
    <w:rsid w:val="000E6526"/>
    <w:rsid w:val="001017F7"/>
    <w:rsid w:val="00115F0C"/>
    <w:rsid w:val="0014022E"/>
    <w:rsid w:val="001463D9"/>
    <w:rsid w:val="001607AB"/>
    <w:rsid w:val="001618EA"/>
    <w:rsid w:val="001A1134"/>
    <w:rsid w:val="001A1E60"/>
    <w:rsid w:val="001B0C31"/>
    <w:rsid w:val="001B5F3F"/>
    <w:rsid w:val="001B7A82"/>
    <w:rsid w:val="001C097B"/>
    <w:rsid w:val="001D5CB8"/>
    <w:rsid w:val="001E5971"/>
    <w:rsid w:val="00201685"/>
    <w:rsid w:val="00205D7F"/>
    <w:rsid w:val="0021291F"/>
    <w:rsid w:val="002167E2"/>
    <w:rsid w:val="00236F2D"/>
    <w:rsid w:val="00246C6C"/>
    <w:rsid w:val="0025044E"/>
    <w:rsid w:val="00251595"/>
    <w:rsid w:val="00256AC0"/>
    <w:rsid w:val="00262B27"/>
    <w:rsid w:val="002631CB"/>
    <w:rsid w:val="002C2C7E"/>
    <w:rsid w:val="002D0854"/>
    <w:rsid w:val="002E11D7"/>
    <w:rsid w:val="0030112D"/>
    <w:rsid w:val="00310AD3"/>
    <w:rsid w:val="00315268"/>
    <w:rsid w:val="00315628"/>
    <w:rsid w:val="0033575D"/>
    <w:rsid w:val="003468DB"/>
    <w:rsid w:val="00351A10"/>
    <w:rsid w:val="003A7391"/>
    <w:rsid w:val="003B0987"/>
    <w:rsid w:val="003C7047"/>
    <w:rsid w:val="0040231F"/>
    <w:rsid w:val="004115BB"/>
    <w:rsid w:val="00420962"/>
    <w:rsid w:val="004214D7"/>
    <w:rsid w:val="004406A2"/>
    <w:rsid w:val="00440CF3"/>
    <w:rsid w:val="00454752"/>
    <w:rsid w:val="004618E1"/>
    <w:rsid w:val="0047279A"/>
    <w:rsid w:val="00480E77"/>
    <w:rsid w:val="004909B9"/>
    <w:rsid w:val="004930E3"/>
    <w:rsid w:val="00493FA6"/>
    <w:rsid w:val="00495B17"/>
    <w:rsid w:val="004C1171"/>
    <w:rsid w:val="004E09CE"/>
    <w:rsid w:val="004E37B5"/>
    <w:rsid w:val="00511E3D"/>
    <w:rsid w:val="00524679"/>
    <w:rsid w:val="00534004"/>
    <w:rsid w:val="00550B0A"/>
    <w:rsid w:val="00574014"/>
    <w:rsid w:val="0057754C"/>
    <w:rsid w:val="005A3885"/>
    <w:rsid w:val="005B2D52"/>
    <w:rsid w:val="005C5ED3"/>
    <w:rsid w:val="005E5C7E"/>
    <w:rsid w:val="00606F28"/>
    <w:rsid w:val="00624677"/>
    <w:rsid w:val="006359CC"/>
    <w:rsid w:val="00660953"/>
    <w:rsid w:val="00672D89"/>
    <w:rsid w:val="006737DF"/>
    <w:rsid w:val="00681654"/>
    <w:rsid w:val="006A3229"/>
    <w:rsid w:val="006D1CB8"/>
    <w:rsid w:val="006F745B"/>
    <w:rsid w:val="00711B4A"/>
    <w:rsid w:val="00717A76"/>
    <w:rsid w:val="00722CE7"/>
    <w:rsid w:val="00773376"/>
    <w:rsid w:val="007738B8"/>
    <w:rsid w:val="007873B8"/>
    <w:rsid w:val="0079264E"/>
    <w:rsid w:val="007A0544"/>
    <w:rsid w:val="007B25BE"/>
    <w:rsid w:val="007C3C23"/>
    <w:rsid w:val="007E5C62"/>
    <w:rsid w:val="007F3787"/>
    <w:rsid w:val="008100F6"/>
    <w:rsid w:val="00812D8E"/>
    <w:rsid w:val="008138CD"/>
    <w:rsid w:val="00817AEA"/>
    <w:rsid w:val="00817E87"/>
    <w:rsid w:val="00826683"/>
    <w:rsid w:val="00833DBF"/>
    <w:rsid w:val="00873725"/>
    <w:rsid w:val="008806E0"/>
    <w:rsid w:val="00885A42"/>
    <w:rsid w:val="00897DED"/>
    <w:rsid w:val="008C41BE"/>
    <w:rsid w:val="008D197B"/>
    <w:rsid w:val="008D60F1"/>
    <w:rsid w:val="008E3D22"/>
    <w:rsid w:val="00911928"/>
    <w:rsid w:val="00916861"/>
    <w:rsid w:val="00934176"/>
    <w:rsid w:val="00937D90"/>
    <w:rsid w:val="0094256F"/>
    <w:rsid w:val="00942E30"/>
    <w:rsid w:val="00955A42"/>
    <w:rsid w:val="00983B4A"/>
    <w:rsid w:val="00990CA1"/>
    <w:rsid w:val="009B135F"/>
    <w:rsid w:val="009B3586"/>
    <w:rsid w:val="009E3501"/>
    <w:rsid w:val="009F409A"/>
    <w:rsid w:val="00A108CB"/>
    <w:rsid w:val="00A333E1"/>
    <w:rsid w:val="00A4201D"/>
    <w:rsid w:val="00A447CD"/>
    <w:rsid w:val="00A4544B"/>
    <w:rsid w:val="00A5248A"/>
    <w:rsid w:val="00A617EB"/>
    <w:rsid w:val="00A66114"/>
    <w:rsid w:val="00A84E16"/>
    <w:rsid w:val="00A92FE9"/>
    <w:rsid w:val="00AB5DF6"/>
    <w:rsid w:val="00AE4F82"/>
    <w:rsid w:val="00AE59FE"/>
    <w:rsid w:val="00B01418"/>
    <w:rsid w:val="00B15900"/>
    <w:rsid w:val="00B20547"/>
    <w:rsid w:val="00B27A62"/>
    <w:rsid w:val="00B625FA"/>
    <w:rsid w:val="00B77872"/>
    <w:rsid w:val="00B871DC"/>
    <w:rsid w:val="00BA5D68"/>
    <w:rsid w:val="00BC7F8D"/>
    <w:rsid w:val="00BD02F4"/>
    <w:rsid w:val="00BD3129"/>
    <w:rsid w:val="00BE0EC8"/>
    <w:rsid w:val="00BE368B"/>
    <w:rsid w:val="00BE66D3"/>
    <w:rsid w:val="00C0270A"/>
    <w:rsid w:val="00C06494"/>
    <w:rsid w:val="00C14A31"/>
    <w:rsid w:val="00C5117E"/>
    <w:rsid w:val="00C569C2"/>
    <w:rsid w:val="00C702B2"/>
    <w:rsid w:val="00C71D28"/>
    <w:rsid w:val="00CA28C3"/>
    <w:rsid w:val="00CB04E2"/>
    <w:rsid w:val="00CB6E88"/>
    <w:rsid w:val="00CC191C"/>
    <w:rsid w:val="00CC385E"/>
    <w:rsid w:val="00CE4B43"/>
    <w:rsid w:val="00CF3807"/>
    <w:rsid w:val="00D5573A"/>
    <w:rsid w:val="00D75AA3"/>
    <w:rsid w:val="00D8503A"/>
    <w:rsid w:val="00D868D1"/>
    <w:rsid w:val="00DC4164"/>
    <w:rsid w:val="00DC7A25"/>
    <w:rsid w:val="00DD208B"/>
    <w:rsid w:val="00DD2878"/>
    <w:rsid w:val="00DE0209"/>
    <w:rsid w:val="00DE1F80"/>
    <w:rsid w:val="00DE2627"/>
    <w:rsid w:val="00DE6673"/>
    <w:rsid w:val="00E02422"/>
    <w:rsid w:val="00E03AEE"/>
    <w:rsid w:val="00E3550D"/>
    <w:rsid w:val="00E44B5E"/>
    <w:rsid w:val="00E57CF1"/>
    <w:rsid w:val="00E60A54"/>
    <w:rsid w:val="00E73345"/>
    <w:rsid w:val="00E87088"/>
    <w:rsid w:val="00EA205E"/>
    <w:rsid w:val="00ED2C30"/>
    <w:rsid w:val="00ED7A7A"/>
    <w:rsid w:val="00EF6140"/>
    <w:rsid w:val="00F0571C"/>
    <w:rsid w:val="00F24716"/>
    <w:rsid w:val="00F50D9B"/>
    <w:rsid w:val="00F606EC"/>
    <w:rsid w:val="00F938FC"/>
    <w:rsid w:val="00F93907"/>
    <w:rsid w:val="00FA7829"/>
    <w:rsid w:val="00FE29FE"/>
    <w:rsid w:val="00FE35CE"/>
    <w:rsid w:val="00FE3F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557f"/>
    </o:shapedefaults>
    <o:shapelayout v:ext="edit">
      <o:idmap v:ext="edit" data="1"/>
    </o:shapelayout>
  </w:shapeDefaults>
  <w:decimalSymbol w:val="."/>
  <w:listSeparator w:val=","/>
  <w14:docId w14:val="76DA245D"/>
  <w15:docId w15:val="{CD915781-F9C4-4EE1-8B5E-BF0E3CB12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8CB"/>
    <w:pPr>
      <w:spacing w:before="60" w:after="60" w:line="240" w:lineRule="auto"/>
    </w:pPr>
    <w:rPr>
      <w:rFonts w:ascii="Arial" w:hAnsi="Arial" w:cs="Arial"/>
      <w:sz w:val="20"/>
      <w:szCs w:val="20"/>
    </w:rPr>
  </w:style>
  <w:style w:type="paragraph" w:styleId="Heading1">
    <w:name w:val="heading 1"/>
    <w:basedOn w:val="Normal"/>
    <w:next w:val="Normal"/>
    <w:link w:val="Heading1Char"/>
    <w:uiPriority w:val="9"/>
    <w:qFormat/>
    <w:rsid w:val="00FA7829"/>
    <w:pPr>
      <w:keepNext/>
      <w:keepLines/>
      <w:spacing w:before="480" w:after="0"/>
      <w:outlineLvl w:val="0"/>
    </w:pPr>
    <w:rPr>
      <w:rFonts w:asciiTheme="majorHAnsi" w:eastAsiaTheme="majorEastAsia" w:hAnsiTheme="majorHAnsi" w:cstheme="majorBidi"/>
      <w:b/>
      <w:bCs/>
      <w:color w:val="B3186D" w:themeColor="accent1" w:themeShade="BF"/>
      <w:sz w:val="28"/>
      <w:szCs w:val="28"/>
    </w:rPr>
  </w:style>
  <w:style w:type="paragraph" w:styleId="Heading2">
    <w:name w:val="heading 2"/>
    <w:basedOn w:val="Normal"/>
    <w:next w:val="Normal"/>
    <w:link w:val="Heading2Char"/>
    <w:uiPriority w:val="9"/>
    <w:unhideWhenUsed/>
    <w:qFormat/>
    <w:rsid w:val="00FA7829"/>
    <w:pPr>
      <w:keepNext/>
      <w:keepLines/>
      <w:spacing w:before="200" w:after="0"/>
      <w:outlineLvl w:val="1"/>
    </w:pPr>
    <w:rPr>
      <w:rFonts w:asciiTheme="majorHAnsi" w:eastAsiaTheme="majorEastAsia" w:hAnsiTheme="majorHAnsi" w:cstheme="majorBidi"/>
      <w:b/>
      <w:bCs/>
      <w:color w:val="E32D91" w:themeColor="accent1"/>
      <w:sz w:val="26"/>
      <w:szCs w:val="26"/>
    </w:rPr>
  </w:style>
  <w:style w:type="paragraph" w:styleId="Heading3">
    <w:name w:val="heading 3"/>
    <w:basedOn w:val="Normal"/>
    <w:next w:val="Normal"/>
    <w:link w:val="Heading3Char"/>
    <w:uiPriority w:val="9"/>
    <w:unhideWhenUsed/>
    <w:qFormat/>
    <w:rsid w:val="00FA7829"/>
    <w:pPr>
      <w:keepNext/>
      <w:keepLines/>
      <w:spacing w:before="200" w:after="0"/>
      <w:outlineLvl w:val="2"/>
    </w:pPr>
    <w:rPr>
      <w:rFonts w:asciiTheme="majorHAnsi" w:eastAsiaTheme="majorEastAsia" w:hAnsiTheme="majorHAnsi" w:cstheme="majorBidi"/>
      <w:b/>
      <w:bCs/>
      <w:color w:val="E32D91" w:themeColor="accent1"/>
    </w:rPr>
  </w:style>
  <w:style w:type="paragraph" w:styleId="Heading4">
    <w:name w:val="heading 4"/>
    <w:basedOn w:val="Normal"/>
    <w:next w:val="Normal"/>
    <w:link w:val="Heading4Char"/>
    <w:uiPriority w:val="9"/>
    <w:unhideWhenUsed/>
    <w:qFormat/>
    <w:rsid w:val="00FA7829"/>
    <w:pPr>
      <w:keepNext/>
      <w:keepLines/>
      <w:spacing w:before="200" w:after="0"/>
      <w:outlineLvl w:val="3"/>
    </w:pPr>
    <w:rPr>
      <w:rFonts w:asciiTheme="majorHAnsi" w:eastAsiaTheme="majorEastAsia" w:hAnsiTheme="majorHAnsi" w:cstheme="majorBidi"/>
      <w:b/>
      <w:bCs/>
      <w:i/>
      <w:iCs/>
      <w:color w:val="E32D91" w:themeColor="accent1"/>
    </w:rPr>
  </w:style>
  <w:style w:type="paragraph" w:styleId="Heading5">
    <w:name w:val="heading 5"/>
    <w:basedOn w:val="Normal"/>
    <w:next w:val="Normal"/>
    <w:link w:val="Heading5Char"/>
    <w:uiPriority w:val="9"/>
    <w:unhideWhenUsed/>
    <w:qFormat/>
    <w:rsid w:val="00FA7829"/>
    <w:pPr>
      <w:keepNext/>
      <w:keepLines/>
      <w:spacing w:before="200" w:after="0"/>
      <w:outlineLvl w:val="4"/>
    </w:pPr>
    <w:rPr>
      <w:rFonts w:asciiTheme="majorHAnsi" w:eastAsiaTheme="majorEastAsia" w:hAnsiTheme="majorHAnsi" w:cstheme="majorBidi"/>
      <w:color w:val="771048" w:themeColor="accent1" w:themeShade="7F"/>
    </w:rPr>
  </w:style>
  <w:style w:type="paragraph" w:styleId="Heading6">
    <w:name w:val="heading 6"/>
    <w:basedOn w:val="Normal"/>
    <w:next w:val="Normal"/>
    <w:link w:val="Heading6Char"/>
    <w:uiPriority w:val="9"/>
    <w:unhideWhenUsed/>
    <w:qFormat/>
    <w:rsid w:val="00FA7829"/>
    <w:pPr>
      <w:keepNext/>
      <w:keepLines/>
      <w:spacing w:before="200" w:after="0"/>
      <w:outlineLvl w:val="5"/>
    </w:pPr>
    <w:rPr>
      <w:rFonts w:asciiTheme="majorHAnsi" w:eastAsiaTheme="majorEastAsia" w:hAnsiTheme="majorHAnsi" w:cstheme="majorBidi"/>
      <w:i/>
      <w:iCs/>
      <w:color w:val="771048" w:themeColor="accent1" w:themeShade="7F"/>
    </w:rPr>
  </w:style>
  <w:style w:type="paragraph" w:styleId="Heading7">
    <w:name w:val="heading 7"/>
    <w:basedOn w:val="Normal"/>
    <w:next w:val="Normal"/>
    <w:link w:val="Heading7Char"/>
    <w:uiPriority w:val="9"/>
    <w:unhideWhenUsed/>
    <w:qFormat/>
    <w:rsid w:val="00FA782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A7829"/>
    <w:pPr>
      <w:keepNext/>
      <w:keepLines/>
      <w:spacing w:before="200" w:after="0"/>
      <w:outlineLvl w:val="7"/>
    </w:pPr>
    <w:rPr>
      <w:rFonts w:asciiTheme="majorHAnsi" w:eastAsiaTheme="majorEastAsia" w:hAnsiTheme="majorHAnsi" w:cstheme="majorBidi"/>
      <w:color w:val="E32D91" w:themeColor="accent1"/>
    </w:rPr>
  </w:style>
  <w:style w:type="paragraph" w:styleId="Heading9">
    <w:name w:val="heading 9"/>
    <w:basedOn w:val="Normal"/>
    <w:next w:val="Normal"/>
    <w:link w:val="Heading9Char"/>
    <w:uiPriority w:val="9"/>
    <w:unhideWhenUsed/>
    <w:qFormat/>
    <w:rsid w:val="00FA7829"/>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270A"/>
    <w:pPr>
      <w:tabs>
        <w:tab w:val="center" w:pos="4513"/>
        <w:tab w:val="right" w:pos="9026"/>
      </w:tabs>
      <w:spacing w:after="0"/>
    </w:pPr>
  </w:style>
  <w:style w:type="character" w:customStyle="1" w:styleId="HeaderChar">
    <w:name w:val="Header Char"/>
    <w:basedOn w:val="DefaultParagraphFont"/>
    <w:link w:val="Header"/>
    <w:uiPriority w:val="99"/>
    <w:rsid w:val="00C0270A"/>
  </w:style>
  <w:style w:type="paragraph" w:styleId="Footer">
    <w:name w:val="footer"/>
    <w:basedOn w:val="Normal"/>
    <w:link w:val="FooterChar"/>
    <w:uiPriority w:val="99"/>
    <w:unhideWhenUsed/>
    <w:rsid w:val="00C0270A"/>
    <w:pPr>
      <w:tabs>
        <w:tab w:val="center" w:pos="4513"/>
        <w:tab w:val="right" w:pos="9026"/>
      </w:tabs>
      <w:spacing w:after="0"/>
    </w:pPr>
  </w:style>
  <w:style w:type="character" w:customStyle="1" w:styleId="FooterChar">
    <w:name w:val="Footer Char"/>
    <w:basedOn w:val="DefaultParagraphFont"/>
    <w:link w:val="Footer"/>
    <w:uiPriority w:val="99"/>
    <w:rsid w:val="00C0270A"/>
  </w:style>
  <w:style w:type="paragraph" w:styleId="BalloonText">
    <w:name w:val="Balloon Text"/>
    <w:basedOn w:val="Normal"/>
    <w:link w:val="BalloonTextChar"/>
    <w:uiPriority w:val="99"/>
    <w:semiHidden/>
    <w:unhideWhenUsed/>
    <w:rsid w:val="00C0270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70A"/>
    <w:rPr>
      <w:rFonts w:ascii="Tahoma" w:hAnsi="Tahoma" w:cs="Tahoma"/>
      <w:sz w:val="16"/>
      <w:szCs w:val="16"/>
    </w:rPr>
  </w:style>
  <w:style w:type="paragraph" w:styleId="NoSpacing">
    <w:name w:val="No Spacing"/>
    <w:uiPriority w:val="1"/>
    <w:qFormat/>
    <w:rsid w:val="00FA7829"/>
    <w:pPr>
      <w:spacing w:after="0" w:line="240" w:lineRule="auto"/>
    </w:pPr>
  </w:style>
  <w:style w:type="character" w:customStyle="1" w:styleId="Heading1Char">
    <w:name w:val="Heading 1 Char"/>
    <w:basedOn w:val="DefaultParagraphFont"/>
    <w:link w:val="Heading1"/>
    <w:uiPriority w:val="9"/>
    <w:rsid w:val="00FA7829"/>
    <w:rPr>
      <w:rFonts w:asciiTheme="majorHAnsi" w:eastAsiaTheme="majorEastAsia" w:hAnsiTheme="majorHAnsi" w:cstheme="majorBidi"/>
      <w:b/>
      <w:bCs/>
      <w:color w:val="B3186D" w:themeColor="accent1" w:themeShade="BF"/>
      <w:sz w:val="28"/>
      <w:szCs w:val="28"/>
    </w:rPr>
  </w:style>
  <w:style w:type="character" w:customStyle="1" w:styleId="Heading2Char">
    <w:name w:val="Heading 2 Char"/>
    <w:basedOn w:val="DefaultParagraphFont"/>
    <w:link w:val="Heading2"/>
    <w:uiPriority w:val="9"/>
    <w:rsid w:val="00FA7829"/>
    <w:rPr>
      <w:rFonts w:asciiTheme="majorHAnsi" w:eastAsiaTheme="majorEastAsia" w:hAnsiTheme="majorHAnsi" w:cstheme="majorBidi"/>
      <w:b/>
      <w:bCs/>
      <w:color w:val="E32D91" w:themeColor="accent1"/>
      <w:sz w:val="26"/>
      <w:szCs w:val="26"/>
    </w:rPr>
  </w:style>
  <w:style w:type="character" w:customStyle="1" w:styleId="Heading3Char">
    <w:name w:val="Heading 3 Char"/>
    <w:basedOn w:val="DefaultParagraphFont"/>
    <w:link w:val="Heading3"/>
    <w:uiPriority w:val="9"/>
    <w:rsid w:val="00FA7829"/>
    <w:rPr>
      <w:rFonts w:asciiTheme="majorHAnsi" w:eastAsiaTheme="majorEastAsia" w:hAnsiTheme="majorHAnsi" w:cstheme="majorBidi"/>
      <w:b/>
      <w:bCs/>
      <w:color w:val="E32D91" w:themeColor="accent1"/>
    </w:rPr>
  </w:style>
  <w:style w:type="character" w:customStyle="1" w:styleId="Heading4Char">
    <w:name w:val="Heading 4 Char"/>
    <w:basedOn w:val="DefaultParagraphFont"/>
    <w:link w:val="Heading4"/>
    <w:uiPriority w:val="9"/>
    <w:rsid w:val="00FA7829"/>
    <w:rPr>
      <w:rFonts w:asciiTheme="majorHAnsi" w:eastAsiaTheme="majorEastAsia" w:hAnsiTheme="majorHAnsi" w:cstheme="majorBidi"/>
      <w:b/>
      <w:bCs/>
      <w:i/>
      <w:iCs/>
      <w:color w:val="E32D91" w:themeColor="accent1"/>
    </w:rPr>
  </w:style>
  <w:style w:type="character" w:customStyle="1" w:styleId="Heading5Char">
    <w:name w:val="Heading 5 Char"/>
    <w:basedOn w:val="DefaultParagraphFont"/>
    <w:link w:val="Heading5"/>
    <w:uiPriority w:val="9"/>
    <w:rsid w:val="00FA7829"/>
    <w:rPr>
      <w:rFonts w:asciiTheme="majorHAnsi" w:eastAsiaTheme="majorEastAsia" w:hAnsiTheme="majorHAnsi" w:cstheme="majorBidi"/>
      <w:color w:val="771048" w:themeColor="accent1" w:themeShade="7F"/>
    </w:rPr>
  </w:style>
  <w:style w:type="character" w:customStyle="1" w:styleId="Heading6Char">
    <w:name w:val="Heading 6 Char"/>
    <w:basedOn w:val="DefaultParagraphFont"/>
    <w:link w:val="Heading6"/>
    <w:uiPriority w:val="9"/>
    <w:rsid w:val="00FA7829"/>
    <w:rPr>
      <w:rFonts w:asciiTheme="majorHAnsi" w:eastAsiaTheme="majorEastAsia" w:hAnsiTheme="majorHAnsi" w:cstheme="majorBidi"/>
      <w:i/>
      <w:iCs/>
      <w:color w:val="771048" w:themeColor="accent1" w:themeShade="7F"/>
    </w:rPr>
  </w:style>
  <w:style w:type="character" w:customStyle="1" w:styleId="Heading7Char">
    <w:name w:val="Heading 7 Char"/>
    <w:basedOn w:val="DefaultParagraphFont"/>
    <w:link w:val="Heading7"/>
    <w:uiPriority w:val="9"/>
    <w:rsid w:val="00FA782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FA7829"/>
    <w:rPr>
      <w:rFonts w:asciiTheme="majorHAnsi" w:eastAsiaTheme="majorEastAsia" w:hAnsiTheme="majorHAnsi" w:cstheme="majorBidi"/>
      <w:color w:val="E32D91" w:themeColor="accent1"/>
      <w:sz w:val="20"/>
      <w:szCs w:val="20"/>
    </w:rPr>
  </w:style>
  <w:style w:type="character" w:customStyle="1" w:styleId="Heading9Char">
    <w:name w:val="Heading 9 Char"/>
    <w:basedOn w:val="DefaultParagraphFont"/>
    <w:link w:val="Heading9"/>
    <w:uiPriority w:val="9"/>
    <w:rsid w:val="00FA7829"/>
    <w:rPr>
      <w:rFonts w:asciiTheme="majorHAnsi" w:eastAsiaTheme="majorEastAsia" w:hAnsiTheme="majorHAnsi" w:cstheme="majorBidi"/>
      <w:i/>
      <w:iCs/>
      <w:color w:val="404040" w:themeColor="text1" w:themeTint="BF"/>
      <w:sz w:val="20"/>
      <w:szCs w:val="20"/>
    </w:rPr>
  </w:style>
  <w:style w:type="paragraph" w:customStyle="1" w:styleId="StyleHeading9LatinArial">
    <w:name w:val="Style Heading 9 + (Latin) Arial"/>
    <w:basedOn w:val="Title"/>
    <w:rsid w:val="00001445"/>
    <w:rPr>
      <w:rFonts w:ascii="Arial" w:hAnsi="Arial" w:cs="Arial"/>
    </w:rPr>
  </w:style>
  <w:style w:type="paragraph" w:styleId="Title">
    <w:name w:val="Title"/>
    <w:basedOn w:val="Normal"/>
    <w:next w:val="Normal"/>
    <w:link w:val="TitleChar"/>
    <w:uiPriority w:val="10"/>
    <w:qFormat/>
    <w:rsid w:val="00722CE7"/>
    <w:pPr>
      <w:pBdr>
        <w:bottom w:val="single" w:sz="8" w:space="4" w:color="E32D91" w:themeColor="accent1"/>
      </w:pBdr>
      <w:spacing w:after="300"/>
      <w:contextualSpacing/>
    </w:pPr>
    <w:rPr>
      <w:rFonts w:asciiTheme="majorHAnsi" w:eastAsiaTheme="majorEastAsia" w:hAnsiTheme="majorHAnsi" w:cstheme="majorBidi"/>
      <w:color w:val="33333C" w:themeColor="text2" w:themeShade="BF"/>
      <w:spacing w:val="5"/>
      <w:sz w:val="36"/>
      <w:szCs w:val="52"/>
    </w:rPr>
  </w:style>
  <w:style w:type="character" w:customStyle="1" w:styleId="TitleChar">
    <w:name w:val="Title Char"/>
    <w:basedOn w:val="DefaultParagraphFont"/>
    <w:link w:val="Title"/>
    <w:uiPriority w:val="10"/>
    <w:rsid w:val="00722CE7"/>
    <w:rPr>
      <w:rFonts w:asciiTheme="majorHAnsi" w:eastAsiaTheme="majorEastAsia" w:hAnsiTheme="majorHAnsi" w:cstheme="majorBidi"/>
      <w:color w:val="33333C" w:themeColor="text2" w:themeShade="BF"/>
      <w:spacing w:val="5"/>
      <w:sz w:val="36"/>
      <w:szCs w:val="52"/>
    </w:rPr>
  </w:style>
  <w:style w:type="paragraph" w:styleId="Subtitle">
    <w:name w:val="Subtitle"/>
    <w:basedOn w:val="Normal"/>
    <w:next w:val="Normal"/>
    <w:link w:val="SubtitleChar"/>
    <w:uiPriority w:val="11"/>
    <w:qFormat/>
    <w:rsid w:val="00FA7829"/>
    <w:pPr>
      <w:numPr>
        <w:ilvl w:val="1"/>
      </w:numPr>
    </w:pPr>
    <w:rPr>
      <w:rFonts w:asciiTheme="majorHAnsi" w:eastAsiaTheme="majorEastAsia" w:hAnsiTheme="majorHAnsi" w:cstheme="majorBidi"/>
      <w:i/>
      <w:iCs/>
      <w:color w:val="E32D91" w:themeColor="accent1"/>
      <w:spacing w:val="15"/>
      <w:sz w:val="24"/>
      <w:szCs w:val="24"/>
    </w:rPr>
  </w:style>
  <w:style w:type="character" w:customStyle="1" w:styleId="SubtitleChar">
    <w:name w:val="Subtitle Char"/>
    <w:basedOn w:val="DefaultParagraphFont"/>
    <w:link w:val="Subtitle"/>
    <w:uiPriority w:val="11"/>
    <w:rsid w:val="00FA7829"/>
    <w:rPr>
      <w:rFonts w:asciiTheme="majorHAnsi" w:eastAsiaTheme="majorEastAsia" w:hAnsiTheme="majorHAnsi" w:cstheme="majorBidi"/>
      <w:i/>
      <w:iCs/>
      <w:color w:val="E32D91" w:themeColor="accent1"/>
      <w:spacing w:val="15"/>
      <w:sz w:val="24"/>
      <w:szCs w:val="24"/>
    </w:rPr>
  </w:style>
  <w:style w:type="character" w:styleId="SubtleEmphasis">
    <w:name w:val="Subtle Emphasis"/>
    <w:basedOn w:val="DefaultParagraphFont"/>
    <w:uiPriority w:val="19"/>
    <w:qFormat/>
    <w:rsid w:val="00FA7829"/>
    <w:rPr>
      <w:i/>
      <w:iCs/>
      <w:color w:val="808080" w:themeColor="text1" w:themeTint="7F"/>
    </w:rPr>
  </w:style>
  <w:style w:type="character" w:styleId="Emphasis">
    <w:name w:val="Emphasis"/>
    <w:basedOn w:val="DefaultParagraphFont"/>
    <w:uiPriority w:val="20"/>
    <w:qFormat/>
    <w:rsid w:val="00FA7829"/>
    <w:rPr>
      <w:i/>
      <w:iCs/>
    </w:rPr>
  </w:style>
  <w:style w:type="paragraph" w:styleId="ListParagraph">
    <w:name w:val="List Paragraph"/>
    <w:basedOn w:val="Normal"/>
    <w:uiPriority w:val="34"/>
    <w:qFormat/>
    <w:rsid w:val="001618EA"/>
    <w:pPr>
      <w:ind w:left="720"/>
      <w:contextualSpacing/>
    </w:pPr>
  </w:style>
  <w:style w:type="paragraph" w:styleId="PlainText">
    <w:name w:val="Plain Text"/>
    <w:basedOn w:val="Normal"/>
    <w:link w:val="PlainTextChar"/>
    <w:uiPriority w:val="99"/>
    <w:semiHidden/>
    <w:unhideWhenUsed/>
    <w:rsid w:val="001618EA"/>
    <w:pPr>
      <w:spacing w:after="0"/>
    </w:pPr>
    <w:rPr>
      <w:rFonts w:ascii="Consolas" w:eastAsia="Calibri" w:hAnsi="Consolas" w:cs="Times New Roman"/>
      <w:sz w:val="21"/>
      <w:szCs w:val="21"/>
    </w:rPr>
  </w:style>
  <w:style w:type="character" w:customStyle="1" w:styleId="PlainTextChar">
    <w:name w:val="Plain Text Char"/>
    <w:basedOn w:val="DefaultParagraphFont"/>
    <w:link w:val="PlainText"/>
    <w:uiPriority w:val="99"/>
    <w:semiHidden/>
    <w:rsid w:val="001618EA"/>
    <w:rPr>
      <w:rFonts w:ascii="Consolas" w:eastAsia="Calibri" w:hAnsi="Consolas" w:cs="Times New Roman"/>
      <w:sz w:val="21"/>
      <w:szCs w:val="21"/>
    </w:rPr>
  </w:style>
  <w:style w:type="table" w:styleId="TableGrid">
    <w:name w:val="Table Grid"/>
    <w:basedOn w:val="TableNormal"/>
    <w:uiPriority w:val="59"/>
    <w:rsid w:val="009341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FA7829"/>
    <w:rPr>
      <w:b/>
      <w:bCs/>
      <w:color w:val="E32D91" w:themeColor="accent1"/>
      <w:sz w:val="18"/>
      <w:szCs w:val="18"/>
    </w:rPr>
  </w:style>
  <w:style w:type="character" w:styleId="Strong">
    <w:name w:val="Strong"/>
    <w:basedOn w:val="DefaultParagraphFont"/>
    <w:uiPriority w:val="22"/>
    <w:qFormat/>
    <w:rsid w:val="00FA7829"/>
    <w:rPr>
      <w:b/>
      <w:bCs/>
    </w:rPr>
  </w:style>
  <w:style w:type="paragraph" w:styleId="Quote">
    <w:name w:val="Quote"/>
    <w:basedOn w:val="Normal"/>
    <w:next w:val="Normal"/>
    <w:link w:val="QuoteChar"/>
    <w:uiPriority w:val="29"/>
    <w:qFormat/>
    <w:rsid w:val="00FA7829"/>
    <w:rPr>
      <w:i/>
      <w:iCs/>
      <w:color w:val="000000" w:themeColor="text1"/>
    </w:rPr>
  </w:style>
  <w:style w:type="character" w:customStyle="1" w:styleId="QuoteChar">
    <w:name w:val="Quote Char"/>
    <w:basedOn w:val="DefaultParagraphFont"/>
    <w:link w:val="Quote"/>
    <w:uiPriority w:val="29"/>
    <w:rsid w:val="00FA7829"/>
    <w:rPr>
      <w:i/>
      <w:iCs/>
      <w:color w:val="000000" w:themeColor="text1"/>
    </w:rPr>
  </w:style>
  <w:style w:type="paragraph" w:styleId="IntenseQuote">
    <w:name w:val="Intense Quote"/>
    <w:basedOn w:val="Normal"/>
    <w:next w:val="Normal"/>
    <w:link w:val="IntenseQuoteChar"/>
    <w:uiPriority w:val="30"/>
    <w:qFormat/>
    <w:rsid w:val="00FA7829"/>
    <w:pPr>
      <w:pBdr>
        <w:bottom w:val="single" w:sz="4" w:space="4" w:color="E32D91" w:themeColor="accent1"/>
      </w:pBdr>
      <w:spacing w:before="200" w:after="280"/>
      <w:ind w:left="936" w:right="936"/>
    </w:pPr>
    <w:rPr>
      <w:b/>
      <w:bCs/>
      <w:i/>
      <w:iCs/>
      <w:color w:val="E32D91" w:themeColor="accent1"/>
    </w:rPr>
  </w:style>
  <w:style w:type="character" w:customStyle="1" w:styleId="IntenseQuoteChar">
    <w:name w:val="Intense Quote Char"/>
    <w:basedOn w:val="DefaultParagraphFont"/>
    <w:link w:val="IntenseQuote"/>
    <w:uiPriority w:val="30"/>
    <w:rsid w:val="00FA7829"/>
    <w:rPr>
      <w:b/>
      <w:bCs/>
      <w:i/>
      <w:iCs/>
      <w:color w:val="E32D91" w:themeColor="accent1"/>
    </w:rPr>
  </w:style>
  <w:style w:type="character" w:styleId="IntenseEmphasis">
    <w:name w:val="Intense Emphasis"/>
    <w:basedOn w:val="DefaultParagraphFont"/>
    <w:uiPriority w:val="21"/>
    <w:qFormat/>
    <w:rsid w:val="00FA7829"/>
    <w:rPr>
      <w:b/>
      <w:bCs/>
      <w:i/>
      <w:iCs/>
      <w:color w:val="E32D91" w:themeColor="accent1"/>
    </w:rPr>
  </w:style>
  <w:style w:type="character" w:styleId="SubtleReference">
    <w:name w:val="Subtle Reference"/>
    <w:basedOn w:val="DefaultParagraphFont"/>
    <w:uiPriority w:val="31"/>
    <w:qFormat/>
    <w:rsid w:val="00FA7829"/>
    <w:rPr>
      <w:smallCaps/>
      <w:color w:val="C830CC" w:themeColor="accent2"/>
      <w:u w:val="single"/>
    </w:rPr>
  </w:style>
  <w:style w:type="character" w:styleId="IntenseReference">
    <w:name w:val="Intense Reference"/>
    <w:basedOn w:val="DefaultParagraphFont"/>
    <w:uiPriority w:val="32"/>
    <w:qFormat/>
    <w:rsid w:val="00FA7829"/>
    <w:rPr>
      <w:b/>
      <w:bCs/>
      <w:smallCaps/>
      <w:color w:val="C830CC" w:themeColor="accent2"/>
      <w:spacing w:val="5"/>
      <w:u w:val="single"/>
    </w:rPr>
  </w:style>
  <w:style w:type="character" w:styleId="BookTitle">
    <w:name w:val="Book Title"/>
    <w:basedOn w:val="DefaultParagraphFont"/>
    <w:uiPriority w:val="33"/>
    <w:qFormat/>
    <w:rsid w:val="00FA7829"/>
    <w:rPr>
      <w:b/>
      <w:bCs/>
      <w:smallCaps/>
      <w:spacing w:val="5"/>
    </w:rPr>
  </w:style>
  <w:style w:type="paragraph" w:styleId="TOCHeading">
    <w:name w:val="TOC Heading"/>
    <w:basedOn w:val="Heading1"/>
    <w:next w:val="Normal"/>
    <w:uiPriority w:val="39"/>
    <w:semiHidden/>
    <w:unhideWhenUsed/>
    <w:qFormat/>
    <w:rsid w:val="00FA7829"/>
    <w:pPr>
      <w:outlineLvl w:val="9"/>
    </w:pPr>
  </w:style>
  <w:style w:type="table" w:customStyle="1" w:styleId="TableGrid71">
    <w:name w:val="Table Grid71"/>
    <w:basedOn w:val="TableNormal"/>
    <w:next w:val="TableGrid"/>
    <w:uiPriority w:val="59"/>
    <w:rsid w:val="00A10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59"/>
    <w:rsid w:val="00A10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10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A10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10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next w:val="TableGrid"/>
    <w:uiPriority w:val="59"/>
    <w:rsid w:val="00A10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43123">
      <w:bodyDiv w:val="1"/>
      <w:marLeft w:val="0"/>
      <w:marRight w:val="0"/>
      <w:marTop w:val="0"/>
      <w:marBottom w:val="0"/>
      <w:divBdr>
        <w:top w:val="none" w:sz="0" w:space="0" w:color="auto"/>
        <w:left w:val="none" w:sz="0" w:space="0" w:color="auto"/>
        <w:bottom w:val="none" w:sz="0" w:space="0" w:color="auto"/>
        <w:right w:val="none" w:sz="0" w:space="0" w:color="auto"/>
      </w:divBdr>
    </w:div>
    <w:div w:id="721094548">
      <w:bodyDiv w:val="1"/>
      <w:marLeft w:val="0"/>
      <w:marRight w:val="0"/>
      <w:marTop w:val="0"/>
      <w:marBottom w:val="0"/>
      <w:divBdr>
        <w:top w:val="none" w:sz="0" w:space="0" w:color="auto"/>
        <w:left w:val="none" w:sz="0" w:space="0" w:color="auto"/>
        <w:bottom w:val="none" w:sz="0" w:space="0" w:color="auto"/>
        <w:right w:val="none" w:sz="0" w:space="0" w:color="auto"/>
      </w:divBdr>
    </w:div>
    <w:div w:id="942147125">
      <w:bodyDiv w:val="1"/>
      <w:marLeft w:val="0"/>
      <w:marRight w:val="0"/>
      <w:marTop w:val="0"/>
      <w:marBottom w:val="0"/>
      <w:divBdr>
        <w:top w:val="none" w:sz="0" w:space="0" w:color="auto"/>
        <w:left w:val="none" w:sz="0" w:space="0" w:color="auto"/>
        <w:bottom w:val="none" w:sz="0" w:space="0" w:color="auto"/>
        <w:right w:val="none" w:sz="0" w:space="0" w:color="auto"/>
      </w:divBdr>
    </w:div>
    <w:div w:id="1091778297">
      <w:bodyDiv w:val="1"/>
      <w:marLeft w:val="0"/>
      <w:marRight w:val="0"/>
      <w:marTop w:val="0"/>
      <w:marBottom w:val="0"/>
      <w:divBdr>
        <w:top w:val="none" w:sz="0" w:space="0" w:color="auto"/>
        <w:left w:val="none" w:sz="0" w:space="0" w:color="auto"/>
        <w:bottom w:val="none" w:sz="0" w:space="0" w:color="auto"/>
        <w:right w:val="none" w:sz="0" w:space="0" w:color="auto"/>
      </w:divBdr>
    </w:div>
    <w:div w:id="1622299365">
      <w:bodyDiv w:val="1"/>
      <w:marLeft w:val="0"/>
      <w:marRight w:val="0"/>
      <w:marTop w:val="0"/>
      <w:marBottom w:val="0"/>
      <w:divBdr>
        <w:top w:val="none" w:sz="0" w:space="0" w:color="auto"/>
        <w:left w:val="none" w:sz="0" w:space="0" w:color="auto"/>
        <w:bottom w:val="none" w:sz="0" w:space="0" w:color="auto"/>
        <w:right w:val="none" w:sz="0" w:space="0" w:color="auto"/>
      </w:divBdr>
    </w:div>
    <w:div w:id="162569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ve\OneDrive%20-%20Stainsby%20Mill%20Education%20Services\Business%20Development\Template%20Documents\2021%20A3%20Template%20-%20landscape.dotx" TargetMode="External"/></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2021 A3 Template - landscape</Template>
  <TotalTime>4</TotalTime>
  <Pages>7</Pages>
  <Words>4024</Words>
  <Characters>22938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Horsley</dc:creator>
  <cp:lastModifiedBy>Katherine White</cp:lastModifiedBy>
  <cp:revision>3</cp:revision>
  <cp:lastPrinted>2019-01-28T09:00:00Z</cp:lastPrinted>
  <dcterms:created xsi:type="dcterms:W3CDTF">2024-08-14T14:53:00Z</dcterms:created>
  <dcterms:modified xsi:type="dcterms:W3CDTF">2024-08-14T14:53:00Z</dcterms:modified>
</cp:coreProperties>
</file>