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tblW w:w="15425" w:type="dxa"/>
        <w:tblLook w:val="04A0" w:firstRow="1" w:lastRow="0" w:firstColumn="1" w:lastColumn="0" w:noHBand="0" w:noVBand="1"/>
      </w:tblPr>
      <w:tblGrid>
        <w:gridCol w:w="1714"/>
        <w:gridCol w:w="2135"/>
        <w:gridCol w:w="2766"/>
        <w:gridCol w:w="2235"/>
        <w:gridCol w:w="2647"/>
        <w:gridCol w:w="2096"/>
        <w:gridCol w:w="1832"/>
      </w:tblGrid>
      <w:tr w:rsidR="00A85C4A" w:rsidTr="003D2108">
        <w:trPr>
          <w:trHeight w:val="699"/>
        </w:trPr>
        <w:tc>
          <w:tcPr>
            <w:tcW w:w="1871" w:type="dxa"/>
            <w:shd w:val="clear" w:color="auto" w:fill="FFFF0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CATEGORY</w:t>
            </w:r>
          </w:p>
        </w:tc>
        <w:tc>
          <w:tcPr>
            <w:tcW w:w="2289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QUALITY TEXT</w:t>
            </w:r>
          </w:p>
        </w:tc>
        <w:tc>
          <w:tcPr>
            <w:tcW w:w="2990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RHYMING/REPEATED REFRAIN</w:t>
            </w:r>
          </w:p>
        </w:tc>
        <w:tc>
          <w:tcPr>
            <w:tcW w:w="2186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DIVERSE BOOKS</w:t>
            </w:r>
          </w:p>
        </w:tc>
        <w:tc>
          <w:tcPr>
            <w:tcW w:w="2006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WELLBEING/ GROWTH MINDSET</w:t>
            </w:r>
          </w:p>
        </w:tc>
        <w:tc>
          <w:tcPr>
            <w:tcW w:w="2175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TRADITIONAL TALE</w:t>
            </w:r>
          </w:p>
        </w:tc>
        <w:tc>
          <w:tcPr>
            <w:tcW w:w="1908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MISC</w:t>
            </w:r>
          </w:p>
        </w:tc>
      </w:tr>
      <w:tr w:rsidR="00A85C4A" w:rsidTr="003D2108">
        <w:trPr>
          <w:trHeight w:val="785"/>
        </w:trPr>
        <w:tc>
          <w:tcPr>
            <w:tcW w:w="1871" w:type="dxa"/>
            <w:shd w:val="clear" w:color="auto" w:fill="ED7D31" w:themeFill="accent2"/>
          </w:tcPr>
          <w:p w:rsidR="003D2108" w:rsidRPr="00540C84" w:rsidRDefault="00A85C4A" w:rsidP="00A85C4A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 xml:space="preserve">QUALITY </w:t>
            </w:r>
            <w:bookmarkStart w:id="0" w:name="_GoBack"/>
            <w:bookmarkEnd w:id="0"/>
            <w:r w:rsidR="00030A96">
              <w:rPr>
                <w:rFonts w:ascii="Segoe Script" w:hAnsi="Segoe Script"/>
                <w:b/>
                <w:sz w:val="16"/>
                <w:szCs w:val="16"/>
              </w:rPr>
              <w:t>TEXT</w:t>
            </w:r>
          </w:p>
        </w:tc>
        <w:tc>
          <w:tcPr>
            <w:tcW w:w="2289" w:type="dxa"/>
          </w:tcPr>
          <w:p w:rsidR="003D2108" w:rsidRPr="00030A96" w:rsidRDefault="00030A96" w:rsidP="003D21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A96">
              <w:rPr>
                <w:rFonts w:cstheme="minorHAnsi"/>
                <w:sz w:val="20"/>
                <w:szCs w:val="20"/>
              </w:rPr>
              <w:t>Under the Same Sky by Britta Teckentrupp</w:t>
            </w:r>
          </w:p>
        </w:tc>
        <w:tc>
          <w:tcPr>
            <w:tcW w:w="2990" w:type="dxa"/>
          </w:tcPr>
          <w:p w:rsidR="003D2108" w:rsidRPr="00540C84" w:rsidRDefault="0001159D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Giraffes can’t Dance by Giles Andreae</w:t>
            </w:r>
          </w:p>
        </w:tc>
        <w:tc>
          <w:tcPr>
            <w:tcW w:w="2186" w:type="dxa"/>
          </w:tcPr>
          <w:p w:rsidR="003D2108" w:rsidRPr="00540C84" w:rsidRDefault="0001159D" w:rsidP="009E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Handa’s Surprise by Eileen Browne</w:t>
            </w:r>
          </w:p>
        </w:tc>
        <w:tc>
          <w:tcPr>
            <w:tcW w:w="2006" w:type="dxa"/>
          </w:tcPr>
          <w:p w:rsidR="003D2108" w:rsidRPr="00540C84" w:rsidRDefault="0001159D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Jabari Jumps by Gala Cornwall</w:t>
            </w:r>
          </w:p>
        </w:tc>
        <w:tc>
          <w:tcPr>
            <w:tcW w:w="2175" w:type="dxa"/>
          </w:tcPr>
          <w:p w:rsidR="003D2108" w:rsidRPr="00540C84" w:rsidRDefault="000B2D66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D2108" w:rsidRPr="00540C84" w:rsidRDefault="00030A96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Commotion in the Ocean by Giles Andreae</w:t>
            </w:r>
          </w:p>
        </w:tc>
      </w:tr>
      <w:tr w:rsidR="00A85C4A" w:rsidTr="003D2108">
        <w:trPr>
          <w:trHeight w:val="1883"/>
        </w:trPr>
        <w:tc>
          <w:tcPr>
            <w:tcW w:w="1871" w:type="dxa"/>
            <w:shd w:val="clear" w:color="auto" w:fill="00B05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BOOK COVER</w:t>
            </w:r>
          </w:p>
        </w:tc>
        <w:tc>
          <w:tcPr>
            <w:tcW w:w="2289" w:type="dxa"/>
          </w:tcPr>
          <w:p w:rsidR="003D2108" w:rsidRPr="00E86A36" w:rsidRDefault="00030A96" w:rsidP="00351C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F747111" wp14:editId="01225F03">
                  <wp:extent cx="950026" cy="1160104"/>
                  <wp:effectExtent l="0" t="0" r="2540" b="2540"/>
                  <wp:docPr id="19" name="Picture 19" descr="C:\Users\merryw\Downloads\download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rryw\Downloads\download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39" cy="11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3D2108" w:rsidRPr="0031112F" w:rsidRDefault="0001159D" w:rsidP="00371DA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EA3B4A8" wp14:editId="09565E36">
                  <wp:extent cx="906119" cy="1175657"/>
                  <wp:effectExtent l="0" t="0" r="8890" b="5715"/>
                  <wp:docPr id="18" name="Picture 18" descr="C:\Users\merryw\Downloads\download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rryw\Downloads\download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8" cy="117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3D2108" w:rsidRPr="00E86A36" w:rsidRDefault="0001159D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169000A" wp14:editId="44336D97">
                  <wp:extent cx="1282535" cy="1067735"/>
                  <wp:effectExtent l="0" t="0" r="0" b="0"/>
                  <wp:docPr id="17" name="Picture 17" descr="C:\Users\merryw\Downloads\download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rryw\Downloads\download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30" cy="106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3D2108" w:rsidRPr="00E86A36" w:rsidRDefault="0001159D" w:rsidP="003D210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40015F2" wp14:editId="1256A176">
                  <wp:extent cx="1543792" cy="1121078"/>
                  <wp:effectExtent l="0" t="0" r="0" b="3175"/>
                  <wp:docPr id="15" name="Picture 15" descr="C:\Users\merryw\Downloads\download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ryw\Downloads\download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90" cy="113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3D2108" w:rsidRPr="00E86A36" w:rsidRDefault="0001159D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7CD65B" wp14:editId="70381428">
                  <wp:extent cx="1056904" cy="1056904"/>
                  <wp:effectExtent l="0" t="0" r="0" b="0"/>
                  <wp:docPr id="16" name="Picture 16" descr="C:\Users\merryw\Downloads\download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rryw\Downloads\download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32" cy="105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3D2108" w:rsidRPr="00E86A36" w:rsidRDefault="00CD3C06" w:rsidP="009250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6A3E17" wp14:editId="30DCC010">
                  <wp:extent cx="890905" cy="1139825"/>
                  <wp:effectExtent l="0" t="0" r="4445" b="3175"/>
                  <wp:docPr id="20" name="Picture 20" descr="C:\Users\merryw\Downloads\download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rryw\Downloads\download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C4A" w:rsidTr="003D2108">
        <w:trPr>
          <w:trHeight w:val="2357"/>
        </w:trPr>
        <w:tc>
          <w:tcPr>
            <w:tcW w:w="1871" w:type="dxa"/>
            <w:shd w:val="clear" w:color="auto" w:fill="FF000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REASONING &amp; PURPOSE</w:t>
            </w:r>
          </w:p>
        </w:tc>
        <w:tc>
          <w:tcPr>
            <w:tcW w:w="2289" w:type="dxa"/>
          </w:tcPr>
          <w:p w:rsidR="003D2108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A great story to </w:t>
            </w:r>
            <w:r w:rsidRPr="00A32684">
              <w:rPr>
                <w:rFonts w:cstheme="minorHAnsi"/>
                <w:b/>
                <w:sz w:val="16"/>
                <w:szCs w:val="16"/>
              </w:rPr>
              <w:t>model and practise inference skills and predication. Vocabulary</w:t>
            </w:r>
            <w:r w:rsidRPr="00A32684">
              <w:rPr>
                <w:rFonts w:cstheme="minorHAnsi"/>
                <w:sz w:val="16"/>
                <w:szCs w:val="16"/>
              </w:rPr>
              <w:t xml:space="preserve"> to explore and also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use of pictures</w:t>
            </w:r>
            <w:r w:rsidRPr="00A32684">
              <w:rPr>
                <w:rFonts w:cstheme="minorHAnsi"/>
                <w:sz w:val="16"/>
                <w:szCs w:val="16"/>
              </w:rPr>
              <w:t xml:space="preserve"> to convey added meaning to text.</w:t>
            </w:r>
          </w:p>
          <w:p w:rsidR="00371DAA" w:rsidRDefault="00371DAA" w:rsidP="003D2108">
            <w:pPr>
              <w:rPr>
                <w:rFonts w:cstheme="minorHAnsi"/>
                <w:sz w:val="16"/>
                <w:szCs w:val="16"/>
              </w:rPr>
            </w:pPr>
          </w:p>
          <w:p w:rsidR="00030A96" w:rsidRPr="00030A96" w:rsidRDefault="00030A96" w:rsidP="00030A9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030A96">
              <w:rPr>
                <w:rFonts w:eastAsia="Times New Roman" w:cstheme="minorHAnsi"/>
                <w:i/>
                <w:iCs/>
                <w:color w:val="0F1111"/>
                <w:sz w:val="16"/>
                <w:szCs w:val="16"/>
                <w:shd w:val="clear" w:color="auto" w:fill="FFFFFF"/>
                <w:lang w:eastAsia="en-GB"/>
              </w:rPr>
              <w:t>We sing the same songs, caught on the breeze... We sing the same songs, across the same seas.</w:t>
            </w:r>
          </w:p>
          <w:p w:rsidR="00030A96" w:rsidRPr="00030A96" w:rsidRDefault="00030A96" w:rsidP="00030A96">
            <w:pPr>
              <w:shd w:val="clear" w:color="auto" w:fill="FFFFFF"/>
              <w:rPr>
                <w:rFonts w:eastAsia="Times New Roman" w:cstheme="minorHAnsi"/>
                <w:color w:val="0F1111"/>
                <w:sz w:val="16"/>
                <w:szCs w:val="16"/>
                <w:lang w:eastAsia="en-GB"/>
              </w:rPr>
            </w:pPr>
            <w:r w:rsidRPr="00030A96">
              <w:rPr>
                <w:rFonts w:eastAsia="Times New Roman" w:cstheme="minorHAnsi"/>
                <w:color w:val="0F1111"/>
                <w:sz w:val="16"/>
                <w:szCs w:val="16"/>
                <w:lang w:eastAsia="en-GB"/>
              </w:rPr>
              <w:t>Written and illustrated by the award-winning Britta Teckentrup, this beautiful and heart-warming book celebrates the closeness of the world's communities through their shared hopes and dreams.</w:t>
            </w:r>
          </w:p>
          <w:p w:rsidR="00351C0D" w:rsidRPr="00A32684" w:rsidRDefault="00351C0D" w:rsidP="003D21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0" w:type="dxa"/>
          </w:tcPr>
          <w:p w:rsidR="003D2108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This book has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 and a repeated refrain</w:t>
            </w:r>
            <w:r w:rsidRPr="00A32684">
              <w:rPr>
                <w:rFonts w:cstheme="minorHAnsi"/>
                <w:sz w:val="16"/>
                <w:szCs w:val="16"/>
              </w:rPr>
              <w:t xml:space="preserve"> which encourages children to predict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</w:t>
            </w:r>
            <w:r w:rsidRPr="00A32684">
              <w:rPr>
                <w:rFonts w:cstheme="minorHAnsi"/>
                <w:sz w:val="16"/>
                <w:szCs w:val="16"/>
              </w:rPr>
              <w:t xml:space="preserve"> and join in.</w:t>
            </w:r>
          </w:p>
          <w:p w:rsidR="00815087" w:rsidRPr="00815087" w:rsidRDefault="00815087" w:rsidP="003D2108">
            <w:pPr>
              <w:rPr>
                <w:rFonts w:cstheme="minorHAnsi"/>
                <w:sz w:val="16"/>
                <w:szCs w:val="16"/>
              </w:rPr>
            </w:pPr>
          </w:p>
          <w:p w:rsidR="00815087" w:rsidRPr="0001159D" w:rsidRDefault="0001159D" w:rsidP="003D2108">
            <w:pPr>
              <w:rPr>
                <w:rFonts w:cstheme="minorHAnsi"/>
                <w:sz w:val="16"/>
                <w:szCs w:val="16"/>
              </w:rPr>
            </w:pPr>
            <w:r w:rsidRPr="0001159D">
              <w:rPr>
                <w:rFonts w:cstheme="minorHAnsi"/>
                <w:b/>
                <w:bCs/>
                <w:color w:val="202124"/>
                <w:sz w:val="16"/>
                <w:szCs w:val="16"/>
                <w:shd w:val="clear" w:color="auto" w:fill="FFFFFF"/>
              </w:rPr>
              <w:t>A</w:t>
            </w:r>
            <w:r w:rsidRPr="0001159D">
              <w:rPr>
                <w:rFonts w:cstheme="minorHAnsi"/>
                <w:b/>
                <w:bCs/>
                <w:color w:val="202124"/>
                <w:sz w:val="16"/>
                <w:szCs w:val="16"/>
                <w:shd w:val="clear" w:color="auto" w:fill="FFFFFF"/>
              </w:rPr>
              <w:t>n important story for teaching children about accepting that everyone is different, embracing their own differences, and building confidence and self-esteem</w:t>
            </w:r>
            <w:r w:rsidRPr="0001159D">
              <w:rPr>
                <w:rFonts w:cstheme="minorHAnsi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186" w:type="dxa"/>
          </w:tcPr>
          <w:p w:rsidR="000B2D66" w:rsidRDefault="00CD3C06" w:rsidP="000B2D66">
            <w:pPr>
              <w:rPr>
                <w:rFonts w:cstheme="minorHAnsi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Cs/>
                <w:color w:val="202124"/>
                <w:sz w:val="16"/>
                <w:szCs w:val="16"/>
                <w:shd w:val="clear" w:color="auto" w:fill="FFFFFF"/>
              </w:rPr>
              <w:t>Brigh</w:t>
            </w:r>
            <w:r w:rsidRPr="0001159D">
              <w:rPr>
                <w:rFonts w:cstheme="minorHAnsi"/>
                <w:bCs/>
                <w:color w:val="202124"/>
                <w:sz w:val="16"/>
                <w:szCs w:val="16"/>
                <w:shd w:val="clear" w:color="auto" w:fill="FFFFFF"/>
              </w:rPr>
              <w:t>t</w:t>
            </w:r>
            <w:r w:rsidR="0001159D" w:rsidRPr="0001159D">
              <w:rPr>
                <w:rFonts w:cstheme="minorHAnsi"/>
                <w:bCs/>
                <w:color w:val="202124"/>
                <w:sz w:val="16"/>
                <w:szCs w:val="16"/>
                <w:shd w:val="clear" w:color="auto" w:fill="FFFFFF"/>
              </w:rPr>
              <w:t xml:space="preserve">, bold, colourful pictures of a Kenyan village and animals which encourages chn to </w:t>
            </w:r>
            <w:r w:rsidR="0001159D" w:rsidRPr="0001159D">
              <w:rPr>
                <w:rFonts w:cstheme="minorHAnsi"/>
                <w:color w:val="202124"/>
                <w:sz w:val="16"/>
                <w:szCs w:val="16"/>
                <w:shd w:val="clear" w:color="auto" w:fill="FFFFFF"/>
              </w:rPr>
              <w:t>talk about the detail of what they see and to make connections with their own lives and experience.</w:t>
            </w:r>
          </w:p>
          <w:p w:rsidR="0001159D" w:rsidRPr="0001159D" w:rsidRDefault="0001159D" w:rsidP="000B2D66">
            <w:pPr>
              <w:rPr>
                <w:rFonts w:cstheme="minorHAnsi"/>
                <w:bCs/>
                <w:color w:val="202124"/>
                <w:sz w:val="16"/>
                <w:szCs w:val="16"/>
                <w:shd w:val="clear" w:color="auto" w:fill="FFFFFF"/>
              </w:rPr>
            </w:pPr>
          </w:p>
          <w:p w:rsidR="003D2108" w:rsidRPr="004C7B18" w:rsidRDefault="00657186" w:rsidP="000115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Lots </w:t>
            </w:r>
            <w:r w:rsidR="00CD3C06">
              <w:rPr>
                <w:rFonts w:cstheme="minorHAnsi"/>
                <w:sz w:val="16"/>
                <w:szCs w:val="16"/>
              </w:rPr>
              <w:t>of opportunity</w:t>
            </w:r>
            <w:r>
              <w:rPr>
                <w:rFonts w:cstheme="minorHAnsi"/>
                <w:sz w:val="16"/>
                <w:szCs w:val="16"/>
              </w:rPr>
              <w:t xml:space="preserve"> to look</w:t>
            </w:r>
            <w:r w:rsidR="009E2ACD" w:rsidRPr="005F4430">
              <w:rPr>
                <w:rFonts w:cstheme="minorHAnsi"/>
                <w:sz w:val="16"/>
                <w:szCs w:val="16"/>
              </w:rPr>
              <w:t xml:space="preserve"> at </w:t>
            </w:r>
            <w:r w:rsidR="009E2ACD" w:rsidRPr="005F4430">
              <w:rPr>
                <w:rFonts w:cstheme="minorHAnsi"/>
                <w:b/>
                <w:sz w:val="16"/>
                <w:szCs w:val="16"/>
              </w:rPr>
              <w:t>inference, prediction and empathy</w:t>
            </w:r>
            <w:r w:rsidR="0001159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06" w:type="dxa"/>
          </w:tcPr>
          <w:p w:rsidR="009E2ACD" w:rsidRDefault="009E2ACD" w:rsidP="009E2ACD">
            <w:pPr>
              <w:rPr>
                <w:rFonts w:cstheme="minorHAnsi"/>
                <w:sz w:val="16"/>
                <w:szCs w:val="16"/>
              </w:rPr>
            </w:pPr>
          </w:p>
          <w:p w:rsidR="0001159D" w:rsidRPr="000B2D66" w:rsidRDefault="0001159D" w:rsidP="0001159D">
            <w:pPr>
              <w:rPr>
                <w:rFonts w:cstheme="minorHAnsi"/>
                <w:b/>
                <w:bCs/>
                <w:color w:val="202124"/>
                <w:sz w:val="16"/>
                <w:szCs w:val="16"/>
                <w:shd w:val="clear" w:color="auto" w:fill="FFFFFF"/>
              </w:rPr>
            </w:pPr>
            <w:r w:rsidRPr="000B2D66">
              <w:rPr>
                <w:rFonts w:cstheme="minorHAnsi"/>
                <w:color w:val="202124"/>
                <w:sz w:val="16"/>
                <w:szCs w:val="16"/>
                <w:shd w:val="clear" w:color="auto" w:fill="FFFFFF"/>
              </w:rPr>
              <w:t>With themes of: </w:t>
            </w:r>
            <w:r w:rsidRPr="000B2D66">
              <w:rPr>
                <w:rFonts w:cstheme="minorHAnsi"/>
                <w:b/>
                <w:bCs/>
                <w:color w:val="202124"/>
                <w:sz w:val="16"/>
                <w:szCs w:val="16"/>
                <w:shd w:val="clear" w:color="auto" w:fill="FFFFFF"/>
              </w:rPr>
              <w:t>overcoming fear, courage, family, water safety, positive affirmations, encouragement, patience and determination</w:t>
            </w:r>
          </w:p>
          <w:p w:rsidR="0001159D" w:rsidRDefault="0001159D" w:rsidP="009E2ACD">
            <w:pPr>
              <w:rPr>
                <w:rFonts w:cstheme="minorHAnsi"/>
                <w:sz w:val="16"/>
                <w:szCs w:val="16"/>
              </w:rPr>
            </w:pPr>
          </w:p>
          <w:p w:rsidR="00925079" w:rsidRPr="005F4430" w:rsidRDefault="009E2ACD" w:rsidP="009E2ACD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A great story to </w:t>
            </w:r>
            <w:r w:rsidRPr="00A32684">
              <w:rPr>
                <w:rFonts w:cstheme="minorHAnsi"/>
                <w:b/>
                <w:sz w:val="16"/>
                <w:szCs w:val="16"/>
              </w:rPr>
              <w:t>model and practise inference skills and predication. Vocabulary</w:t>
            </w:r>
            <w:r w:rsidRPr="00A32684">
              <w:rPr>
                <w:rFonts w:cstheme="minorHAnsi"/>
                <w:sz w:val="16"/>
                <w:szCs w:val="16"/>
              </w:rPr>
              <w:t xml:space="preserve"> to explore and also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use of pictures</w:t>
            </w:r>
            <w:r w:rsidRPr="00A32684">
              <w:rPr>
                <w:rFonts w:cstheme="minorHAnsi"/>
                <w:sz w:val="16"/>
                <w:szCs w:val="16"/>
              </w:rPr>
              <w:t xml:space="preserve"> to convey added meaning to text.</w:t>
            </w:r>
          </w:p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5" w:type="dxa"/>
          </w:tcPr>
          <w:p w:rsidR="0001159D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b/>
                <w:sz w:val="16"/>
                <w:szCs w:val="16"/>
              </w:rPr>
              <w:t>Traditional tale</w:t>
            </w:r>
            <w:r w:rsidRPr="00A32684">
              <w:rPr>
                <w:rFonts w:cstheme="minorHAnsi"/>
                <w:sz w:val="16"/>
                <w:szCs w:val="16"/>
              </w:rPr>
              <w:t xml:space="preserve"> to look at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structure of story</w:t>
            </w:r>
            <w:r w:rsidRPr="00A32684">
              <w:rPr>
                <w:rFonts w:cstheme="minorHAnsi"/>
                <w:sz w:val="16"/>
                <w:szCs w:val="16"/>
              </w:rPr>
              <w:t xml:space="preserve">, continuing the idea that one story can be retold differently each time. </w:t>
            </w:r>
          </w:p>
          <w:p w:rsidR="0001159D" w:rsidRDefault="0001159D" w:rsidP="003D2108">
            <w:pPr>
              <w:rPr>
                <w:rFonts w:cstheme="minorHAnsi"/>
                <w:sz w:val="16"/>
                <w:szCs w:val="16"/>
              </w:rPr>
            </w:pPr>
          </w:p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Vehicle to link Helicopter stories and also the use of icons. Using </w:t>
            </w:r>
            <w:r w:rsidRPr="00A32684">
              <w:rPr>
                <w:rFonts w:cstheme="minorHAnsi"/>
                <w:b/>
                <w:sz w:val="16"/>
                <w:szCs w:val="16"/>
              </w:rPr>
              <w:t>diverse</w:t>
            </w:r>
            <w:r w:rsidRPr="00A32684">
              <w:rPr>
                <w:rFonts w:cstheme="minorHAnsi"/>
                <w:sz w:val="16"/>
                <w:szCs w:val="16"/>
              </w:rPr>
              <w:t xml:space="preserve"> retelling to challenge children’s viewpoints.</w:t>
            </w:r>
          </w:p>
        </w:tc>
        <w:tc>
          <w:tcPr>
            <w:tcW w:w="1908" w:type="dxa"/>
          </w:tcPr>
          <w:p w:rsidR="003D2108" w:rsidRDefault="00925079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This book has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 and a repeated refrain</w:t>
            </w:r>
            <w:r w:rsidRPr="00A32684">
              <w:rPr>
                <w:rFonts w:cstheme="minorHAnsi"/>
                <w:sz w:val="16"/>
                <w:szCs w:val="16"/>
              </w:rPr>
              <w:t xml:space="preserve"> which encourages children to predict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</w:t>
            </w:r>
            <w:r w:rsidRPr="00A32684">
              <w:rPr>
                <w:rFonts w:cstheme="minorHAnsi"/>
                <w:sz w:val="16"/>
                <w:szCs w:val="16"/>
              </w:rPr>
              <w:t xml:space="preserve"> and join in.</w:t>
            </w:r>
          </w:p>
          <w:p w:rsidR="00925079" w:rsidRDefault="00925079" w:rsidP="003D2108">
            <w:pPr>
              <w:rPr>
                <w:rFonts w:cstheme="minorHAnsi"/>
                <w:sz w:val="16"/>
                <w:szCs w:val="16"/>
              </w:rPr>
            </w:pPr>
          </w:p>
          <w:p w:rsidR="00CD3C06" w:rsidRDefault="00CD3C06" w:rsidP="003D2108">
            <w:pPr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</w:pPr>
            <w:r w:rsidRPr="00CD3C06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>A</w:t>
            </w:r>
            <w:r w:rsidR="00030A96" w:rsidRPr="00CD3C06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 noisy, rhyming animal adventure</w:t>
            </w:r>
            <w:r w:rsidRPr="00CD3C06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 with bold, colourful pictures. </w:t>
            </w:r>
          </w:p>
          <w:p w:rsidR="00CD3C06" w:rsidRDefault="00CD3C06" w:rsidP="003D2108">
            <w:pPr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</w:pPr>
          </w:p>
          <w:p w:rsidR="00925079" w:rsidRPr="00CD3C06" w:rsidRDefault="00CD3C06" w:rsidP="003D2108">
            <w:pPr>
              <w:rPr>
                <w:rFonts w:cstheme="minorHAnsi"/>
                <w:sz w:val="16"/>
                <w:szCs w:val="16"/>
              </w:rPr>
            </w:pPr>
            <w:r w:rsidRPr="00CD3C06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This book offers readers the opportunity to dive into the depths of the ocean and </w:t>
            </w:r>
            <w:r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>dis</w:t>
            </w:r>
            <w:r w:rsidRPr="00CD3C06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>cover some of the creatures lurking below.</w:t>
            </w:r>
          </w:p>
        </w:tc>
      </w:tr>
    </w:tbl>
    <w:p w:rsidR="00A32684" w:rsidRDefault="005200B4">
      <w:r w:rsidRPr="004967A8">
        <w:rPr>
          <w:rFonts w:ascii="Segoe Script" w:hAnsi="Segoe Script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-498763</wp:posOffset>
            </wp:positionH>
            <wp:positionV relativeFrom="paragraph">
              <wp:posOffset>5023262</wp:posOffset>
            </wp:positionV>
            <wp:extent cx="1903095" cy="9855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087">
        <w:br w:type="textWrapping" w:clear="all"/>
      </w:r>
    </w:p>
    <w:sectPr w:rsidR="00A32684" w:rsidSect="00540C84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C" w:rsidRDefault="004C26EC" w:rsidP="004967A8">
      <w:pPr>
        <w:spacing w:after="0" w:line="240" w:lineRule="auto"/>
      </w:pPr>
      <w:r>
        <w:separator/>
      </w:r>
    </w:p>
  </w:endnote>
  <w:endnote w:type="continuationSeparator" w:id="0">
    <w:p w:rsidR="004C26EC" w:rsidRDefault="004C26EC" w:rsidP="004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C" w:rsidRDefault="004C26EC" w:rsidP="004967A8">
      <w:pPr>
        <w:spacing w:after="0" w:line="240" w:lineRule="auto"/>
      </w:pPr>
      <w:r>
        <w:separator/>
      </w:r>
    </w:p>
  </w:footnote>
  <w:footnote w:type="continuationSeparator" w:id="0">
    <w:p w:rsidR="004C26EC" w:rsidRDefault="004C26EC" w:rsidP="0049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5F" w:rsidRPr="004967A8" w:rsidRDefault="00EB6B5F" w:rsidP="004967A8">
    <w:pPr>
      <w:pStyle w:val="Header"/>
      <w:jc w:val="center"/>
      <w:rPr>
        <w:b/>
        <w:sz w:val="32"/>
        <w:szCs w:val="32"/>
        <w:u w:val="single"/>
      </w:rPr>
    </w:pPr>
    <w:r w:rsidRPr="004967A8">
      <w:rPr>
        <w:b/>
        <w:sz w:val="32"/>
        <w:szCs w:val="32"/>
        <w:u w:val="single"/>
      </w:rPr>
      <w:t xml:space="preserve">St Bede’s Catholic Primary School: Super 6 – </w:t>
    </w:r>
    <w:r w:rsidR="000B2D66">
      <w:rPr>
        <w:b/>
        <w:sz w:val="32"/>
        <w:szCs w:val="32"/>
        <w:u w:val="single"/>
      </w:rPr>
      <w:t>Summer 2</w:t>
    </w:r>
  </w:p>
  <w:p w:rsidR="00EB6B5F" w:rsidRDefault="00EB6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A"/>
    <w:rsid w:val="0001159D"/>
    <w:rsid w:val="00030A96"/>
    <w:rsid w:val="00097DBF"/>
    <w:rsid w:val="000A1F1A"/>
    <w:rsid w:val="000B2D66"/>
    <w:rsid w:val="000D7D3F"/>
    <w:rsid w:val="001F3002"/>
    <w:rsid w:val="002D2615"/>
    <w:rsid w:val="0031112F"/>
    <w:rsid w:val="00351C0D"/>
    <w:rsid w:val="00371DAA"/>
    <w:rsid w:val="003D2108"/>
    <w:rsid w:val="004967A8"/>
    <w:rsid w:val="004C26EC"/>
    <w:rsid w:val="004C7B18"/>
    <w:rsid w:val="004D5C46"/>
    <w:rsid w:val="005200B4"/>
    <w:rsid w:val="00540C84"/>
    <w:rsid w:val="005F4430"/>
    <w:rsid w:val="00657186"/>
    <w:rsid w:val="006A6FD7"/>
    <w:rsid w:val="0080788D"/>
    <w:rsid w:val="00815087"/>
    <w:rsid w:val="008974E9"/>
    <w:rsid w:val="00925079"/>
    <w:rsid w:val="009E2ACD"/>
    <w:rsid w:val="00A32684"/>
    <w:rsid w:val="00A437DF"/>
    <w:rsid w:val="00A73EE0"/>
    <w:rsid w:val="00A85C4A"/>
    <w:rsid w:val="00B21BB8"/>
    <w:rsid w:val="00CD3C06"/>
    <w:rsid w:val="00D2075A"/>
    <w:rsid w:val="00E86A36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A8"/>
  </w:style>
  <w:style w:type="paragraph" w:styleId="Footer">
    <w:name w:val="footer"/>
    <w:basedOn w:val="Normal"/>
    <w:link w:val="Foot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A8"/>
  </w:style>
  <w:style w:type="table" w:styleId="TableGrid">
    <w:name w:val="Table Grid"/>
    <w:basedOn w:val="TableNormal"/>
    <w:uiPriority w:val="39"/>
    <w:rsid w:val="004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A8"/>
  </w:style>
  <w:style w:type="paragraph" w:styleId="Footer">
    <w:name w:val="footer"/>
    <w:basedOn w:val="Normal"/>
    <w:link w:val="Foot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A8"/>
  </w:style>
  <w:style w:type="table" w:styleId="TableGrid">
    <w:name w:val="Table Grid"/>
    <w:basedOn w:val="TableNormal"/>
    <w:uiPriority w:val="39"/>
    <w:rsid w:val="004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Katherine White</dc:creator>
  <cp:lastModifiedBy>merryw</cp:lastModifiedBy>
  <cp:revision>3</cp:revision>
  <dcterms:created xsi:type="dcterms:W3CDTF">2022-01-25T23:29:00Z</dcterms:created>
  <dcterms:modified xsi:type="dcterms:W3CDTF">2022-01-25T23:30:00Z</dcterms:modified>
</cp:coreProperties>
</file>