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12B20" w:rsidRDefault="00E12B20">
      <w:pPr>
        <w:widowControl w:val="0"/>
        <w:pBdr>
          <w:top w:val="nil"/>
          <w:left w:val="nil"/>
          <w:bottom w:val="nil"/>
          <w:right w:val="nil"/>
          <w:between w:val="nil"/>
        </w:pBdr>
        <w:spacing w:line="276" w:lineRule="auto"/>
        <w:rPr>
          <w:rFonts w:ascii="Arial" w:eastAsia="Arial" w:hAnsi="Arial" w:cs="Arial"/>
          <w:color w:val="000000"/>
        </w:rPr>
      </w:pPr>
    </w:p>
    <w:tbl>
      <w:tblPr>
        <w:tblStyle w:val="a"/>
        <w:tblW w:w="13650" w:type="dxa"/>
        <w:tblInd w:w="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650"/>
      </w:tblGrid>
      <w:tr w:rsidR="00E12B20">
        <w:tc>
          <w:tcPr>
            <w:tcW w:w="13650" w:type="dxa"/>
          </w:tcPr>
          <w:p w:rsidR="00E12B20" w:rsidRDefault="00933DC1">
            <w:pPr>
              <w:rPr>
                <w:b/>
                <w:sz w:val="18"/>
                <w:szCs w:val="18"/>
                <w:u w:val="single"/>
              </w:rPr>
            </w:pPr>
            <w:r>
              <w:rPr>
                <w:b/>
                <w:sz w:val="18"/>
                <w:szCs w:val="18"/>
                <w:u w:val="single"/>
              </w:rPr>
              <w:t xml:space="preserve">WHY DO WE STUDY GLOBAL DIMENSIONS? </w:t>
            </w:r>
          </w:p>
          <w:p w:rsidR="00E12B20" w:rsidRDefault="00933DC1">
            <w:pPr>
              <w:rPr>
                <w:sz w:val="18"/>
                <w:szCs w:val="18"/>
              </w:rPr>
            </w:pPr>
            <w:r>
              <w:rPr>
                <w:sz w:val="18"/>
                <w:szCs w:val="18"/>
              </w:rPr>
              <w:t xml:space="preserve">Global issues are part of young people’s lives in a way that they never were for previous generations. Television, the internet, international sport and increased opportunities for travel, all bring the wider world into everyone’s daily life. </w:t>
            </w:r>
          </w:p>
          <w:p w:rsidR="00E12B20" w:rsidRDefault="00933DC1">
            <w:pPr>
              <w:rPr>
                <w:sz w:val="18"/>
                <w:szCs w:val="18"/>
              </w:rPr>
            </w:pPr>
            <w:r>
              <w:rPr>
                <w:sz w:val="18"/>
                <w:szCs w:val="18"/>
              </w:rPr>
              <w:t>Society toda</w:t>
            </w:r>
            <w:r>
              <w:rPr>
                <w:sz w:val="18"/>
                <w:szCs w:val="18"/>
              </w:rPr>
              <w:t xml:space="preserve">y is enhanced by peoples, cultures, languages, religions, art, technologies, music and literature originating in many different parts of the world. This provides a tremendous range of positive opportunities to broaden pupils’ experience and knowledge. </w:t>
            </w:r>
          </w:p>
          <w:p w:rsidR="00E12B20" w:rsidRDefault="00933DC1">
            <w:pPr>
              <w:rPr>
                <w:sz w:val="18"/>
                <w:szCs w:val="18"/>
              </w:rPr>
            </w:pPr>
            <w:r>
              <w:rPr>
                <w:sz w:val="18"/>
                <w:szCs w:val="18"/>
              </w:rPr>
              <w:t>How</w:t>
            </w:r>
            <w:r>
              <w:rPr>
                <w:sz w:val="18"/>
                <w:szCs w:val="18"/>
              </w:rPr>
              <w:t>ever, whilst there have been huge improvements that have changed the lives of millions of people, one in five of the world’s population still lives in extreme poverty. They lack access to basic healthcare, education and clean water, with little opportunity</w:t>
            </w:r>
            <w:r>
              <w:rPr>
                <w:sz w:val="18"/>
                <w:szCs w:val="18"/>
              </w:rPr>
              <w:t xml:space="preserve"> to improve their condition. Moreover, there is increasing acknowledgement of the far-reaching impact of levels of global poverty. Environmental damage, for example, which is exacerbated by poverty, does not stop at national boundaries. </w:t>
            </w:r>
          </w:p>
          <w:p w:rsidR="00E12B20" w:rsidRDefault="00933DC1">
            <w:pPr>
              <w:rPr>
                <w:sz w:val="18"/>
                <w:szCs w:val="18"/>
              </w:rPr>
            </w:pPr>
            <w:r>
              <w:rPr>
                <w:sz w:val="18"/>
                <w:szCs w:val="18"/>
              </w:rPr>
              <w:t>Economies around t</w:t>
            </w:r>
            <w:r>
              <w:rPr>
                <w:sz w:val="18"/>
                <w:szCs w:val="18"/>
              </w:rPr>
              <w:t xml:space="preserve">he world are more than ever interdependent on both trade with, and investment from, other countries. </w:t>
            </w:r>
          </w:p>
          <w:p w:rsidR="00E12B20" w:rsidRDefault="00E12B20">
            <w:pPr>
              <w:rPr>
                <w:sz w:val="18"/>
                <w:szCs w:val="18"/>
              </w:rPr>
            </w:pPr>
          </w:p>
          <w:p w:rsidR="00E12B20" w:rsidRDefault="00933DC1">
            <w:pPr>
              <w:rPr>
                <w:i/>
                <w:sz w:val="18"/>
                <w:szCs w:val="18"/>
              </w:rPr>
            </w:pPr>
            <w:r>
              <w:rPr>
                <w:sz w:val="18"/>
                <w:szCs w:val="18"/>
              </w:rPr>
              <w:t>At St Bede’s Catholic Primary School, we acknowledge importance of education in helping our pupils recognise their role and responsibilities as members o</w:t>
            </w:r>
            <w:r>
              <w:rPr>
                <w:sz w:val="18"/>
                <w:szCs w:val="18"/>
              </w:rPr>
              <w:t>f this global community. Through including a global dimension in our teaching, links can be made between local and global issues. It also means that our pupils are given opportunities to examine their own values and attitudes, to appreciate the similaritie</w:t>
            </w:r>
            <w:r>
              <w:rPr>
                <w:sz w:val="18"/>
                <w:szCs w:val="18"/>
              </w:rPr>
              <w:t>s between peoples everywhere, to understand the global context of their local lives, and to develop skills that will enable them to combat prejudice and discrimination. This in turn gives the pupils at St Bede’s the knowledge, skills and understanding to p</w:t>
            </w:r>
            <w:r>
              <w:rPr>
                <w:sz w:val="18"/>
                <w:szCs w:val="18"/>
              </w:rPr>
              <w:t>lay an active role in the global community.</w:t>
            </w:r>
          </w:p>
        </w:tc>
      </w:tr>
      <w:tr w:rsidR="00E12B20">
        <w:tc>
          <w:tcPr>
            <w:tcW w:w="13650" w:type="dxa"/>
            <w:shd w:val="clear" w:color="auto" w:fill="DEEBF6"/>
          </w:tcPr>
          <w:p w:rsidR="00E12B20" w:rsidRDefault="00933DC1">
            <w:pPr>
              <w:rPr>
                <w:b/>
                <w:sz w:val="19"/>
                <w:szCs w:val="19"/>
              </w:rPr>
            </w:pPr>
            <w:r>
              <w:rPr>
                <w:b/>
                <w:sz w:val="19"/>
                <w:szCs w:val="19"/>
              </w:rPr>
              <w:t xml:space="preserve">INTENT </w:t>
            </w:r>
          </w:p>
        </w:tc>
      </w:tr>
      <w:tr w:rsidR="00E12B20">
        <w:tc>
          <w:tcPr>
            <w:tcW w:w="13650" w:type="dxa"/>
          </w:tcPr>
          <w:p w:rsidR="00E12B20" w:rsidRDefault="00933DC1">
            <w:pPr>
              <w:rPr>
                <w:b/>
                <w:sz w:val="18"/>
                <w:szCs w:val="18"/>
                <w:u w:val="single"/>
              </w:rPr>
            </w:pPr>
            <w:r>
              <w:rPr>
                <w:b/>
                <w:sz w:val="18"/>
                <w:szCs w:val="18"/>
                <w:u w:val="single"/>
              </w:rPr>
              <w:t>Intent</w:t>
            </w:r>
          </w:p>
          <w:p w:rsidR="00E12B20" w:rsidRDefault="00933DC1">
            <w:pPr>
              <w:rPr>
                <w:sz w:val="18"/>
                <w:szCs w:val="18"/>
              </w:rPr>
            </w:pPr>
            <w:r>
              <w:rPr>
                <w:sz w:val="18"/>
                <w:szCs w:val="18"/>
              </w:rPr>
              <w:t>To nurture and enrich each individual child through providing a positive, happy and healthy environment in which all people within both our school community and the wider global community are valued and respected.</w:t>
            </w:r>
          </w:p>
          <w:p w:rsidR="00E12B20" w:rsidRDefault="00E12B20">
            <w:pPr>
              <w:rPr>
                <w:sz w:val="18"/>
                <w:szCs w:val="18"/>
              </w:rPr>
            </w:pPr>
          </w:p>
          <w:p w:rsidR="00E12B20" w:rsidRDefault="00933DC1">
            <w:pPr>
              <w:pBdr>
                <w:top w:val="nil"/>
                <w:left w:val="nil"/>
                <w:bottom w:val="nil"/>
                <w:right w:val="nil"/>
                <w:between w:val="nil"/>
              </w:pBdr>
              <w:spacing w:after="288"/>
              <w:rPr>
                <w:color w:val="000000"/>
                <w:sz w:val="18"/>
                <w:szCs w:val="18"/>
              </w:rPr>
            </w:pPr>
            <w:r>
              <w:rPr>
                <w:color w:val="000000"/>
                <w:sz w:val="18"/>
                <w:szCs w:val="18"/>
              </w:rPr>
              <w:t>From Fair Trade to global goals and under</w:t>
            </w:r>
            <w:r>
              <w:rPr>
                <w:color w:val="000000"/>
                <w:sz w:val="18"/>
                <w:szCs w:val="18"/>
              </w:rPr>
              <w:t>standing the Rights of a Child, at St Bede’s Catholic Primary School, we aim to help our pupils appreciate the wider world around them and their place within it. Global learning at St Bede’s is concerned with teaching and learning about global issues, even</w:t>
            </w:r>
            <w:r>
              <w:rPr>
                <w:color w:val="000000"/>
                <w:sz w:val="18"/>
                <w:szCs w:val="18"/>
              </w:rPr>
              <w:t>ts and perspectives. It is not a subject but an approach which combines active and experiential activities to encourage a critical thinking approach. </w:t>
            </w:r>
          </w:p>
          <w:p w:rsidR="00E12B20" w:rsidRDefault="00933DC1">
            <w:pPr>
              <w:pBdr>
                <w:top w:val="nil"/>
                <w:left w:val="nil"/>
                <w:bottom w:val="nil"/>
                <w:right w:val="nil"/>
                <w:between w:val="nil"/>
              </w:pBdr>
              <w:spacing w:after="288"/>
              <w:rPr>
                <w:color w:val="000000"/>
                <w:sz w:val="18"/>
                <w:szCs w:val="18"/>
              </w:rPr>
            </w:pPr>
            <w:r>
              <w:rPr>
                <w:color w:val="000000"/>
                <w:sz w:val="18"/>
                <w:szCs w:val="18"/>
              </w:rPr>
              <w:t>Through carefully planned experiences and learning activities we aim to help our pupils learn about the c</w:t>
            </w:r>
            <w:r>
              <w:rPr>
                <w:color w:val="000000"/>
                <w:sz w:val="18"/>
                <w:szCs w:val="18"/>
              </w:rPr>
              <w:t>hallenges the world faces and think critically about how to deal with challenges such as poverty, inequality and sustainability. This approach also supports the spiritual, moral, social and cultural development of our pupils and helps them to prepare for t</w:t>
            </w:r>
            <w:r>
              <w:rPr>
                <w:color w:val="000000"/>
                <w:sz w:val="18"/>
                <w:szCs w:val="18"/>
              </w:rPr>
              <w:t xml:space="preserve">he opportunities, responsibilities and experiences of later life. </w:t>
            </w:r>
          </w:p>
          <w:p w:rsidR="00E12B20" w:rsidRDefault="00933DC1">
            <w:pPr>
              <w:shd w:val="clear" w:color="auto" w:fill="FFFFFF"/>
              <w:rPr>
                <w:sz w:val="18"/>
                <w:szCs w:val="18"/>
              </w:rPr>
            </w:pPr>
            <w:r>
              <w:rPr>
                <w:sz w:val="18"/>
                <w:szCs w:val="18"/>
              </w:rPr>
              <w:t>At St Bede’s Catholic Primary School, we seek to enable individuals to achieve their full potential through global learning and an understanding of Catholic social teaching which calls upon</w:t>
            </w:r>
            <w:r>
              <w:rPr>
                <w:sz w:val="18"/>
                <w:szCs w:val="18"/>
              </w:rPr>
              <w:t xml:space="preserve"> us to preserve the dignity of all human beings, to care for creation, and to reach out to our sisters and brothers in need. Pope Francis emphasises that it is our duty to work together to bring about a more just and peaceful world: to put love into action</w:t>
            </w:r>
            <w:r>
              <w:rPr>
                <w:sz w:val="18"/>
                <w:szCs w:val="18"/>
              </w:rPr>
              <w:t>. </w:t>
            </w:r>
          </w:p>
          <w:p w:rsidR="00E12B20" w:rsidRDefault="00E12B20">
            <w:pPr>
              <w:shd w:val="clear" w:color="auto" w:fill="FFFFFF"/>
              <w:rPr>
                <w:color w:val="5B9BD5"/>
                <w:sz w:val="18"/>
                <w:szCs w:val="18"/>
              </w:rPr>
            </w:pPr>
          </w:p>
          <w:p w:rsidR="00E12B20" w:rsidRDefault="00933DC1">
            <w:pPr>
              <w:shd w:val="clear" w:color="auto" w:fill="FFFFFF"/>
              <w:jc w:val="center"/>
              <w:rPr>
                <w:i/>
                <w:color w:val="44546A"/>
                <w:sz w:val="18"/>
                <w:szCs w:val="18"/>
              </w:rPr>
            </w:pPr>
            <w:r>
              <w:rPr>
                <w:i/>
                <w:color w:val="44546A"/>
                <w:sz w:val="18"/>
                <w:szCs w:val="18"/>
              </w:rPr>
              <w:t>"We are called to solidarity with the poor as well as stewardship of the Earth. Our deep regard for the dignity of every person commands us to cultivate a climate of life where each of God's children thrive and join with creation in praising our Creato</w:t>
            </w:r>
            <w:r>
              <w:rPr>
                <w:i/>
                <w:color w:val="44546A"/>
                <w:sz w:val="18"/>
                <w:szCs w:val="18"/>
              </w:rPr>
              <w:t>r. This is the 'integral ecology' of which Pope Francis speaks."</w:t>
            </w:r>
          </w:p>
          <w:p w:rsidR="00E12B20" w:rsidRDefault="00E12B20">
            <w:pPr>
              <w:shd w:val="clear" w:color="auto" w:fill="FFFFFF"/>
              <w:jc w:val="center"/>
              <w:rPr>
                <w:color w:val="44546A"/>
                <w:sz w:val="18"/>
                <w:szCs w:val="18"/>
              </w:rPr>
            </w:pPr>
          </w:p>
          <w:p w:rsidR="00E12B20" w:rsidRDefault="00933DC1">
            <w:pPr>
              <w:shd w:val="clear" w:color="auto" w:fill="FFFFFF"/>
              <w:jc w:val="center"/>
              <w:rPr>
                <w:color w:val="44546A"/>
                <w:sz w:val="18"/>
                <w:szCs w:val="18"/>
              </w:rPr>
            </w:pPr>
            <w:r>
              <w:rPr>
                <w:color w:val="44546A"/>
                <w:sz w:val="18"/>
                <w:szCs w:val="18"/>
              </w:rPr>
              <w:t>(</w:t>
            </w:r>
            <w:r>
              <w:rPr>
                <w:color w:val="44546A"/>
                <w:sz w:val="18"/>
                <w:szCs w:val="18"/>
                <w:highlight w:val="white"/>
              </w:rPr>
              <w:t>Pope Francis, '</w:t>
            </w:r>
            <w:proofErr w:type="spellStart"/>
            <w:r>
              <w:rPr>
                <w:color w:val="44546A"/>
                <w:sz w:val="18"/>
                <w:szCs w:val="18"/>
                <w:highlight w:val="white"/>
              </w:rPr>
              <w:t>Laudato</w:t>
            </w:r>
            <w:proofErr w:type="spellEnd"/>
            <w:r>
              <w:rPr>
                <w:color w:val="44546A"/>
                <w:sz w:val="18"/>
                <w:szCs w:val="18"/>
                <w:highlight w:val="white"/>
              </w:rPr>
              <w:t xml:space="preserve"> Si' - Care of our common home', in 2015.</w:t>
            </w:r>
          </w:p>
          <w:p w:rsidR="00E12B20" w:rsidRDefault="00E12B20">
            <w:pPr>
              <w:spacing w:line="256" w:lineRule="auto"/>
              <w:rPr>
                <w:b/>
                <w:sz w:val="18"/>
                <w:szCs w:val="18"/>
              </w:rPr>
            </w:pPr>
          </w:p>
          <w:p w:rsidR="00E12B20" w:rsidRDefault="00933DC1">
            <w:pPr>
              <w:rPr>
                <w:sz w:val="18"/>
                <w:szCs w:val="18"/>
              </w:rPr>
            </w:pPr>
            <w:r>
              <w:rPr>
                <w:sz w:val="18"/>
                <w:szCs w:val="18"/>
              </w:rPr>
              <w:t xml:space="preserve">At St Bede’s Primary School, we recognise our responsibility in helping our pupils develop an understanding of their roles and responsibilities as global citizens and in recognising and understanding the messages of Pope Francis in </w:t>
            </w:r>
            <w:proofErr w:type="spellStart"/>
            <w:r>
              <w:rPr>
                <w:sz w:val="18"/>
                <w:szCs w:val="18"/>
              </w:rPr>
              <w:t>Laudato</w:t>
            </w:r>
            <w:proofErr w:type="spellEnd"/>
            <w:r>
              <w:rPr>
                <w:sz w:val="18"/>
                <w:szCs w:val="18"/>
              </w:rPr>
              <w:t xml:space="preserve"> Si.  We aim for </w:t>
            </w:r>
            <w:r>
              <w:rPr>
                <w:sz w:val="18"/>
                <w:szCs w:val="18"/>
              </w:rPr>
              <w:t>the promotion of the global dimension in all aspects of the curriculum to assist in removing barriers between cultures and encourage openness and positive communication between individuals and groups.</w:t>
            </w:r>
          </w:p>
          <w:p w:rsidR="00E12B20" w:rsidRDefault="00933DC1">
            <w:pPr>
              <w:spacing w:before="280" w:after="280"/>
              <w:rPr>
                <w:sz w:val="18"/>
                <w:szCs w:val="18"/>
              </w:rPr>
            </w:pPr>
            <w:r>
              <w:rPr>
                <w:sz w:val="18"/>
                <w:szCs w:val="18"/>
              </w:rPr>
              <w:t>At St Bede’s Catholic Primary School, we believe that i</w:t>
            </w:r>
            <w:r>
              <w:rPr>
                <w:sz w:val="18"/>
                <w:szCs w:val="18"/>
              </w:rPr>
              <w:t>ncorporating the Global Dimension into the curriculum will ensure that pupils develop their awareness of Global Citizenship, which goes beyond simply knowing that we are citizens of the globe to an acknowledgement of our responsibilities both to each other</w:t>
            </w:r>
            <w:r>
              <w:rPr>
                <w:sz w:val="18"/>
                <w:szCs w:val="18"/>
              </w:rPr>
              <w:t xml:space="preserve"> and to the Earth itself.</w:t>
            </w:r>
          </w:p>
          <w:p w:rsidR="00E12B20" w:rsidRDefault="00933DC1">
            <w:pPr>
              <w:spacing w:after="280"/>
              <w:jc w:val="center"/>
              <w:rPr>
                <w:i/>
                <w:color w:val="4472C4"/>
                <w:sz w:val="18"/>
                <w:szCs w:val="18"/>
              </w:rPr>
            </w:pPr>
            <w:r>
              <w:rPr>
                <w:i/>
                <w:color w:val="4472C4"/>
                <w:sz w:val="18"/>
                <w:szCs w:val="18"/>
              </w:rPr>
              <w:t xml:space="preserve">Global Citizenship is about understanding the need to tackle injustice and inequality, and having the desire and ability to work actively to do so. It is about valuing the Earth as precious and unique, and safeguarding the future </w:t>
            </w:r>
            <w:r>
              <w:rPr>
                <w:i/>
                <w:color w:val="4472C4"/>
                <w:sz w:val="18"/>
                <w:szCs w:val="18"/>
              </w:rPr>
              <w:t>for those who come after us. Global Citizenship is a way of thinking and behaving. It is an outlook on life, a belief that we can make a difference.</w:t>
            </w:r>
          </w:p>
          <w:p w:rsidR="00E12B20" w:rsidRDefault="00933DC1">
            <w:pPr>
              <w:spacing w:before="280"/>
              <w:jc w:val="center"/>
              <w:rPr>
                <w:i/>
                <w:color w:val="4472C4"/>
                <w:sz w:val="18"/>
                <w:szCs w:val="18"/>
              </w:rPr>
            </w:pPr>
            <w:r>
              <w:rPr>
                <w:i/>
                <w:color w:val="4472C4"/>
                <w:sz w:val="18"/>
                <w:szCs w:val="18"/>
              </w:rPr>
              <w:t>(From Global Citizenship: the handbook for Primary teaching – Oxfam)</w:t>
            </w:r>
          </w:p>
          <w:p w:rsidR="00E12B20" w:rsidRDefault="00E12B20">
            <w:pPr>
              <w:rPr>
                <w:sz w:val="19"/>
                <w:szCs w:val="19"/>
              </w:rPr>
            </w:pPr>
          </w:p>
          <w:p w:rsidR="00E12B20" w:rsidRDefault="00933DC1">
            <w:pPr>
              <w:rPr>
                <w:sz w:val="18"/>
                <w:szCs w:val="18"/>
              </w:rPr>
            </w:pPr>
            <w:r>
              <w:rPr>
                <w:b/>
                <w:sz w:val="19"/>
                <w:szCs w:val="19"/>
                <w:u w:val="single"/>
              </w:rPr>
              <w:t xml:space="preserve">ESSENTIAL GLOBAL VOCABULARY: </w:t>
            </w:r>
            <w:r>
              <w:t xml:space="preserve"> </w:t>
            </w:r>
            <w:r>
              <w:rPr>
                <w:sz w:val="18"/>
                <w:szCs w:val="18"/>
              </w:rPr>
              <w:t>citizen</w:t>
            </w:r>
            <w:r>
              <w:rPr>
                <w:sz w:val="18"/>
                <w:szCs w:val="18"/>
              </w:rPr>
              <w:t>ship, sustainable development, social justice, values and perceptions, diversity, interdependence, conflict resolution, human rights</w:t>
            </w:r>
          </w:p>
          <w:p w:rsidR="00E12B20" w:rsidRDefault="00E12B20">
            <w:pPr>
              <w:rPr>
                <w:sz w:val="19"/>
                <w:szCs w:val="19"/>
              </w:rPr>
            </w:pPr>
          </w:p>
        </w:tc>
      </w:tr>
      <w:tr w:rsidR="00E12B20">
        <w:tc>
          <w:tcPr>
            <w:tcW w:w="13650" w:type="dxa"/>
            <w:shd w:val="clear" w:color="auto" w:fill="DEEBF6"/>
          </w:tcPr>
          <w:p w:rsidR="00E12B20" w:rsidRDefault="00933DC1">
            <w:pPr>
              <w:rPr>
                <w:b/>
              </w:rPr>
            </w:pPr>
            <w:r>
              <w:rPr>
                <w:b/>
              </w:rPr>
              <w:lastRenderedPageBreak/>
              <w:t xml:space="preserve">IMPLEMENTATION </w:t>
            </w:r>
          </w:p>
        </w:tc>
      </w:tr>
      <w:tr w:rsidR="00E12B20">
        <w:tc>
          <w:tcPr>
            <w:tcW w:w="13650" w:type="dxa"/>
          </w:tcPr>
          <w:p w:rsidR="00E12B20" w:rsidRDefault="00933DC1">
            <w:pPr>
              <w:pBdr>
                <w:top w:val="nil"/>
                <w:left w:val="nil"/>
                <w:bottom w:val="nil"/>
                <w:right w:val="nil"/>
                <w:between w:val="nil"/>
              </w:pBdr>
              <w:spacing w:after="288"/>
              <w:rPr>
                <w:color w:val="000000"/>
                <w:sz w:val="18"/>
                <w:szCs w:val="18"/>
              </w:rPr>
            </w:pPr>
            <w:r>
              <w:rPr>
                <w:color w:val="000000"/>
                <w:sz w:val="18"/>
                <w:szCs w:val="18"/>
              </w:rPr>
              <w:t>Every child arrives in school with some level of global awareness and understanding, thanks to an increasingly interdependent world. Research has shown that children as young as three have already formed ideas about people, cultures and countries. In our t</w:t>
            </w:r>
            <w:r>
              <w:rPr>
                <w:color w:val="000000"/>
                <w:sz w:val="18"/>
                <w:szCs w:val="18"/>
              </w:rPr>
              <w:t>eaching, this means recognising that ‘the global’ is not only ‘out there’ – but it is wherever children live. This offers learners great scope for exploring their commonality with others.</w:t>
            </w:r>
          </w:p>
          <w:p w:rsidR="00E12B20" w:rsidRDefault="00933DC1">
            <w:pPr>
              <w:pBdr>
                <w:top w:val="nil"/>
                <w:left w:val="nil"/>
                <w:bottom w:val="nil"/>
                <w:right w:val="nil"/>
                <w:between w:val="nil"/>
              </w:pBdr>
              <w:spacing w:after="288"/>
              <w:rPr>
                <w:color w:val="000000"/>
                <w:sz w:val="18"/>
                <w:szCs w:val="18"/>
              </w:rPr>
            </w:pPr>
            <w:r>
              <w:rPr>
                <w:color w:val="000000"/>
                <w:sz w:val="18"/>
                <w:szCs w:val="18"/>
              </w:rPr>
              <w:t xml:space="preserve">The school will fulfil its commitment to the Global Dimension and </w:t>
            </w:r>
            <w:proofErr w:type="spellStart"/>
            <w:r>
              <w:rPr>
                <w:color w:val="000000"/>
                <w:sz w:val="18"/>
                <w:szCs w:val="18"/>
              </w:rPr>
              <w:t>La</w:t>
            </w:r>
            <w:r>
              <w:rPr>
                <w:color w:val="000000"/>
                <w:sz w:val="18"/>
                <w:szCs w:val="18"/>
              </w:rPr>
              <w:t>udato</w:t>
            </w:r>
            <w:proofErr w:type="spellEnd"/>
            <w:r>
              <w:rPr>
                <w:color w:val="000000"/>
                <w:sz w:val="18"/>
                <w:szCs w:val="18"/>
              </w:rPr>
              <w:t xml:space="preserve"> Si by ensuring that Catholic social teaching is an integral part of subjects such as history, geography and English, it is not taught just in RE.  </w:t>
            </w:r>
            <w:r>
              <w:rPr>
                <w:rFonts w:ascii="Times New Roman" w:eastAsia="Times New Roman" w:hAnsi="Times New Roman" w:cs="Times New Roman"/>
                <w:color w:val="000000"/>
                <w:sz w:val="18"/>
                <w:szCs w:val="18"/>
              </w:rPr>
              <w:t>Our revised Curriculum offers more opportunities than ever before for a global dimension to be incorpor</w:t>
            </w:r>
            <w:r>
              <w:rPr>
                <w:rFonts w:ascii="Times New Roman" w:eastAsia="Times New Roman" w:hAnsi="Times New Roman" w:cs="Times New Roman"/>
                <w:color w:val="000000"/>
                <w:sz w:val="18"/>
                <w:szCs w:val="18"/>
              </w:rPr>
              <w:t>ated into the life and work of the school.</w:t>
            </w:r>
            <w:r>
              <w:rPr>
                <w:rFonts w:ascii="Times New Roman" w:eastAsia="Times New Roman" w:hAnsi="Times New Roman" w:cs="Times New Roman"/>
                <w:color w:val="000000"/>
                <w:sz w:val="24"/>
                <w:szCs w:val="24"/>
              </w:rPr>
              <w:t xml:space="preserve"> </w:t>
            </w:r>
            <w:r>
              <w:rPr>
                <w:color w:val="000000"/>
                <w:sz w:val="18"/>
                <w:szCs w:val="18"/>
              </w:rPr>
              <w:t>Here at St Bede’s, we take a cross curricular approach to teaching our children to be thoughtful about and challenging of the world’s organisations and communities and to recognise the importance in us all working together to build a better world for the f</w:t>
            </w:r>
            <w:r>
              <w:rPr>
                <w:color w:val="000000"/>
                <w:sz w:val="18"/>
                <w:szCs w:val="18"/>
              </w:rPr>
              <w:t>uture.</w:t>
            </w:r>
          </w:p>
          <w:p w:rsidR="00E12B20" w:rsidRDefault="00E12B20">
            <w:pPr>
              <w:spacing w:line="256" w:lineRule="auto"/>
              <w:rPr>
                <w:sz w:val="18"/>
                <w:szCs w:val="18"/>
              </w:rPr>
            </w:pPr>
          </w:p>
          <w:p w:rsidR="00E12B20" w:rsidRDefault="00933DC1">
            <w:pPr>
              <w:spacing w:line="256" w:lineRule="auto"/>
              <w:rPr>
                <w:sz w:val="18"/>
                <w:szCs w:val="18"/>
              </w:rPr>
            </w:pPr>
            <w:r>
              <w:rPr>
                <w:sz w:val="18"/>
                <w:szCs w:val="18"/>
              </w:rPr>
              <w:t>The school will fulfil its commitment to the global dimension by ensuring that learners are given opportunities to fulfil the following aims:</w:t>
            </w:r>
          </w:p>
          <w:p w:rsidR="00E12B20" w:rsidRDefault="00E12B20">
            <w:pPr>
              <w:spacing w:line="256" w:lineRule="auto"/>
              <w:rPr>
                <w:sz w:val="18"/>
                <w:szCs w:val="18"/>
              </w:rPr>
            </w:pPr>
          </w:p>
          <w:p w:rsidR="00E12B20" w:rsidRDefault="00933DC1">
            <w:pPr>
              <w:numPr>
                <w:ilvl w:val="0"/>
                <w:numId w:val="1"/>
              </w:numPr>
              <w:pBdr>
                <w:top w:val="nil"/>
                <w:left w:val="nil"/>
                <w:bottom w:val="nil"/>
                <w:right w:val="nil"/>
                <w:between w:val="nil"/>
              </w:pBdr>
              <w:shd w:val="clear" w:color="auto" w:fill="FFFFFF"/>
              <w:spacing w:after="160" w:line="259" w:lineRule="auto"/>
              <w:rPr>
                <w:color w:val="000000"/>
                <w:sz w:val="14"/>
                <w:szCs w:val="14"/>
              </w:rPr>
            </w:pPr>
            <w:r>
              <w:rPr>
                <w:color w:val="000000"/>
                <w:sz w:val="14"/>
                <w:szCs w:val="14"/>
              </w:rPr>
              <w:t>Ensure that our children can articulate the connection between Jesus' teaching and doing good deeds and our mission statement, core values and ethos of the whole school community are built around this.</w:t>
            </w:r>
          </w:p>
          <w:p w:rsidR="00E12B20" w:rsidRDefault="00E12B20">
            <w:pPr>
              <w:spacing w:line="120" w:lineRule="auto"/>
              <w:rPr>
                <w:sz w:val="14"/>
                <w:szCs w:val="14"/>
              </w:rPr>
            </w:pPr>
          </w:p>
          <w:p w:rsidR="00E12B20" w:rsidRDefault="00933DC1">
            <w:pPr>
              <w:numPr>
                <w:ilvl w:val="0"/>
                <w:numId w:val="1"/>
              </w:numPr>
              <w:pBdr>
                <w:top w:val="nil"/>
                <w:left w:val="nil"/>
                <w:bottom w:val="nil"/>
                <w:right w:val="nil"/>
                <w:between w:val="nil"/>
              </w:pBdr>
              <w:shd w:val="clear" w:color="auto" w:fill="FFFFFF"/>
              <w:spacing w:line="259" w:lineRule="auto"/>
              <w:rPr>
                <w:color w:val="000000"/>
                <w:sz w:val="14"/>
                <w:szCs w:val="14"/>
              </w:rPr>
            </w:pPr>
            <w:r>
              <w:rPr>
                <w:color w:val="000000"/>
                <w:sz w:val="14"/>
                <w:szCs w:val="14"/>
              </w:rPr>
              <w:t>As part of our custodial duty to our world, we wish t</w:t>
            </w:r>
            <w:r>
              <w:rPr>
                <w:color w:val="000000"/>
                <w:sz w:val="14"/>
                <w:szCs w:val="14"/>
              </w:rPr>
              <w:t xml:space="preserve">o provide our pupils with the information and skills needed to become aware of the links between the personal, social, local and the global, and enable them to become active global citizens. </w:t>
            </w:r>
          </w:p>
          <w:p w:rsidR="00E12B20" w:rsidRDefault="00E12B20">
            <w:pPr>
              <w:pBdr>
                <w:top w:val="nil"/>
                <w:left w:val="nil"/>
                <w:bottom w:val="nil"/>
                <w:right w:val="nil"/>
                <w:between w:val="nil"/>
              </w:pBdr>
              <w:ind w:left="720"/>
              <w:rPr>
                <w:color w:val="000000"/>
                <w:sz w:val="14"/>
                <w:szCs w:val="14"/>
              </w:rPr>
            </w:pPr>
          </w:p>
          <w:p w:rsidR="00E12B20" w:rsidRDefault="00933DC1">
            <w:pPr>
              <w:numPr>
                <w:ilvl w:val="0"/>
                <w:numId w:val="1"/>
              </w:numPr>
              <w:pBdr>
                <w:top w:val="nil"/>
                <w:left w:val="nil"/>
                <w:bottom w:val="nil"/>
                <w:right w:val="nil"/>
                <w:between w:val="nil"/>
              </w:pBdr>
              <w:shd w:val="clear" w:color="auto" w:fill="FFFFFF"/>
              <w:spacing w:line="259" w:lineRule="auto"/>
              <w:rPr>
                <w:color w:val="000000"/>
                <w:sz w:val="14"/>
                <w:szCs w:val="14"/>
              </w:rPr>
            </w:pPr>
            <w:r>
              <w:rPr>
                <w:sz w:val="14"/>
                <w:szCs w:val="14"/>
              </w:rPr>
              <w:t>To challenge and support all our pupils to become critical thinkers, developing independent learning skills</w:t>
            </w:r>
            <w:r>
              <w:rPr>
                <w:color w:val="000000"/>
                <w:sz w:val="14"/>
                <w:szCs w:val="14"/>
              </w:rPr>
              <w:t xml:space="preserve"> so they can critically evaluate their own values and attitudes, appreciating the similarities between people everywhere and learning to value divers</w:t>
            </w:r>
            <w:r>
              <w:rPr>
                <w:color w:val="000000"/>
                <w:sz w:val="14"/>
                <w:szCs w:val="14"/>
              </w:rPr>
              <w:t>ity</w:t>
            </w:r>
          </w:p>
          <w:p w:rsidR="00E12B20" w:rsidRDefault="00E12B20">
            <w:pPr>
              <w:pBdr>
                <w:top w:val="nil"/>
                <w:left w:val="nil"/>
                <w:bottom w:val="nil"/>
                <w:right w:val="nil"/>
                <w:between w:val="nil"/>
              </w:pBdr>
              <w:ind w:left="720"/>
              <w:rPr>
                <w:color w:val="000000"/>
                <w:sz w:val="14"/>
                <w:szCs w:val="14"/>
              </w:rPr>
            </w:pPr>
          </w:p>
          <w:p w:rsidR="00E12B20" w:rsidRDefault="00933DC1">
            <w:pPr>
              <w:numPr>
                <w:ilvl w:val="0"/>
                <w:numId w:val="1"/>
              </w:numPr>
              <w:pBdr>
                <w:top w:val="nil"/>
                <w:left w:val="nil"/>
                <w:bottom w:val="nil"/>
                <w:right w:val="nil"/>
                <w:between w:val="nil"/>
              </w:pBdr>
              <w:shd w:val="clear" w:color="auto" w:fill="FFFFFF"/>
              <w:spacing w:line="259" w:lineRule="auto"/>
              <w:rPr>
                <w:color w:val="000000"/>
                <w:sz w:val="14"/>
                <w:szCs w:val="14"/>
              </w:rPr>
            </w:pPr>
            <w:r>
              <w:rPr>
                <w:color w:val="000000"/>
                <w:sz w:val="14"/>
                <w:szCs w:val="14"/>
              </w:rPr>
              <w:t>To learn about their rights and accept responsibilities as Catholics and global citizens who actively explore global dimension concepts including conflict, diversity, human rights, interdependence, social justice and sustainable development.</w:t>
            </w:r>
          </w:p>
          <w:p w:rsidR="00E12B20" w:rsidRDefault="00E12B20">
            <w:pPr>
              <w:pBdr>
                <w:top w:val="nil"/>
                <w:left w:val="nil"/>
                <w:bottom w:val="nil"/>
                <w:right w:val="nil"/>
                <w:between w:val="nil"/>
              </w:pBdr>
              <w:ind w:left="720"/>
              <w:rPr>
                <w:color w:val="000000"/>
                <w:sz w:val="14"/>
                <w:szCs w:val="14"/>
              </w:rPr>
            </w:pPr>
          </w:p>
          <w:p w:rsidR="00E12B20" w:rsidRDefault="00933DC1">
            <w:pPr>
              <w:numPr>
                <w:ilvl w:val="0"/>
                <w:numId w:val="1"/>
              </w:numPr>
              <w:pBdr>
                <w:top w:val="nil"/>
                <w:left w:val="nil"/>
                <w:bottom w:val="nil"/>
                <w:right w:val="nil"/>
                <w:between w:val="nil"/>
              </w:pBdr>
              <w:shd w:val="clear" w:color="auto" w:fill="FFFFFF"/>
              <w:spacing w:line="259" w:lineRule="auto"/>
              <w:rPr>
                <w:color w:val="000000"/>
                <w:sz w:val="14"/>
                <w:szCs w:val="14"/>
              </w:rPr>
            </w:pPr>
            <w:r>
              <w:rPr>
                <w:color w:val="000000"/>
                <w:sz w:val="14"/>
                <w:szCs w:val="14"/>
              </w:rPr>
              <w:t>To appre</w:t>
            </w:r>
            <w:r>
              <w:rPr>
                <w:color w:val="000000"/>
                <w:sz w:val="14"/>
                <w:szCs w:val="14"/>
              </w:rPr>
              <w:t>ciate the importance of a global context and engage in a range of culturally diverse experiences;</w:t>
            </w:r>
          </w:p>
          <w:p w:rsidR="00E12B20" w:rsidRDefault="00E12B20">
            <w:pPr>
              <w:pBdr>
                <w:top w:val="nil"/>
                <w:left w:val="nil"/>
                <w:bottom w:val="nil"/>
                <w:right w:val="nil"/>
                <w:between w:val="nil"/>
              </w:pBdr>
              <w:ind w:left="720"/>
              <w:rPr>
                <w:color w:val="000000"/>
                <w:sz w:val="14"/>
                <w:szCs w:val="14"/>
              </w:rPr>
            </w:pPr>
          </w:p>
          <w:p w:rsidR="00E12B20" w:rsidRDefault="00933DC1">
            <w:pPr>
              <w:numPr>
                <w:ilvl w:val="0"/>
                <w:numId w:val="1"/>
              </w:numPr>
              <w:pBdr>
                <w:top w:val="nil"/>
                <w:left w:val="nil"/>
                <w:bottom w:val="nil"/>
                <w:right w:val="nil"/>
                <w:between w:val="nil"/>
              </w:pBdr>
              <w:shd w:val="clear" w:color="auto" w:fill="FFFFFF"/>
              <w:spacing w:line="259" w:lineRule="auto"/>
              <w:rPr>
                <w:color w:val="000000"/>
                <w:sz w:val="14"/>
                <w:szCs w:val="14"/>
              </w:rPr>
            </w:pPr>
            <w:r>
              <w:rPr>
                <w:color w:val="000000"/>
                <w:sz w:val="14"/>
                <w:szCs w:val="14"/>
              </w:rPr>
              <w:t>To develop skills that will enable them to identify and challenge injustice, prejudice and discrimination;</w:t>
            </w:r>
          </w:p>
          <w:p w:rsidR="00E12B20" w:rsidRDefault="00E12B20">
            <w:pPr>
              <w:pBdr>
                <w:top w:val="nil"/>
                <w:left w:val="nil"/>
                <w:bottom w:val="nil"/>
                <w:right w:val="nil"/>
                <w:between w:val="nil"/>
              </w:pBdr>
              <w:ind w:left="720"/>
              <w:rPr>
                <w:color w:val="000000"/>
                <w:sz w:val="14"/>
                <w:szCs w:val="14"/>
              </w:rPr>
            </w:pPr>
          </w:p>
          <w:p w:rsidR="00E12B20" w:rsidRDefault="00933DC1">
            <w:pPr>
              <w:numPr>
                <w:ilvl w:val="0"/>
                <w:numId w:val="1"/>
              </w:numPr>
              <w:pBdr>
                <w:top w:val="nil"/>
                <w:left w:val="nil"/>
                <w:bottom w:val="nil"/>
                <w:right w:val="nil"/>
                <w:between w:val="nil"/>
              </w:pBdr>
              <w:shd w:val="clear" w:color="auto" w:fill="FFFFFF"/>
              <w:spacing w:line="259" w:lineRule="auto"/>
              <w:rPr>
                <w:color w:val="000000"/>
                <w:sz w:val="14"/>
                <w:szCs w:val="14"/>
              </w:rPr>
            </w:pPr>
            <w:r>
              <w:rPr>
                <w:color w:val="000000"/>
                <w:sz w:val="14"/>
                <w:szCs w:val="14"/>
              </w:rPr>
              <w:t>To understand and potentially make their own dist</w:t>
            </w:r>
            <w:r>
              <w:rPr>
                <w:color w:val="000000"/>
                <w:sz w:val="14"/>
                <w:szCs w:val="14"/>
              </w:rPr>
              <w:t>inctive contribution to local and global communities</w:t>
            </w:r>
          </w:p>
          <w:p w:rsidR="00E12B20" w:rsidRDefault="00E12B20">
            <w:pPr>
              <w:pBdr>
                <w:top w:val="nil"/>
                <w:left w:val="nil"/>
                <w:bottom w:val="nil"/>
                <w:right w:val="nil"/>
                <w:between w:val="nil"/>
              </w:pBdr>
              <w:ind w:left="720"/>
              <w:rPr>
                <w:color w:val="000000"/>
                <w:sz w:val="14"/>
                <w:szCs w:val="14"/>
              </w:rPr>
            </w:pPr>
          </w:p>
          <w:p w:rsidR="00E12B20" w:rsidRDefault="00933DC1">
            <w:pPr>
              <w:numPr>
                <w:ilvl w:val="0"/>
                <w:numId w:val="1"/>
              </w:numPr>
              <w:pBdr>
                <w:top w:val="nil"/>
                <w:left w:val="nil"/>
                <w:bottom w:val="nil"/>
                <w:right w:val="nil"/>
                <w:between w:val="nil"/>
              </w:pBdr>
              <w:shd w:val="clear" w:color="auto" w:fill="FFFFFF"/>
              <w:spacing w:line="259" w:lineRule="auto"/>
              <w:rPr>
                <w:color w:val="000000"/>
                <w:sz w:val="14"/>
                <w:szCs w:val="14"/>
              </w:rPr>
            </w:pPr>
            <w:r>
              <w:rPr>
                <w:color w:val="000000"/>
                <w:sz w:val="14"/>
                <w:szCs w:val="14"/>
              </w:rPr>
              <w:t>To consider probable and preferable futures and how to achieve the latter.</w:t>
            </w:r>
          </w:p>
          <w:p w:rsidR="00E12B20" w:rsidRDefault="00E12B20">
            <w:pPr>
              <w:rPr>
                <w:b/>
                <w:sz w:val="19"/>
                <w:szCs w:val="19"/>
              </w:rPr>
            </w:pPr>
          </w:p>
          <w:tbl>
            <w:tblPr>
              <w:tblStyle w:val="a0"/>
              <w:tblW w:w="31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844"/>
              <w:gridCol w:w="13722"/>
            </w:tblGrid>
            <w:tr w:rsidR="00E12B20">
              <w:tc>
                <w:tcPr>
                  <w:tcW w:w="17844" w:type="dxa"/>
                </w:tcPr>
                <w:p w:rsidR="00E12B20" w:rsidRDefault="00933DC1">
                  <w:pPr>
                    <w:rPr>
                      <w:b/>
                      <w:sz w:val="18"/>
                      <w:szCs w:val="18"/>
                    </w:rPr>
                  </w:pPr>
                  <w:r>
                    <w:rPr>
                      <w:b/>
                      <w:sz w:val="18"/>
                      <w:szCs w:val="18"/>
                    </w:rPr>
                    <w:t>EYFS Learning Projects</w:t>
                  </w:r>
                </w:p>
                <w:tbl>
                  <w:tblPr>
                    <w:tblStyle w:val="a1"/>
                    <w:tblW w:w="134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7"/>
                    <w:gridCol w:w="992"/>
                    <w:gridCol w:w="1134"/>
                    <w:gridCol w:w="1276"/>
                    <w:gridCol w:w="1276"/>
                    <w:gridCol w:w="1276"/>
                    <w:gridCol w:w="1275"/>
                    <w:gridCol w:w="1276"/>
                    <w:gridCol w:w="142"/>
                    <w:gridCol w:w="1134"/>
                    <w:gridCol w:w="992"/>
                    <w:gridCol w:w="851"/>
                    <w:gridCol w:w="837"/>
                  </w:tblGrid>
                  <w:tr w:rsidR="00E12B20">
                    <w:tc>
                      <w:tcPr>
                        <w:tcW w:w="1037" w:type="dxa"/>
                      </w:tcPr>
                      <w:p w:rsidR="00E12B20" w:rsidRDefault="00933DC1">
                        <w:pPr>
                          <w:jc w:val="center"/>
                          <w:rPr>
                            <w:b/>
                            <w:sz w:val="12"/>
                            <w:szCs w:val="12"/>
                          </w:rPr>
                        </w:pPr>
                        <w:r>
                          <w:rPr>
                            <w:b/>
                            <w:sz w:val="12"/>
                            <w:szCs w:val="12"/>
                          </w:rPr>
                          <w:t>Me and My Community</w:t>
                        </w:r>
                      </w:p>
                      <w:p w:rsidR="00E12B20" w:rsidRDefault="00933DC1">
                        <w:pPr>
                          <w:jc w:val="center"/>
                          <w:rPr>
                            <w:b/>
                            <w:sz w:val="12"/>
                            <w:szCs w:val="12"/>
                          </w:rPr>
                        </w:pPr>
                        <w:r>
                          <w:rPr>
                            <w:noProof/>
                            <w:sz w:val="12"/>
                            <w:szCs w:val="12"/>
                          </w:rPr>
                          <w:drawing>
                            <wp:inline distT="0" distB="0" distL="0" distR="0">
                              <wp:extent cx="319629" cy="319629"/>
                              <wp:effectExtent l="0" t="0" r="0" b="0"/>
                              <wp:docPr id="270"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8"/>
                                      <a:srcRect/>
                                      <a:stretch>
                                        <a:fillRect/>
                                      </a:stretch>
                                    </pic:blipFill>
                                    <pic:spPr>
                                      <a:xfrm>
                                        <a:off x="0" y="0"/>
                                        <a:ext cx="319629" cy="319629"/>
                                      </a:xfrm>
                                      <a:prstGeom prst="rect">
                                        <a:avLst/>
                                      </a:prstGeom>
                                      <a:ln/>
                                    </pic:spPr>
                                  </pic:pic>
                                </a:graphicData>
                              </a:graphic>
                            </wp:inline>
                          </w:drawing>
                        </w:r>
                      </w:p>
                    </w:tc>
                    <w:tc>
                      <w:tcPr>
                        <w:tcW w:w="992" w:type="dxa"/>
                      </w:tcPr>
                      <w:p w:rsidR="00E12B20" w:rsidRDefault="00933DC1">
                        <w:pPr>
                          <w:jc w:val="center"/>
                          <w:rPr>
                            <w:b/>
                            <w:sz w:val="12"/>
                            <w:szCs w:val="12"/>
                          </w:rPr>
                        </w:pPr>
                        <w:r>
                          <w:rPr>
                            <w:b/>
                            <w:sz w:val="12"/>
                            <w:szCs w:val="12"/>
                          </w:rPr>
                          <w:t xml:space="preserve">Exploring </w:t>
                        </w:r>
                      </w:p>
                      <w:p w:rsidR="00E12B20" w:rsidRDefault="00933DC1">
                        <w:pPr>
                          <w:jc w:val="center"/>
                          <w:rPr>
                            <w:b/>
                            <w:sz w:val="12"/>
                            <w:szCs w:val="12"/>
                          </w:rPr>
                        </w:pPr>
                        <w:r>
                          <w:rPr>
                            <w:b/>
                            <w:sz w:val="12"/>
                            <w:szCs w:val="12"/>
                          </w:rPr>
                          <w:t>Autumn</w:t>
                        </w:r>
                      </w:p>
                      <w:p w:rsidR="00E12B20" w:rsidRDefault="00933DC1">
                        <w:pPr>
                          <w:jc w:val="center"/>
                          <w:rPr>
                            <w:b/>
                            <w:sz w:val="12"/>
                            <w:szCs w:val="12"/>
                          </w:rPr>
                        </w:pPr>
                        <w:r>
                          <w:rPr>
                            <w:noProof/>
                            <w:sz w:val="12"/>
                            <w:szCs w:val="12"/>
                          </w:rPr>
                          <w:drawing>
                            <wp:inline distT="0" distB="0" distL="0" distR="0">
                              <wp:extent cx="347555" cy="347555"/>
                              <wp:effectExtent l="0" t="0" r="0" b="0"/>
                              <wp:docPr id="272"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9"/>
                                      <a:srcRect/>
                                      <a:stretch>
                                        <a:fillRect/>
                                      </a:stretch>
                                    </pic:blipFill>
                                    <pic:spPr>
                                      <a:xfrm>
                                        <a:off x="0" y="0"/>
                                        <a:ext cx="347555" cy="347555"/>
                                      </a:xfrm>
                                      <a:prstGeom prst="rect">
                                        <a:avLst/>
                                      </a:prstGeom>
                                      <a:ln/>
                                    </pic:spPr>
                                  </pic:pic>
                                </a:graphicData>
                              </a:graphic>
                            </wp:inline>
                          </w:drawing>
                        </w:r>
                      </w:p>
                    </w:tc>
                    <w:tc>
                      <w:tcPr>
                        <w:tcW w:w="1134" w:type="dxa"/>
                      </w:tcPr>
                      <w:p w:rsidR="00E12B20" w:rsidRDefault="00933DC1">
                        <w:pPr>
                          <w:jc w:val="center"/>
                          <w:rPr>
                            <w:b/>
                            <w:sz w:val="12"/>
                            <w:szCs w:val="12"/>
                          </w:rPr>
                        </w:pPr>
                        <w:r>
                          <w:rPr>
                            <w:b/>
                            <w:sz w:val="12"/>
                            <w:szCs w:val="12"/>
                          </w:rPr>
                          <w:t>Once Upon a Time</w:t>
                        </w:r>
                      </w:p>
                      <w:p w:rsidR="00E12B20" w:rsidRDefault="00933DC1">
                        <w:pPr>
                          <w:jc w:val="center"/>
                          <w:rPr>
                            <w:b/>
                            <w:sz w:val="12"/>
                            <w:szCs w:val="12"/>
                          </w:rPr>
                        </w:pPr>
                        <w:r>
                          <w:rPr>
                            <w:noProof/>
                            <w:sz w:val="12"/>
                            <w:szCs w:val="12"/>
                          </w:rPr>
                          <w:drawing>
                            <wp:inline distT="0" distB="0" distL="0" distR="0">
                              <wp:extent cx="420415" cy="420415"/>
                              <wp:effectExtent l="0" t="0" r="0" b="0"/>
                              <wp:docPr id="271"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0"/>
                                      <a:srcRect/>
                                      <a:stretch>
                                        <a:fillRect/>
                                      </a:stretch>
                                    </pic:blipFill>
                                    <pic:spPr>
                                      <a:xfrm>
                                        <a:off x="0" y="0"/>
                                        <a:ext cx="420415" cy="420415"/>
                                      </a:xfrm>
                                      <a:prstGeom prst="rect">
                                        <a:avLst/>
                                      </a:prstGeom>
                                      <a:ln/>
                                    </pic:spPr>
                                  </pic:pic>
                                </a:graphicData>
                              </a:graphic>
                            </wp:inline>
                          </w:drawing>
                        </w:r>
                      </w:p>
                    </w:tc>
                    <w:tc>
                      <w:tcPr>
                        <w:tcW w:w="1276" w:type="dxa"/>
                      </w:tcPr>
                      <w:p w:rsidR="00E12B20" w:rsidRDefault="00933DC1">
                        <w:pPr>
                          <w:jc w:val="center"/>
                          <w:rPr>
                            <w:b/>
                            <w:sz w:val="12"/>
                            <w:szCs w:val="12"/>
                          </w:rPr>
                        </w:pPr>
                        <w:r>
                          <w:rPr>
                            <w:b/>
                            <w:sz w:val="12"/>
                            <w:szCs w:val="12"/>
                          </w:rPr>
                          <w:t>Sparkle &amp; Shine</w:t>
                        </w:r>
                      </w:p>
                      <w:p w:rsidR="00E12B20" w:rsidRDefault="00933DC1">
                        <w:pPr>
                          <w:jc w:val="center"/>
                          <w:rPr>
                            <w:b/>
                            <w:sz w:val="12"/>
                            <w:szCs w:val="12"/>
                          </w:rPr>
                        </w:pPr>
                        <w:r>
                          <w:rPr>
                            <w:noProof/>
                            <w:sz w:val="12"/>
                            <w:szCs w:val="12"/>
                          </w:rPr>
                          <w:drawing>
                            <wp:inline distT="0" distB="0" distL="0" distR="0">
                              <wp:extent cx="375515" cy="375515"/>
                              <wp:effectExtent l="0" t="0" r="0" b="0"/>
                              <wp:docPr id="274"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1"/>
                                      <a:srcRect/>
                                      <a:stretch>
                                        <a:fillRect/>
                                      </a:stretch>
                                    </pic:blipFill>
                                    <pic:spPr>
                                      <a:xfrm>
                                        <a:off x="0" y="0"/>
                                        <a:ext cx="375515" cy="375515"/>
                                      </a:xfrm>
                                      <a:prstGeom prst="rect">
                                        <a:avLst/>
                                      </a:prstGeom>
                                      <a:ln/>
                                    </pic:spPr>
                                  </pic:pic>
                                </a:graphicData>
                              </a:graphic>
                            </wp:inline>
                          </w:drawing>
                        </w:r>
                      </w:p>
                    </w:tc>
                    <w:tc>
                      <w:tcPr>
                        <w:tcW w:w="1276" w:type="dxa"/>
                      </w:tcPr>
                      <w:p w:rsidR="00E12B20" w:rsidRDefault="00933DC1">
                        <w:pPr>
                          <w:jc w:val="center"/>
                          <w:rPr>
                            <w:b/>
                            <w:sz w:val="12"/>
                            <w:szCs w:val="12"/>
                          </w:rPr>
                        </w:pPr>
                        <w:r>
                          <w:rPr>
                            <w:b/>
                            <w:sz w:val="12"/>
                            <w:szCs w:val="12"/>
                          </w:rPr>
                          <w:t>Starry Night</w:t>
                        </w:r>
                      </w:p>
                      <w:p w:rsidR="00E12B20" w:rsidRDefault="00933DC1">
                        <w:pPr>
                          <w:jc w:val="center"/>
                          <w:rPr>
                            <w:b/>
                            <w:sz w:val="12"/>
                            <w:szCs w:val="12"/>
                          </w:rPr>
                        </w:pPr>
                        <w:r>
                          <w:rPr>
                            <w:noProof/>
                            <w:sz w:val="12"/>
                            <w:szCs w:val="12"/>
                          </w:rPr>
                          <w:drawing>
                            <wp:inline distT="0" distB="0" distL="0" distR="0">
                              <wp:extent cx="377800" cy="377800"/>
                              <wp:effectExtent l="0" t="0" r="0" b="0"/>
                              <wp:docPr id="27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2"/>
                                      <a:srcRect/>
                                      <a:stretch>
                                        <a:fillRect/>
                                      </a:stretch>
                                    </pic:blipFill>
                                    <pic:spPr>
                                      <a:xfrm>
                                        <a:off x="0" y="0"/>
                                        <a:ext cx="377800" cy="377800"/>
                                      </a:xfrm>
                                      <a:prstGeom prst="rect">
                                        <a:avLst/>
                                      </a:prstGeom>
                                      <a:ln/>
                                    </pic:spPr>
                                  </pic:pic>
                                </a:graphicData>
                              </a:graphic>
                            </wp:inline>
                          </w:drawing>
                        </w:r>
                      </w:p>
                    </w:tc>
                    <w:tc>
                      <w:tcPr>
                        <w:tcW w:w="1276" w:type="dxa"/>
                      </w:tcPr>
                      <w:p w:rsidR="00E12B20" w:rsidRDefault="00933DC1">
                        <w:pPr>
                          <w:jc w:val="center"/>
                          <w:rPr>
                            <w:b/>
                            <w:sz w:val="12"/>
                            <w:szCs w:val="12"/>
                          </w:rPr>
                        </w:pPr>
                        <w:r>
                          <w:rPr>
                            <w:b/>
                            <w:sz w:val="12"/>
                            <w:szCs w:val="12"/>
                          </w:rPr>
                          <w:t xml:space="preserve">Winter </w:t>
                        </w:r>
                        <w:proofErr w:type="spellStart"/>
                        <w:r>
                          <w:rPr>
                            <w:b/>
                            <w:sz w:val="12"/>
                            <w:szCs w:val="12"/>
                          </w:rPr>
                          <w:t>Womderland</w:t>
                        </w:r>
                        <w:proofErr w:type="spellEnd"/>
                      </w:p>
                      <w:p w:rsidR="00E12B20" w:rsidRDefault="00933DC1">
                        <w:pPr>
                          <w:jc w:val="center"/>
                          <w:rPr>
                            <w:b/>
                            <w:sz w:val="12"/>
                            <w:szCs w:val="12"/>
                          </w:rPr>
                        </w:pPr>
                        <w:r>
                          <w:rPr>
                            <w:noProof/>
                            <w:sz w:val="12"/>
                            <w:szCs w:val="12"/>
                          </w:rPr>
                          <w:drawing>
                            <wp:inline distT="0" distB="0" distL="0" distR="0">
                              <wp:extent cx="359622" cy="359622"/>
                              <wp:effectExtent l="0" t="0" r="0" b="0"/>
                              <wp:docPr id="276"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3"/>
                                      <a:srcRect/>
                                      <a:stretch>
                                        <a:fillRect/>
                                      </a:stretch>
                                    </pic:blipFill>
                                    <pic:spPr>
                                      <a:xfrm>
                                        <a:off x="0" y="0"/>
                                        <a:ext cx="359622" cy="359622"/>
                                      </a:xfrm>
                                      <a:prstGeom prst="rect">
                                        <a:avLst/>
                                      </a:prstGeom>
                                      <a:ln/>
                                    </pic:spPr>
                                  </pic:pic>
                                </a:graphicData>
                              </a:graphic>
                            </wp:inline>
                          </w:drawing>
                        </w:r>
                      </w:p>
                    </w:tc>
                    <w:tc>
                      <w:tcPr>
                        <w:tcW w:w="1275" w:type="dxa"/>
                      </w:tcPr>
                      <w:p w:rsidR="00E12B20" w:rsidRDefault="00933DC1">
                        <w:pPr>
                          <w:jc w:val="center"/>
                          <w:rPr>
                            <w:b/>
                            <w:sz w:val="12"/>
                            <w:szCs w:val="12"/>
                          </w:rPr>
                        </w:pPr>
                        <w:r>
                          <w:rPr>
                            <w:b/>
                            <w:sz w:val="12"/>
                            <w:szCs w:val="12"/>
                          </w:rPr>
                          <w:t>Dangerous Dinosaurs</w:t>
                        </w:r>
                      </w:p>
                      <w:p w:rsidR="00E12B20" w:rsidRDefault="00933DC1">
                        <w:pPr>
                          <w:jc w:val="center"/>
                          <w:rPr>
                            <w:b/>
                            <w:sz w:val="12"/>
                            <w:szCs w:val="12"/>
                          </w:rPr>
                        </w:pPr>
                        <w:r>
                          <w:rPr>
                            <w:noProof/>
                            <w:sz w:val="12"/>
                            <w:szCs w:val="12"/>
                          </w:rPr>
                          <w:drawing>
                            <wp:inline distT="0" distB="0" distL="0" distR="0">
                              <wp:extent cx="360595" cy="360595"/>
                              <wp:effectExtent l="0" t="0" r="0" b="0"/>
                              <wp:docPr id="275"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4"/>
                                      <a:srcRect/>
                                      <a:stretch>
                                        <a:fillRect/>
                                      </a:stretch>
                                    </pic:blipFill>
                                    <pic:spPr>
                                      <a:xfrm>
                                        <a:off x="0" y="0"/>
                                        <a:ext cx="360595" cy="360595"/>
                                      </a:xfrm>
                                      <a:prstGeom prst="rect">
                                        <a:avLst/>
                                      </a:prstGeom>
                                      <a:ln/>
                                    </pic:spPr>
                                  </pic:pic>
                                </a:graphicData>
                              </a:graphic>
                            </wp:inline>
                          </w:drawing>
                        </w:r>
                      </w:p>
                    </w:tc>
                    <w:tc>
                      <w:tcPr>
                        <w:tcW w:w="1276" w:type="dxa"/>
                      </w:tcPr>
                      <w:p w:rsidR="00E12B20" w:rsidRDefault="00933DC1">
                        <w:pPr>
                          <w:jc w:val="center"/>
                          <w:rPr>
                            <w:b/>
                            <w:sz w:val="12"/>
                            <w:szCs w:val="12"/>
                          </w:rPr>
                        </w:pPr>
                        <w:r>
                          <w:rPr>
                            <w:b/>
                            <w:sz w:val="12"/>
                            <w:szCs w:val="12"/>
                          </w:rPr>
                          <w:t>Puddles and Rainbows</w:t>
                        </w:r>
                      </w:p>
                      <w:p w:rsidR="00E12B20" w:rsidRDefault="00933DC1">
                        <w:pPr>
                          <w:jc w:val="center"/>
                          <w:rPr>
                            <w:b/>
                            <w:sz w:val="12"/>
                            <w:szCs w:val="12"/>
                          </w:rPr>
                        </w:pPr>
                        <w:r>
                          <w:rPr>
                            <w:noProof/>
                            <w:sz w:val="12"/>
                            <w:szCs w:val="12"/>
                          </w:rPr>
                          <w:drawing>
                            <wp:inline distT="0" distB="0" distL="0" distR="0">
                              <wp:extent cx="355025" cy="355025"/>
                              <wp:effectExtent l="0" t="0" r="0" b="0"/>
                              <wp:docPr id="278"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5"/>
                                      <a:srcRect/>
                                      <a:stretch>
                                        <a:fillRect/>
                                      </a:stretch>
                                    </pic:blipFill>
                                    <pic:spPr>
                                      <a:xfrm rot="10800000">
                                        <a:off x="0" y="0"/>
                                        <a:ext cx="355025" cy="355025"/>
                                      </a:xfrm>
                                      <a:prstGeom prst="rect">
                                        <a:avLst/>
                                      </a:prstGeom>
                                      <a:ln/>
                                    </pic:spPr>
                                  </pic:pic>
                                </a:graphicData>
                              </a:graphic>
                            </wp:inline>
                          </w:drawing>
                        </w:r>
                      </w:p>
                    </w:tc>
                    <w:tc>
                      <w:tcPr>
                        <w:tcW w:w="1276" w:type="dxa"/>
                        <w:gridSpan w:val="2"/>
                      </w:tcPr>
                      <w:p w:rsidR="00E12B20" w:rsidRDefault="00933DC1">
                        <w:pPr>
                          <w:jc w:val="center"/>
                          <w:rPr>
                            <w:b/>
                            <w:sz w:val="12"/>
                            <w:szCs w:val="12"/>
                          </w:rPr>
                        </w:pPr>
                        <w:r>
                          <w:rPr>
                            <w:b/>
                            <w:sz w:val="12"/>
                            <w:szCs w:val="12"/>
                          </w:rPr>
                          <w:t>Sunshine &amp; Sunflowers</w:t>
                        </w:r>
                      </w:p>
                      <w:p w:rsidR="00E12B20" w:rsidRDefault="00933DC1">
                        <w:pPr>
                          <w:jc w:val="center"/>
                          <w:rPr>
                            <w:b/>
                            <w:sz w:val="12"/>
                            <w:szCs w:val="12"/>
                          </w:rPr>
                        </w:pPr>
                        <w:r>
                          <w:rPr>
                            <w:noProof/>
                            <w:sz w:val="12"/>
                            <w:szCs w:val="12"/>
                          </w:rPr>
                          <w:drawing>
                            <wp:inline distT="0" distB="0" distL="0" distR="0">
                              <wp:extent cx="367899" cy="367899"/>
                              <wp:effectExtent l="0" t="0" r="0" b="0"/>
                              <wp:docPr id="277"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6"/>
                                      <a:srcRect/>
                                      <a:stretch>
                                        <a:fillRect/>
                                      </a:stretch>
                                    </pic:blipFill>
                                    <pic:spPr>
                                      <a:xfrm>
                                        <a:off x="0" y="0"/>
                                        <a:ext cx="367899" cy="367899"/>
                                      </a:xfrm>
                                      <a:prstGeom prst="rect">
                                        <a:avLst/>
                                      </a:prstGeom>
                                      <a:ln/>
                                    </pic:spPr>
                                  </pic:pic>
                                </a:graphicData>
                              </a:graphic>
                            </wp:inline>
                          </w:drawing>
                        </w:r>
                      </w:p>
                    </w:tc>
                    <w:tc>
                      <w:tcPr>
                        <w:tcW w:w="992" w:type="dxa"/>
                      </w:tcPr>
                      <w:p w:rsidR="00E12B20" w:rsidRDefault="00933DC1">
                        <w:pPr>
                          <w:jc w:val="center"/>
                          <w:rPr>
                            <w:b/>
                            <w:sz w:val="12"/>
                            <w:szCs w:val="12"/>
                          </w:rPr>
                        </w:pPr>
                        <w:r>
                          <w:rPr>
                            <w:b/>
                            <w:sz w:val="12"/>
                            <w:szCs w:val="12"/>
                          </w:rPr>
                          <w:t>Shadows &amp; Reflections</w:t>
                        </w:r>
                      </w:p>
                      <w:p w:rsidR="00E12B20" w:rsidRDefault="00933DC1">
                        <w:pPr>
                          <w:jc w:val="center"/>
                          <w:rPr>
                            <w:b/>
                            <w:sz w:val="12"/>
                            <w:szCs w:val="12"/>
                          </w:rPr>
                        </w:pPr>
                        <w:r>
                          <w:rPr>
                            <w:noProof/>
                            <w:sz w:val="12"/>
                            <w:szCs w:val="12"/>
                          </w:rPr>
                          <w:drawing>
                            <wp:inline distT="0" distB="0" distL="0" distR="0">
                              <wp:extent cx="309060" cy="309060"/>
                              <wp:effectExtent l="0" t="0" r="0" b="0"/>
                              <wp:docPr id="281"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7"/>
                                      <a:srcRect/>
                                      <a:stretch>
                                        <a:fillRect/>
                                      </a:stretch>
                                    </pic:blipFill>
                                    <pic:spPr>
                                      <a:xfrm>
                                        <a:off x="0" y="0"/>
                                        <a:ext cx="309060" cy="309060"/>
                                      </a:xfrm>
                                      <a:prstGeom prst="rect">
                                        <a:avLst/>
                                      </a:prstGeom>
                                      <a:ln/>
                                    </pic:spPr>
                                  </pic:pic>
                                </a:graphicData>
                              </a:graphic>
                            </wp:inline>
                          </w:drawing>
                        </w:r>
                      </w:p>
                    </w:tc>
                    <w:tc>
                      <w:tcPr>
                        <w:tcW w:w="851" w:type="dxa"/>
                      </w:tcPr>
                      <w:p w:rsidR="00E12B20" w:rsidRDefault="00933DC1">
                        <w:pPr>
                          <w:jc w:val="center"/>
                          <w:rPr>
                            <w:b/>
                            <w:sz w:val="12"/>
                            <w:szCs w:val="12"/>
                          </w:rPr>
                        </w:pPr>
                        <w:r>
                          <w:rPr>
                            <w:b/>
                            <w:sz w:val="12"/>
                            <w:szCs w:val="12"/>
                          </w:rPr>
                          <w:t>Big Wide World</w:t>
                        </w:r>
                      </w:p>
                      <w:p w:rsidR="00E12B20" w:rsidRDefault="00933DC1">
                        <w:pPr>
                          <w:jc w:val="center"/>
                          <w:rPr>
                            <w:b/>
                            <w:sz w:val="12"/>
                            <w:szCs w:val="12"/>
                          </w:rPr>
                        </w:pPr>
                        <w:r>
                          <w:rPr>
                            <w:noProof/>
                            <w:sz w:val="12"/>
                            <w:szCs w:val="12"/>
                          </w:rPr>
                          <w:drawing>
                            <wp:inline distT="0" distB="0" distL="0" distR="0">
                              <wp:extent cx="440751" cy="440751"/>
                              <wp:effectExtent l="0" t="0" r="0" b="0"/>
                              <wp:docPr id="279"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8"/>
                                      <a:srcRect/>
                                      <a:stretch>
                                        <a:fillRect/>
                                      </a:stretch>
                                    </pic:blipFill>
                                    <pic:spPr>
                                      <a:xfrm rot="10800000">
                                        <a:off x="0" y="0"/>
                                        <a:ext cx="440751" cy="440751"/>
                                      </a:xfrm>
                                      <a:prstGeom prst="rect">
                                        <a:avLst/>
                                      </a:prstGeom>
                                      <a:ln/>
                                    </pic:spPr>
                                  </pic:pic>
                                </a:graphicData>
                              </a:graphic>
                            </wp:inline>
                          </w:drawing>
                        </w:r>
                      </w:p>
                    </w:tc>
                    <w:tc>
                      <w:tcPr>
                        <w:tcW w:w="837" w:type="dxa"/>
                      </w:tcPr>
                      <w:p w:rsidR="00E12B20" w:rsidRDefault="00933DC1">
                        <w:pPr>
                          <w:jc w:val="center"/>
                          <w:rPr>
                            <w:b/>
                            <w:sz w:val="12"/>
                            <w:szCs w:val="12"/>
                          </w:rPr>
                        </w:pPr>
                        <w:r>
                          <w:rPr>
                            <w:b/>
                            <w:sz w:val="12"/>
                            <w:szCs w:val="12"/>
                          </w:rPr>
                          <w:t>Splash</w:t>
                        </w:r>
                      </w:p>
                      <w:p w:rsidR="00E12B20" w:rsidRDefault="00933DC1">
                        <w:pPr>
                          <w:jc w:val="center"/>
                          <w:rPr>
                            <w:b/>
                            <w:sz w:val="12"/>
                            <w:szCs w:val="12"/>
                          </w:rPr>
                        </w:pPr>
                        <w:r>
                          <w:rPr>
                            <w:noProof/>
                            <w:sz w:val="12"/>
                            <w:szCs w:val="12"/>
                          </w:rPr>
                          <w:drawing>
                            <wp:inline distT="0" distB="0" distL="0" distR="0">
                              <wp:extent cx="425402" cy="425402"/>
                              <wp:effectExtent l="0" t="0" r="0" b="0"/>
                              <wp:docPr id="280"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9"/>
                                      <a:srcRect/>
                                      <a:stretch>
                                        <a:fillRect/>
                                      </a:stretch>
                                    </pic:blipFill>
                                    <pic:spPr>
                                      <a:xfrm rot="10800000">
                                        <a:off x="0" y="0"/>
                                        <a:ext cx="425402" cy="425402"/>
                                      </a:xfrm>
                                      <a:prstGeom prst="rect">
                                        <a:avLst/>
                                      </a:prstGeom>
                                      <a:ln/>
                                    </pic:spPr>
                                  </pic:pic>
                                </a:graphicData>
                              </a:graphic>
                            </wp:inline>
                          </w:drawing>
                        </w:r>
                      </w:p>
                    </w:tc>
                  </w:tr>
                  <w:tr w:rsidR="00E12B20">
                    <w:tc>
                      <w:tcPr>
                        <w:tcW w:w="13498" w:type="dxa"/>
                        <w:gridSpan w:val="13"/>
                      </w:tcPr>
                      <w:p w:rsidR="00E12B20" w:rsidRDefault="00933DC1">
                        <w:pPr>
                          <w:rPr>
                            <w:b/>
                            <w:sz w:val="16"/>
                            <w:szCs w:val="16"/>
                          </w:rPr>
                        </w:pPr>
                        <w:r>
                          <w:rPr>
                            <w:b/>
                            <w:sz w:val="18"/>
                            <w:szCs w:val="18"/>
                          </w:rPr>
                          <w:t>Year 1 Learning Projects</w:t>
                        </w:r>
                      </w:p>
                    </w:tc>
                  </w:tr>
                  <w:tr w:rsidR="00E12B20">
                    <w:tc>
                      <w:tcPr>
                        <w:tcW w:w="1037" w:type="dxa"/>
                      </w:tcPr>
                      <w:p w:rsidR="00E12B20" w:rsidRDefault="00933DC1">
                        <w:pPr>
                          <w:jc w:val="center"/>
                          <w:rPr>
                            <w:b/>
                            <w:sz w:val="16"/>
                            <w:szCs w:val="16"/>
                          </w:rPr>
                        </w:pPr>
                        <w:r>
                          <w:rPr>
                            <w:b/>
                            <w:sz w:val="16"/>
                            <w:szCs w:val="16"/>
                          </w:rPr>
                          <w:t>Childhood</w:t>
                        </w:r>
                        <w:r>
                          <w:rPr>
                            <w:noProof/>
                          </w:rPr>
                          <w:drawing>
                            <wp:anchor distT="0" distB="0" distL="114300" distR="114300" simplePos="0" relativeHeight="251658240" behindDoc="0" locked="0" layoutInCell="1" hidden="0" allowOverlap="1">
                              <wp:simplePos x="0" y="0"/>
                              <wp:positionH relativeFrom="column">
                                <wp:posOffset>188337</wp:posOffset>
                              </wp:positionH>
                              <wp:positionV relativeFrom="paragraph">
                                <wp:posOffset>191152</wp:posOffset>
                              </wp:positionV>
                              <wp:extent cx="411480" cy="520700"/>
                              <wp:effectExtent l="0" t="0" r="0" b="0"/>
                              <wp:wrapSquare wrapText="bothSides" distT="0" distB="0" distL="114300" distR="114300"/>
                              <wp:docPr id="258" name="image38.jpg" descr="https://cornerstones-online-production.s3.eu-west-2.amazonaws.com/project/2173/thumbnail_image/d2zsVOHYtfGHN0leFe2BDvLeH4sMPejjN0qDfRUb.png"/>
                              <wp:cNvGraphicFramePr/>
                              <a:graphic xmlns:a="http://schemas.openxmlformats.org/drawingml/2006/main">
                                <a:graphicData uri="http://schemas.openxmlformats.org/drawingml/2006/picture">
                                  <pic:pic xmlns:pic="http://schemas.openxmlformats.org/drawingml/2006/picture">
                                    <pic:nvPicPr>
                                      <pic:cNvPr id="0" name="image38.jpg" descr="https://cornerstones-online-production.s3.eu-west-2.amazonaws.com/project/2173/thumbnail_image/d2zsVOHYtfGHN0leFe2BDvLeH4sMPejjN0qDfRUb.png"/>
                                      <pic:cNvPicPr preferRelativeResize="0"/>
                                    </pic:nvPicPr>
                                    <pic:blipFill>
                                      <a:blip r:embed="rId20"/>
                                      <a:srcRect/>
                                      <a:stretch>
                                        <a:fillRect/>
                                      </a:stretch>
                                    </pic:blipFill>
                                    <pic:spPr>
                                      <a:xfrm>
                                        <a:off x="0" y="0"/>
                                        <a:ext cx="411480" cy="520700"/>
                                      </a:xfrm>
                                      <a:prstGeom prst="rect">
                                        <a:avLst/>
                                      </a:prstGeom>
                                      <a:ln/>
                                    </pic:spPr>
                                  </pic:pic>
                                </a:graphicData>
                              </a:graphic>
                            </wp:anchor>
                          </w:drawing>
                        </w:r>
                      </w:p>
                      <w:p w:rsidR="00E12B20" w:rsidRDefault="00E12B20">
                        <w:pPr>
                          <w:jc w:val="center"/>
                          <w:rPr>
                            <w:b/>
                            <w:sz w:val="20"/>
                            <w:szCs w:val="20"/>
                          </w:rPr>
                        </w:pPr>
                      </w:p>
                    </w:tc>
                    <w:tc>
                      <w:tcPr>
                        <w:tcW w:w="992" w:type="dxa"/>
                      </w:tcPr>
                      <w:p w:rsidR="00E12B20" w:rsidRDefault="00933DC1">
                        <w:pPr>
                          <w:jc w:val="center"/>
                          <w:rPr>
                            <w:b/>
                            <w:sz w:val="16"/>
                            <w:szCs w:val="16"/>
                          </w:rPr>
                        </w:pPr>
                        <w:r>
                          <w:rPr>
                            <w:b/>
                            <w:sz w:val="16"/>
                            <w:szCs w:val="16"/>
                          </w:rPr>
                          <w:t>Splendid Skies</w:t>
                        </w:r>
                      </w:p>
                      <w:p w:rsidR="00E12B20" w:rsidRDefault="00E12B20">
                        <w:pPr>
                          <w:jc w:val="center"/>
                          <w:rPr>
                            <w:b/>
                            <w:sz w:val="16"/>
                            <w:szCs w:val="16"/>
                          </w:rPr>
                        </w:pPr>
                      </w:p>
                      <w:p w:rsidR="00E12B20" w:rsidRDefault="00933DC1">
                        <w:pPr>
                          <w:jc w:val="center"/>
                          <w:rPr>
                            <w:b/>
                            <w:sz w:val="20"/>
                            <w:szCs w:val="20"/>
                          </w:rPr>
                        </w:pPr>
                        <w:r>
                          <w:rPr>
                            <w:noProof/>
                          </w:rPr>
                          <w:drawing>
                            <wp:inline distT="0" distB="0" distL="0" distR="0">
                              <wp:extent cx="531151" cy="531151"/>
                              <wp:effectExtent l="0" t="0" r="0" b="0"/>
                              <wp:docPr id="282"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21"/>
                                      <a:srcRect/>
                                      <a:stretch>
                                        <a:fillRect/>
                                      </a:stretch>
                                    </pic:blipFill>
                                    <pic:spPr>
                                      <a:xfrm>
                                        <a:off x="0" y="0"/>
                                        <a:ext cx="531151" cy="531151"/>
                                      </a:xfrm>
                                      <a:prstGeom prst="rect">
                                        <a:avLst/>
                                      </a:prstGeom>
                                      <a:ln/>
                                    </pic:spPr>
                                  </pic:pic>
                                </a:graphicData>
                              </a:graphic>
                            </wp:inline>
                          </w:drawing>
                        </w:r>
                      </w:p>
                    </w:tc>
                    <w:tc>
                      <w:tcPr>
                        <w:tcW w:w="1134" w:type="dxa"/>
                      </w:tcPr>
                      <w:p w:rsidR="00E12B20" w:rsidRDefault="00933DC1">
                        <w:pPr>
                          <w:jc w:val="center"/>
                          <w:rPr>
                            <w:b/>
                            <w:sz w:val="16"/>
                            <w:szCs w:val="16"/>
                          </w:rPr>
                        </w:pPr>
                        <w:r>
                          <w:rPr>
                            <w:b/>
                            <w:sz w:val="16"/>
                            <w:szCs w:val="16"/>
                          </w:rPr>
                          <w:t>Are All Leaves the Same?</w:t>
                        </w:r>
                      </w:p>
                      <w:p w:rsidR="00E12B20" w:rsidRDefault="00933DC1">
                        <w:pPr>
                          <w:jc w:val="center"/>
                          <w:rPr>
                            <w:b/>
                            <w:sz w:val="20"/>
                            <w:szCs w:val="20"/>
                          </w:rPr>
                        </w:pPr>
                        <w:r>
                          <w:rPr>
                            <w:noProof/>
                          </w:rPr>
                          <w:drawing>
                            <wp:inline distT="0" distB="0" distL="0" distR="0">
                              <wp:extent cx="521488" cy="521488"/>
                              <wp:effectExtent l="0" t="0" r="0" b="0"/>
                              <wp:docPr id="283"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2"/>
                                      <a:srcRect/>
                                      <a:stretch>
                                        <a:fillRect/>
                                      </a:stretch>
                                    </pic:blipFill>
                                    <pic:spPr>
                                      <a:xfrm>
                                        <a:off x="0" y="0"/>
                                        <a:ext cx="521488" cy="521488"/>
                                      </a:xfrm>
                                      <a:prstGeom prst="rect">
                                        <a:avLst/>
                                      </a:prstGeom>
                                      <a:ln/>
                                    </pic:spPr>
                                  </pic:pic>
                                </a:graphicData>
                              </a:graphic>
                            </wp:inline>
                          </w:drawing>
                        </w:r>
                      </w:p>
                    </w:tc>
                    <w:tc>
                      <w:tcPr>
                        <w:tcW w:w="1276" w:type="dxa"/>
                      </w:tcPr>
                      <w:p w:rsidR="00E12B20" w:rsidRDefault="00933DC1">
                        <w:pPr>
                          <w:jc w:val="center"/>
                          <w:rPr>
                            <w:b/>
                            <w:sz w:val="16"/>
                            <w:szCs w:val="16"/>
                          </w:rPr>
                        </w:pPr>
                        <w:r>
                          <w:rPr>
                            <w:b/>
                            <w:sz w:val="16"/>
                            <w:szCs w:val="16"/>
                          </w:rPr>
                          <w:t xml:space="preserve">Moon </w:t>
                        </w:r>
                        <w:proofErr w:type="gramStart"/>
                        <w:r>
                          <w:rPr>
                            <w:b/>
                            <w:sz w:val="16"/>
                            <w:szCs w:val="16"/>
                          </w:rPr>
                          <w:t>zoom</w:t>
                        </w:r>
                        <w:proofErr w:type="gramEnd"/>
                        <w:r>
                          <w:rPr>
                            <w:b/>
                            <w:sz w:val="16"/>
                            <w:szCs w:val="16"/>
                          </w:rPr>
                          <w:t>!</w:t>
                        </w:r>
                      </w:p>
                      <w:p w:rsidR="00E12B20" w:rsidRDefault="00933DC1">
                        <w:pPr>
                          <w:jc w:val="center"/>
                          <w:rPr>
                            <w:b/>
                            <w:sz w:val="20"/>
                            <w:szCs w:val="20"/>
                          </w:rPr>
                        </w:pPr>
                        <w:r>
                          <w:rPr>
                            <w:noProof/>
                          </w:rPr>
                          <w:drawing>
                            <wp:anchor distT="0" distB="0" distL="0" distR="0" simplePos="0" relativeHeight="251659264" behindDoc="1" locked="0" layoutInCell="1" hidden="0" allowOverlap="1">
                              <wp:simplePos x="0" y="0"/>
                              <wp:positionH relativeFrom="column">
                                <wp:posOffset>74758</wp:posOffset>
                              </wp:positionH>
                              <wp:positionV relativeFrom="paragraph">
                                <wp:posOffset>143267</wp:posOffset>
                              </wp:positionV>
                              <wp:extent cx="571195" cy="412750"/>
                              <wp:effectExtent l="0" t="0" r="0" b="0"/>
                              <wp:wrapNone/>
                              <wp:docPr id="246" name="image34.jpg" descr="https://cornerstones-online-production.s3.eu-west-2.amazonaws.com/project/5/thumbnail_image/QUnbwOgxvFmqmaX4EIzVxXyy6NGGSas4ZkvNBmVY.png"/>
                              <wp:cNvGraphicFramePr/>
                              <a:graphic xmlns:a="http://schemas.openxmlformats.org/drawingml/2006/main">
                                <a:graphicData uri="http://schemas.openxmlformats.org/drawingml/2006/picture">
                                  <pic:pic xmlns:pic="http://schemas.openxmlformats.org/drawingml/2006/picture">
                                    <pic:nvPicPr>
                                      <pic:cNvPr id="0" name="image34.jpg" descr="https://cornerstones-online-production.s3.eu-west-2.amazonaws.com/project/5/thumbnail_image/QUnbwOgxvFmqmaX4EIzVxXyy6NGGSas4ZkvNBmVY.png"/>
                                      <pic:cNvPicPr preferRelativeResize="0"/>
                                    </pic:nvPicPr>
                                    <pic:blipFill>
                                      <a:blip r:embed="rId23"/>
                                      <a:srcRect/>
                                      <a:stretch>
                                        <a:fillRect/>
                                      </a:stretch>
                                    </pic:blipFill>
                                    <pic:spPr>
                                      <a:xfrm>
                                        <a:off x="0" y="0"/>
                                        <a:ext cx="571195" cy="412750"/>
                                      </a:xfrm>
                                      <a:prstGeom prst="rect">
                                        <a:avLst/>
                                      </a:prstGeom>
                                      <a:ln/>
                                    </pic:spPr>
                                  </pic:pic>
                                </a:graphicData>
                              </a:graphic>
                            </wp:anchor>
                          </w:drawing>
                        </w:r>
                      </w:p>
                    </w:tc>
                    <w:tc>
                      <w:tcPr>
                        <w:tcW w:w="1276" w:type="dxa"/>
                      </w:tcPr>
                      <w:p w:rsidR="00E12B20" w:rsidRDefault="00933DC1">
                        <w:pPr>
                          <w:jc w:val="center"/>
                          <w:rPr>
                            <w:b/>
                            <w:sz w:val="16"/>
                            <w:szCs w:val="16"/>
                          </w:rPr>
                        </w:pPr>
                        <w:r>
                          <w:rPr>
                            <w:b/>
                            <w:sz w:val="16"/>
                            <w:szCs w:val="16"/>
                          </w:rPr>
                          <w:t>School Days</w:t>
                        </w:r>
                      </w:p>
                      <w:p w:rsidR="00E12B20" w:rsidRDefault="00E12B20">
                        <w:pPr>
                          <w:jc w:val="center"/>
                          <w:rPr>
                            <w:b/>
                            <w:sz w:val="16"/>
                            <w:szCs w:val="16"/>
                          </w:rPr>
                        </w:pPr>
                      </w:p>
                      <w:p w:rsidR="00E12B20" w:rsidRDefault="00933DC1">
                        <w:pPr>
                          <w:jc w:val="center"/>
                          <w:rPr>
                            <w:b/>
                            <w:sz w:val="20"/>
                            <w:szCs w:val="20"/>
                          </w:rPr>
                        </w:pPr>
                        <w:r>
                          <w:rPr>
                            <w:noProof/>
                          </w:rPr>
                          <w:drawing>
                            <wp:inline distT="0" distB="0" distL="0" distR="0">
                              <wp:extent cx="510324" cy="510324"/>
                              <wp:effectExtent l="0" t="0" r="0" b="0"/>
                              <wp:docPr id="284"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24"/>
                                      <a:srcRect/>
                                      <a:stretch>
                                        <a:fillRect/>
                                      </a:stretch>
                                    </pic:blipFill>
                                    <pic:spPr>
                                      <a:xfrm rot="10800000">
                                        <a:off x="0" y="0"/>
                                        <a:ext cx="510324" cy="510324"/>
                                      </a:xfrm>
                                      <a:prstGeom prst="rect">
                                        <a:avLst/>
                                      </a:prstGeom>
                                      <a:ln/>
                                    </pic:spPr>
                                  </pic:pic>
                                </a:graphicData>
                              </a:graphic>
                            </wp:inline>
                          </w:drawing>
                        </w:r>
                      </w:p>
                    </w:tc>
                    <w:tc>
                      <w:tcPr>
                        <w:tcW w:w="1276" w:type="dxa"/>
                      </w:tcPr>
                      <w:p w:rsidR="00E12B20" w:rsidRDefault="00933DC1">
                        <w:pPr>
                          <w:jc w:val="center"/>
                          <w:rPr>
                            <w:b/>
                            <w:sz w:val="16"/>
                            <w:szCs w:val="16"/>
                          </w:rPr>
                        </w:pPr>
                        <w:r>
                          <w:rPr>
                            <w:b/>
                            <w:sz w:val="16"/>
                            <w:szCs w:val="16"/>
                          </w:rPr>
                          <w:t>Street View</w:t>
                        </w:r>
                      </w:p>
                      <w:p w:rsidR="00E12B20" w:rsidRDefault="00E12B20">
                        <w:pPr>
                          <w:jc w:val="center"/>
                          <w:rPr>
                            <w:b/>
                            <w:sz w:val="20"/>
                            <w:szCs w:val="20"/>
                          </w:rPr>
                        </w:pPr>
                      </w:p>
                      <w:p w:rsidR="00E12B20" w:rsidRDefault="00933DC1">
                        <w:pPr>
                          <w:jc w:val="center"/>
                          <w:rPr>
                            <w:b/>
                            <w:sz w:val="20"/>
                            <w:szCs w:val="20"/>
                          </w:rPr>
                        </w:pPr>
                        <w:r>
                          <w:rPr>
                            <w:noProof/>
                          </w:rPr>
                          <w:drawing>
                            <wp:inline distT="0" distB="0" distL="0" distR="0">
                              <wp:extent cx="458985" cy="458985"/>
                              <wp:effectExtent l="0" t="0" r="0" b="0"/>
                              <wp:docPr id="285"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5"/>
                                      <a:srcRect/>
                                      <a:stretch>
                                        <a:fillRect/>
                                      </a:stretch>
                                    </pic:blipFill>
                                    <pic:spPr>
                                      <a:xfrm>
                                        <a:off x="0" y="0"/>
                                        <a:ext cx="458985" cy="458985"/>
                                      </a:xfrm>
                                      <a:prstGeom prst="rect">
                                        <a:avLst/>
                                      </a:prstGeom>
                                      <a:ln/>
                                    </pic:spPr>
                                  </pic:pic>
                                </a:graphicData>
                              </a:graphic>
                            </wp:inline>
                          </w:drawing>
                        </w:r>
                      </w:p>
                    </w:tc>
                    <w:tc>
                      <w:tcPr>
                        <w:tcW w:w="1275" w:type="dxa"/>
                      </w:tcPr>
                      <w:p w:rsidR="00E12B20" w:rsidRDefault="00933DC1">
                        <w:pPr>
                          <w:jc w:val="center"/>
                          <w:rPr>
                            <w:b/>
                            <w:sz w:val="16"/>
                            <w:szCs w:val="16"/>
                          </w:rPr>
                        </w:pPr>
                        <w:r>
                          <w:rPr>
                            <w:b/>
                            <w:sz w:val="16"/>
                            <w:szCs w:val="16"/>
                          </w:rPr>
                          <w:t>Paws, Claws and Whiskers</w:t>
                        </w:r>
                      </w:p>
                      <w:p w:rsidR="00E12B20" w:rsidRDefault="00E12B20">
                        <w:pPr>
                          <w:jc w:val="center"/>
                          <w:rPr>
                            <w:b/>
                            <w:sz w:val="16"/>
                            <w:szCs w:val="16"/>
                          </w:rPr>
                        </w:pPr>
                      </w:p>
                      <w:p w:rsidR="00E12B20" w:rsidRDefault="00933DC1">
                        <w:pPr>
                          <w:jc w:val="center"/>
                          <w:rPr>
                            <w:b/>
                            <w:sz w:val="16"/>
                            <w:szCs w:val="16"/>
                          </w:rPr>
                        </w:pPr>
                        <w:r>
                          <w:rPr>
                            <w:noProof/>
                          </w:rPr>
                          <w:drawing>
                            <wp:inline distT="0" distB="0" distL="0" distR="0">
                              <wp:extent cx="410251" cy="410251"/>
                              <wp:effectExtent l="0" t="0" r="0" b="0"/>
                              <wp:docPr id="286"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6"/>
                                      <a:srcRect/>
                                      <a:stretch>
                                        <a:fillRect/>
                                      </a:stretch>
                                    </pic:blipFill>
                                    <pic:spPr>
                                      <a:xfrm>
                                        <a:off x="0" y="0"/>
                                        <a:ext cx="410251" cy="410251"/>
                                      </a:xfrm>
                                      <a:prstGeom prst="rect">
                                        <a:avLst/>
                                      </a:prstGeom>
                                      <a:ln/>
                                    </pic:spPr>
                                  </pic:pic>
                                </a:graphicData>
                              </a:graphic>
                            </wp:inline>
                          </w:drawing>
                        </w:r>
                      </w:p>
                      <w:p w:rsidR="00E12B20" w:rsidRDefault="00E12B20">
                        <w:pPr>
                          <w:jc w:val="center"/>
                          <w:rPr>
                            <w:b/>
                            <w:sz w:val="20"/>
                            <w:szCs w:val="20"/>
                          </w:rPr>
                        </w:pPr>
                      </w:p>
                    </w:tc>
                    <w:tc>
                      <w:tcPr>
                        <w:tcW w:w="1418" w:type="dxa"/>
                        <w:gridSpan w:val="2"/>
                      </w:tcPr>
                      <w:p w:rsidR="00E12B20" w:rsidRDefault="00933DC1">
                        <w:pPr>
                          <w:jc w:val="center"/>
                          <w:rPr>
                            <w:b/>
                            <w:sz w:val="16"/>
                            <w:szCs w:val="16"/>
                          </w:rPr>
                        </w:pPr>
                        <w:r>
                          <w:rPr>
                            <w:b/>
                            <w:sz w:val="16"/>
                            <w:szCs w:val="16"/>
                          </w:rPr>
                          <w:t>Bright Lights Big City</w:t>
                        </w:r>
                      </w:p>
                      <w:p w:rsidR="00E12B20" w:rsidRDefault="00E12B20">
                        <w:pPr>
                          <w:jc w:val="center"/>
                          <w:rPr>
                            <w:b/>
                            <w:sz w:val="20"/>
                            <w:szCs w:val="20"/>
                          </w:rPr>
                        </w:pPr>
                      </w:p>
                      <w:p w:rsidR="00E12B20" w:rsidRDefault="00933DC1">
                        <w:pPr>
                          <w:jc w:val="center"/>
                          <w:rPr>
                            <w:b/>
                            <w:sz w:val="20"/>
                            <w:szCs w:val="20"/>
                          </w:rPr>
                        </w:pPr>
                        <w:r>
                          <w:rPr>
                            <w:noProof/>
                          </w:rPr>
                          <w:drawing>
                            <wp:inline distT="0" distB="0" distL="0" distR="0">
                              <wp:extent cx="454406" cy="454406"/>
                              <wp:effectExtent l="0" t="0" r="0" b="0"/>
                              <wp:docPr id="287"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7"/>
                                      <a:srcRect/>
                                      <a:stretch>
                                        <a:fillRect/>
                                      </a:stretch>
                                    </pic:blipFill>
                                    <pic:spPr>
                                      <a:xfrm>
                                        <a:off x="0" y="0"/>
                                        <a:ext cx="454406" cy="454406"/>
                                      </a:xfrm>
                                      <a:prstGeom prst="rect">
                                        <a:avLst/>
                                      </a:prstGeom>
                                      <a:ln/>
                                    </pic:spPr>
                                  </pic:pic>
                                </a:graphicData>
                              </a:graphic>
                            </wp:inline>
                          </w:drawing>
                        </w:r>
                      </w:p>
                    </w:tc>
                    <w:tc>
                      <w:tcPr>
                        <w:tcW w:w="3814" w:type="dxa"/>
                        <w:gridSpan w:val="4"/>
                      </w:tcPr>
                      <w:p w:rsidR="00E12B20" w:rsidRDefault="00933DC1">
                        <w:pPr>
                          <w:jc w:val="center"/>
                          <w:rPr>
                            <w:b/>
                            <w:sz w:val="16"/>
                            <w:szCs w:val="16"/>
                          </w:rPr>
                        </w:pPr>
                        <w:r>
                          <w:rPr>
                            <w:b/>
                            <w:sz w:val="16"/>
                            <w:szCs w:val="16"/>
                          </w:rPr>
                          <w:t>Taxi!</w:t>
                        </w:r>
                      </w:p>
                      <w:p w:rsidR="00E12B20" w:rsidRDefault="00E12B20">
                        <w:pPr>
                          <w:jc w:val="center"/>
                        </w:pPr>
                      </w:p>
                      <w:p w:rsidR="00E12B20" w:rsidRDefault="00933DC1">
                        <w:pPr>
                          <w:jc w:val="center"/>
                          <w:rPr>
                            <w:b/>
                            <w:sz w:val="20"/>
                            <w:szCs w:val="20"/>
                          </w:rPr>
                        </w:pPr>
                        <w:r>
                          <w:rPr>
                            <w:noProof/>
                          </w:rPr>
                          <w:drawing>
                            <wp:inline distT="0" distB="0" distL="0" distR="0">
                              <wp:extent cx="429267" cy="476130"/>
                              <wp:effectExtent l="0" t="0" r="0" b="0"/>
                              <wp:docPr id="26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8"/>
                                      <a:srcRect/>
                                      <a:stretch>
                                        <a:fillRect/>
                                      </a:stretch>
                                    </pic:blipFill>
                                    <pic:spPr>
                                      <a:xfrm>
                                        <a:off x="0" y="0"/>
                                        <a:ext cx="429267" cy="476130"/>
                                      </a:xfrm>
                                      <a:prstGeom prst="rect">
                                        <a:avLst/>
                                      </a:prstGeom>
                                      <a:ln/>
                                    </pic:spPr>
                                  </pic:pic>
                                </a:graphicData>
                              </a:graphic>
                            </wp:inline>
                          </w:drawing>
                        </w:r>
                      </w:p>
                    </w:tc>
                  </w:tr>
                  <w:tr w:rsidR="00E12B20">
                    <w:tc>
                      <w:tcPr>
                        <w:tcW w:w="13498" w:type="dxa"/>
                        <w:gridSpan w:val="13"/>
                      </w:tcPr>
                      <w:p w:rsidR="00E12B20" w:rsidRDefault="00933DC1">
                        <w:pPr>
                          <w:rPr>
                            <w:b/>
                            <w:sz w:val="18"/>
                            <w:szCs w:val="18"/>
                          </w:rPr>
                        </w:pPr>
                        <w:r>
                          <w:rPr>
                            <w:b/>
                            <w:sz w:val="18"/>
                            <w:szCs w:val="18"/>
                          </w:rPr>
                          <w:t>Year 2 Learning Projects</w:t>
                        </w:r>
                      </w:p>
                    </w:tc>
                  </w:tr>
                  <w:tr w:rsidR="00E12B20">
                    <w:tc>
                      <w:tcPr>
                        <w:tcW w:w="1037" w:type="dxa"/>
                      </w:tcPr>
                      <w:p w:rsidR="00E12B20" w:rsidRDefault="00933DC1">
                        <w:pPr>
                          <w:jc w:val="center"/>
                          <w:rPr>
                            <w:b/>
                            <w:sz w:val="16"/>
                            <w:szCs w:val="16"/>
                          </w:rPr>
                        </w:pPr>
                        <w:r>
                          <w:rPr>
                            <w:b/>
                            <w:sz w:val="16"/>
                            <w:szCs w:val="16"/>
                          </w:rPr>
                          <w:t>Movers &amp; Shakers</w:t>
                        </w:r>
                      </w:p>
                      <w:p w:rsidR="00E12B20" w:rsidRDefault="00E12B20">
                        <w:pPr>
                          <w:jc w:val="center"/>
                          <w:rPr>
                            <w:b/>
                            <w:sz w:val="16"/>
                            <w:szCs w:val="16"/>
                          </w:rPr>
                        </w:pPr>
                      </w:p>
                      <w:p w:rsidR="00E12B20" w:rsidRDefault="00933DC1">
                        <w:pPr>
                          <w:jc w:val="center"/>
                          <w:rPr>
                            <w:b/>
                            <w:sz w:val="16"/>
                            <w:szCs w:val="16"/>
                          </w:rPr>
                        </w:pPr>
                        <w:r>
                          <w:rPr>
                            <w:noProof/>
                          </w:rPr>
                          <w:drawing>
                            <wp:inline distT="0" distB="0" distL="0" distR="0">
                              <wp:extent cx="372053" cy="372053"/>
                              <wp:effectExtent l="0" t="0" r="0" b="0"/>
                              <wp:docPr id="26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9"/>
                                      <a:srcRect/>
                                      <a:stretch>
                                        <a:fillRect/>
                                      </a:stretch>
                                    </pic:blipFill>
                                    <pic:spPr>
                                      <a:xfrm>
                                        <a:off x="0" y="0"/>
                                        <a:ext cx="372053" cy="372053"/>
                                      </a:xfrm>
                                      <a:prstGeom prst="rect">
                                        <a:avLst/>
                                      </a:prstGeom>
                                      <a:ln/>
                                    </pic:spPr>
                                  </pic:pic>
                                </a:graphicData>
                              </a:graphic>
                            </wp:inline>
                          </w:drawing>
                        </w:r>
                      </w:p>
                    </w:tc>
                    <w:tc>
                      <w:tcPr>
                        <w:tcW w:w="992" w:type="dxa"/>
                      </w:tcPr>
                      <w:p w:rsidR="00E12B20" w:rsidRDefault="00933DC1">
                        <w:pPr>
                          <w:jc w:val="center"/>
                          <w:rPr>
                            <w:b/>
                            <w:sz w:val="16"/>
                            <w:szCs w:val="16"/>
                          </w:rPr>
                        </w:pPr>
                        <w:r>
                          <w:rPr>
                            <w:b/>
                            <w:sz w:val="16"/>
                            <w:szCs w:val="16"/>
                          </w:rPr>
                          <w:t>Portraits and Poses</w:t>
                        </w:r>
                      </w:p>
                      <w:p w:rsidR="00E12B20" w:rsidRDefault="00E12B20">
                        <w:pPr>
                          <w:jc w:val="center"/>
                          <w:rPr>
                            <w:b/>
                            <w:sz w:val="16"/>
                            <w:szCs w:val="16"/>
                          </w:rPr>
                        </w:pPr>
                      </w:p>
                      <w:p w:rsidR="00E12B20" w:rsidRDefault="00933DC1">
                        <w:pPr>
                          <w:jc w:val="center"/>
                          <w:rPr>
                            <w:b/>
                            <w:sz w:val="16"/>
                            <w:szCs w:val="16"/>
                          </w:rPr>
                        </w:pPr>
                        <w:r>
                          <w:rPr>
                            <w:noProof/>
                          </w:rPr>
                          <w:drawing>
                            <wp:inline distT="0" distB="0" distL="0" distR="0">
                              <wp:extent cx="452701" cy="452701"/>
                              <wp:effectExtent l="0" t="0" r="0" b="0"/>
                              <wp:docPr id="26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0"/>
                                      <a:srcRect/>
                                      <a:stretch>
                                        <a:fillRect/>
                                      </a:stretch>
                                    </pic:blipFill>
                                    <pic:spPr>
                                      <a:xfrm rot="10800000">
                                        <a:off x="0" y="0"/>
                                        <a:ext cx="452701" cy="452701"/>
                                      </a:xfrm>
                                      <a:prstGeom prst="rect">
                                        <a:avLst/>
                                      </a:prstGeom>
                                      <a:ln/>
                                    </pic:spPr>
                                  </pic:pic>
                                </a:graphicData>
                              </a:graphic>
                            </wp:inline>
                          </w:drawing>
                        </w:r>
                      </w:p>
                    </w:tc>
                    <w:tc>
                      <w:tcPr>
                        <w:tcW w:w="1134" w:type="dxa"/>
                      </w:tcPr>
                      <w:p w:rsidR="00E12B20" w:rsidRDefault="00933DC1">
                        <w:pPr>
                          <w:jc w:val="center"/>
                          <w:rPr>
                            <w:b/>
                            <w:sz w:val="16"/>
                            <w:szCs w:val="16"/>
                          </w:rPr>
                        </w:pPr>
                        <w:r>
                          <w:rPr>
                            <w:b/>
                            <w:sz w:val="16"/>
                            <w:szCs w:val="16"/>
                          </w:rPr>
                          <w:t>Coastline</w:t>
                        </w:r>
                      </w:p>
                      <w:p w:rsidR="00E12B20" w:rsidRDefault="00E12B20">
                        <w:pPr>
                          <w:jc w:val="center"/>
                          <w:rPr>
                            <w:b/>
                            <w:sz w:val="16"/>
                            <w:szCs w:val="16"/>
                          </w:rPr>
                        </w:pPr>
                      </w:p>
                      <w:p w:rsidR="00E12B20" w:rsidRDefault="00933DC1">
                        <w:pPr>
                          <w:jc w:val="center"/>
                          <w:rPr>
                            <w:b/>
                            <w:sz w:val="16"/>
                            <w:szCs w:val="16"/>
                          </w:rPr>
                        </w:pPr>
                        <w:r>
                          <w:rPr>
                            <w:noProof/>
                          </w:rPr>
                          <w:drawing>
                            <wp:inline distT="0" distB="0" distL="0" distR="0">
                              <wp:extent cx="435169" cy="435169"/>
                              <wp:effectExtent l="0" t="0" r="0" b="0"/>
                              <wp:docPr id="263"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31"/>
                                      <a:srcRect/>
                                      <a:stretch>
                                        <a:fillRect/>
                                      </a:stretch>
                                    </pic:blipFill>
                                    <pic:spPr>
                                      <a:xfrm>
                                        <a:off x="0" y="0"/>
                                        <a:ext cx="435169" cy="435169"/>
                                      </a:xfrm>
                                      <a:prstGeom prst="rect">
                                        <a:avLst/>
                                      </a:prstGeom>
                                      <a:ln/>
                                    </pic:spPr>
                                  </pic:pic>
                                </a:graphicData>
                              </a:graphic>
                            </wp:inline>
                          </w:drawing>
                        </w:r>
                      </w:p>
                    </w:tc>
                    <w:tc>
                      <w:tcPr>
                        <w:tcW w:w="1276" w:type="dxa"/>
                      </w:tcPr>
                      <w:p w:rsidR="00E12B20" w:rsidRDefault="00933DC1">
                        <w:pPr>
                          <w:jc w:val="center"/>
                          <w:rPr>
                            <w:b/>
                            <w:sz w:val="16"/>
                            <w:szCs w:val="16"/>
                          </w:rPr>
                        </w:pPr>
                        <w:r>
                          <w:rPr>
                            <w:b/>
                            <w:sz w:val="16"/>
                            <w:szCs w:val="16"/>
                          </w:rPr>
                          <w:t>Beach Huts</w:t>
                        </w:r>
                      </w:p>
                      <w:p w:rsidR="00E12B20" w:rsidRDefault="00E12B20">
                        <w:pPr>
                          <w:jc w:val="center"/>
                          <w:rPr>
                            <w:b/>
                            <w:sz w:val="16"/>
                            <w:szCs w:val="16"/>
                          </w:rPr>
                        </w:pPr>
                      </w:p>
                      <w:p w:rsidR="00E12B20" w:rsidRDefault="00933DC1">
                        <w:pPr>
                          <w:jc w:val="center"/>
                          <w:rPr>
                            <w:b/>
                            <w:sz w:val="16"/>
                            <w:szCs w:val="16"/>
                          </w:rPr>
                        </w:pPr>
                        <w:r>
                          <w:rPr>
                            <w:noProof/>
                          </w:rPr>
                          <w:drawing>
                            <wp:inline distT="0" distB="0" distL="0" distR="0">
                              <wp:extent cx="453421" cy="453421"/>
                              <wp:effectExtent l="0" t="0" r="0" b="0"/>
                              <wp:docPr id="26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32"/>
                                      <a:srcRect/>
                                      <a:stretch>
                                        <a:fillRect/>
                                      </a:stretch>
                                    </pic:blipFill>
                                    <pic:spPr>
                                      <a:xfrm>
                                        <a:off x="0" y="0"/>
                                        <a:ext cx="453421" cy="453421"/>
                                      </a:xfrm>
                                      <a:prstGeom prst="rect">
                                        <a:avLst/>
                                      </a:prstGeom>
                                      <a:ln/>
                                    </pic:spPr>
                                  </pic:pic>
                                </a:graphicData>
                              </a:graphic>
                            </wp:inline>
                          </w:drawing>
                        </w:r>
                      </w:p>
                    </w:tc>
                    <w:tc>
                      <w:tcPr>
                        <w:tcW w:w="1276" w:type="dxa"/>
                      </w:tcPr>
                      <w:p w:rsidR="00E12B20" w:rsidRDefault="00933DC1">
                        <w:pPr>
                          <w:jc w:val="center"/>
                          <w:rPr>
                            <w:b/>
                            <w:sz w:val="16"/>
                            <w:szCs w:val="16"/>
                          </w:rPr>
                        </w:pPr>
                        <w:r>
                          <w:rPr>
                            <w:b/>
                            <w:sz w:val="16"/>
                            <w:szCs w:val="16"/>
                          </w:rPr>
                          <w:t>Much, Mess &amp; Mixtures</w:t>
                        </w:r>
                      </w:p>
                      <w:p w:rsidR="00E12B20" w:rsidRDefault="00933DC1">
                        <w:pPr>
                          <w:jc w:val="center"/>
                          <w:rPr>
                            <w:b/>
                            <w:sz w:val="16"/>
                            <w:szCs w:val="16"/>
                          </w:rPr>
                        </w:pPr>
                        <w:r>
                          <w:rPr>
                            <w:noProof/>
                          </w:rPr>
                          <w:drawing>
                            <wp:inline distT="0" distB="0" distL="0" distR="0">
                              <wp:extent cx="448359" cy="448359"/>
                              <wp:effectExtent l="0" t="0" r="0" b="0"/>
                              <wp:docPr id="26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3"/>
                                      <a:srcRect/>
                                      <a:stretch>
                                        <a:fillRect/>
                                      </a:stretch>
                                    </pic:blipFill>
                                    <pic:spPr>
                                      <a:xfrm>
                                        <a:off x="0" y="0"/>
                                        <a:ext cx="448359" cy="448359"/>
                                      </a:xfrm>
                                      <a:prstGeom prst="rect">
                                        <a:avLst/>
                                      </a:prstGeom>
                                      <a:ln/>
                                    </pic:spPr>
                                  </pic:pic>
                                </a:graphicData>
                              </a:graphic>
                            </wp:inline>
                          </w:drawing>
                        </w:r>
                      </w:p>
                    </w:tc>
                    <w:tc>
                      <w:tcPr>
                        <w:tcW w:w="1276" w:type="dxa"/>
                      </w:tcPr>
                      <w:p w:rsidR="00E12B20" w:rsidRDefault="00933DC1">
                        <w:pPr>
                          <w:jc w:val="center"/>
                          <w:rPr>
                            <w:b/>
                            <w:sz w:val="16"/>
                            <w:szCs w:val="16"/>
                          </w:rPr>
                        </w:pPr>
                        <w:r>
                          <w:rPr>
                            <w:b/>
                            <w:sz w:val="16"/>
                            <w:szCs w:val="16"/>
                          </w:rPr>
                          <w:t>Magnificent Monarchs</w:t>
                        </w:r>
                      </w:p>
                      <w:p w:rsidR="00E12B20" w:rsidRDefault="00933DC1">
                        <w:pPr>
                          <w:jc w:val="center"/>
                          <w:rPr>
                            <w:b/>
                            <w:sz w:val="16"/>
                            <w:szCs w:val="16"/>
                          </w:rPr>
                        </w:pPr>
                        <w:r>
                          <w:rPr>
                            <w:noProof/>
                          </w:rPr>
                          <w:drawing>
                            <wp:inline distT="0" distB="0" distL="0" distR="0">
                              <wp:extent cx="468395" cy="468395"/>
                              <wp:effectExtent l="0" t="0" r="0" b="0"/>
                              <wp:docPr id="266"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4"/>
                                      <a:srcRect/>
                                      <a:stretch>
                                        <a:fillRect/>
                                      </a:stretch>
                                    </pic:blipFill>
                                    <pic:spPr>
                                      <a:xfrm>
                                        <a:off x="0" y="0"/>
                                        <a:ext cx="468395" cy="468395"/>
                                      </a:xfrm>
                                      <a:prstGeom prst="rect">
                                        <a:avLst/>
                                      </a:prstGeom>
                                      <a:ln/>
                                    </pic:spPr>
                                  </pic:pic>
                                </a:graphicData>
                              </a:graphic>
                            </wp:inline>
                          </w:drawing>
                        </w:r>
                      </w:p>
                    </w:tc>
                    <w:tc>
                      <w:tcPr>
                        <w:tcW w:w="1275" w:type="dxa"/>
                      </w:tcPr>
                      <w:p w:rsidR="00E12B20" w:rsidRDefault="00933DC1">
                        <w:pPr>
                          <w:jc w:val="center"/>
                          <w:rPr>
                            <w:b/>
                            <w:sz w:val="16"/>
                            <w:szCs w:val="16"/>
                          </w:rPr>
                        </w:pPr>
                        <w:r>
                          <w:rPr>
                            <w:b/>
                            <w:sz w:val="16"/>
                            <w:szCs w:val="16"/>
                          </w:rPr>
                          <w:t>Still Life</w:t>
                        </w:r>
                      </w:p>
                      <w:p w:rsidR="00E12B20" w:rsidRDefault="00E12B20">
                        <w:pPr>
                          <w:jc w:val="center"/>
                          <w:rPr>
                            <w:b/>
                            <w:sz w:val="16"/>
                            <w:szCs w:val="16"/>
                          </w:rPr>
                        </w:pPr>
                      </w:p>
                      <w:p w:rsidR="00E12B20" w:rsidRDefault="00933DC1">
                        <w:pPr>
                          <w:jc w:val="center"/>
                          <w:rPr>
                            <w:b/>
                            <w:sz w:val="16"/>
                            <w:szCs w:val="16"/>
                          </w:rPr>
                        </w:pPr>
                        <w:r>
                          <w:rPr>
                            <w:noProof/>
                          </w:rPr>
                          <w:drawing>
                            <wp:inline distT="0" distB="0" distL="0" distR="0">
                              <wp:extent cx="453629" cy="453629"/>
                              <wp:effectExtent l="0" t="0" r="0" b="0"/>
                              <wp:docPr id="267"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5"/>
                                      <a:srcRect/>
                                      <a:stretch>
                                        <a:fillRect/>
                                      </a:stretch>
                                    </pic:blipFill>
                                    <pic:spPr>
                                      <a:xfrm>
                                        <a:off x="0" y="0"/>
                                        <a:ext cx="453629" cy="453629"/>
                                      </a:xfrm>
                                      <a:prstGeom prst="rect">
                                        <a:avLst/>
                                      </a:prstGeom>
                                      <a:ln/>
                                    </pic:spPr>
                                  </pic:pic>
                                </a:graphicData>
                              </a:graphic>
                            </wp:inline>
                          </w:drawing>
                        </w:r>
                      </w:p>
                    </w:tc>
                    <w:tc>
                      <w:tcPr>
                        <w:tcW w:w="1418" w:type="dxa"/>
                        <w:gridSpan w:val="2"/>
                      </w:tcPr>
                      <w:p w:rsidR="00E12B20" w:rsidRDefault="00933DC1">
                        <w:pPr>
                          <w:jc w:val="center"/>
                          <w:rPr>
                            <w:b/>
                            <w:sz w:val="16"/>
                            <w:szCs w:val="16"/>
                          </w:rPr>
                        </w:pPr>
                        <w:r>
                          <w:rPr>
                            <w:b/>
                            <w:sz w:val="16"/>
                            <w:szCs w:val="16"/>
                          </w:rPr>
                          <w:t>Beachcombers</w:t>
                        </w:r>
                      </w:p>
                      <w:p w:rsidR="00E12B20" w:rsidRDefault="00E12B20">
                        <w:pPr>
                          <w:jc w:val="center"/>
                          <w:rPr>
                            <w:b/>
                            <w:sz w:val="16"/>
                            <w:szCs w:val="16"/>
                          </w:rPr>
                        </w:pPr>
                      </w:p>
                      <w:p w:rsidR="00E12B20" w:rsidRDefault="00933DC1">
                        <w:pPr>
                          <w:jc w:val="center"/>
                          <w:rPr>
                            <w:b/>
                            <w:sz w:val="16"/>
                            <w:szCs w:val="16"/>
                          </w:rPr>
                        </w:pPr>
                        <w:r>
                          <w:rPr>
                            <w:noProof/>
                          </w:rPr>
                          <w:drawing>
                            <wp:inline distT="0" distB="0" distL="0" distR="0">
                              <wp:extent cx="469935" cy="469935"/>
                              <wp:effectExtent l="0" t="0" r="0" b="0"/>
                              <wp:docPr id="268"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6"/>
                                      <a:srcRect/>
                                      <a:stretch>
                                        <a:fillRect/>
                                      </a:stretch>
                                    </pic:blipFill>
                                    <pic:spPr>
                                      <a:xfrm>
                                        <a:off x="0" y="0"/>
                                        <a:ext cx="469935" cy="469935"/>
                                      </a:xfrm>
                                      <a:prstGeom prst="rect">
                                        <a:avLst/>
                                      </a:prstGeom>
                                      <a:ln/>
                                    </pic:spPr>
                                  </pic:pic>
                                </a:graphicData>
                              </a:graphic>
                            </wp:inline>
                          </w:drawing>
                        </w:r>
                      </w:p>
                    </w:tc>
                    <w:tc>
                      <w:tcPr>
                        <w:tcW w:w="3814" w:type="dxa"/>
                        <w:gridSpan w:val="4"/>
                      </w:tcPr>
                      <w:p w:rsidR="00E12B20" w:rsidRDefault="00933DC1">
                        <w:pPr>
                          <w:jc w:val="center"/>
                          <w:rPr>
                            <w:b/>
                            <w:sz w:val="16"/>
                            <w:szCs w:val="16"/>
                          </w:rPr>
                        </w:pPr>
                        <w:r>
                          <w:rPr>
                            <w:b/>
                            <w:sz w:val="16"/>
                            <w:szCs w:val="16"/>
                          </w:rPr>
                          <w:t>The Scented Garden</w:t>
                        </w:r>
                      </w:p>
                      <w:p w:rsidR="00E12B20" w:rsidRDefault="00933DC1">
                        <w:pPr>
                          <w:jc w:val="center"/>
                          <w:rPr>
                            <w:b/>
                            <w:sz w:val="16"/>
                            <w:szCs w:val="16"/>
                          </w:rPr>
                        </w:pPr>
                        <w:r>
                          <w:rPr>
                            <w:noProof/>
                          </w:rPr>
                          <w:drawing>
                            <wp:inline distT="0" distB="0" distL="0" distR="0">
                              <wp:extent cx="492681" cy="492681"/>
                              <wp:effectExtent l="0" t="0" r="0" b="0"/>
                              <wp:docPr id="269"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7"/>
                                      <a:srcRect/>
                                      <a:stretch>
                                        <a:fillRect/>
                                      </a:stretch>
                                    </pic:blipFill>
                                    <pic:spPr>
                                      <a:xfrm rot="10800000">
                                        <a:off x="0" y="0"/>
                                        <a:ext cx="492681" cy="492681"/>
                                      </a:xfrm>
                                      <a:prstGeom prst="rect">
                                        <a:avLst/>
                                      </a:prstGeom>
                                      <a:ln/>
                                    </pic:spPr>
                                  </pic:pic>
                                </a:graphicData>
                              </a:graphic>
                            </wp:inline>
                          </w:drawing>
                        </w:r>
                      </w:p>
                    </w:tc>
                  </w:tr>
                </w:tbl>
                <w:p w:rsidR="00E12B20" w:rsidRDefault="00933DC1">
                  <w:pPr>
                    <w:rPr>
                      <w:b/>
                      <w:sz w:val="18"/>
                      <w:szCs w:val="18"/>
                    </w:rPr>
                  </w:pPr>
                  <w:r>
                    <w:rPr>
                      <w:b/>
                      <w:sz w:val="18"/>
                      <w:szCs w:val="18"/>
                    </w:rPr>
                    <w:t xml:space="preserve">Year 3 Learning Projects                                                                                                               </w:t>
                  </w:r>
                </w:p>
                <w:p w:rsidR="00E12B20" w:rsidRDefault="00933DC1">
                  <w:pPr>
                    <w:rPr>
                      <w:b/>
                      <w:color w:val="000000"/>
                      <w:sz w:val="20"/>
                      <w:szCs w:val="20"/>
                    </w:rPr>
                  </w:pPr>
                  <w:r>
                    <w:rPr>
                      <w:b/>
                      <w:sz w:val="20"/>
                      <w:szCs w:val="20"/>
                    </w:rPr>
                    <w:t xml:space="preserve"> </w:t>
                  </w:r>
                </w:p>
                <w:tbl>
                  <w:tblPr>
                    <w:tblStyle w:val="a2"/>
                    <w:tblW w:w="176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62"/>
                    <w:gridCol w:w="993"/>
                    <w:gridCol w:w="1134"/>
                    <w:gridCol w:w="1559"/>
                    <w:gridCol w:w="1417"/>
                    <w:gridCol w:w="1843"/>
                    <w:gridCol w:w="1701"/>
                    <w:gridCol w:w="1559"/>
                    <w:gridCol w:w="3747"/>
                    <w:gridCol w:w="2203"/>
                  </w:tblGrid>
                  <w:tr w:rsidR="00E12B20">
                    <w:tc>
                      <w:tcPr>
                        <w:tcW w:w="1462" w:type="dxa"/>
                      </w:tcPr>
                      <w:p w:rsidR="00E12B20" w:rsidRDefault="00933DC1">
                        <w:pPr>
                          <w:jc w:val="center"/>
                          <w:rPr>
                            <w:b/>
                            <w:color w:val="000000"/>
                            <w:sz w:val="16"/>
                            <w:szCs w:val="16"/>
                          </w:rPr>
                        </w:pPr>
                        <w:r>
                          <w:rPr>
                            <w:b/>
                            <w:color w:val="000000"/>
                            <w:sz w:val="16"/>
                            <w:szCs w:val="16"/>
                          </w:rPr>
                          <w:t>Through the Ages</w:t>
                        </w:r>
                      </w:p>
                      <w:p w:rsidR="00E12B20" w:rsidRDefault="00E12B20">
                        <w:pPr>
                          <w:jc w:val="center"/>
                          <w:rPr>
                            <w:b/>
                            <w:color w:val="000000"/>
                            <w:sz w:val="16"/>
                            <w:szCs w:val="16"/>
                          </w:rPr>
                        </w:pPr>
                      </w:p>
                      <w:p w:rsidR="00E12B20" w:rsidRDefault="00933DC1">
                        <w:pPr>
                          <w:jc w:val="center"/>
                          <w:rPr>
                            <w:b/>
                            <w:color w:val="000000"/>
                            <w:sz w:val="16"/>
                            <w:szCs w:val="16"/>
                          </w:rPr>
                        </w:pPr>
                        <w:r>
                          <w:rPr>
                            <w:noProof/>
                            <w:sz w:val="16"/>
                            <w:szCs w:val="16"/>
                          </w:rPr>
                          <w:drawing>
                            <wp:inline distT="0" distB="0" distL="0" distR="0">
                              <wp:extent cx="365602" cy="365602"/>
                              <wp:effectExtent l="0" t="0" r="0" b="0"/>
                              <wp:docPr id="23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8"/>
                                      <a:srcRect/>
                                      <a:stretch>
                                        <a:fillRect/>
                                      </a:stretch>
                                    </pic:blipFill>
                                    <pic:spPr>
                                      <a:xfrm>
                                        <a:off x="0" y="0"/>
                                        <a:ext cx="365602" cy="365602"/>
                                      </a:xfrm>
                                      <a:prstGeom prst="rect">
                                        <a:avLst/>
                                      </a:prstGeom>
                                      <a:ln/>
                                    </pic:spPr>
                                  </pic:pic>
                                </a:graphicData>
                              </a:graphic>
                            </wp:inline>
                          </w:drawing>
                        </w:r>
                      </w:p>
                    </w:tc>
                    <w:tc>
                      <w:tcPr>
                        <w:tcW w:w="993" w:type="dxa"/>
                      </w:tcPr>
                      <w:p w:rsidR="00E12B20" w:rsidRDefault="00933DC1">
                        <w:pPr>
                          <w:jc w:val="center"/>
                          <w:rPr>
                            <w:b/>
                            <w:color w:val="000000"/>
                            <w:sz w:val="16"/>
                            <w:szCs w:val="16"/>
                          </w:rPr>
                        </w:pPr>
                        <w:r>
                          <w:rPr>
                            <w:b/>
                            <w:color w:val="000000"/>
                            <w:sz w:val="16"/>
                            <w:szCs w:val="16"/>
                          </w:rPr>
                          <w:t>Prehistoric Pots</w:t>
                        </w:r>
                      </w:p>
                      <w:p w:rsidR="00E12B20" w:rsidRDefault="00933DC1">
                        <w:pPr>
                          <w:jc w:val="center"/>
                          <w:rPr>
                            <w:b/>
                            <w:color w:val="000000"/>
                            <w:sz w:val="16"/>
                            <w:szCs w:val="16"/>
                          </w:rPr>
                        </w:pPr>
                        <w:r>
                          <w:rPr>
                            <w:b/>
                            <w:color w:val="000000"/>
                            <w:sz w:val="16"/>
                            <w:szCs w:val="16"/>
                          </w:rPr>
                          <w:t xml:space="preserve">       </w:t>
                        </w:r>
                      </w:p>
                      <w:p w:rsidR="00E12B20" w:rsidRDefault="00933DC1">
                        <w:pPr>
                          <w:jc w:val="center"/>
                          <w:rPr>
                            <w:b/>
                            <w:color w:val="000000"/>
                            <w:sz w:val="16"/>
                            <w:szCs w:val="16"/>
                          </w:rPr>
                        </w:pPr>
                        <w:r>
                          <w:rPr>
                            <w:b/>
                            <w:color w:val="000000"/>
                            <w:sz w:val="16"/>
                            <w:szCs w:val="16"/>
                          </w:rPr>
                          <w:lastRenderedPageBreak/>
                          <w:t xml:space="preserve">  </w:t>
                        </w:r>
                        <w:r>
                          <w:rPr>
                            <w:noProof/>
                            <w:sz w:val="16"/>
                            <w:szCs w:val="16"/>
                          </w:rPr>
                          <w:drawing>
                            <wp:inline distT="0" distB="0" distL="0" distR="0">
                              <wp:extent cx="336870" cy="336870"/>
                              <wp:effectExtent l="0" t="0" r="0" b="0"/>
                              <wp:docPr id="23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9"/>
                                      <a:srcRect/>
                                      <a:stretch>
                                        <a:fillRect/>
                                      </a:stretch>
                                    </pic:blipFill>
                                    <pic:spPr>
                                      <a:xfrm>
                                        <a:off x="0" y="0"/>
                                        <a:ext cx="336870" cy="336870"/>
                                      </a:xfrm>
                                      <a:prstGeom prst="rect">
                                        <a:avLst/>
                                      </a:prstGeom>
                                      <a:ln/>
                                    </pic:spPr>
                                  </pic:pic>
                                </a:graphicData>
                              </a:graphic>
                            </wp:inline>
                          </w:drawing>
                        </w:r>
                        <w:r>
                          <w:rPr>
                            <w:noProof/>
                            <w:sz w:val="16"/>
                            <w:szCs w:val="16"/>
                          </w:rPr>
                          <mc:AlternateContent>
                            <mc:Choice Requires="wps">
                              <w:drawing>
                                <wp:inline distT="0" distB="0" distL="0" distR="0">
                                  <wp:extent cx="314325" cy="314325"/>
                                  <wp:effectExtent l="0" t="0" r="0" b="0"/>
                                  <wp:docPr id="220" name="Rectangle 220" descr="Prehistoric Pots"/>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a:noFill/>
                                          </a:ln>
                                        </wps:spPr>
                                        <wps:txbx>
                                          <w:txbxContent>
                                            <w:p w:rsidR="00E12B20" w:rsidRDefault="00E12B20">
                                              <w:pPr>
                                                <w:textDirection w:val="btLr"/>
                                              </w:pPr>
                                            </w:p>
                                          </w:txbxContent>
                                        </wps:txbx>
                                        <wps:bodyPr spcFirstLastPara="1" wrap="square" lIns="91425" tIns="91425" rIns="91425" bIns="91425" anchor="ctr" anchorCtr="0">
                                          <a:noAutofit/>
                                        </wps:bodyPr>
                                      </wps:wsp>
                                    </a:graphicData>
                                  </a:graphic>
                                </wp:inline>
                              </w:drawing>
                            </mc:Choice>
                            <mc:Fallback>
                              <w:pict>
                                <v:rect id="Rectangle 220" o:spid="_x0000_s1026" alt="Prehistoric Pots" style="width:24.75pt;height:2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" filled="f" stroked="f">
                                  <v:textbox inset="2.53958mm,2.53958mm,2.53958mm,2.53958mm">
                                    <w:txbxContent>
                                      <w:p w:rsidR="00E12B20" w:rsidRDefault="00E12B20">
                                        <w:pPr>
                                          <w:textDirection w:val="btLr"/>
                                        </w:pPr>
                                      </w:p>
                                    </w:txbxContent>
                                  </v:textbox>
                                  <w10:anchorlock/>
                                </v:rect>
                              </w:pict>
                            </mc:Fallback>
                          </mc:AlternateContent>
                        </w:r>
                      </w:p>
                    </w:tc>
                    <w:tc>
                      <w:tcPr>
                        <w:tcW w:w="1134" w:type="dxa"/>
                      </w:tcPr>
                      <w:p w:rsidR="00E12B20" w:rsidRDefault="00933DC1">
                        <w:pPr>
                          <w:jc w:val="center"/>
                          <w:rPr>
                            <w:b/>
                            <w:color w:val="000000"/>
                            <w:sz w:val="16"/>
                            <w:szCs w:val="16"/>
                          </w:rPr>
                        </w:pPr>
                        <w:r>
                          <w:rPr>
                            <w:b/>
                            <w:color w:val="000000"/>
                            <w:sz w:val="16"/>
                            <w:szCs w:val="16"/>
                          </w:rPr>
                          <w:lastRenderedPageBreak/>
                          <w:t>Predator</w:t>
                        </w:r>
                      </w:p>
                      <w:p w:rsidR="00E12B20" w:rsidRDefault="00E12B20">
                        <w:pPr>
                          <w:jc w:val="center"/>
                          <w:rPr>
                            <w:b/>
                            <w:color w:val="000000"/>
                            <w:sz w:val="16"/>
                            <w:szCs w:val="16"/>
                          </w:rPr>
                        </w:pPr>
                      </w:p>
                      <w:p w:rsidR="00E12B20" w:rsidRDefault="00933DC1">
                        <w:pPr>
                          <w:jc w:val="center"/>
                          <w:rPr>
                            <w:b/>
                            <w:color w:val="000000"/>
                            <w:sz w:val="16"/>
                            <w:szCs w:val="16"/>
                          </w:rPr>
                        </w:pPr>
                        <w:r>
                          <w:rPr>
                            <w:noProof/>
                            <w:sz w:val="16"/>
                            <w:szCs w:val="16"/>
                          </w:rPr>
                          <w:drawing>
                            <wp:inline distT="0" distB="0" distL="0" distR="0">
                              <wp:extent cx="340179" cy="340179"/>
                              <wp:effectExtent l="0" t="0" r="0" b="0"/>
                              <wp:docPr id="23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0"/>
                                      <a:srcRect/>
                                      <a:stretch>
                                        <a:fillRect/>
                                      </a:stretch>
                                    </pic:blipFill>
                                    <pic:spPr>
                                      <a:xfrm>
                                        <a:off x="0" y="0"/>
                                        <a:ext cx="340179" cy="340179"/>
                                      </a:xfrm>
                                      <a:prstGeom prst="rect">
                                        <a:avLst/>
                                      </a:prstGeom>
                                      <a:ln/>
                                    </pic:spPr>
                                  </pic:pic>
                                </a:graphicData>
                              </a:graphic>
                            </wp:inline>
                          </w:drawing>
                        </w:r>
                      </w:p>
                    </w:tc>
                    <w:tc>
                      <w:tcPr>
                        <w:tcW w:w="1559" w:type="dxa"/>
                      </w:tcPr>
                      <w:p w:rsidR="00E12B20" w:rsidRDefault="00933DC1">
                        <w:pPr>
                          <w:jc w:val="center"/>
                          <w:rPr>
                            <w:b/>
                            <w:color w:val="000000"/>
                            <w:sz w:val="16"/>
                            <w:szCs w:val="16"/>
                          </w:rPr>
                        </w:pPr>
                        <w:r>
                          <w:rPr>
                            <w:b/>
                            <w:color w:val="000000"/>
                            <w:sz w:val="16"/>
                            <w:szCs w:val="16"/>
                          </w:rPr>
                          <w:t>Rocks, Relics and Rumbles</w:t>
                        </w:r>
                      </w:p>
                      <w:p w:rsidR="00E12B20" w:rsidRDefault="00933DC1">
                        <w:pPr>
                          <w:jc w:val="center"/>
                          <w:rPr>
                            <w:b/>
                            <w:color w:val="000000"/>
                            <w:sz w:val="16"/>
                            <w:szCs w:val="16"/>
                          </w:rPr>
                        </w:pPr>
                        <w:r>
                          <w:rPr>
                            <w:noProof/>
                            <w:sz w:val="16"/>
                            <w:szCs w:val="16"/>
                          </w:rPr>
                          <w:drawing>
                            <wp:inline distT="0" distB="0" distL="0" distR="0">
                              <wp:extent cx="400323" cy="400323"/>
                              <wp:effectExtent l="0" t="0" r="0" b="0"/>
                              <wp:docPr id="23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1"/>
                                      <a:srcRect/>
                                      <a:stretch>
                                        <a:fillRect/>
                                      </a:stretch>
                                    </pic:blipFill>
                                    <pic:spPr>
                                      <a:xfrm>
                                        <a:off x="0" y="0"/>
                                        <a:ext cx="400323" cy="400323"/>
                                      </a:xfrm>
                                      <a:prstGeom prst="rect">
                                        <a:avLst/>
                                      </a:prstGeom>
                                      <a:ln/>
                                    </pic:spPr>
                                  </pic:pic>
                                </a:graphicData>
                              </a:graphic>
                            </wp:inline>
                          </w:drawing>
                        </w:r>
                      </w:p>
                    </w:tc>
                    <w:tc>
                      <w:tcPr>
                        <w:tcW w:w="1417" w:type="dxa"/>
                      </w:tcPr>
                      <w:p w:rsidR="00E12B20" w:rsidRDefault="00933DC1">
                        <w:pPr>
                          <w:jc w:val="center"/>
                          <w:rPr>
                            <w:b/>
                            <w:color w:val="000000"/>
                            <w:sz w:val="16"/>
                            <w:szCs w:val="16"/>
                          </w:rPr>
                        </w:pPr>
                        <w:r>
                          <w:rPr>
                            <w:b/>
                            <w:color w:val="000000"/>
                            <w:sz w:val="16"/>
                            <w:szCs w:val="16"/>
                          </w:rPr>
                          <w:t>Ammonite</w:t>
                        </w:r>
                      </w:p>
                      <w:p w:rsidR="00E12B20" w:rsidRDefault="00E12B20">
                        <w:pPr>
                          <w:jc w:val="center"/>
                          <w:rPr>
                            <w:b/>
                            <w:color w:val="000000"/>
                            <w:sz w:val="16"/>
                            <w:szCs w:val="16"/>
                          </w:rPr>
                        </w:pPr>
                      </w:p>
                      <w:p w:rsidR="00E12B20" w:rsidRDefault="00933DC1">
                        <w:pPr>
                          <w:jc w:val="center"/>
                          <w:rPr>
                            <w:b/>
                            <w:color w:val="000000"/>
                            <w:sz w:val="16"/>
                            <w:szCs w:val="16"/>
                          </w:rPr>
                        </w:pPr>
                        <w:r>
                          <w:rPr>
                            <w:noProof/>
                            <w:sz w:val="16"/>
                            <w:szCs w:val="16"/>
                          </w:rPr>
                          <w:drawing>
                            <wp:inline distT="0" distB="0" distL="0" distR="0">
                              <wp:extent cx="367112" cy="367112"/>
                              <wp:effectExtent l="0" t="0" r="0" b="0"/>
                              <wp:docPr id="23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2"/>
                                      <a:srcRect/>
                                      <a:stretch>
                                        <a:fillRect/>
                                      </a:stretch>
                                    </pic:blipFill>
                                    <pic:spPr>
                                      <a:xfrm>
                                        <a:off x="0" y="0"/>
                                        <a:ext cx="367112" cy="367112"/>
                                      </a:xfrm>
                                      <a:prstGeom prst="rect">
                                        <a:avLst/>
                                      </a:prstGeom>
                                      <a:ln/>
                                    </pic:spPr>
                                  </pic:pic>
                                </a:graphicData>
                              </a:graphic>
                            </wp:inline>
                          </w:drawing>
                        </w:r>
                      </w:p>
                    </w:tc>
                    <w:tc>
                      <w:tcPr>
                        <w:tcW w:w="1843" w:type="dxa"/>
                      </w:tcPr>
                      <w:p w:rsidR="00E12B20" w:rsidRDefault="00933DC1">
                        <w:pPr>
                          <w:jc w:val="center"/>
                          <w:rPr>
                            <w:b/>
                            <w:color w:val="000000"/>
                            <w:sz w:val="16"/>
                            <w:szCs w:val="16"/>
                          </w:rPr>
                        </w:pPr>
                        <w:r>
                          <w:rPr>
                            <w:b/>
                            <w:color w:val="000000"/>
                            <w:sz w:val="16"/>
                            <w:szCs w:val="16"/>
                          </w:rPr>
                          <w:t>Emperors &amp; Empires</w:t>
                        </w:r>
                      </w:p>
                      <w:p w:rsidR="00E12B20" w:rsidRDefault="00E12B20">
                        <w:pPr>
                          <w:jc w:val="center"/>
                          <w:rPr>
                            <w:b/>
                            <w:color w:val="000000"/>
                            <w:sz w:val="16"/>
                            <w:szCs w:val="16"/>
                          </w:rPr>
                        </w:pPr>
                      </w:p>
                      <w:p w:rsidR="00E12B20" w:rsidRDefault="00933DC1">
                        <w:pPr>
                          <w:jc w:val="center"/>
                          <w:rPr>
                            <w:b/>
                            <w:color w:val="000000"/>
                            <w:sz w:val="16"/>
                            <w:szCs w:val="16"/>
                          </w:rPr>
                        </w:pPr>
                        <w:r>
                          <w:rPr>
                            <w:noProof/>
                            <w:sz w:val="16"/>
                            <w:szCs w:val="16"/>
                          </w:rPr>
                          <w:drawing>
                            <wp:inline distT="0" distB="0" distL="0" distR="0">
                              <wp:extent cx="348867" cy="348867"/>
                              <wp:effectExtent l="0" t="0" r="0" b="0"/>
                              <wp:docPr id="23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3"/>
                                      <a:srcRect/>
                                      <a:stretch>
                                        <a:fillRect/>
                                      </a:stretch>
                                    </pic:blipFill>
                                    <pic:spPr>
                                      <a:xfrm>
                                        <a:off x="0" y="0"/>
                                        <a:ext cx="348867" cy="348867"/>
                                      </a:xfrm>
                                      <a:prstGeom prst="rect">
                                        <a:avLst/>
                                      </a:prstGeom>
                                      <a:ln/>
                                    </pic:spPr>
                                  </pic:pic>
                                </a:graphicData>
                              </a:graphic>
                            </wp:inline>
                          </w:drawing>
                        </w:r>
                      </w:p>
                    </w:tc>
                    <w:tc>
                      <w:tcPr>
                        <w:tcW w:w="1701" w:type="dxa"/>
                      </w:tcPr>
                      <w:p w:rsidR="00E12B20" w:rsidRDefault="00933DC1">
                        <w:pPr>
                          <w:rPr>
                            <w:b/>
                            <w:color w:val="000000"/>
                            <w:sz w:val="16"/>
                            <w:szCs w:val="16"/>
                          </w:rPr>
                        </w:pPr>
                        <w:r>
                          <w:rPr>
                            <w:b/>
                            <w:color w:val="000000"/>
                            <w:sz w:val="16"/>
                            <w:szCs w:val="16"/>
                          </w:rPr>
                          <w:t>Heroes and Villains</w:t>
                        </w:r>
                      </w:p>
                      <w:p w:rsidR="00E12B20" w:rsidRDefault="00E12B20">
                        <w:pPr>
                          <w:rPr>
                            <w:sz w:val="16"/>
                            <w:szCs w:val="16"/>
                          </w:rPr>
                        </w:pPr>
                      </w:p>
                      <w:p w:rsidR="00E12B20" w:rsidRDefault="00933DC1">
                        <w:pPr>
                          <w:rPr>
                            <w:b/>
                            <w:color w:val="000000"/>
                            <w:sz w:val="16"/>
                            <w:szCs w:val="16"/>
                          </w:rPr>
                        </w:pPr>
                        <w:r>
                          <w:rPr>
                            <w:noProof/>
                            <w:sz w:val="16"/>
                            <w:szCs w:val="16"/>
                          </w:rPr>
                          <w:drawing>
                            <wp:inline distT="0" distB="0" distL="0" distR="0">
                              <wp:extent cx="308926" cy="308926"/>
                              <wp:effectExtent l="0" t="0" r="0" b="0"/>
                              <wp:docPr id="23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4"/>
                                      <a:srcRect/>
                                      <a:stretch>
                                        <a:fillRect/>
                                      </a:stretch>
                                    </pic:blipFill>
                                    <pic:spPr>
                                      <a:xfrm>
                                        <a:off x="0" y="0"/>
                                        <a:ext cx="308926" cy="308926"/>
                                      </a:xfrm>
                                      <a:prstGeom prst="rect">
                                        <a:avLst/>
                                      </a:prstGeom>
                                      <a:ln/>
                                    </pic:spPr>
                                  </pic:pic>
                                </a:graphicData>
                              </a:graphic>
                            </wp:inline>
                          </w:drawing>
                        </w:r>
                      </w:p>
                    </w:tc>
                    <w:tc>
                      <w:tcPr>
                        <w:tcW w:w="1559" w:type="dxa"/>
                      </w:tcPr>
                      <w:p w:rsidR="00E12B20" w:rsidRDefault="00933DC1">
                        <w:pPr>
                          <w:rPr>
                            <w:b/>
                            <w:color w:val="000000"/>
                            <w:sz w:val="16"/>
                            <w:szCs w:val="16"/>
                          </w:rPr>
                        </w:pPr>
                        <w:r>
                          <w:rPr>
                            <w:b/>
                            <w:color w:val="000000"/>
                            <w:sz w:val="16"/>
                            <w:szCs w:val="16"/>
                          </w:rPr>
                          <w:t xml:space="preserve">   Urban Pioneers</w:t>
                        </w:r>
                      </w:p>
                      <w:p w:rsidR="00E12B20" w:rsidRDefault="00933DC1">
                        <w:pPr>
                          <w:rPr>
                            <w:b/>
                            <w:color w:val="000000"/>
                            <w:sz w:val="16"/>
                            <w:szCs w:val="16"/>
                          </w:rPr>
                        </w:pPr>
                        <w:r>
                          <w:rPr>
                            <w:b/>
                            <w:color w:val="000000"/>
                            <w:sz w:val="16"/>
                            <w:szCs w:val="16"/>
                          </w:rPr>
                          <w:t xml:space="preserve"> </w:t>
                        </w:r>
                      </w:p>
                      <w:p w:rsidR="00E12B20" w:rsidRDefault="00933DC1">
                        <w:pPr>
                          <w:rPr>
                            <w:sz w:val="16"/>
                            <w:szCs w:val="16"/>
                          </w:rPr>
                        </w:pPr>
                        <w:r>
                          <w:rPr>
                            <w:sz w:val="16"/>
                            <w:szCs w:val="16"/>
                          </w:rPr>
                          <w:t xml:space="preserve">           </w:t>
                        </w:r>
                        <w:r>
                          <w:rPr>
                            <w:noProof/>
                            <w:sz w:val="16"/>
                            <w:szCs w:val="16"/>
                          </w:rPr>
                          <w:drawing>
                            <wp:inline distT="0" distB="0" distL="0" distR="0">
                              <wp:extent cx="317244" cy="317244"/>
                              <wp:effectExtent l="0" t="0" r="0" b="0"/>
                              <wp:docPr id="24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5"/>
                                      <a:srcRect/>
                                      <a:stretch>
                                        <a:fillRect/>
                                      </a:stretch>
                                    </pic:blipFill>
                                    <pic:spPr>
                                      <a:xfrm rot="10800000">
                                        <a:off x="0" y="0"/>
                                        <a:ext cx="317244" cy="317244"/>
                                      </a:xfrm>
                                      <a:prstGeom prst="rect">
                                        <a:avLst/>
                                      </a:prstGeom>
                                      <a:ln/>
                                    </pic:spPr>
                                  </pic:pic>
                                </a:graphicData>
                              </a:graphic>
                            </wp:inline>
                          </w:drawing>
                        </w:r>
                      </w:p>
                    </w:tc>
                    <w:tc>
                      <w:tcPr>
                        <w:tcW w:w="3747" w:type="dxa"/>
                      </w:tcPr>
                      <w:p w:rsidR="00E12B20" w:rsidRDefault="00933DC1">
                        <w:pPr>
                          <w:rPr>
                            <w:b/>
                            <w:color w:val="000000"/>
                            <w:sz w:val="16"/>
                            <w:szCs w:val="16"/>
                          </w:rPr>
                        </w:pPr>
                        <w:r>
                          <w:rPr>
                            <w:b/>
                            <w:color w:val="000000"/>
                            <w:sz w:val="16"/>
                            <w:szCs w:val="16"/>
                          </w:rPr>
                          <w:t xml:space="preserve">            </w:t>
                        </w:r>
                      </w:p>
                      <w:p w:rsidR="00E12B20" w:rsidRDefault="00E12B20">
                        <w:pPr>
                          <w:rPr>
                            <w:b/>
                            <w:color w:val="000000"/>
                            <w:sz w:val="16"/>
                            <w:szCs w:val="16"/>
                          </w:rPr>
                        </w:pPr>
                      </w:p>
                    </w:tc>
                    <w:tc>
                      <w:tcPr>
                        <w:tcW w:w="2203" w:type="dxa"/>
                      </w:tcPr>
                      <w:p w:rsidR="00E12B20" w:rsidRDefault="00E12B20">
                        <w:pPr>
                          <w:rPr>
                            <w:b/>
                            <w:color w:val="000000"/>
                            <w:sz w:val="20"/>
                            <w:szCs w:val="20"/>
                          </w:rPr>
                        </w:pPr>
                      </w:p>
                    </w:tc>
                  </w:tr>
                  <w:tr w:rsidR="00E12B20">
                    <w:tc>
                      <w:tcPr>
                        <w:tcW w:w="15415" w:type="dxa"/>
                        <w:gridSpan w:val="9"/>
                      </w:tcPr>
                      <w:p w:rsidR="00E12B20" w:rsidRDefault="00933DC1">
                        <w:pPr>
                          <w:rPr>
                            <w:b/>
                            <w:color w:val="000000"/>
                            <w:sz w:val="20"/>
                            <w:szCs w:val="20"/>
                          </w:rPr>
                        </w:pPr>
                        <w:r>
                          <w:rPr>
                            <w:b/>
                            <w:color w:val="000000"/>
                            <w:sz w:val="20"/>
                            <w:szCs w:val="20"/>
                          </w:rPr>
                          <w:t>Year 4 Learning Projects</w:t>
                        </w:r>
                      </w:p>
                    </w:tc>
                    <w:tc>
                      <w:tcPr>
                        <w:tcW w:w="2203" w:type="dxa"/>
                      </w:tcPr>
                      <w:p w:rsidR="00E12B20" w:rsidRDefault="00E12B20">
                        <w:pPr>
                          <w:rPr>
                            <w:b/>
                            <w:color w:val="000000"/>
                            <w:sz w:val="20"/>
                            <w:szCs w:val="20"/>
                          </w:rPr>
                        </w:pPr>
                      </w:p>
                    </w:tc>
                  </w:tr>
                  <w:tr w:rsidR="00E12B20">
                    <w:tc>
                      <w:tcPr>
                        <w:tcW w:w="1462" w:type="dxa"/>
                      </w:tcPr>
                      <w:p w:rsidR="00E12B20" w:rsidRDefault="00933DC1">
                        <w:pPr>
                          <w:jc w:val="center"/>
                          <w:rPr>
                            <w:b/>
                            <w:color w:val="000000"/>
                            <w:sz w:val="16"/>
                            <w:szCs w:val="16"/>
                          </w:rPr>
                        </w:pPr>
                        <w:r>
                          <w:rPr>
                            <w:b/>
                            <w:color w:val="000000"/>
                            <w:sz w:val="16"/>
                            <w:szCs w:val="16"/>
                          </w:rPr>
                          <w:t>Invasion</w:t>
                        </w:r>
                      </w:p>
                      <w:p w:rsidR="00E12B20" w:rsidRDefault="00E12B20">
                        <w:pPr>
                          <w:jc w:val="center"/>
                          <w:rPr>
                            <w:b/>
                            <w:color w:val="000000"/>
                            <w:sz w:val="16"/>
                            <w:szCs w:val="16"/>
                          </w:rPr>
                        </w:pPr>
                      </w:p>
                      <w:p w:rsidR="00E12B20" w:rsidRDefault="00933DC1">
                        <w:pPr>
                          <w:jc w:val="center"/>
                          <w:rPr>
                            <w:b/>
                            <w:color w:val="000000"/>
                            <w:sz w:val="16"/>
                            <w:szCs w:val="16"/>
                          </w:rPr>
                        </w:pPr>
                        <w:r>
                          <w:rPr>
                            <w:noProof/>
                            <w:sz w:val="16"/>
                            <w:szCs w:val="16"/>
                          </w:rPr>
                          <w:drawing>
                            <wp:inline distT="0" distB="0" distL="0" distR="0">
                              <wp:extent cx="430146" cy="430146"/>
                              <wp:effectExtent l="0" t="0" r="0" b="0"/>
                              <wp:docPr id="24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6"/>
                                      <a:srcRect/>
                                      <a:stretch>
                                        <a:fillRect/>
                                      </a:stretch>
                                    </pic:blipFill>
                                    <pic:spPr>
                                      <a:xfrm>
                                        <a:off x="0" y="0"/>
                                        <a:ext cx="430146" cy="430146"/>
                                      </a:xfrm>
                                      <a:prstGeom prst="rect">
                                        <a:avLst/>
                                      </a:prstGeom>
                                      <a:ln/>
                                    </pic:spPr>
                                  </pic:pic>
                                </a:graphicData>
                              </a:graphic>
                            </wp:inline>
                          </w:drawing>
                        </w:r>
                      </w:p>
                    </w:tc>
                    <w:tc>
                      <w:tcPr>
                        <w:tcW w:w="993" w:type="dxa"/>
                      </w:tcPr>
                      <w:p w:rsidR="00E12B20" w:rsidRDefault="00933DC1">
                        <w:pPr>
                          <w:jc w:val="center"/>
                          <w:rPr>
                            <w:b/>
                            <w:color w:val="000000"/>
                            <w:sz w:val="16"/>
                            <w:szCs w:val="16"/>
                          </w:rPr>
                        </w:pPr>
                        <w:r>
                          <w:rPr>
                            <w:b/>
                            <w:color w:val="000000"/>
                            <w:sz w:val="16"/>
                            <w:szCs w:val="16"/>
                          </w:rPr>
                          <w:t>Warp&amp; Weft</w:t>
                        </w:r>
                      </w:p>
                      <w:p w:rsidR="00E12B20" w:rsidRDefault="00E12B20">
                        <w:pPr>
                          <w:jc w:val="center"/>
                          <w:rPr>
                            <w:b/>
                            <w:color w:val="000000"/>
                            <w:sz w:val="16"/>
                            <w:szCs w:val="16"/>
                          </w:rPr>
                        </w:pPr>
                      </w:p>
                      <w:p w:rsidR="00E12B20" w:rsidRDefault="00933DC1">
                        <w:pPr>
                          <w:jc w:val="center"/>
                          <w:rPr>
                            <w:b/>
                            <w:color w:val="000000"/>
                            <w:sz w:val="16"/>
                            <w:szCs w:val="16"/>
                          </w:rPr>
                        </w:pPr>
                        <w:r>
                          <w:rPr>
                            <w:noProof/>
                            <w:sz w:val="16"/>
                            <w:szCs w:val="16"/>
                          </w:rPr>
                          <w:drawing>
                            <wp:inline distT="0" distB="0" distL="0" distR="0">
                              <wp:extent cx="395378" cy="395378"/>
                              <wp:effectExtent l="0" t="0" r="0" b="0"/>
                              <wp:docPr id="24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7"/>
                                      <a:srcRect/>
                                      <a:stretch>
                                        <a:fillRect/>
                                      </a:stretch>
                                    </pic:blipFill>
                                    <pic:spPr>
                                      <a:xfrm>
                                        <a:off x="0" y="0"/>
                                        <a:ext cx="395378" cy="395378"/>
                                      </a:xfrm>
                                      <a:prstGeom prst="rect">
                                        <a:avLst/>
                                      </a:prstGeom>
                                      <a:ln/>
                                    </pic:spPr>
                                  </pic:pic>
                                </a:graphicData>
                              </a:graphic>
                            </wp:inline>
                          </w:drawing>
                        </w:r>
                      </w:p>
                    </w:tc>
                    <w:tc>
                      <w:tcPr>
                        <w:tcW w:w="1134" w:type="dxa"/>
                      </w:tcPr>
                      <w:p w:rsidR="00E12B20" w:rsidRDefault="00933DC1">
                        <w:pPr>
                          <w:jc w:val="center"/>
                          <w:rPr>
                            <w:b/>
                            <w:color w:val="000000"/>
                            <w:sz w:val="16"/>
                            <w:szCs w:val="16"/>
                          </w:rPr>
                        </w:pPr>
                        <w:r>
                          <w:rPr>
                            <w:b/>
                            <w:color w:val="000000"/>
                            <w:sz w:val="16"/>
                            <w:szCs w:val="16"/>
                          </w:rPr>
                          <w:t>Burps, Bottoms and Bile</w:t>
                        </w:r>
                      </w:p>
                      <w:p w:rsidR="00E12B20" w:rsidRDefault="00933DC1">
                        <w:pPr>
                          <w:jc w:val="center"/>
                          <w:rPr>
                            <w:b/>
                            <w:color w:val="000000"/>
                            <w:sz w:val="16"/>
                            <w:szCs w:val="16"/>
                          </w:rPr>
                        </w:pPr>
                        <w:r>
                          <w:rPr>
                            <w:noProof/>
                            <w:sz w:val="16"/>
                            <w:szCs w:val="16"/>
                          </w:rPr>
                          <w:drawing>
                            <wp:inline distT="0" distB="0" distL="0" distR="0">
                              <wp:extent cx="397960" cy="397960"/>
                              <wp:effectExtent l="0" t="0" r="0" b="0"/>
                              <wp:docPr id="2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8"/>
                                      <a:srcRect/>
                                      <a:stretch>
                                        <a:fillRect/>
                                      </a:stretch>
                                    </pic:blipFill>
                                    <pic:spPr>
                                      <a:xfrm>
                                        <a:off x="0" y="0"/>
                                        <a:ext cx="397960" cy="397960"/>
                                      </a:xfrm>
                                      <a:prstGeom prst="rect">
                                        <a:avLst/>
                                      </a:prstGeom>
                                      <a:ln/>
                                    </pic:spPr>
                                  </pic:pic>
                                </a:graphicData>
                              </a:graphic>
                            </wp:inline>
                          </w:drawing>
                        </w:r>
                      </w:p>
                    </w:tc>
                    <w:tc>
                      <w:tcPr>
                        <w:tcW w:w="1559" w:type="dxa"/>
                      </w:tcPr>
                      <w:p w:rsidR="00E12B20" w:rsidRDefault="00933DC1">
                        <w:pPr>
                          <w:jc w:val="center"/>
                          <w:rPr>
                            <w:b/>
                            <w:color w:val="000000"/>
                            <w:sz w:val="16"/>
                            <w:szCs w:val="16"/>
                          </w:rPr>
                        </w:pPr>
                        <w:r>
                          <w:rPr>
                            <w:b/>
                            <w:color w:val="000000"/>
                            <w:sz w:val="16"/>
                            <w:szCs w:val="16"/>
                          </w:rPr>
                          <w:t>Misty Mountain, Winding River</w:t>
                        </w:r>
                      </w:p>
                      <w:p w:rsidR="00E12B20" w:rsidRDefault="00E12B20">
                        <w:pPr>
                          <w:jc w:val="center"/>
                          <w:rPr>
                            <w:b/>
                            <w:color w:val="000000"/>
                            <w:sz w:val="16"/>
                            <w:szCs w:val="16"/>
                          </w:rPr>
                        </w:pPr>
                      </w:p>
                      <w:p w:rsidR="00E12B20" w:rsidRDefault="00933DC1">
                        <w:pPr>
                          <w:jc w:val="center"/>
                          <w:rPr>
                            <w:b/>
                            <w:color w:val="000000"/>
                            <w:sz w:val="16"/>
                            <w:szCs w:val="16"/>
                          </w:rPr>
                        </w:pPr>
                        <w:r>
                          <w:rPr>
                            <w:noProof/>
                            <w:sz w:val="16"/>
                            <w:szCs w:val="16"/>
                          </w:rPr>
                          <w:drawing>
                            <wp:inline distT="0" distB="0" distL="0" distR="0">
                              <wp:extent cx="364678" cy="364678"/>
                              <wp:effectExtent l="0" t="0" r="0" b="0"/>
                              <wp:docPr id="22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9"/>
                                      <a:srcRect/>
                                      <a:stretch>
                                        <a:fillRect/>
                                      </a:stretch>
                                    </pic:blipFill>
                                    <pic:spPr>
                                      <a:xfrm>
                                        <a:off x="0" y="0"/>
                                        <a:ext cx="364678" cy="364678"/>
                                      </a:xfrm>
                                      <a:prstGeom prst="rect">
                                        <a:avLst/>
                                      </a:prstGeom>
                                      <a:ln/>
                                    </pic:spPr>
                                  </pic:pic>
                                </a:graphicData>
                              </a:graphic>
                            </wp:inline>
                          </w:drawing>
                        </w:r>
                      </w:p>
                    </w:tc>
                    <w:tc>
                      <w:tcPr>
                        <w:tcW w:w="1417" w:type="dxa"/>
                      </w:tcPr>
                      <w:p w:rsidR="00E12B20" w:rsidRDefault="00933DC1">
                        <w:pPr>
                          <w:jc w:val="center"/>
                          <w:rPr>
                            <w:b/>
                            <w:color w:val="000000"/>
                            <w:sz w:val="16"/>
                            <w:szCs w:val="16"/>
                          </w:rPr>
                        </w:pPr>
                        <w:r>
                          <w:rPr>
                            <w:b/>
                            <w:color w:val="000000"/>
                            <w:sz w:val="16"/>
                            <w:szCs w:val="16"/>
                          </w:rPr>
                          <w:t>Vista</w:t>
                        </w:r>
                      </w:p>
                      <w:p w:rsidR="00E12B20" w:rsidRDefault="00E12B20">
                        <w:pPr>
                          <w:jc w:val="center"/>
                          <w:rPr>
                            <w:b/>
                            <w:color w:val="000000"/>
                            <w:sz w:val="16"/>
                            <w:szCs w:val="16"/>
                          </w:rPr>
                        </w:pPr>
                      </w:p>
                      <w:p w:rsidR="00E12B20" w:rsidRDefault="00933DC1">
                        <w:pPr>
                          <w:jc w:val="center"/>
                          <w:rPr>
                            <w:b/>
                            <w:color w:val="000000"/>
                            <w:sz w:val="16"/>
                            <w:szCs w:val="16"/>
                          </w:rPr>
                        </w:pPr>
                        <w:r>
                          <w:rPr>
                            <w:noProof/>
                            <w:sz w:val="16"/>
                            <w:szCs w:val="16"/>
                          </w:rPr>
                          <w:drawing>
                            <wp:inline distT="0" distB="0" distL="0" distR="0">
                              <wp:extent cx="343973" cy="343973"/>
                              <wp:effectExtent l="0" t="0" r="0" b="0"/>
                              <wp:docPr id="22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0"/>
                                      <a:srcRect/>
                                      <a:stretch>
                                        <a:fillRect/>
                                      </a:stretch>
                                    </pic:blipFill>
                                    <pic:spPr>
                                      <a:xfrm>
                                        <a:off x="0" y="0"/>
                                        <a:ext cx="343973" cy="343973"/>
                                      </a:xfrm>
                                      <a:prstGeom prst="rect">
                                        <a:avLst/>
                                      </a:prstGeom>
                                      <a:ln/>
                                    </pic:spPr>
                                  </pic:pic>
                                </a:graphicData>
                              </a:graphic>
                            </wp:inline>
                          </w:drawing>
                        </w:r>
                      </w:p>
                    </w:tc>
                    <w:tc>
                      <w:tcPr>
                        <w:tcW w:w="1843" w:type="dxa"/>
                      </w:tcPr>
                      <w:p w:rsidR="00E12B20" w:rsidRDefault="00933DC1">
                        <w:pPr>
                          <w:jc w:val="center"/>
                          <w:rPr>
                            <w:b/>
                            <w:color w:val="000000"/>
                            <w:sz w:val="16"/>
                            <w:szCs w:val="16"/>
                          </w:rPr>
                        </w:pPr>
                        <w:r>
                          <w:rPr>
                            <w:b/>
                            <w:color w:val="000000"/>
                            <w:sz w:val="16"/>
                            <w:szCs w:val="16"/>
                          </w:rPr>
                          <w:t>Ancient Civilisations</w:t>
                        </w:r>
                      </w:p>
                      <w:p w:rsidR="00E12B20" w:rsidRDefault="00E12B20">
                        <w:pPr>
                          <w:jc w:val="center"/>
                          <w:rPr>
                            <w:b/>
                            <w:color w:val="000000"/>
                            <w:sz w:val="16"/>
                            <w:szCs w:val="16"/>
                          </w:rPr>
                        </w:pPr>
                      </w:p>
                      <w:p w:rsidR="00E12B20" w:rsidRDefault="00933DC1">
                        <w:pPr>
                          <w:jc w:val="center"/>
                          <w:rPr>
                            <w:b/>
                            <w:color w:val="000000"/>
                            <w:sz w:val="16"/>
                            <w:szCs w:val="16"/>
                          </w:rPr>
                        </w:pPr>
                        <w:r>
                          <w:rPr>
                            <w:noProof/>
                            <w:sz w:val="16"/>
                            <w:szCs w:val="16"/>
                          </w:rPr>
                          <w:drawing>
                            <wp:inline distT="0" distB="0" distL="0" distR="0">
                              <wp:extent cx="364474" cy="364474"/>
                              <wp:effectExtent l="0" t="0" r="0" b="0"/>
                              <wp:docPr id="224"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51"/>
                                      <a:srcRect/>
                                      <a:stretch>
                                        <a:fillRect/>
                                      </a:stretch>
                                    </pic:blipFill>
                                    <pic:spPr>
                                      <a:xfrm>
                                        <a:off x="0" y="0"/>
                                        <a:ext cx="364474" cy="364474"/>
                                      </a:xfrm>
                                      <a:prstGeom prst="rect">
                                        <a:avLst/>
                                      </a:prstGeom>
                                      <a:ln/>
                                    </pic:spPr>
                                  </pic:pic>
                                </a:graphicData>
                              </a:graphic>
                            </wp:inline>
                          </w:drawing>
                        </w:r>
                      </w:p>
                    </w:tc>
                    <w:tc>
                      <w:tcPr>
                        <w:tcW w:w="1701" w:type="dxa"/>
                      </w:tcPr>
                      <w:p w:rsidR="00E12B20" w:rsidRDefault="00933DC1">
                        <w:pPr>
                          <w:jc w:val="center"/>
                          <w:rPr>
                            <w:b/>
                            <w:color w:val="000000"/>
                            <w:sz w:val="16"/>
                            <w:szCs w:val="16"/>
                          </w:rPr>
                        </w:pPr>
                        <w:r>
                          <w:rPr>
                            <w:b/>
                            <w:color w:val="000000"/>
                            <w:sz w:val="16"/>
                            <w:szCs w:val="16"/>
                          </w:rPr>
                          <w:t>Tomb Builders</w:t>
                        </w:r>
                      </w:p>
                      <w:p w:rsidR="00E12B20" w:rsidRDefault="00E12B20">
                        <w:pPr>
                          <w:jc w:val="center"/>
                          <w:rPr>
                            <w:b/>
                            <w:color w:val="000000"/>
                            <w:sz w:val="16"/>
                            <w:szCs w:val="16"/>
                          </w:rPr>
                        </w:pPr>
                      </w:p>
                      <w:p w:rsidR="00E12B20" w:rsidRDefault="00933DC1">
                        <w:pPr>
                          <w:jc w:val="center"/>
                          <w:rPr>
                            <w:b/>
                            <w:color w:val="000000"/>
                            <w:sz w:val="16"/>
                            <w:szCs w:val="16"/>
                          </w:rPr>
                        </w:pPr>
                        <w:r>
                          <w:rPr>
                            <w:noProof/>
                            <w:sz w:val="16"/>
                            <w:szCs w:val="16"/>
                          </w:rPr>
                          <w:drawing>
                            <wp:inline distT="0" distB="0" distL="0" distR="0">
                              <wp:extent cx="411638" cy="411638"/>
                              <wp:effectExtent l="0" t="0" r="0" b="0"/>
                              <wp:docPr id="22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2"/>
                                      <a:srcRect/>
                                      <a:stretch>
                                        <a:fillRect/>
                                      </a:stretch>
                                    </pic:blipFill>
                                    <pic:spPr>
                                      <a:xfrm>
                                        <a:off x="0" y="0"/>
                                        <a:ext cx="411638" cy="411638"/>
                                      </a:xfrm>
                                      <a:prstGeom prst="rect">
                                        <a:avLst/>
                                      </a:prstGeom>
                                      <a:ln/>
                                    </pic:spPr>
                                  </pic:pic>
                                </a:graphicData>
                              </a:graphic>
                            </wp:inline>
                          </w:drawing>
                        </w:r>
                      </w:p>
                    </w:tc>
                    <w:tc>
                      <w:tcPr>
                        <w:tcW w:w="1559" w:type="dxa"/>
                      </w:tcPr>
                      <w:p w:rsidR="00E12B20" w:rsidRDefault="00933DC1">
                        <w:pPr>
                          <w:jc w:val="center"/>
                          <w:rPr>
                            <w:b/>
                            <w:color w:val="000000"/>
                            <w:sz w:val="16"/>
                            <w:szCs w:val="16"/>
                          </w:rPr>
                        </w:pPr>
                        <w:r>
                          <w:rPr>
                            <w:b/>
                            <w:color w:val="000000"/>
                            <w:sz w:val="16"/>
                            <w:szCs w:val="16"/>
                          </w:rPr>
                          <w:t>Playlist</w:t>
                        </w:r>
                      </w:p>
                      <w:p w:rsidR="00E12B20" w:rsidRDefault="00E12B20">
                        <w:pPr>
                          <w:jc w:val="center"/>
                          <w:rPr>
                            <w:b/>
                            <w:color w:val="000000"/>
                            <w:sz w:val="16"/>
                            <w:szCs w:val="16"/>
                          </w:rPr>
                        </w:pPr>
                      </w:p>
                      <w:p w:rsidR="00E12B20" w:rsidRDefault="00933DC1">
                        <w:pPr>
                          <w:jc w:val="center"/>
                          <w:rPr>
                            <w:b/>
                            <w:color w:val="000000"/>
                            <w:sz w:val="16"/>
                            <w:szCs w:val="16"/>
                          </w:rPr>
                        </w:pPr>
                        <w:r>
                          <w:rPr>
                            <w:noProof/>
                            <w:sz w:val="16"/>
                            <w:szCs w:val="16"/>
                          </w:rPr>
                          <w:drawing>
                            <wp:inline distT="0" distB="0" distL="0" distR="0">
                              <wp:extent cx="364113" cy="364113"/>
                              <wp:effectExtent l="0" t="0" r="0" b="0"/>
                              <wp:docPr id="22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3"/>
                                      <a:srcRect/>
                                      <a:stretch>
                                        <a:fillRect/>
                                      </a:stretch>
                                    </pic:blipFill>
                                    <pic:spPr>
                                      <a:xfrm>
                                        <a:off x="0" y="0"/>
                                        <a:ext cx="364113" cy="364113"/>
                                      </a:xfrm>
                                      <a:prstGeom prst="rect">
                                        <a:avLst/>
                                      </a:prstGeom>
                                      <a:ln/>
                                    </pic:spPr>
                                  </pic:pic>
                                </a:graphicData>
                              </a:graphic>
                            </wp:inline>
                          </w:drawing>
                        </w:r>
                      </w:p>
                    </w:tc>
                    <w:tc>
                      <w:tcPr>
                        <w:tcW w:w="3747" w:type="dxa"/>
                      </w:tcPr>
                      <w:p w:rsidR="00E12B20" w:rsidRDefault="00933DC1">
                        <w:pPr>
                          <w:rPr>
                            <w:b/>
                            <w:color w:val="000000"/>
                            <w:sz w:val="16"/>
                            <w:szCs w:val="16"/>
                          </w:rPr>
                        </w:pPr>
                        <w:r>
                          <w:rPr>
                            <w:b/>
                            <w:color w:val="000000"/>
                            <w:sz w:val="16"/>
                            <w:szCs w:val="16"/>
                          </w:rPr>
                          <w:t xml:space="preserve">          Blue Abyss</w:t>
                        </w:r>
                      </w:p>
                      <w:p w:rsidR="00E12B20" w:rsidRDefault="00E12B20">
                        <w:pPr>
                          <w:rPr>
                            <w:b/>
                            <w:color w:val="000000"/>
                            <w:sz w:val="16"/>
                            <w:szCs w:val="16"/>
                          </w:rPr>
                        </w:pPr>
                      </w:p>
                      <w:p w:rsidR="00E12B20" w:rsidRDefault="00933DC1">
                        <w:pPr>
                          <w:rPr>
                            <w:b/>
                            <w:color w:val="000000"/>
                            <w:sz w:val="16"/>
                            <w:szCs w:val="16"/>
                          </w:rPr>
                        </w:pPr>
                        <w:r>
                          <w:rPr>
                            <w:b/>
                            <w:color w:val="000000"/>
                            <w:sz w:val="16"/>
                            <w:szCs w:val="16"/>
                          </w:rPr>
                          <w:t xml:space="preserve">           </w:t>
                        </w:r>
                        <w:r>
                          <w:rPr>
                            <w:noProof/>
                          </w:rPr>
                          <w:drawing>
                            <wp:inline distT="0" distB="0" distL="0" distR="0">
                              <wp:extent cx="366028" cy="366028"/>
                              <wp:effectExtent l="0" t="0" r="0" b="0"/>
                              <wp:docPr id="22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4"/>
                                      <a:srcRect/>
                                      <a:stretch>
                                        <a:fillRect/>
                                      </a:stretch>
                                    </pic:blipFill>
                                    <pic:spPr>
                                      <a:xfrm>
                                        <a:off x="0" y="0"/>
                                        <a:ext cx="366028" cy="366028"/>
                                      </a:xfrm>
                                      <a:prstGeom prst="rect">
                                        <a:avLst/>
                                      </a:prstGeom>
                                      <a:ln/>
                                    </pic:spPr>
                                  </pic:pic>
                                </a:graphicData>
                              </a:graphic>
                            </wp:inline>
                          </w:drawing>
                        </w:r>
                      </w:p>
                    </w:tc>
                    <w:tc>
                      <w:tcPr>
                        <w:tcW w:w="2203" w:type="dxa"/>
                      </w:tcPr>
                      <w:p w:rsidR="00E12B20" w:rsidRDefault="00E12B20">
                        <w:pPr>
                          <w:rPr>
                            <w:b/>
                            <w:color w:val="000000"/>
                            <w:sz w:val="20"/>
                            <w:szCs w:val="20"/>
                          </w:rPr>
                        </w:pPr>
                      </w:p>
                    </w:tc>
                  </w:tr>
                  <w:tr w:rsidR="00E12B20">
                    <w:tc>
                      <w:tcPr>
                        <w:tcW w:w="15415" w:type="dxa"/>
                        <w:gridSpan w:val="9"/>
                      </w:tcPr>
                      <w:p w:rsidR="00E12B20" w:rsidRDefault="00933DC1">
                        <w:pPr>
                          <w:rPr>
                            <w:b/>
                            <w:color w:val="000000"/>
                            <w:sz w:val="20"/>
                            <w:szCs w:val="20"/>
                          </w:rPr>
                        </w:pPr>
                        <w:r>
                          <w:rPr>
                            <w:b/>
                            <w:color w:val="000000"/>
                            <w:sz w:val="20"/>
                            <w:szCs w:val="20"/>
                          </w:rPr>
                          <w:t>Year 5 Learning Projects</w:t>
                        </w:r>
                      </w:p>
                    </w:tc>
                    <w:tc>
                      <w:tcPr>
                        <w:tcW w:w="2203" w:type="dxa"/>
                      </w:tcPr>
                      <w:p w:rsidR="00E12B20" w:rsidRDefault="00E12B20">
                        <w:pPr>
                          <w:rPr>
                            <w:b/>
                            <w:color w:val="000000"/>
                            <w:sz w:val="20"/>
                            <w:szCs w:val="20"/>
                          </w:rPr>
                        </w:pPr>
                      </w:p>
                    </w:tc>
                  </w:tr>
                  <w:tr w:rsidR="00E12B20">
                    <w:tc>
                      <w:tcPr>
                        <w:tcW w:w="1462" w:type="dxa"/>
                      </w:tcPr>
                      <w:p w:rsidR="00E12B20" w:rsidRDefault="00933DC1">
                        <w:pPr>
                          <w:jc w:val="center"/>
                          <w:rPr>
                            <w:b/>
                            <w:color w:val="000000"/>
                            <w:sz w:val="16"/>
                            <w:szCs w:val="16"/>
                          </w:rPr>
                        </w:pPr>
                        <w:r>
                          <w:rPr>
                            <w:b/>
                            <w:color w:val="000000"/>
                            <w:sz w:val="16"/>
                            <w:szCs w:val="16"/>
                          </w:rPr>
                          <w:t>Dynamic Dynasties</w:t>
                        </w:r>
                      </w:p>
                      <w:p w:rsidR="00E12B20" w:rsidRDefault="00E12B20">
                        <w:pPr>
                          <w:jc w:val="center"/>
                          <w:rPr>
                            <w:b/>
                            <w:color w:val="000000"/>
                            <w:sz w:val="16"/>
                            <w:szCs w:val="16"/>
                          </w:rPr>
                        </w:pPr>
                      </w:p>
                      <w:p w:rsidR="00E12B20" w:rsidRDefault="00933DC1">
                        <w:pPr>
                          <w:jc w:val="center"/>
                          <w:rPr>
                            <w:b/>
                            <w:color w:val="000000"/>
                            <w:sz w:val="16"/>
                            <w:szCs w:val="16"/>
                          </w:rPr>
                        </w:pPr>
                        <w:r>
                          <w:rPr>
                            <w:noProof/>
                          </w:rPr>
                          <w:drawing>
                            <wp:inline distT="0" distB="0" distL="0" distR="0">
                              <wp:extent cx="406987" cy="406987"/>
                              <wp:effectExtent l="0" t="0" r="0" b="0"/>
                              <wp:docPr id="22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5"/>
                                      <a:srcRect/>
                                      <a:stretch>
                                        <a:fillRect/>
                                      </a:stretch>
                                    </pic:blipFill>
                                    <pic:spPr>
                                      <a:xfrm>
                                        <a:off x="0" y="0"/>
                                        <a:ext cx="406987" cy="406987"/>
                                      </a:xfrm>
                                      <a:prstGeom prst="rect">
                                        <a:avLst/>
                                      </a:prstGeom>
                                      <a:ln/>
                                    </pic:spPr>
                                  </pic:pic>
                                </a:graphicData>
                              </a:graphic>
                            </wp:inline>
                          </w:drawing>
                        </w:r>
                      </w:p>
                    </w:tc>
                    <w:tc>
                      <w:tcPr>
                        <w:tcW w:w="993" w:type="dxa"/>
                      </w:tcPr>
                      <w:p w:rsidR="00E12B20" w:rsidRDefault="00933DC1">
                        <w:pPr>
                          <w:jc w:val="center"/>
                          <w:rPr>
                            <w:b/>
                            <w:color w:val="000000"/>
                            <w:sz w:val="16"/>
                            <w:szCs w:val="16"/>
                          </w:rPr>
                        </w:pPr>
                        <w:r>
                          <w:rPr>
                            <w:b/>
                            <w:color w:val="000000"/>
                            <w:sz w:val="16"/>
                            <w:szCs w:val="16"/>
                          </w:rPr>
                          <w:t>Taotie</w:t>
                        </w:r>
                      </w:p>
                      <w:p w:rsidR="00E12B20" w:rsidRDefault="00E12B20">
                        <w:pPr>
                          <w:jc w:val="center"/>
                          <w:rPr>
                            <w:b/>
                            <w:color w:val="000000"/>
                            <w:sz w:val="16"/>
                            <w:szCs w:val="16"/>
                          </w:rPr>
                        </w:pPr>
                      </w:p>
                      <w:p w:rsidR="00E12B20" w:rsidRDefault="00933DC1">
                        <w:pPr>
                          <w:jc w:val="center"/>
                          <w:rPr>
                            <w:b/>
                            <w:color w:val="000000"/>
                            <w:sz w:val="16"/>
                            <w:szCs w:val="16"/>
                          </w:rPr>
                        </w:pPr>
                        <w:r>
                          <w:rPr>
                            <w:noProof/>
                          </w:rPr>
                          <w:drawing>
                            <wp:inline distT="0" distB="0" distL="0" distR="0">
                              <wp:extent cx="402626" cy="402626"/>
                              <wp:effectExtent l="0" t="0" r="0" b="0"/>
                              <wp:docPr id="23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6"/>
                                      <a:srcRect/>
                                      <a:stretch>
                                        <a:fillRect/>
                                      </a:stretch>
                                    </pic:blipFill>
                                    <pic:spPr>
                                      <a:xfrm>
                                        <a:off x="0" y="0"/>
                                        <a:ext cx="402626" cy="402626"/>
                                      </a:xfrm>
                                      <a:prstGeom prst="rect">
                                        <a:avLst/>
                                      </a:prstGeom>
                                      <a:ln/>
                                    </pic:spPr>
                                  </pic:pic>
                                </a:graphicData>
                              </a:graphic>
                            </wp:inline>
                          </w:drawing>
                        </w:r>
                      </w:p>
                    </w:tc>
                    <w:tc>
                      <w:tcPr>
                        <w:tcW w:w="1134" w:type="dxa"/>
                      </w:tcPr>
                      <w:p w:rsidR="00E12B20" w:rsidRDefault="00933DC1">
                        <w:pPr>
                          <w:jc w:val="center"/>
                          <w:rPr>
                            <w:b/>
                            <w:color w:val="000000"/>
                            <w:sz w:val="16"/>
                            <w:szCs w:val="16"/>
                          </w:rPr>
                        </w:pPr>
                        <w:r>
                          <w:rPr>
                            <w:b/>
                            <w:color w:val="000000"/>
                            <w:sz w:val="16"/>
                            <w:szCs w:val="16"/>
                          </w:rPr>
                          <w:t>Firedamp &amp; Davy Lamps</w:t>
                        </w:r>
                      </w:p>
                      <w:p w:rsidR="00E12B20" w:rsidRDefault="00E12B20">
                        <w:pPr>
                          <w:jc w:val="center"/>
                          <w:rPr>
                            <w:b/>
                            <w:color w:val="000000"/>
                            <w:sz w:val="16"/>
                            <w:szCs w:val="16"/>
                          </w:rPr>
                        </w:pPr>
                      </w:p>
                      <w:p w:rsidR="00E12B20" w:rsidRDefault="00933DC1">
                        <w:pPr>
                          <w:jc w:val="center"/>
                          <w:rPr>
                            <w:b/>
                            <w:color w:val="000000"/>
                            <w:sz w:val="16"/>
                            <w:szCs w:val="16"/>
                          </w:rPr>
                        </w:pPr>
                        <w:r>
                          <w:rPr>
                            <w:noProof/>
                          </w:rPr>
                          <w:drawing>
                            <wp:inline distT="0" distB="0" distL="0" distR="0">
                              <wp:extent cx="326064" cy="326064"/>
                              <wp:effectExtent l="0" t="0" r="0" b="0"/>
                              <wp:docPr id="23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7"/>
                                      <a:srcRect/>
                                      <a:stretch>
                                        <a:fillRect/>
                                      </a:stretch>
                                    </pic:blipFill>
                                    <pic:spPr>
                                      <a:xfrm>
                                        <a:off x="0" y="0"/>
                                        <a:ext cx="326064" cy="326064"/>
                                      </a:xfrm>
                                      <a:prstGeom prst="rect">
                                        <a:avLst/>
                                      </a:prstGeom>
                                      <a:ln/>
                                    </pic:spPr>
                                  </pic:pic>
                                </a:graphicData>
                              </a:graphic>
                            </wp:inline>
                          </w:drawing>
                        </w:r>
                      </w:p>
                    </w:tc>
                    <w:tc>
                      <w:tcPr>
                        <w:tcW w:w="1559" w:type="dxa"/>
                      </w:tcPr>
                      <w:p w:rsidR="00E12B20" w:rsidRDefault="00933DC1">
                        <w:pPr>
                          <w:jc w:val="center"/>
                          <w:rPr>
                            <w:b/>
                            <w:color w:val="000000"/>
                            <w:sz w:val="16"/>
                            <w:szCs w:val="16"/>
                          </w:rPr>
                        </w:pPr>
                        <w:r>
                          <w:rPr>
                            <w:b/>
                            <w:color w:val="000000"/>
                            <w:sz w:val="16"/>
                            <w:szCs w:val="16"/>
                          </w:rPr>
                          <w:t>Stargazers</w:t>
                        </w:r>
                      </w:p>
                      <w:p w:rsidR="00E12B20" w:rsidRDefault="00E12B20">
                        <w:pPr>
                          <w:jc w:val="center"/>
                          <w:rPr>
                            <w:b/>
                            <w:color w:val="000000"/>
                            <w:sz w:val="16"/>
                            <w:szCs w:val="16"/>
                          </w:rPr>
                        </w:pPr>
                      </w:p>
                      <w:p w:rsidR="00E12B20" w:rsidRDefault="00933DC1">
                        <w:pPr>
                          <w:jc w:val="center"/>
                          <w:rPr>
                            <w:b/>
                            <w:color w:val="000000"/>
                            <w:sz w:val="16"/>
                            <w:szCs w:val="16"/>
                          </w:rPr>
                        </w:pPr>
                        <w:r>
                          <w:rPr>
                            <w:noProof/>
                          </w:rPr>
                          <w:drawing>
                            <wp:inline distT="0" distB="0" distL="0" distR="0">
                              <wp:extent cx="407231" cy="407231"/>
                              <wp:effectExtent l="0" t="0" r="0" b="0"/>
                              <wp:docPr id="24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8"/>
                                      <a:srcRect/>
                                      <a:stretch>
                                        <a:fillRect/>
                                      </a:stretch>
                                    </pic:blipFill>
                                    <pic:spPr>
                                      <a:xfrm>
                                        <a:off x="0" y="0"/>
                                        <a:ext cx="407231" cy="407231"/>
                                      </a:xfrm>
                                      <a:prstGeom prst="rect">
                                        <a:avLst/>
                                      </a:prstGeom>
                                      <a:ln/>
                                    </pic:spPr>
                                  </pic:pic>
                                </a:graphicData>
                              </a:graphic>
                            </wp:inline>
                          </w:drawing>
                        </w:r>
                      </w:p>
                    </w:tc>
                    <w:tc>
                      <w:tcPr>
                        <w:tcW w:w="1417" w:type="dxa"/>
                      </w:tcPr>
                      <w:p w:rsidR="00E12B20" w:rsidRDefault="00933DC1">
                        <w:pPr>
                          <w:jc w:val="center"/>
                          <w:rPr>
                            <w:b/>
                            <w:color w:val="000000"/>
                            <w:sz w:val="16"/>
                            <w:szCs w:val="16"/>
                          </w:rPr>
                        </w:pPr>
                        <w:r>
                          <w:rPr>
                            <w:b/>
                            <w:color w:val="000000"/>
                            <w:sz w:val="16"/>
                            <w:szCs w:val="16"/>
                          </w:rPr>
                          <w:t>Ground breaking Greeks</w:t>
                        </w:r>
                      </w:p>
                      <w:p w:rsidR="00E12B20" w:rsidRDefault="00E12B20">
                        <w:pPr>
                          <w:jc w:val="center"/>
                          <w:rPr>
                            <w:b/>
                            <w:color w:val="000000"/>
                            <w:sz w:val="16"/>
                            <w:szCs w:val="16"/>
                          </w:rPr>
                        </w:pPr>
                      </w:p>
                      <w:p w:rsidR="00E12B20" w:rsidRDefault="00933DC1">
                        <w:pPr>
                          <w:jc w:val="center"/>
                          <w:rPr>
                            <w:b/>
                            <w:color w:val="000000"/>
                            <w:sz w:val="16"/>
                            <w:szCs w:val="16"/>
                          </w:rPr>
                        </w:pPr>
                        <w:r>
                          <w:rPr>
                            <w:noProof/>
                          </w:rPr>
                          <w:drawing>
                            <wp:inline distT="0" distB="0" distL="0" distR="0">
                              <wp:extent cx="408822" cy="408822"/>
                              <wp:effectExtent l="0" t="0" r="0" b="0"/>
                              <wp:docPr id="24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9"/>
                                      <a:srcRect/>
                                      <a:stretch>
                                        <a:fillRect/>
                                      </a:stretch>
                                    </pic:blipFill>
                                    <pic:spPr>
                                      <a:xfrm>
                                        <a:off x="0" y="0"/>
                                        <a:ext cx="408822" cy="408822"/>
                                      </a:xfrm>
                                      <a:prstGeom prst="rect">
                                        <a:avLst/>
                                      </a:prstGeom>
                                      <a:ln/>
                                    </pic:spPr>
                                  </pic:pic>
                                </a:graphicData>
                              </a:graphic>
                            </wp:inline>
                          </w:drawing>
                        </w:r>
                      </w:p>
                      <w:p w:rsidR="00E12B20" w:rsidRDefault="00E12B20">
                        <w:pPr>
                          <w:jc w:val="center"/>
                          <w:rPr>
                            <w:b/>
                            <w:color w:val="000000"/>
                            <w:sz w:val="16"/>
                            <w:szCs w:val="16"/>
                          </w:rPr>
                        </w:pPr>
                      </w:p>
                    </w:tc>
                    <w:tc>
                      <w:tcPr>
                        <w:tcW w:w="1843" w:type="dxa"/>
                      </w:tcPr>
                      <w:p w:rsidR="00E12B20" w:rsidRDefault="00933DC1">
                        <w:pPr>
                          <w:jc w:val="center"/>
                          <w:rPr>
                            <w:b/>
                            <w:color w:val="000000"/>
                            <w:sz w:val="16"/>
                            <w:szCs w:val="16"/>
                          </w:rPr>
                        </w:pPr>
                        <w:r>
                          <w:rPr>
                            <w:b/>
                            <w:color w:val="000000"/>
                            <w:sz w:val="16"/>
                            <w:szCs w:val="16"/>
                          </w:rPr>
                          <w:t>Architecture</w:t>
                        </w:r>
                      </w:p>
                      <w:p w:rsidR="00E12B20" w:rsidRDefault="00E12B20">
                        <w:pPr>
                          <w:jc w:val="center"/>
                          <w:rPr>
                            <w:b/>
                            <w:color w:val="000000"/>
                            <w:sz w:val="16"/>
                            <w:szCs w:val="16"/>
                          </w:rPr>
                        </w:pPr>
                      </w:p>
                      <w:p w:rsidR="00E12B20" w:rsidRDefault="00933DC1">
                        <w:pPr>
                          <w:jc w:val="center"/>
                          <w:rPr>
                            <w:b/>
                            <w:color w:val="000000"/>
                            <w:sz w:val="16"/>
                            <w:szCs w:val="16"/>
                          </w:rPr>
                        </w:pPr>
                        <w:r>
                          <w:rPr>
                            <w:noProof/>
                          </w:rPr>
                          <w:drawing>
                            <wp:inline distT="0" distB="0" distL="0" distR="0">
                              <wp:extent cx="483436" cy="483436"/>
                              <wp:effectExtent l="0" t="0" r="0" b="0"/>
                              <wp:docPr id="25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0"/>
                                      <a:srcRect/>
                                      <a:stretch>
                                        <a:fillRect/>
                                      </a:stretch>
                                    </pic:blipFill>
                                    <pic:spPr>
                                      <a:xfrm>
                                        <a:off x="0" y="0"/>
                                        <a:ext cx="483436" cy="483436"/>
                                      </a:xfrm>
                                      <a:prstGeom prst="rect">
                                        <a:avLst/>
                                      </a:prstGeom>
                                      <a:ln/>
                                    </pic:spPr>
                                  </pic:pic>
                                </a:graphicData>
                              </a:graphic>
                            </wp:inline>
                          </w:drawing>
                        </w:r>
                      </w:p>
                    </w:tc>
                    <w:tc>
                      <w:tcPr>
                        <w:tcW w:w="1701" w:type="dxa"/>
                      </w:tcPr>
                      <w:p w:rsidR="00E12B20" w:rsidRDefault="00933DC1">
                        <w:pPr>
                          <w:jc w:val="center"/>
                          <w:rPr>
                            <w:b/>
                            <w:color w:val="000000"/>
                            <w:sz w:val="16"/>
                            <w:szCs w:val="16"/>
                          </w:rPr>
                        </w:pPr>
                        <w:r>
                          <w:rPr>
                            <w:b/>
                            <w:color w:val="000000"/>
                            <w:sz w:val="16"/>
                            <w:szCs w:val="16"/>
                          </w:rPr>
                          <w:t>Beast Creator</w:t>
                        </w:r>
                      </w:p>
                      <w:p w:rsidR="00E12B20" w:rsidRDefault="00E12B20">
                        <w:pPr>
                          <w:jc w:val="center"/>
                          <w:rPr>
                            <w:b/>
                            <w:color w:val="000000"/>
                            <w:sz w:val="16"/>
                            <w:szCs w:val="16"/>
                          </w:rPr>
                        </w:pPr>
                      </w:p>
                      <w:p w:rsidR="00E12B20" w:rsidRDefault="00933DC1">
                        <w:pPr>
                          <w:jc w:val="center"/>
                          <w:rPr>
                            <w:b/>
                            <w:color w:val="000000"/>
                            <w:sz w:val="16"/>
                            <w:szCs w:val="16"/>
                          </w:rPr>
                        </w:pPr>
                        <w:r>
                          <w:rPr>
                            <w:noProof/>
                          </w:rPr>
                          <w:drawing>
                            <wp:inline distT="0" distB="0" distL="0" distR="0">
                              <wp:extent cx="420895" cy="420895"/>
                              <wp:effectExtent l="0" t="0" r="0" b="0"/>
                              <wp:docPr id="25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1"/>
                                      <a:srcRect/>
                                      <a:stretch>
                                        <a:fillRect/>
                                      </a:stretch>
                                    </pic:blipFill>
                                    <pic:spPr>
                                      <a:xfrm>
                                        <a:off x="0" y="0"/>
                                        <a:ext cx="420895" cy="420895"/>
                                      </a:xfrm>
                                      <a:prstGeom prst="rect">
                                        <a:avLst/>
                                      </a:prstGeom>
                                      <a:ln/>
                                    </pic:spPr>
                                  </pic:pic>
                                </a:graphicData>
                              </a:graphic>
                            </wp:inline>
                          </w:drawing>
                        </w:r>
                      </w:p>
                    </w:tc>
                    <w:tc>
                      <w:tcPr>
                        <w:tcW w:w="1559" w:type="dxa"/>
                      </w:tcPr>
                      <w:p w:rsidR="00E12B20" w:rsidRDefault="00933DC1">
                        <w:pPr>
                          <w:jc w:val="center"/>
                          <w:rPr>
                            <w:b/>
                            <w:color w:val="000000"/>
                            <w:sz w:val="16"/>
                            <w:szCs w:val="16"/>
                          </w:rPr>
                        </w:pPr>
                        <w:r>
                          <w:rPr>
                            <w:b/>
                            <w:color w:val="000000"/>
                            <w:sz w:val="16"/>
                            <w:szCs w:val="16"/>
                          </w:rPr>
                          <w:t>Sow, Grow &amp; Farm</w:t>
                        </w:r>
                      </w:p>
                      <w:p w:rsidR="00E12B20" w:rsidRDefault="00E12B20">
                        <w:pPr>
                          <w:jc w:val="center"/>
                          <w:rPr>
                            <w:b/>
                            <w:color w:val="000000"/>
                            <w:sz w:val="16"/>
                            <w:szCs w:val="16"/>
                          </w:rPr>
                        </w:pPr>
                      </w:p>
                      <w:p w:rsidR="00E12B20" w:rsidRDefault="00933DC1">
                        <w:pPr>
                          <w:jc w:val="center"/>
                          <w:rPr>
                            <w:b/>
                            <w:color w:val="000000"/>
                            <w:sz w:val="16"/>
                            <w:szCs w:val="16"/>
                          </w:rPr>
                        </w:pPr>
                        <w:r>
                          <w:rPr>
                            <w:noProof/>
                          </w:rPr>
                          <w:drawing>
                            <wp:inline distT="0" distB="0" distL="0" distR="0">
                              <wp:extent cx="417122" cy="417122"/>
                              <wp:effectExtent l="0" t="0" r="0" b="0"/>
                              <wp:docPr id="25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2"/>
                                      <a:srcRect/>
                                      <a:stretch>
                                        <a:fillRect/>
                                      </a:stretch>
                                    </pic:blipFill>
                                    <pic:spPr>
                                      <a:xfrm>
                                        <a:off x="0" y="0"/>
                                        <a:ext cx="417122" cy="417122"/>
                                      </a:xfrm>
                                      <a:prstGeom prst="rect">
                                        <a:avLst/>
                                      </a:prstGeom>
                                      <a:ln/>
                                    </pic:spPr>
                                  </pic:pic>
                                </a:graphicData>
                              </a:graphic>
                            </wp:inline>
                          </w:drawing>
                        </w:r>
                      </w:p>
                    </w:tc>
                    <w:tc>
                      <w:tcPr>
                        <w:tcW w:w="3747" w:type="dxa"/>
                      </w:tcPr>
                      <w:p w:rsidR="00E12B20" w:rsidRDefault="00933DC1">
                        <w:pPr>
                          <w:rPr>
                            <w:b/>
                            <w:color w:val="000000"/>
                            <w:sz w:val="16"/>
                            <w:szCs w:val="16"/>
                          </w:rPr>
                        </w:pPr>
                        <w:r>
                          <w:rPr>
                            <w:b/>
                            <w:color w:val="000000"/>
                            <w:sz w:val="16"/>
                            <w:szCs w:val="16"/>
                          </w:rPr>
                          <w:t xml:space="preserve">    Eat the Seasons</w:t>
                        </w:r>
                      </w:p>
                      <w:p w:rsidR="00E12B20" w:rsidRDefault="00E12B20">
                        <w:pPr>
                          <w:rPr>
                            <w:b/>
                            <w:color w:val="000000"/>
                            <w:sz w:val="16"/>
                            <w:szCs w:val="16"/>
                          </w:rPr>
                        </w:pPr>
                      </w:p>
                      <w:p w:rsidR="00E12B20" w:rsidRDefault="00933DC1">
                        <w:pPr>
                          <w:rPr>
                            <w:b/>
                            <w:color w:val="000000"/>
                            <w:sz w:val="16"/>
                            <w:szCs w:val="16"/>
                          </w:rPr>
                        </w:pPr>
                        <w:r>
                          <w:rPr>
                            <w:b/>
                            <w:color w:val="000000"/>
                            <w:sz w:val="16"/>
                            <w:szCs w:val="16"/>
                          </w:rPr>
                          <w:t xml:space="preserve">             </w:t>
                        </w:r>
                        <w:r>
                          <w:rPr>
                            <w:noProof/>
                          </w:rPr>
                          <w:drawing>
                            <wp:inline distT="0" distB="0" distL="0" distR="0">
                              <wp:extent cx="393879" cy="393879"/>
                              <wp:effectExtent l="0" t="0" r="0" b="0"/>
                              <wp:docPr id="25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63"/>
                                      <a:srcRect/>
                                      <a:stretch>
                                        <a:fillRect/>
                                      </a:stretch>
                                    </pic:blipFill>
                                    <pic:spPr>
                                      <a:xfrm>
                                        <a:off x="0" y="0"/>
                                        <a:ext cx="393879" cy="393879"/>
                                      </a:xfrm>
                                      <a:prstGeom prst="rect">
                                        <a:avLst/>
                                      </a:prstGeom>
                                      <a:ln/>
                                    </pic:spPr>
                                  </pic:pic>
                                </a:graphicData>
                              </a:graphic>
                            </wp:inline>
                          </w:drawing>
                        </w:r>
                      </w:p>
                    </w:tc>
                    <w:tc>
                      <w:tcPr>
                        <w:tcW w:w="2203" w:type="dxa"/>
                      </w:tcPr>
                      <w:p w:rsidR="00E12B20" w:rsidRDefault="00E12B20">
                        <w:pPr>
                          <w:rPr>
                            <w:b/>
                            <w:color w:val="000000"/>
                            <w:sz w:val="20"/>
                            <w:szCs w:val="20"/>
                          </w:rPr>
                        </w:pPr>
                      </w:p>
                    </w:tc>
                  </w:tr>
                  <w:tr w:rsidR="00E12B20">
                    <w:tc>
                      <w:tcPr>
                        <w:tcW w:w="15415" w:type="dxa"/>
                        <w:gridSpan w:val="9"/>
                      </w:tcPr>
                      <w:p w:rsidR="00E12B20" w:rsidRDefault="00933DC1">
                        <w:pPr>
                          <w:rPr>
                            <w:b/>
                            <w:color w:val="000000"/>
                            <w:sz w:val="20"/>
                            <w:szCs w:val="20"/>
                          </w:rPr>
                        </w:pPr>
                        <w:r>
                          <w:rPr>
                            <w:b/>
                            <w:color w:val="000000"/>
                            <w:sz w:val="20"/>
                            <w:szCs w:val="20"/>
                          </w:rPr>
                          <w:t>Year 6 Learning Projects</w:t>
                        </w:r>
                      </w:p>
                    </w:tc>
                    <w:tc>
                      <w:tcPr>
                        <w:tcW w:w="2203" w:type="dxa"/>
                      </w:tcPr>
                      <w:p w:rsidR="00E12B20" w:rsidRDefault="00E12B20">
                        <w:pPr>
                          <w:rPr>
                            <w:b/>
                            <w:color w:val="000000"/>
                            <w:sz w:val="20"/>
                            <w:szCs w:val="20"/>
                          </w:rPr>
                        </w:pPr>
                      </w:p>
                    </w:tc>
                  </w:tr>
                  <w:tr w:rsidR="00E12B20">
                    <w:tc>
                      <w:tcPr>
                        <w:tcW w:w="1462" w:type="dxa"/>
                      </w:tcPr>
                      <w:p w:rsidR="00E12B20" w:rsidRDefault="00933DC1">
                        <w:pPr>
                          <w:jc w:val="center"/>
                          <w:rPr>
                            <w:b/>
                            <w:color w:val="000000"/>
                            <w:sz w:val="16"/>
                            <w:szCs w:val="16"/>
                          </w:rPr>
                        </w:pPr>
                        <w:r>
                          <w:rPr>
                            <w:b/>
                            <w:color w:val="000000"/>
                            <w:sz w:val="16"/>
                            <w:szCs w:val="16"/>
                          </w:rPr>
                          <w:t>Britain at War</w:t>
                        </w:r>
                      </w:p>
                      <w:p w:rsidR="00E12B20" w:rsidRDefault="00E12B20">
                        <w:pPr>
                          <w:jc w:val="center"/>
                          <w:rPr>
                            <w:b/>
                            <w:color w:val="000000"/>
                            <w:sz w:val="16"/>
                            <w:szCs w:val="16"/>
                          </w:rPr>
                        </w:pPr>
                      </w:p>
                      <w:p w:rsidR="00E12B20" w:rsidRDefault="00933DC1">
                        <w:pPr>
                          <w:jc w:val="center"/>
                        </w:pPr>
                        <w:r>
                          <w:rPr>
                            <w:noProof/>
                          </w:rPr>
                          <w:drawing>
                            <wp:inline distT="0" distB="0" distL="0" distR="0">
                              <wp:extent cx="547300" cy="547300"/>
                              <wp:effectExtent l="0" t="0" r="0" b="0"/>
                              <wp:docPr id="25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4"/>
                                      <a:srcRect/>
                                      <a:stretch>
                                        <a:fillRect/>
                                      </a:stretch>
                                    </pic:blipFill>
                                    <pic:spPr>
                                      <a:xfrm>
                                        <a:off x="0" y="0"/>
                                        <a:ext cx="547300" cy="547300"/>
                                      </a:xfrm>
                                      <a:prstGeom prst="rect">
                                        <a:avLst/>
                                      </a:prstGeom>
                                      <a:ln/>
                                    </pic:spPr>
                                  </pic:pic>
                                </a:graphicData>
                              </a:graphic>
                            </wp:inline>
                          </w:drawing>
                        </w:r>
                      </w:p>
                      <w:p w:rsidR="00E12B20" w:rsidRDefault="00E12B20">
                        <w:pPr>
                          <w:jc w:val="center"/>
                          <w:rPr>
                            <w:b/>
                            <w:color w:val="000000"/>
                            <w:sz w:val="16"/>
                            <w:szCs w:val="16"/>
                          </w:rPr>
                        </w:pPr>
                      </w:p>
                    </w:tc>
                    <w:tc>
                      <w:tcPr>
                        <w:tcW w:w="993" w:type="dxa"/>
                      </w:tcPr>
                      <w:p w:rsidR="00E12B20" w:rsidRDefault="00933DC1">
                        <w:pPr>
                          <w:jc w:val="center"/>
                          <w:rPr>
                            <w:b/>
                            <w:color w:val="000000"/>
                            <w:sz w:val="16"/>
                            <w:szCs w:val="16"/>
                          </w:rPr>
                        </w:pPr>
                        <w:r>
                          <w:rPr>
                            <w:b/>
                            <w:color w:val="000000"/>
                            <w:sz w:val="16"/>
                            <w:szCs w:val="16"/>
                          </w:rPr>
                          <w:t>Blood Heart</w:t>
                        </w:r>
                      </w:p>
                      <w:p w:rsidR="00E12B20" w:rsidRDefault="00E12B20">
                        <w:pPr>
                          <w:jc w:val="center"/>
                          <w:rPr>
                            <w:b/>
                            <w:color w:val="000000"/>
                            <w:sz w:val="16"/>
                            <w:szCs w:val="16"/>
                          </w:rPr>
                        </w:pPr>
                      </w:p>
                      <w:p w:rsidR="00E12B20" w:rsidRDefault="00933DC1">
                        <w:pPr>
                          <w:jc w:val="center"/>
                          <w:rPr>
                            <w:b/>
                            <w:color w:val="000000"/>
                            <w:sz w:val="16"/>
                            <w:szCs w:val="16"/>
                          </w:rPr>
                        </w:pPr>
                        <w:r>
                          <w:rPr>
                            <w:noProof/>
                          </w:rPr>
                          <w:drawing>
                            <wp:inline distT="0" distB="0" distL="0" distR="0">
                              <wp:extent cx="534429" cy="534429"/>
                              <wp:effectExtent l="0" t="0" r="0" b="0"/>
                              <wp:docPr id="25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5"/>
                                      <a:srcRect/>
                                      <a:stretch>
                                        <a:fillRect/>
                                      </a:stretch>
                                    </pic:blipFill>
                                    <pic:spPr>
                                      <a:xfrm>
                                        <a:off x="0" y="0"/>
                                        <a:ext cx="534429" cy="534429"/>
                                      </a:xfrm>
                                      <a:prstGeom prst="rect">
                                        <a:avLst/>
                                      </a:prstGeom>
                                      <a:ln/>
                                    </pic:spPr>
                                  </pic:pic>
                                </a:graphicData>
                              </a:graphic>
                            </wp:inline>
                          </w:drawing>
                        </w:r>
                      </w:p>
                    </w:tc>
                    <w:tc>
                      <w:tcPr>
                        <w:tcW w:w="1134" w:type="dxa"/>
                      </w:tcPr>
                      <w:p w:rsidR="00E12B20" w:rsidRDefault="00933DC1">
                        <w:pPr>
                          <w:jc w:val="center"/>
                          <w:rPr>
                            <w:b/>
                            <w:color w:val="000000"/>
                            <w:sz w:val="16"/>
                            <w:szCs w:val="16"/>
                          </w:rPr>
                        </w:pPr>
                        <w:r>
                          <w:rPr>
                            <w:b/>
                            <w:color w:val="000000"/>
                            <w:sz w:val="16"/>
                            <w:szCs w:val="16"/>
                          </w:rPr>
                          <w:t>Frozen Kingdoms</w:t>
                        </w:r>
                      </w:p>
                      <w:p w:rsidR="00E12B20" w:rsidRDefault="00E12B20">
                        <w:pPr>
                          <w:jc w:val="center"/>
                          <w:rPr>
                            <w:b/>
                            <w:color w:val="000000"/>
                            <w:sz w:val="16"/>
                            <w:szCs w:val="16"/>
                          </w:rPr>
                        </w:pPr>
                      </w:p>
                      <w:p w:rsidR="00E12B20" w:rsidRDefault="00933DC1">
                        <w:pPr>
                          <w:jc w:val="center"/>
                          <w:rPr>
                            <w:b/>
                            <w:color w:val="000000"/>
                            <w:sz w:val="16"/>
                            <w:szCs w:val="16"/>
                          </w:rPr>
                        </w:pPr>
                        <w:r>
                          <w:rPr>
                            <w:noProof/>
                          </w:rPr>
                          <w:drawing>
                            <wp:inline distT="0" distB="0" distL="0" distR="0">
                              <wp:extent cx="410144" cy="410144"/>
                              <wp:effectExtent l="0" t="0" r="0" b="0"/>
                              <wp:docPr id="256"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66"/>
                                      <a:srcRect/>
                                      <a:stretch>
                                        <a:fillRect/>
                                      </a:stretch>
                                    </pic:blipFill>
                                    <pic:spPr>
                                      <a:xfrm>
                                        <a:off x="0" y="0"/>
                                        <a:ext cx="410144" cy="410144"/>
                                      </a:xfrm>
                                      <a:prstGeom prst="rect">
                                        <a:avLst/>
                                      </a:prstGeom>
                                      <a:ln/>
                                    </pic:spPr>
                                  </pic:pic>
                                </a:graphicData>
                              </a:graphic>
                            </wp:inline>
                          </w:drawing>
                        </w:r>
                      </w:p>
                    </w:tc>
                    <w:tc>
                      <w:tcPr>
                        <w:tcW w:w="1559" w:type="dxa"/>
                      </w:tcPr>
                      <w:p w:rsidR="00E12B20" w:rsidRDefault="00933DC1">
                        <w:pPr>
                          <w:jc w:val="center"/>
                          <w:rPr>
                            <w:b/>
                            <w:color w:val="000000"/>
                            <w:sz w:val="16"/>
                            <w:szCs w:val="16"/>
                          </w:rPr>
                        </w:pPr>
                        <w:r>
                          <w:rPr>
                            <w:b/>
                            <w:color w:val="000000"/>
                            <w:sz w:val="16"/>
                            <w:szCs w:val="16"/>
                          </w:rPr>
                          <w:t>Innuit</w:t>
                        </w:r>
                      </w:p>
                      <w:p w:rsidR="00E12B20" w:rsidRDefault="00E12B20">
                        <w:pPr>
                          <w:jc w:val="center"/>
                          <w:rPr>
                            <w:b/>
                            <w:color w:val="000000"/>
                            <w:sz w:val="16"/>
                            <w:szCs w:val="16"/>
                          </w:rPr>
                        </w:pPr>
                      </w:p>
                      <w:p w:rsidR="00E12B20" w:rsidRDefault="00933DC1">
                        <w:pPr>
                          <w:jc w:val="center"/>
                          <w:rPr>
                            <w:b/>
                            <w:color w:val="000000"/>
                            <w:sz w:val="16"/>
                            <w:szCs w:val="16"/>
                          </w:rPr>
                        </w:pPr>
                        <w:r>
                          <w:rPr>
                            <w:noProof/>
                          </w:rPr>
                          <w:drawing>
                            <wp:inline distT="0" distB="0" distL="0" distR="0">
                              <wp:extent cx="516751" cy="516751"/>
                              <wp:effectExtent l="0" t="0" r="0" b="0"/>
                              <wp:docPr id="25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7"/>
                                      <a:srcRect/>
                                      <a:stretch>
                                        <a:fillRect/>
                                      </a:stretch>
                                    </pic:blipFill>
                                    <pic:spPr>
                                      <a:xfrm>
                                        <a:off x="0" y="0"/>
                                        <a:ext cx="516751" cy="516751"/>
                                      </a:xfrm>
                                      <a:prstGeom prst="rect">
                                        <a:avLst/>
                                      </a:prstGeom>
                                      <a:ln/>
                                    </pic:spPr>
                                  </pic:pic>
                                </a:graphicData>
                              </a:graphic>
                            </wp:inline>
                          </w:drawing>
                        </w:r>
                      </w:p>
                    </w:tc>
                    <w:tc>
                      <w:tcPr>
                        <w:tcW w:w="1417" w:type="dxa"/>
                      </w:tcPr>
                      <w:p w:rsidR="00E12B20" w:rsidRDefault="00933DC1">
                        <w:pPr>
                          <w:jc w:val="center"/>
                          <w:rPr>
                            <w:b/>
                            <w:color w:val="000000"/>
                            <w:sz w:val="16"/>
                            <w:szCs w:val="16"/>
                          </w:rPr>
                        </w:pPr>
                        <w:proofErr w:type="spellStart"/>
                        <w:r>
                          <w:rPr>
                            <w:b/>
                            <w:color w:val="000000"/>
                            <w:sz w:val="16"/>
                            <w:szCs w:val="16"/>
                          </w:rPr>
                          <w:t>Maafa</w:t>
                        </w:r>
                        <w:proofErr w:type="spellEnd"/>
                      </w:p>
                      <w:p w:rsidR="00E12B20" w:rsidRDefault="00E12B20">
                        <w:pPr>
                          <w:jc w:val="center"/>
                          <w:rPr>
                            <w:b/>
                            <w:color w:val="000000"/>
                            <w:sz w:val="16"/>
                            <w:szCs w:val="16"/>
                          </w:rPr>
                        </w:pPr>
                      </w:p>
                      <w:p w:rsidR="00E12B20" w:rsidRDefault="00933DC1">
                        <w:pPr>
                          <w:jc w:val="center"/>
                          <w:rPr>
                            <w:b/>
                            <w:color w:val="000000"/>
                            <w:sz w:val="16"/>
                            <w:szCs w:val="16"/>
                          </w:rPr>
                        </w:pPr>
                        <w:r>
                          <w:rPr>
                            <w:noProof/>
                          </w:rPr>
                          <w:drawing>
                            <wp:inline distT="0" distB="0" distL="0" distR="0">
                              <wp:extent cx="445227" cy="445227"/>
                              <wp:effectExtent l="0" t="0" r="0" b="0"/>
                              <wp:docPr id="24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8"/>
                                      <a:srcRect/>
                                      <a:stretch>
                                        <a:fillRect/>
                                      </a:stretch>
                                    </pic:blipFill>
                                    <pic:spPr>
                                      <a:xfrm>
                                        <a:off x="0" y="0"/>
                                        <a:ext cx="445227" cy="445227"/>
                                      </a:xfrm>
                                      <a:prstGeom prst="rect">
                                        <a:avLst/>
                                      </a:prstGeom>
                                      <a:ln/>
                                    </pic:spPr>
                                  </pic:pic>
                                </a:graphicData>
                              </a:graphic>
                            </wp:inline>
                          </w:drawing>
                        </w:r>
                      </w:p>
                    </w:tc>
                    <w:tc>
                      <w:tcPr>
                        <w:tcW w:w="1843" w:type="dxa"/>
                      </w:tcPr>
                      <w:p w:rsidR="00E12B20" w:rsidRDefault="00933DC1">
                        <w:pPr>
                          <w:jc w:val="center"/>
                          <w:rPr>
                            <w:b/>
                            <w:color w:val="000000"/>
                            <w:sz w:val="16"/>
                            <w:szCs w:val="16"/>
                          </w:rPr>
                        </w:pPr>
                        <w:r>
                          <w:rPr>
                            <w:b/>
                            <w:color w:val="000000"/>
                            <w:sz w:val="16"/>
                            <w:szCs w:val="16"/>
                          </w:rPr>
                          <w:t>ID</w:t>
                        </w:r>
                      </w:p>
                      <w:p w:rsidR="00E12B20" w:rsidRDefault="00933DC1">
                        <w:pPr>
                          <w:jc w:val="center"/>
                          <w:rPr>
                            <w:b/>
                            <w:color w:val="000000"/>
                            <w:sz w:val="16"/>
                            <w:szCs w:val="16"/>
                          </w:rPr>
                        </w:pPr>
                        <w:r>
                          <w:rPr>
                            <w:noProof/>
                          </w:rPr>
                          <w:drawing>
                            <wp:inline distT="0" distB="0" distL="0" distR="0">
                              <wp:extent cx="445008" cy="445008"/>
                              <wp:effectExtent l="0" t="0" r="0" b="0"/>
                              <wp:docPr id="24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9"/>
                                      <a:srcRect/>
                                      <a:stretch>
                                        <a:fillRect/>
                                      </a:stretch>
                                    </pic:blipFill>
                                    <pic:spPr>
                                      <a:xfrm>
                                        <a:off x="0" y="0"/>
                                        <a:ext cx="445008" cy="445008"/>
                                      </a:xfrm>
                                      <a:prstGeom prst="rect">
                                        <a:avLst/>
                                      </a:prstGeom>
                                      <a:ln/>
                                    </pic:spPr>
                                  </pic:pic>
                                </a:graphicData>
                              </a:graphic>
                            </wp:inline>
                          </w:drawing>
                        </w:r>
                      </w:p>
                    </w:tc>
                    <w:tc>
                      <w:tcPr>
                        <w:tcW w:w="1701" w:type="dxa"/>
                      </w:tcPr>
                      <w:p w:rsidR="00E12B20" w:rsidRDefault="00933DC1">
                        <w:pPr>
                          <w:rPr>
                            <w:b/>
                            <w:color w:val="000000"/>
                            <w:sz w:val="16"/>
                            <w:szCs w:val="16"/>
                          </w:rPr>
                        </w:pPr>
                        <w:r>
                          <w:rPr>
                            <w:b/>
                            <w:color w:val="000000"/>
                            <w:sz w:val="16"/>
                            <w:szCs w:val="16"/>
                          </w:rPr>
                          <w:t>Tomorrow’s World</w:t>
                        </w:r>
                      </w:p>
                      <w:p w:rsidR="00E12B20" w:rsidRDefault="00933DC1">
                        <w:pPr>
                          <w:jc w:val="center"/>
                          <w:rPr>
                            <w:b/>
                            <w:color w:val="000000"/>
                            <w:sz w:val="16"/>
                            <w:szCs w:val="16"/>
                          </w:rPr>
                        </w:pPr>
                        <w:r>
                          <w:rPr>
                            <w:noProof/>
                          </w:rPr>
                          <w:drawing>
                            <wp:inline distT="0" distB="0" distL="0" distR="0">
                              <wp:extent cx="418174" cy="418174"/>
                              <wp:effectExtent l="0" t="0" r="0" b="0"/>
                              <wp:docPr id="24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70"/>
                                      <a:srcRect/>
                                      <a:stretch>
                                        <a:fillRect/>
                                      </a:stretch>
                                    </pic:blipFill>
                                    <pic:spPr>
                                      <a:xfrm>
                                        <a:off x="0" y="0"/>
                                        <a:ext cx="418174" cy="418174"/>
                                      </a:xfrm>
                                      <a:prstGeom prst="rect">
                                        <a:avLst/>
                                      </a:prstGeom>
                                      <a:ln/>
                                    </pic:spPr>
                                  </pic:pic>
                                </a:graphicData>
                              </a:graphic>
                            </wp:inline>
                          </w:drawing>
                        </w:r>
                      </w:p>
                    </w:tc>
                    <w:tc>
                      <w:tcPr>
                        <w:tcW w:w="5306" w:type="dxa"/>
                        <w:gridSpan w:val="2"/>
                      </w:tcPr>
                      <w:p w:rsidR="00E12B20" w:rsidRDefault="00933DC1">
                        <w:pPr>
                          <w:rPr>
                            <w:b/>
                            <w:color w:val="000000"/>
                            <w:sz w:val="16"/>
                            <w:szCs w:val="16"/>
                          </w:rPr>
                        </w:pPr>
                        <w:r>
                          <w:rPr>
                            <w:b/>
                            <w:color w:val="000000"/>
                            <w:sz w:val="16"/>
                            <w:szCs w:val="16"/>
                          </w:rPr>
                          <w:t xml:space="preserve">          </w:t>
                        </w:r>
                      </w:p>
                      <w:p w:rsidR="00E12B20" w:rsidRDefault="00933DC1">
                        <w:pPr>
                          <w:rPr>
                            <w:b/>
                            <w:color w:val="000000"/>
                            <w:sz w:val="16"/>
                            <w:szCs w:val="16"/>
                          </w:rPr>
                        </w:pPr>
                        <w:r>
                          <w:t xml:space="preserve">         </w:t>
                        </w:r>
                      </w:p>
                    </w:tc>
                    <w:tc>
                      <w:tcPr>
                        <w:tcW w:w="2203" w:type="dxa"/>
                      </w:tcPr>
                      <w:p w:rsidR="00E12B20" w:rsidRDefault="00E12B20">
                        <w:pPr>
                          <w:rPr>
                            <w:b/>
                            <w:color w:val="000000"/>
                            <w:sz w:val="20"/>
                            <w:szCs w:val="20"/>
                          </w:rPr>
                        </w:pPr>
                      </w:p>
                    </w:tc>
                  </w:tr>
                </w:tbl>
                <w:p w:rsidR="00E12B20" w:rsidRDefault="00E12B20">
                  <w:pPr>
                    <w:rPr>
                      <w:b/>
                      <w:color w:val="000000"/>
                      <w:sz w:val="20"/>
                      <w:szCs w:val="20"/>
                    </w:rPr>
                  </w:pPr>
                </w:p>
              </w:tc>
              <w:tc>
                <w:tcPr>
                  <w:tcW w:w="13722" w:type="dxa"/>
                </w:tcPr>
                <w:p w:rsidR="00E12B20" w:rsidRDefault="00E12B20">
                  <w:pPr>
                    <w:rPr>
                      <w:b/>
                      <w:color w:val="000000"/>
                      <w:sz w:val="20"/>
                      <w:szCs w:val="20"/>
                    </w:rPr>
                  </w:pPr>
                </w:p>
              </w:tc>
            </w:tr>
          </w:tbl>
          <w:p w:rsidR="00E12B20" w:rsidRDefault="00933DC1">
            <w:pPr>
              <w:rPr>
                <w:sz w:val="20"/>
                <w:szCs w:val="20"/>
                <w:highlight w:val="white"/>
              </w:rPr>
            </w:pPr>
            <w:r>
              <w:rPr>
                <w:b/>
                <w:color w:val="000000"/>
                <w:sz w:val="20"/>
                <w:szCs w:val="20"/>
              </w:rPr>
              <w:t xml:space="preserve">Key Aspects of Global Curriculum: </w:t>
            </w:r>
            <w:r>
              <w:rPr>
                <w:sz w:val="20"/>
                <w:szCs w:val="20"/>
              </w:rPr>
              <w:t xml:space="preserve">The following aspects and ideas are mapped across the curriculum to ensure pupils </w:t>
            </w:r>
            <w:r>
              <w:rPr>
                <w:sz w:val="20"/>
                <w:szCs w:val="20"/>
                <w:highlight w:val="white"/>
              </w:rPr>
              <w:t xml:space="preserve">develop a rich and deep subject knowledge. </w:t>
            </w:r>
          </w:p>
          <w:tbl>
            <w:tblPr>
              <w:tblStyle w:val="a3"/>
              <w:tblW w:w="134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2552"/>
              <w:gridCol w:w="2197"/>
              <w:gridCol w:w="2197"/>
              <w:gridCol w:w="2126"/>
              <w:gridCol w:w="2127"/>
            </w:tblGrid>
            <w:tr w:rsidR="00E12B20">
              <w:trPr>
                <w:trHeight w:val="1975"/>
              </w:trPr>
              <w:tc>
                <w:tcPr>
                  <w:tcW w:w="2263" w:type="dxa"/>
                </w:tcPr>
                <w:p w:rsidR="00E12B20" w:rsidRDefault="00933DC1">
                  <w:pPr>
                    <w:jc w:val="center"/>
                    <w:rPr>
                      <w:b/>
                      <w:sz w:val="18"/>
                      <w:szCs w:val="18"/>
                    </w:rPr>
                  </w:pPr>
                  <w:r>
                    <w:rPr>
                      <w:b/>
                      <w:sz w:val="18"/>
                      <w:szCs w:val="18"/>
                    </w:rPr>
                    <w:t>My Place In the World</w:t>
                  </w:r>
                </w:p>
                <w:p w:rsidR="00E12B20" w:rsidRDefault="00933DC1">
                  <w:pPr>
                    <w:spacing w:before="280"/>
                    <w:rPr>
                      <w:sz w:val="16"/>
                      <w:szCs w:val="16"/>
                    </w:rPr>
                  </w:pPr>
                  <w:r>
                    <w:rPr>
                      <w:sz w:val="16"/>
                      <w:szCs w:val="16"/>
                    </w:rPr>
                    <w:t>To help young people understand their role in a globally-interdependent world and explore strategies by whic</w:t>
                  </w:r>
                  <w:r>
                    <w:rPr>
                      <w:sz w:val="16"/>
                      <w:szCs w:val="16"/>
                    </w:rPr>
                    <w:t>h they can make it more just and sustainable</w:t>
                  </w:r>
                </w:p>
              </w:tc>
              <w:tc>
                <w:tcPr>
                  <w:tcW w:w="2552" w:type="dxa"/>
                </w:tcPr>
                <w:p w:rsidR="00E12B20" w:rsidRDefault="00933DC1">
                  <w:pPr>
                    <w:jc w:val="center"/>
                    <w:rPr>
                      <w:b/>
                      <w:sz w:val="18"/>
                      <w:szCs w:val="18"/>
                    </w:rPr>
                  </w:pPr>
                  <w:r>
                    <w:rPr>
                      <w:b/>
                      <w:sz w:val="18"/>
                      <w:szCs w:val="18"/>
                    </w:rPr>
                    <w:t>Poverty</w:t>
                  </w:r>
                </w:p>
                <w:p w:rsidR="00E12B20" w:rsidRDefault="00933DC1">
                  <w:pPr>
                    <w:spacing w:before="280" w:after="280"/>
                    <w:rPr>
                      <w:color w:val="333333"/>
                      <w:sz w:val="16"/>
                      <w:szCs w:val="16"/>
                    </w:rPr>
                  </w:pPr>
                  <w:r>
                    <w:rPr>
                      <w:color w:val="333333"/>
                      <w:sz w:val="16"/>
                      <w:szCs w:val="16"/>
                    </w:rPr>
                    <w:t>To promote greater awareness of poverty and sustainability</w:t>
                  </w:r>
                </w:p>
                <w:p w:rsidR="00E12B20" w:rsidRDefault="00E12B20">
                  <w:pPr>
                    <w:jc w:val="center"/>
                    <w:rPr>
                      <w:b/>
                      <w:sz w:val="18"/>
                      <w:szCs w:val="18"/>
                    </w:rPr>
                  </w:pPr>
                </w:p>
              </w:tc>
              <w:tc>
                <w:tcPr>
                  <w:tcW w:w="2197" w:type="dxa"/>
                </w:tcPr>
                <w:p w:rsidR="00E12B20" w:rsidRDefault="00933DC1">
                  <w:pPr>
                    <w:jc w:val="center"/>
                    <w:rPr>
                      <w:b/>
                      <w:sz w:val="18"/>
                      <w:szCs w:val="18"/>
                    </w:rPr>
                  </w:pPr>
                  <w:r>
                    <w:rPr>
                      <w:b/>
                      <w:sz w:val="18"/>
                      <w:szCs w:val="18"/>
                    </w:rPr>
                    <w:t>Global Inequality</w:t>
                  </w:r>
                </w:p>
                <w:p w:rsidR="00E12B20" w:rsidRDefault="00E12B20">
                  <w:pPr>
                    <w:jc w:val="center"/>
                    <w:rPr>
                      <w:b/>
                      <w:sz w:val="18"/>
                      <w:szCs w:val="18"/>
                    </w:rPr>
                  </w:pPr>
                </w:p>
                <w:p w:rsidR="00E12B20" w:rsidRDefault="00933DC1">
                  <w:pPr>
                    <w:jc w:val="center"/>
                    <w:rPr>
                      <w:b/>
                      <w:sz w:val="18"/>
                      <w:szCs w:val="18"/>
                    </w:rPr>
                  </w:pPr>
                  <w:r>
                    <w:rPr>
                      <w:sz w:val="16"/>
                      <w:szCs w:val="16"/>
                    </w:rPr>
                    <w:t>To help young people understand their role in a globally-interdependent world and explore strategies by</w:t>
                  </w:r>
                  <w:r>
                    <w:rPr>
                      <w:rFonts w:ascii="Lato" w:eastAsia="Lato" w:hAnsi="Lato" w:cs="Lato"/>
                      <w:sz w:val="27"/>
                      <w:szCs w:val="27"/>
                    </w:rPr>
                    <w:t xml:space="preserve"> </w:t>
                  </w:r>
                  <w:r>
                    <w:rPr>
                      <w:sz w:val="16"/>
                      <w:szCs w:val="16"/>
                    </w:rPr>
                    <w:t>which they can make it more just and sustainable</w:t>
                  </w:r>
                </w:p>
                <w:p w:rsidR="00E12B20" w:rsidRDefault="00E12B20">
                  <w:pPr>
                    <w:jc w:val="center"/>
                    <w:rPr>
                      <w:b/>
                      <w:sz w:val="18"/>
                      <w:szCs w:val="18"/>
                    </w:rPr>
                  </w:pPr>
                </w:p>
              </w:tc>
              <w:tc>
                <w:tcPr>
                  <w:tcW w:w="2197" w:type="dxa"/>
                </w:tcPr>
                <w:p w:rsidR="00E12B20" w:rsidRDefault="00933DC1">
                  <w:pPr>
                    <w:jc w:val="center"/>
                    <w:rPr>
                      <w:b/>
                      <w:sz w:val="18"/>
                      <w:szCs w:val="18"/>
                    </w:rPr>
                  </w:pPr>
                  <w:r>
                    <w:rPr>
                      <w:b/>
                      <w:sz w:val="18"/>
                      <w:szCs w:val="18"/>
                    </w:rPr>
                    <w:t>Social Justice</w:t>
                  </w:r>
                </w:p>
                <w:p w:rsidR="00E12B20" w:rsidRDefault="00E12B20">
                  <w:pPr>
                    <w:jc w:val="center"/>
                    <w:rPr>
                      <w:rFonts w:ascii="Lato" w:eastAsia="Lato" w:hAnsi="Lato" w:cs="Lato"/>
                      <w:color w:val="333333"/>
                      <w:sz w:val="27"/>
                      <w:szCs w:val="27"/>
                    </w:rPr>
                  </w:pPr>
                </w:p>
                <w:p w:rsidR="00E12B20" w:rsidRDefault="00933DC1">
                  <w:pPr>
                    <w:jc w:val="center"/>
                    <w:rPr>
                      <w:b/>
                      <w:sz w:val="16"/>
                      <w:szCs w:val="16"/>
                    </w:rPr>
                  </w:pPr>
                  <w:r>
                    <w:rPr>
                      <w:sz w:val="16"/>
                      <w:szCs w:val="16"/>
                    </w:rPr>
                    <w:t>To move pupils from a charity mentality to a social justice mentality</w:t>
                  </w:r>
                </w:p>
                <w:p w:rsidR="00E12B20" w:rsidRDefault="00E12B20">
                  <w:pPr>
                    <w:jc w:val="center"/>
                    <w:rPr>
                      <w:b/>
                      <w:sz w:val="18"/>
                      <w:szCs w:val="18"/>
                    </w:rPr>
                  </w:pPr>
                </w:p>
              </w:tc>
              <w:tc>
                <w:tcPr>
                  <w:tcW w:w="2126" w:type="dxa"/>
                </w:tcPr>
                <w:p w:rsidR="00E12B20" w:rsidRDefault="00933DC1">
                  <w:pPr>
                    <w:jc w:val="center"/>
                    <w:rPr>
                      <w:b/>
                      <w:sz w:val="18"/>
                      <w:szCs w:val="18"/>
                    </w:rPr>
                  </w:pPr>
                  <w:r>
                    <w:rPr>
                      <w:b/>
                      <w:sz w:val="18"/>
                      <w:szCs w:val="18"/>
                    </w:rPr>
                    <w:t>Sustainable Development</w:t>
                  </w:r>
                </w:p>
                <w:p w:rsidR="00E12B20" w:rsidRDefault="00E12B20">
                  <w:pPr>
                    <w:jc w:val="center"/>
                    <w:rPr>
                      <w:b/>
                      <w:sz w:val="18"/>
                      <w:szCs w:val="18"/>
                    </w:rPr>
                  </w:pPr>
                </w:p>
                <w:p w:rsidR="00E12B20" w:rsidRDefault="00933DC1">
                  <w:pPr>
                    <w:rPr>
                      <w:b/>
                      <w:sz w:val="16"/>
                      <w:szCs w:val="16"/>
                    </w:rPr>
                  </w:pPr>
                  <w:r>
                    <w:rPr>
                      <w:sz w:val="16"/>
                      <w:szCs w:val="16"/>
                    </w:rPr>
                    <w:t>To enable pupils to explore alternative models of development and sustainability in the classr</w:t>
                  </w:r>
                  <w:r>
                    <w:rPr>
                      <w:sz w:val="16"/>
                      <w:szCs w:val="16"/>
                    </w:rPr>
                    <w:t>oom</w:t>
                  </w:r>
                </w:p>
              </w:tc>
              <w:tc>
                <w:tcPr>
                  <w:tcW w:w="2127" w:type="dxa"/>
                </w:tcPr>
                <w:p w:rsidR="00E12B20" w:rsidRDefault="00933DC1">
                  <w:pPr>
                    <w:jc w:val="center"/>
                    <w:rPr>
                      <w:b/>
                      <w:sz w:val="18"/>
                      <w:szCs w:val="18"/>
                    </w:rPr>
                  </w:pPr>
                  <w:r>
                    <w:rPr>
                      <w:b/>
                      <w:sz w:val="18"/>
                      <w:szCs w:val="18"/>
                    </w:rPr>
                    <w:t>Global Interdependence</w:t>
                  </w:r>
                </w:p>
                <w:p w:rsidR="00E12B20" w:rsidRDefault="00E12B20">
                  <w:pPr>
                    <w:jc w:val="center"/>
                    <w:rPr>
                      <w:b/>
                      <w:sz w:val="18"/>
                      <w:szCs w:val="18"/>
                    </w:rPr>
                  </w:pPr>
                </w:p>
                <w:p w:rsidR="00E12B20" w:rsidRDefault="00933DC1">
                  <w:pPr>
                    <w:jc w:val="center"/>
                    <w:rPr>
                      <w:b/>
                      <w:sz w:val="16"/>
                      <w:szCs w:val="16"/>
                    </w:rPr>
                  </w:pPr>
                  <w:r>
                    <w:rPr>
                      <w:sz w:val="16"/>
                      <w:szCs w:val="16"/>
                    </w:rPr>
                    <w:t>To familiarise pupils with concepts of interdependence, development, globalisation and sustainability</w:t>
                  </w:r>
                </w:p>
              </w:tc>
            </w:tr>
            <w:tr w:rsidR="00E12B20">
              <w:trPr>
                <w:trHeight w:val="336"/>
              </w:trPr>
              <w:tc>
                <w:tcPr>
                  <w:tcW w:w="13462" w:type="dxa"/>
                  <w:gridSpan w:val="6"/>
                </w:tcPr>
                <w:p w:rsidR="00E12B20" w:rsidRDefault="00933DC1">
                  <w:pPr>
                    <w:jc w:val="center"/>
                    <w:rPr>
                      <w:b/>
                      <w:sz w:val="16"/>
                      <w:szCs w:val="16"/>
                    </w:rPr>
                  </w:pPr>
                  <w:r>
                    <w:rPr>
                      <w:sz w:val="16"/>
                      <w:szCs w:val="16"/>
                    </w:rPr>
                    <w:lastRenderedPageBreak/>
                    <w:t>To stimulate critical thinking about global issues</w:t>
                  </w:r>
                </w:p>
              </w:tc>
            </w:tr>
          </w:tbl>
          <w:p w:rsidR="00E12B20" w:rsidRDefault="00933DC1">
            <w:pPr>
              <w:rPr>
                <w:sz w:val="18"/>
                <w:szCs w:val="18"/>
              </w:rPr>
            </w:pPr>
            <w:r>
              <w:rPr>
                <w:sz w:val="18"/>
                <w:szCs w:val="18"/>
              </w:rPr>
              <w:t xml:space="preserve">Over the key stages pupils’ awareness and understanding of global issues might progress as follows: </w:t>
            </w:r>
          </w:p>
          <w:p w:rsidR="00E12B20" w:rsidRDefault="00933DC1">
            <w:pPr>
              <w:rPr>
                <w:sz w:val="18"/>
                <w:szCs w:val="18"/>
              </w:rPr>
            </w:pPr>
            <w:r>
              <w:rPr>
                <w:sz w:val="18"/>
                <w:szCs w:val="18"/>
              </w:rPr>
              <w:t xml:space="preserve">At </w:t>
            </w:r>
            <w:r>
              <w:rPr>
                <w:b/>
                <w:sz w:val="18"/>
                <w:szCs w:val="18"/>
              </w:rPr>
              <w:t>key stage 1</w:t>
            </w:r>
            <w:r>
              <w:rPr>
                <w:sz w:val="18"/>
                <w:szCs w:val="18"/>
              </w:rPr>
              <w:t xml:space="preserve"> pupils begin to develop a sense of their own worth and the worth of others. They develop a sense of themselves as part of a wider world and </w:t>
            </w:r>
            <w:r>
              <w:rPr>
                <w:sz w:val="18"/>
                <w:szCs w:val="18"/>
              </w:rPr>
              <w:t xml:space="preserve">gain awareness of a range of different cultures and places. They learn that all humanity shares the same basic needs but that there are differences in how these needs are met. </w:t>
            </w:r>
          </w:p>
          <w:p w:rsidR="00E12B20" w:rsidRDefault="00E12B20">
            <w:pPr>
              <w:rPr>
                <w:sz w:val="18"/>
                <w:szCs w:val="18"/>
              </w:rPr>
            </w:pPr>
          </w:p>
          <w:p w:rsidR="00E12B20" w:rsidRDefault="00933DC1">
            <w:pPr>
              <w:rPr>
                <w:sz w:val="18"/>
                <w:szCs w:val="18"/>
              </w:rPr>
            </w:pPr>
            <w:r>
              <w:rPr>
                <w:sz w:val="18"/>
                <w:szCs w:val="18"/>
              </w:rPr>
              <w:t>Pupils begin to develop a sense of their own worth and the worth of others. Th</w:t>
            </w:r>
            <w:r>
              <w:rPr>
                <w:sz w:val="18"/>
                <w:szCs w:val="18"/>
              </w:rPr>
              <w:t>ey develop a sense of themselves as part of a wider world and gain awareness of a range of different cultures and places. They learn that all humanity shares the same basic needs but that there are differences in how these needs are met.</w:t>
            </w:r>
          </w:p>
          <w:p w:rsidR="00E12B20" w:rsidRDefault="00E12B20">
            <w:pPr>
              <w:rPr>
                <w:sz w:val="18"/>
                <w:szCs w:val="18"/>
              </w:rPr>
            </w:pPr>
          </w:p>
          <w:p w:rsidR="00E12B20" w:rsidRDefault="00933DC1">
            <w:pPr>
              <w:rPr>
                <w:sz w:val="18"/>
                <w:szCs w:val="18"/>
              </w:rPr>
            </w:pPr>
            <w:r>
              <w:rPr>
                <w:sz w:val="18"/>
                <w:szCs w:val="18"/>
              </w:rPr>
              <w:t xml:space="preserve">At </w:t>
            </w:r>
            <w:r>
              <w:rPr>
                <w:b/>
                <w:sz w:val="18"/>
                <w:szCs w:val="18"/>
              </w:rPr>
              <w:t>key stage 2</w:t>
            </w:r>
            <w:r>
              <w:rPr>
                <w:sz w:val="18"/>
                <w:szCs w:val="18"/>
              </w:rPr>
              <w:t xml:space="preserve"> pu</w:t>
            </w:r>
            <w:r>
              <w:rPr>
                <w:sz w:val="18"/>
                <w:szCs w:val="18"/>
              </w:rPr>
              <w:t>pils develop their understanding beyond their own experience and build up their knowledge of the wider world and of different societies and cultures. They learn about the similarities and differences between people and places around the world and about dis</w:t>
            </w:r>
            <w:r>
              <w:rPr>
                <w:sz w:val="18"/>
                <w:szCs w:val="18"/>
              </w:rPr>
              <w:t>parities in the world. They develop their sense of social justice and moral responsibility and begin to understand that their own choices can affect global issues as well as local ones.</w:t>
            </w:r>
          </w:p>
          <w:p w:rsidR="00E12B20" w:rsidRDefault="00E12B20">
            <w:pPr>
              <w:rPr>
                <w:color w:val="000000"/>
                <w:sz w:val="18"/>
                <w:szCs w:val="18"/>
              </w:rPr>
            </w:pPr>
          </w:p>
          <w:p w:rsidR="00E12B20" w:rsidRDefault="00933DC1">
            <w:pPr>
              <w:rPr>
                <w:color w:val="000000"/>
                <w:sz w:val="18"/>
                <w:szCs w:val="18"/>
              </w:rPr>
            </w:pPr>
            <w:r>
              <w:rPr>
                <w:sz w:val="18"/>
                <w:szCs w:val="18"/>
              </w:rPr>
              <w:t>Pupils develop their understanding beyond their own experience and bu</w:t>
            </w:r>
            <w:r>
              <w:rPr>
                <w:sz w:val="18"/>
                <w:szCs w:val="18"/>
              </w:rPr>
              <w:t>ild up their knowledge of the wider world and of different societies and cultures. They learn about the similarities and differences between people and places around the world and about disparities in the world. They develop their sense of social justice a</w:t>
            </w:r>
            <w:r>
              <w:rPr>
                <w:sz w:val="18"/>
                <w:szCs w:val="18"/>
              </w:rPr>
              <w:t>nd moral responsibility and begin to understand that their own choices can affect global issues as well as local ones</w:t>
            </w:r>
          </w:p>
          <w:p w:rsidR="00E12B20" w:rsidRDefault="00E12B20">
            <w:pPr>
              <w:rPr>
                <w:sz w:val="20"/>
                <w:szCs w:val="20"/>
              </w:rPr>
            </w:pPr>
          </w:p>
          <w:tbl>
            <w:tblPr>
              <w:tblStyle w:val="a4"/>
              <w:tblW w:w="137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38"/>
              <w:gridCol w:w="2675"/>
              <w:gridCol w:w="1802"/>
              <w:gridCol w:w="1692"/>
              <w:gridCol w:w="5814"/>
            </w:tblGrid>
            <w:tr w:rsidR="00E12B20">
              <w:tc>
                <w:tcPr>
                  <w:tcW w:w="1739" w:type="dxa"/>
                </w:tcPr>
                <w:p w:rsidR="00E12B20" w:rsidRDefault="00933DC1">
                  <w:pPr>
                    <w:rPr>
                      <w:sz w:val="18"/>
                      <w:szCs w:val="18"/>
                    </w:rPr>
                  </w:pPr>
                  <w:r>
                    <w:rPr>
                      <w:b/>
                      <w:sz w:val="18"/>
                      <w:szCs w:val="18"/>
                      <w:u w:val="single"/>
                    </w:rPr>
                    <w:t>ENRICHMENT OPPORTUNITIES</w:t>
                  </w:r>
                </w:p>
              </w:tc>
              <w:tc>
                <w:tcPr>
                  <w:tcW w:w="11983" w:type="dxa"/>
                  <w:gridSpan w:val="4"/>
                </w:tcPr>
                <w:p w:rsidR="00E12B20" w:rsidRDefault="00933DC1">
                  <w:pPr>
                    <w:numPr>
                      <w:ilvl w:val="0"/>
                      <w:numId w:val="4"/>
                    </w:numPr>
                    <w:ind w:left="0" w:right="360"/>
                    <w:rPr>
                      <w:sz w:val="18"/>
                      <w:szCs w:val="18"/>
                    </w:rPr>
                  </w:pPr>
                  <w:r>
                    <w:rPr>
                      <w:sz w:val="18"/>
                      <w:szCs w:val="18"/>
                    </w:rPr>
                    <w:t xml:space="preserve">Visits and workshops focussing on developing understanding of other cultures through storytelling, music, guest speakers, organisational presentations, Philosophy for children workshops to explore equality, diversity and global citizenship, teaching about </w:t>
                  </w:r>
                  <w:r>
                    <w:rPr>
                      <w:sz w:val="18"/>
                      <w:szCs w:val="18"/>
                    </w:rPr>
                    <w:t>global goals and children’s rights, Equality and diversity enrichment days</w:t>
                  </w:r>
                </w:p>
                <w:p w:rsidR="00E12B20" w:rsidRDefault="00E12B20">
                  <w:pPr>
                    <w:rPr>
                      <w:sz w:val="18"/>
                      <w:szCs w:val="18"/>
                    </w:rPr>
                  </w:pPr>
                </w:p>
              </w:tc>
            </w:tr>
            <w:tr w:rsidR="00E12B20">
              <w:tc>
                <w:tcPr>
                  <w:tcW w:w="1739" w:type="dxa"/>
                </w:tcPr>
                <w:p w:rsidR="00E12B20" w:rsidRDefault="00933DC1">
                  <w:pPr>
                    <w:rPr>
                      <w:b/>
                      <w:sz w:val="18"/>
                      <w:szCs w:val="18"/>
                    </w:rPr>
                  </w:pPr>
                  <w:r>
                    <w:rPr>
                      <w:b/>
                      <w:sz w:val="18"/>
                      <w:szCs w:val="18"/>
                    </w:rPr>
                    <w:t xml:space="preserve">Trips /visits: </w:t>
                  </w:r>
                </w:p>
                <w:p w:rsidR="00E12B20" w:rsidRDefault="00E12B20">
                  <w:pPr>
                    <w:rPr>
                      <w:sz w:val="18"/>
                      <w:szCs w:val="18"/>
                    </w:rPr>
                  </w:pPr>
                </w:p>
              </w:tc>
              <w:tc>
                <w:tcPr>
                  <w:tcW w:w="4477" w:type="dxa"/>
                  <w:gridSpan w:val="2"/>
                </w:tcPr>
                <w:p w:rsidR="00E12B20" w:rsidRDefault="00933DC1">
                  <w:pPr>
                    <w:rPr>
                      <w:color w:val="303030"/>
                      <w:sz w:val="18"/>
                      <w:szCs w:val="18"/>
                      <w:highlight w:val="white"/>
                    </w:rPr>
                  </w:pPr>
                  <w:r>
                    <w:rPr>
                      <w:color w:val="303030"/>
                      <w:sz w:val="18"/>
                      <w:szCs w:val="18"/>
                      <w:highlight w:val="white"/>
                    </w:rPr>
                    <w:t>Connecting classrooms</w:t>
                  </w:r>
                </w:p>
                <w:p w:rsidR="00E12B20" w:rsidRDefault="00933DC1">
                  <w:pPr>
                    <w:rPr>
                      <w:sz w:val="18"/>
                      <w:szCs w:val="18"/>
                    </w:rPr>
                  </w:pPr>
                  <w:r>
                    <w:rPr>
                      <w:sz w:val="18"/>
                      <w:szCs w:val="18"/>
                    </w:rPr>
                    <w:t>Visits to alternative places of worship</w:t>
                  </w:r>
                </w:p>
                <w:p w:rsidR="00E12B20" w:rsidRDefault="00933DC1">
                  <w:pPr>
                    <w:rPr>
                      <w:sz w:val="18"/>
                      <w:szCs w:val="18"/>
                    </w:rPr>
                  </w:pPr>
                  <w:r>
                    <w:rPr>
                      <w:sz w:val="18"/>
                      <w:szCs w:val="18"/>
                    </w:rPr>
                    <w:t>Visits from people within the community who can share their experiences and cultural heritage with the pupils</w:t>
                  </w:r>
                </w:p>
              </w:tc>
              <w:tc>
                <w:tcPr>
                  <w:tcW w:w="1692" w:type="dxa"/>
                </w:tcPr>
                <w:p w:rsidR="00E12B20" w:rsidRDefault="00933DC1">
                  <w:pPr>
                    <w:rPr>
                      <w:sz w:val="18"/>
                      <w:szCs w:val="18"/>
                    </w:rPr>
                  </w:pPr>
                  <w:r>
                    <w:rPr>
                      <w:b/>
                      <w:sz w:val="18"/>
                      <w:szCs w:val="18"/>
                    </w:rPr>
                    <w:t>Diversity/ Celebration Days/ Weeks:</w:t>
                  </w:r>
                </w:p>
              </w:tc>
              <w:tc>
                <w:tcPr>
                  <w:tcW w:w="5814" w:type="dxa"/>
                </w:tcPr>
                <w:p w:rsidR="00E12B20" w:rsidRDefault="00933DC1">
                  <w:pPr>
                    <w:rPr>
                      <w:sz w:val="18"/>
                      <w:szCs w:val="18"/>
                    </w:rPr>
                  </w:pPr>
                  <w:r>
                    <w:rPr>
                      <w:sz w:val="18"/>
                      <w:szCs w:val="18"/>
                    </w:rPr>
                    <w:t xml:space="preserve">We </w:t>
                  </w:r>
                  <w:r>
                    <w:rPr>
                      <w:color w:val="303030"/>
                      <w:sz w:val="18"/>
                      <w:szCs w:val="18"/>
                      <w:highlight w:val="white"/>
                    </w:rPr>
                    <w:t>hold specialist celebration days focussing on different countries/ cultures/ religions – festivals, celebra</w:t>
                  </w:r>
                  <w:r>
                    <w:rPr>
                      <w:color w:val="303030"/>
                      <w:sz w:val="18"/>
                      <w:szCs w:val="18"/>
                      <w:highlight w:val="white"/>
                    </w:rPr>
                    <w:t>tions and traditions</w:t>
                  </w:r>
                </w:p>
              </w:tc>
            </w:tr>
            <w:tr w:rsidR="00E12B20">
              <w:tc>
                <w:tcPr>
                  <w:tcW w:w="4414" w:type="dxa"/>
                  <w:gridSpan w:val="2"/>
                </w:tcPr>
                <w:p w:rsidR="00E12B20" w:rsidRDefault="00933DC1">
                  <w:pPr>
                    <w:rPr>
                      <w:color w:val="303030"/>
                      <w:sz w:val="18"/>
                      <w:szCs w:val="18"/>
                    </w:rPr>
                  </w:pPr>
                  <w:r>
                    <w:rPr>
                      <w:b/>
                      <w:sz w:val="18"/>
                      <w:szCs w:val="18"/>
                    </w:rPr>
                    <w:t xml:space="preserve">Pupil ambassador’s: </w:t>
                  </w:r>
                </w:p>
                <w:p w:rsidR="00E12B20" w:rsidRDefault="00E12B20">
                  <w:pPr>
                    <w:rPr>
                      <w:sz w:val="18"/>
                      <w:szCs w:val="18"/>
                    </w:rPr>
                  </w:pPr>
                </w:p>
              </w:tc>
              <w:tc>
                <w:tcPr>
                  <w:tcW w:w="9308" w:type="dxa"/>
                  <w:gridSpan w:val="3"/>
                </w:tcPr>
                <w:p w:rsidR="00E12B20" w:rsidRDefault="00933DC1">
                  <w:pPr>
                    <w:rPr>
                      <w:b/>
                      <w:sz w:val="18"/>
                      <w:szCs w:val="18"/>
                    </w:rPr>
                  </w:pPr>
                  <w:r>
                    <w:rPr>
                      <w:sz w:val="18"/>
                      <w:szCs w:val="18"/>
                    </w:rPr>
                    <w:t>Pupil ambassador’s will have the opportunity to:</w:t>
                  </w:r>
                </w:p>
                <w:p w:rsidR="00E12B20" w:rsidRDefault="00933DC1">
                  <w:pPr>
                    <w:numPr>
                      <w:ilvl w:val="0"/>
                      <w:numId w:val="2"/>
                    </w:numPr>
                    <w:pBdr>
                      <w:top w:val="nil"/>
                      <w:left w:val="nil"/>
                      <w:bottom w:val="nil"/>
                      <w:right w:val="nil"/>
                      <w:between w:val="nil"/>
                    </w:pBdr>
                    <w:shd w:val="clear" w:color="auto" w:fill="FFFFFF"/>
                    <w:rPr>
                      <w:color w:val="303030"/>
                      <w:sz w:val="18"/>
                      <w:szCs w:val="18"/>
                    </w:rPr>
                  </w:pPr>
                  <w:r>
                    <w:rPr>
                      <w:color w:val="303030"/>
                      <w:sz w:val="18"/>
                      <w:szCs w:val="18"/>
                    </w:rPr>
                    <w:t>say what they like and dislike about their learning</w:t>
                  </w:r>
                </w:p>
                <w:p w:rsidR="00E12B20" w:rsidRDefault="00933DC1">
                  <w:pPr>
                    <w:numPr>
                      <w:ilvl w:val="0"/>
                      <w:numId w:val="2"/>
                    </w:numPr>
                    <w:pBdr>
                      <w:top w:val="nil"/>
                      <w:left w:val="nil"/>
                      <w:bottom w:val="nil"/>
                      <w:right w:val="nil"/>
                      <w:between w:val="nil"/>
                    </w:pBdr>
                    <w:shd w:val="clear" w:color="auto" w:fill="FFFFFF"/>
                    <w:rPr>
                      <w:color w:val="303030"/>
                      <w:sz w:val="18"/>
                      <w:szCs w:val="18"/>
                    </w:rPr>
                  </w:pPr>
                  <w:r>
                    <w:rPr>
                      <w:color w:val="303030"/>
                      <w:sz w:val="18"/>
                      <w:szCs w:val="18"/>
                    </w:rPr>
                    <w:t>take part in age-appropriate discussions</w:t>
                  </w:r>
                </w:p>
                <w:p w:rsidR="00E12B20" w:rsidRDefault="00933DC1">
                  <w:pPr>
                    <w:numPr>
                      <w:ilvl w:val="0"/>
                      <w:numId w:val="2"/>
                    </w:numPr>
                    <w:pBdr>
                      <w:top w:val="nil"/>
                      <w:left w:val="nil"/>
                      <w:bottom w:val="nil"/>
                      <w:right w:val="nil"/>
                      <w:between w:val="nil"/>
                    </w:pBdr>
                    <w:shd w:val="clear" w:color="auto" w:fill="FFFFFF"/>
                    <w:rPr>
                      <w:color w:val="303030"/>
                      <w:sz w:val="18"/>
                      <w:szCs w:val="18"/>
                    </w:rPr>
                  </w:pPr>
                  <w:r>
                    <w:rPr>
                      <w:color w:val="303030"/>
                      <w:sz w:val="18"/>
                      <w:szCs w:val="18"/>
                    </w:rPr>
                    <w:t>express their opinions on a range of different topics and issues</w:t>
                  </w:r>
                </w:p>
                <w:p w:rsidR="00E12B20" w:rsidRDefault="00933DC1">
                  <w:pPr>
                    <w:numPr>
                      <w:ilvl w:val="0"/>
                      <w:numId w:val="2"/>
                    </w:numPr>
                    <w:pBdr>
                      <w:top w:val="nil"/>
                      <w:left w:val="nil"/>
                      <w:bottom w:val="nil"/>
                      <w:right w:val="nil"/>
                      <w:between w:val="nil"/>
                    </w:pBdr>
                    <w:shd w:val="clear" w:color="auto" w:fill="FFFFFF"/>
                    <w:rPr>
                      <w:color w:val="303030"/>
                      <w:sz w:val="18"/>
                      <w:szCs w:val="18"/>
                    </w:rPr>
                  </w:pPr>
                  <w:r>
                    <w:rPr>
                      <w:color w:val="303030"/>
                      <w:sz w:val="18"/>
                      <w:szCs w:val="18"/>
                    </w:rPr>
                    <w:t>promote whole school themes and initiatives</w:t>
                  </w:r>
                </w:p>
                <w:p w:rsidR="00E12B20" w:rsidRDefault="00E12B20">
                  <w:pPr>
                    <w:rPr>
                      <w:sz w:val="18"/>
                      <w:szCs w:val="18"/>
                    </w:rPr>
                  </w:pPr>
                </w:p>
              </w:tc>
            </w:tr>
          </w:tbl>
          <w:p w:rsidR="00E12B20" w:rsidRDefault="00E12B20">
            <w:pPr>
              <w:tabs>
                <w:tab w:val="left" w:pos="1820"/>
              </w:tabs>
              <w:rPr>
                <w:sz w:val="20"/>
                <w:szCs w:val="20"/>
              </w:rPr>
            </w:pPr>
          </w:p>
        </w:tc>
      </w:tr>
    </w:tbl>
    <w:p w:rsidR="00E12B20" w:rsidRDefault="00E12B20">
      <w:pPr>
        <w:widowControl w:val="0"/>
        <w:pBdr>
          <w:top w:val="nil"/>
          <w:left w:val="nil"/>
          <w:bottom w:val="nil"/>
          <w:right w:val="nil"/>
          <w:between w:val="nil"/>
        </w:pBdr>
        <w:spacing w:line="276" w:lineRule="auto"/>
        <w:rPr>
          <w:sz w:val="20"/>
          <w:szCs w:val="20"/>
        </w:rPr>
      </w:pPr>
    </w:p>
    <w:tbl>
      <w:tblPr>
        <w:tblStyle w:val="a5"/>
        <w:tblW w:w="147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13465"/>
      </w:tblGrid>
      <w:tr w:rsidR="00E12B20">
        <w:tc>
          <w:tcPr>
            <w:tcW w:w="14737" w:type="dxa"/>
            <w:gridSpan w:val="2"/>
            <w:shd w:val="clear" w:color="auto" w:fill="DEEBF6"/>
          </w:tcPr>
          <w:p w:rsidR="00E12B20" w:rsidRDefault="00933DC1">
            <w:pPr>
              <w:rPr>
                <w:b/>
              </w:rPr>
            </w:pPr>
            <w:r>
              <w:rPr>
                <w:b/>
              </w:rPr>
              <w:t xml:space="preserve">IMPACT </w:t>
            </w:r>
          </w:p>
        </w:tc>
      </w:tr>
      <w:tr w:rsidR="00E12B20">
        <w:tc>
          <w:tcPr>
            <w:tcW w:w="14737" w:type="dxa"/>
            <w:gridSpan w:val="2"/>
          </w:tcPr>
          <w:p w:rsidR="003917FE" w:rsidRPr="003917FE" w:rsidRDefault="003917FE" w:rsidP="003917FE">
            <w:pPr>
              <w:pStyle w:val="BodyText"/>
              <w:spacing w:before="140" w:line="288" w:lineRule="auto"/>
              <w:ind w:right="907"/>
              <w:rPr>
                <w:rFonts w:asciiTheme="minorHAnsi" w:hAnsiTheme="minorHAnsi" w:cstheme="minorHAnsi"/>
                <w:spacing w:val="1"/>
                <w:w w:val="90"/>
                <w:sz w:val="18"/>
                <w:szCs w:val="18"/>
              </w:rPr>
            </w:pPr>
            <w:bookmarkStart w:id="0" w:name="_GoBack"/>
            <w:r w:rsidRPr="003917FE">
              <w:rPr>
                <w:rFonts w:asciiTheme="minorHAnsi" w:hAnsiTheme="minorHAnsi" w:cstheme="minorHAnsi"/>
                <w:w w:val="90"/>
                <w:sz w:val="18"/>
                <w:szCs w:val="18"/>
              </w:rPr>
              <w:t>Through our curriculum and teaching, we aim to empower</w:t>
            </w:r>
            <w:r w:rsidRPr="003917FE">
              <w:rPr>
                <w:rFonts w:asciiTheme="minorHAnsi" w:hAnsiTheme="minorHAnsi" w:cstheme="minorHAnsi"/>
                <w:spacing w:val="1"/>
                <w:w w:val="90"/>
                <w:sz w:val="18"/>
                <w:szCs w:val="18"/>
              </w:rPr>
              <w:t xml:space="preserve"> </w:t>
            </w:r>
            <w:r w:rsidRPr="003917FE">
              <w:rPr>
                <w:rFonts w:asciiTheme="minorHAnsi" w:hAnsiTheme="minorHAnsi" w:cstheme="minorHAnsi"/>
                <w:w w:val="95"/>
                <w:sz w:val="18"/>
                <w:szCs w:val="18"/>
              </w:rPr>
              <w:t>our pupils to develop their potential and to make informed and responsible choices and decisions</w:t>
            </w:r>
            <w:r w:rsidRPr="003917FE">
              <w:rPr>
                <w:rFonts w:asciiTheme="minorHAnsi" w:hAnsiTheme="minorHAnsi" w:cstheme="minorHAnsi"/>
                <w:spacing w:val="1"/>
                <w:w w:val="95"/>
                <w:sz w:val="18"/>
                <w:szCs w:val="18"/>
              </w:rPr>
              <w:t xml:space="preserve"> </w:t>
            </w:r>
            <w:r w:rsidRPr="003917FE">
              <w:rPr>
                <w:rFonts w:asciiTheme="minorHAnsi" w:hAnsiTheme="minorHAnsi" w:cstheme="minorHAnsi"/>
                <w:spacing w:val="-1"/>
                <w:w w:val="95"/>
                <w:sz w:val="18"/>
                <w:szCs w:val="18"/>
              </w:rPr>
              <w:t xml:space="preserve">throughout their lives within our increasingly unequal, interdependent and </w:t>
            </w:r>
            <w:r w:rsidRPr="003917FE">
              <w:rPr>
                <w:rFonts w:asciiTheme="minorHAnsi" w:hAnsiTheme="minorHAnsi" w:cstheme="minorHAnsi"/>
                <w:w w:val="95"/>
                <w:sz w:val="18"/>
                <w:szCs w:val="18"/>
              </w:rPr>
              <w:t>rapidly changing world, which</w:t>
            </w:r>
            <w:r w:rsidRPr="003917FE">
              <w:rPr>
                <w:rFonts w:asciiTheme="minorHAnsi" w:hAnsiTheme="minorHAnsi" w:cstheme="minorHAnsi"/>
                <w:spacing w:val="1"/>
                <w:w w:val="95"/>
                <w:sz w:val="18"/>
                <w:szCs w:val="18"/>
              </w:rPr>
              <w:t xml:space="preserve"> </w:t>
            </w:r>
            <w:r w:rsidRPr="003917FE">
              <w:rPr>
                <w:rFonts w:asciiTheme="minorHAnsi" w:hAnsiTheme="minorHAnsi" w:cstheme="minorHAnsi"/>
                <w:w w:val="90"/>
                <w:sz w:val="18"/>
                <w:szCs w:val="18"/>
              </w:rPr>
              <w:t>presents</w:t>
            </w:r>
            <w:r w:rsidRPr="003917FE">
              <w:rPr>
                <w:rFonts w:asciiTheme="minorHAnsi" w:hAnsiTheme="minorHAnsi" w:cstheme="minorHAnsi"/>
                <w:spacing w:val="16"/>
                <w:w w:val="90"/>
                <w:sz w:val="18"/>
                <w:szCs w:val="18"/>
              </w:rPr>
              <w:t xml:space="preserve"> </w:t>
            </w:r>
            <w:r w:rsidRPr="003917FE">
              <w:rPr>
                <w:rFonts w:asciiTheme="minorHAnsi" w:hAnsiTheme="minorHAnsi" w:cstheme="minorHAnsi"/>
                <w:w w:val="90"/>
                <w:sz w:val="18"/>
                <w:szCs w:val="18"/>
              </w:rPr>
              <w:t>them</w:t>
            </w:r>
            <w:r w:rsidRPr="003917FE">
              <w:rPr>
                <w:rFonts w:asciiTheme="minorHAnsi" w:hAnsiTheme="minorHAnsi" w:cstheme="minorHAnsi"/>
                <w:spacing w:val="16"/>
                <w:w w:val="90"/>
                <w:sz w:val="18"/>
                <w:szCs w:val="18"/>
              </w:rPr>
              <w:t xml:space="preserve"> </w:t>
            </w:r>
            <w:r w:rsidRPr="003917FE">
              <w:rPr>
                <w:rFonts w:asciiTheme="minorHAnsi" w:hAnsiTheme="minorHAnsi" w:cstheme="minorHAnsi"/>
                <w:w w:val="90"/>
                <w:sz w:val="18"/>
                <w:szCs w:val="18"/>
              </w:rPr>
              <w:t>with</w:t>
            </w:r>
            <w:r w:rsidRPr="003917FE">
              <w:rPr>
                <w:rFonts w:asciiTheme="minorHAnsi" w:hAnsiTheme="minorHAnsi" w:cstheme="minorHAnsi"/>
                <w:spacing w:val="16"/>
                <w:w w:val="90"/>
                <w:sz w:val="18"/>
                <w:szCs w:val="18"/>
              </w:rPr>
              <w:t xml:space="preserve"> </w:t>
            </w:r>
            <w:r w:rsidRPr="003917FE">
              <w:rPr>
                <w:rFonts w:asciiTheme="minorHAnsi" w:hAnsiTheme="minorHAnsi" w:cstheme="minorHAnsi"/>
                <w:w w:val="90"/>
                <w:sz w:val="18"/>
                <w:szCs w:val="18"/>
              </w:rPr>
              <w:t>many</w:t>
            </w:r>
            <w:r w:rsidRPr="003917FE">
              <w:rPr>
                <w:rFonts w:asciiTheme="minorHAnsi" w:hAnsiTheme="minorHAnsi" w:cstheme="minorHAnsi"/>
                <w:spacing w:val="16"/>
                <w:w w:val="90"/>
                <w:sz w:val="18"/>
                <w:szCs w:val="18"/>
              </w:rPr>
              <w:t xml:space="preserve"> </w:t>
            </w:r>
            <w:r w:rsidRPr="003917FE">
              <w:rPr>
                <w:rFonts w:asciiTheme="minorHAnsi" w:hAnsiTheme="minorHAnsi" w:cstheme="minorHAnsi"/>
                <w:w w:val="90"/>
                <w:sz w:val="18"/>
                <w:szCs w:val="18"/>
              </w:rPr>
              <w:t>challenges</w:t>
            </w:r>
            <w:r w:rsidRPr="003917FE">
              <w:rPr>
                <w:rFonts w:asciiTheme="minorHAnsi" w:hAnsiTheme="minorHAnsi" w:cstheme="minorHAnsi"/>
                <w:spacing w:val="16"/>
                <w:w w:val="90"/>
                <w:sz w:val="18"/>
                <w:szCs w:val="18"/>
              </w:rPr>
              <w:t xml:space="preserve"> </w:t>
            </w:r>
            <w:r w:rsidRPr="003917FE">
              <w:rPr>
                <w:rFonts w:asciiTheme="minorHAnsi" w:hAnsiTheme="minorHAnsi" w:cstheme="minorHAnsi"/>
                <w:w w:val="90"/>
                <w:sz w:val="18"/>
                <w:szCs w:val="18"/>
              </w:rPr>
              <w:t>as</w:t>
            </w:r>
            <w:r w:rsidRPr="003917FE">
              <w:rPr>
                <w:rFonts w:asciiTheme="minorHAnsi" w:hAnsiTheme="minorHAnsi" w:cstheme="minorHAnsi"/>
                <w:spacing w:val="16"/>
                <w:w w:val="90"/>
                <w:sz w:val="18"/>
                <w:szCs w:val="18"/>
              </w:rPr>
              <w:t xml:space="preserve"> </w:t>
            </w:r>
            <w:r w:rsidRPr="003917FE">
              <w:rPr>
                <w:rFonts w:asciiTheme="minorHAnsi" w:hAnsiTheme="minorHAnsi" w:cstheme="minorHAnsi"/>
                <w:w w:val="90"/>
                <w:sz w:val="18"/>
                <w:szCs w:val="18"/>
              </w:rPr>
              <w:t>well</w:t>
            </w:r>
            <w:r w:rsidRPr="003917FE">
              <w:rPr>
                <w:rFonts w:asciiTheme="minorHAnsi" w:hAnsiTheme="minorHAnsi" w:cstheme="minorHAnsi"/>
                <w:spacing w:val="16"/>
                <w:w w:val="90"/>
                <w:sz w:val="18"/>
                <w:szCs w:val="18"/>
              </w:rPr>
              <w:t xml:space="preserve"> </w:t>
            </w:r>
            <w:r w:rsidRPr="003917FE">
              <w:rPr>
                <w:rFonts w:asciiTheme="minorHAnsi" w:hAnsiTheme="minorHAnsi" w:cstheme="minorHAnsi"/>
                <w:w w:val="90"/>
                <w:sz w:val="18"/>
                <w:szCs w:val="18"/>
              </w:rPr>
              <w:t>as</w:t>
            </w:r>
            <w:r w:rsidRPr="003917FE">
              <w:rPr>
                <w:rFonts w:asciiTheme="minorHAnsi" w:hAnsiTheme="minorHAnsi" w:cstheme="minorHAnsi"/>
                <w:spacing w:val="16"/>
                <w:w w:val="90"/>
                <w:sz w:val="18"/>
                <w:szCs w:val="18"/>
              </w:rPr>
              <w:t xml:space="preserve"> </w:t>
            </w:r>
            <w:r w:rsidRPr="003917FE">
              <w:rPr>
                <w:rFonts w:asciiTheme="minorHAnsi" w:hAnsiTheme="minorHAnsi" w:cstheme="minorHAnsi"/>
                <w:w w:val="90"/>
                <w:sz w:val="18"/>
                <w:szCs w:val="18"/>
              </w:rPr>
              <w:t>opportunities.</w:t>
            </w:r>
            <w:r w:rsidRPr="003917FE">
              <w:rPr>
                <w:rFonts w:asciiTheme="minorHAnsi" w:hAnsiTheme="minorHAnsi" w:cstheme="minorHAnsi"/>
                <w:spacing w:val="1"/>
                <w:w w:val="90"/>
                <w:sz w:val="18"/>
                <w:szCs w:val="18"/>
              </w:rPr>
              <w:t xml:space="preserve"> </w:t>
            </w:r>
          </w:p>
          <w:bookmarkEnd w:id="0"/>
          <w:p w:rsidR="00E12B20" w:rsidRDefault="00933DC1">
            <w:pPr>
              <w:spacing w:before="280" w:after="280"/>
              <w:rPr>
                <w:color w:val="000000"/>
                <w:sz w:val="18"/>
                <w:szCs w:val="18"/>
              </w:rPr>
            </w:pPr>
            <w:r>
              <w:rPr>
                <w:color w:val="000000"/>
                <w:sz w:val="18"/>
                <w:szCs w:val="18"/>
              </w:rPr>
              <w:lastRenderedPageBreak/>
              <w:t>The global dimension will help learners to:</w:t>
            </w:r>
          </w:p>
          <w:p w:rsidR="00E12B20" w:rsidRDefault="00933DC1">
            <w:pPr>
              <w:numPr>
                <w:ilvl w:val="0"/>
                <w:numId w:val="5"/>
              </w:numPr>
              <w:rPr>
                <w:color w:val="000000"/>
                <w:sz w:val="18"/>
                <w:szCs w:val="18"/>
              </w:rPr>
            </w:pPr>
            <w:r>
              <w:rPr>
                <w:color w:val="000000"/>
                <w:sz w:val="18"/>
                <w:szCs w:val="18"/>
              </w:rPr>
              <w:t>explore and make sense of the big issues in the world</w:t>
            </w:r>
          </w:p>
          <w:p w:rsidR="00E12B20" w:rsidRDefault="00933DC1">
            <w:pPr>
              <w:numPr>
                <w:ilvl w:val="0"/>
                <w:numId w:val="5"/>
              </w:numPr>
              <w:rPr>
                <w:color w:val="000000"/>
                <w:sz w:val="18"/>
                <w:szCs w:val="18"/>
              </w:rPr>
            </w:pPr>
            <w:r>
              <w:rPr>
                <w:color w:val="000000"/>
                <w:sz w:val="18"/>
                <w:szCs w:val="18"/>
              </w:rPr>
              <w:t>think critically and creatively about topical and controversial issues</w:t>
            </w:r>
          </w:p>
          <w:p w:rsidR="00E12B20" w:rsidRDefault="00933DC1">
            <w:pPr>
              <w:numPr>
                <w:ilvl w:val="0"/>
                <w:numId w:val="5"/>
              </w:numPr>
              <w:rPr>
                <w:color w:val="000000"/>
                <w:sz w:val="18"/>
                <w:szCs w:val="18"/>
              </w:rPr>
            </w:pPr>
            <w:r>
              <w:rPr>
                <w:color w:val="000000"/>
                <w:sz w:val="18"/>
                <w:szCs w:val="18"/>
              </w:rPr>
              <w:t>deconstruct issues and events and consider them from a range of perspectives</w:t>
            </w:r>
          </w:p>
          <w:p w:rsidR="00E12B20" w:rsidRDefault="00933DC1">
            <w:pPr>
              <w:numPr>
                <w:ilvl w:val="0"/>
                <w:numId w:val="5"/>
              </w:numPr>
              <w:rPr>
                <w:color w:val="000000"/>
                <w:sz w:val="18"/>
                <w:szCs w:val="18"/>
              </w:rPr>
            </w:pPr>
            <w:r>
              <w:rPr>
                <w:color w:val="000000"/>
                <w:sz w:val="18"/>
                <w:szCs w:val="18"/>
              </w:rPr>
              <w:t>communicate with people from a range of countries and cultures</w:t>
            </w:r>
          </w:p>
          <w:p w:rsidR="00E12B20" w:rsidRDefault="00933DC1">
            <w:pPr>
              <w:numPr>
                <w:ilvl w:val="0"/>
                <w:numId w:val="5"/>
              </w:numPr>
              <w:rPr>
                <w:color w:val="000000"/>
                <w:sz w:val="18"/>
                <w:szCs w:val="18"/>
              </w:rPr>
            </w:pPr>
            <w:r>
              <w:rPr>
                <w:color w:val="000000"/>
                <w:sz w:val="18"/>
                <w:szCs w:val="18"/>
              </w:rPr>
              <w:t>develop self-awareness and a positive attitude to difference</w:t>
            </w:r>
          </w:p>
          <w:p w:rsidR="00E12B20" w:rsidRDefault="00933DC1">
            <w:pPr>
              <w:numPr>
                <w:ilvl w:val="0"/>
                <w:numId w:val="5"/>
              </w:numPr>
              <w:rPr>
                <w:color w:val="000000"/>
                <w:sz w:val="18"/>
                <w:szCs w:val="18"/>
              </w:rPr>
            </w:pPr>
            <w:r>
              <w:rPr>
                <w:color w:val="000000"/>
                <w:sz w:val="18"/>
                <w:szCs w:val="18"/>
              </w:rPr>
              <w:t>argue a case on behalf of themselves and others</w:t>
            </w:r>
          </w:p>
          <w:p w:rsidR="00E12B20" w:rsidRDefault="00933DC1">
            <w:pPr>
              <w:numPr>
                <w:ilvl w:val="0"/>
                <w:numId w:val="5"/>
              </w:numPr>
              <w:rPr>
                <w:color w:val="000000"/>
                <w:sz w:val="18"/>
                <w:szCs w:val="18"/>
              </w:rPr>
            </w:pPr>
            <w:r>
              <w:rPr>
                <w:color w:val="000000"/>
                <w:sz w:val="18"/>
                <w:szCs w:val="18"/>
              </w:rPr>
              <w:t>reflect</w:t>
            </w:r>
            <w:r>
              <w:rPr>
                <w:color w:val="000000"/>
                <w:sz w:val="18"/>
                <w:szCs w:val="18"/>
              </w:rPr>
              <w:t xml:space="preserve"> on the consequences of their own actions now and in the future</w:t>
            </w:r>
          </w:p>
          <w:p w:rsidR="00E12B20" w:rsidRDefault="00933DC1">
            <w:pPr>
              <w:numPr>
                <w:ilvl w:val="0"/>
                <w:numId w:val="5"/>
              </w:numPr>
              <w:rPr>
                <w:color w:val="000000"/>
                <w:sz w:val="18"/>
                <w:szCs w:val="18"/>
              </w:rPr>
            </w:pPr>
            <w:r>
              <w:rPr>
                <w:color w:val="000000"/>
                <w:sz w:val="18"/>
                <w:szCs w:val="18"/>
              </w:rPr>
              <w:t>link learning to taking responsible action</w:t>
            </w:r>
          </w:p>
          <w:p w:rsidR="00E12B20" w:rsidRDefault="00933DC1">
            <w:pPr>
              <w:numPr>
                <w:ilvl w:val="0"/>
                <w:numId w:val="5"/>
              </w:numPr>
              <w:rPr>
                <w:color w:val="000000"/>
                <w:sz w:val="18"/>
                <w:szCs w:val="18"/>
              </w:rPr>
            </w:pPr>
            <w:r>
              <w:rPr>
                <w:color w:val="000000"/>
                <w:sz w:val="18"/>
                <w:szCs w:val="18"/>
              </w:rPr>
              <w:t>participate in society as active and responsible global citizens.</w:t>
            </w:r>
          </w:p>
          <w:p w:rsidR="00E12B20" w:rsidRDefault="00E12B20">
            <w:pPr>
              <w:shd w:val="clear" w:color="auto" w:fill="FFFFFF"/>
              <w:rPr>
                <w:color w:val="000000"/>
                <w:sz w:val="18"/>
                <w:szCs w:val="18"/>
              </w:rPr>
            </w:pPr>
          </w:p>
          <w:p w:rsidR="00E12B20" w:rsidRDefault="00933DC1">
            <w:pPr>
              <w:shd w:val="clear" w:color="auto" w:fill="FFFFFF"/>
              <w:rPr>
                <w:sz w:val="18"/>
                <w:szCs w:val="18"/>
              </w:rPr>
            </w:pPr>
            <w:r>
              <w:rPr>
                <w:color w:val="000000"/>
                <w:sz w:val="18"/>
                <w:szCs w:val="18"/>
              </w:rPr>
              <w:t>These different aspects of our school will promote development of global citizensh</w:t>
            </w:r>
            <w:r>
              <w:rPr>
                <w:color w:val="000000"/>
                <w:sz w:val="18"/>
                <w:szCs w:val="18"/>
              </w:rPr>
              <w:t>ip</w:t>
            </w:r>
          </w:p>
          <w:p w:rsidR="00E12B20" w:rsidRDefault="00E12B20">
            <w:pPr>
              <w:ind w:left="720"/>
              <w:rPr>
                <w:sz w:val="18"/>
                <w:szCs w:val="18"/>
              </w:rPr>
            </w:pPr>
          </w:p>
        </w:tc>
      </w:tr>
      <w:tr w:rsidR="00E12B20">
        <w:tc>
          <w:tcPr>
            <w:tcW w:w="1271" w:type="dxa"/>
          </w:tcPr>
          <w:p w:rsidR="00E12B20" w:rsidRDefault="00933DC1">
            <w:r>
              <w:rPr>
                <w:noProof/>
              </w:rPr>
              <w:lastRenderedPageBreak/>
              <w:drawing>
                <wp:anchor distT="114300" distB="114300" distL="114300" distR="114300" simplePos="0" relativeHeight="251660288" behindDoc="0" locked="0" layoutInCell="1" hidden="0" allowOverlap="1">
                  <wp:simplePos x="0" y="0"/>
                  <wp:positionH relativeFrom="column">
                    <wp:posOffset>108980</wp:posOffset>
                  </wp:positionH>
                  <wp:positionV relativeFrom="paragraph">
                    <wp:posOffset>82637</wp:posOffset>
                  </wp:positionV>
                  <wp:extent cx="453081" cy="436606"/>
                  <wp:effectExtent l="0" t="0" r="0" b="0"/>
                  <wp:wrapNone/>
                  <wp:docPr id="22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1"/>
                          <a:srcRect/>
                          <a:stretch>
                            <a:fillRect/>
                          </a:stretch>
                        </pic:blipFill>
                        <pic:spPr>
                          <a:xfrm>
                            <a:off x="0" y="0"/>
                            <a:ext cx="453081" cy="436606"/>
                          </a:xfrm>
                          <a:prstGeom prst="rect">
                            <a:avLst/>
                          </a:prstGeom>
                          <a:ln/>
                        </pic:spPr>
                      </pic:pic>
                    </a:graphicData>
                  </a:graphic>
                </wp:anchor>
              </w:drawing>
            </w:r>
          </w:p>
        </w:tc>
        <w:tc>
          <w:tcPr>
            <w:tcW w:w="13466" w:type="dxa"/>
          </w:tcPr>
          <w:p w:rsidR="00E12B20" w:rsidRDefault="00933DC1">
            <w:pPr>
              <w:spacing w:after="160" w:line="259" w:lineRule="auto"/>
              <w:rPr>
                <w:b/>
                <w:sz w:val="18"/>
                <w:szCs w:val="18"/>
              </w:rPr>
            </w:pPr>
            <w:r>
              <w:rPr>
                <w:b/>
                <w:sz w:val="18"/>
                <w:szCs w:val="18"/>
              </w:rPr>
              <w:t>Introduce a love of learning through:</w:t>
            </w:r>
          </w:p>
          <w:p w:rsidR="00E12B20" w:rsidRDefault="00E12B20">
            <w:pPr>
              <w:spacing w:after="160" w:line="259" w:lineRule="auto"/>
              <w:rPr>
                <w:b/>
                <w:sz w:val="18"/>
                <w:szCs w:val="18"/>
              </w:rPr>
            </w:pPr>
          </w:p>
          <w:p w:rsidR="00E12B20" w:rsidRDefault="00933DC1">
            <w:pPr>
              <w:numPr>
                <w:ilvl w:val="0"/>
                <w:numId w:val="7"/>
              </w:numPr>
              <w:spacing w:line="259" w:lineRule="auto"/>
              <w:rPr>
                <w:sz w:val="18"/>
                <w:szCs w:val="18"/>
              </w:rPr>
            </w:pPr>
            <w:r>
              <w:rPr>
                <w:sz w:val="18"/>
                <w:szCs w:val="18"/>
              </w:rPr>
              <w:t>helping pupils to see themselves as citizens of the world and to help them realise how their actions today can affect others tomorrow</w:t>
            </w:r>
          </w:p>
          <w:p w:rsidR="00E12B20" w:rsidRDefault="00933DC1">
            <w:pPr>
              <w:numPr>
                <w:ilvl w:val="0"/>
                <w:numId w:val="7"/>
              </w:numPr>
              <w:spacing w:line="259" w:lineRule="auto"/>
              <w:rPr>
                <w:sz w:val="18"/>
                <w:szCs w:val="18"/>
              </w:rPr>
            </w:pPr>
            <w:r>
              <w:rPr>
                <w:sz w:val="18"/>
                <w:szCs w:val="18"/>
              </w:rPr>
              <w:t>using global learning to enrich the classroom and the curriculum.</w:t>
            </w:r>
          </w:p>
          <w:p w:rsidR="00E12B20" w:rsidRDefault="00933DC1">
            <w:pPr>
              <w:numPr>
                <w:ilvl w:val="0"/>
                <w:numId w:val="7"/>
              </w:numPr>
              <w:spacing w:line="259" w:lineRule="auto"/>
              <w:rPr>
                <w:sz w:val="18"/>
                <w:szCs w:val="18"/>
              </w:rPr>
            </w:pPr>
            <w:r>
              <w:rPr>
                <w:sz w:val="18"/>
                <w:szCs w:val="18"/>
              </w:rPr>
              <w:t>teaching pupils about current issues and modern day problems that affect the world today and that they can relate to</w:t>
            </w:r>
          </w:p>
          <w:p w:rsidR="00E12B20" w:rsidRDefault="00933DC1">
            <w:pPr>
              <w:numPr>
                <w:ilvl w:val="0"/>
                <w:numId w:val="7"/>
              </w:numPr>
              <w:spacing w:line="259" w:lineRule="auto"/>
              <w:rPr>
                <w:sz w:val="18"/>
                <w:szCs w:val="18"/>
              </w:rPr>
            </w:pPr>
            <w:r>
              <w:rPr>
                <w:sz w:val="18"/>
                <w:szCs w:val="18"/>
              </w:rPr>
              <w:t>nurturing and enriching each individual child through providing a positive, happy and healthy environment in which all people within both o</w:t>
            </w:r>
            <w:r>
              <w:rPr>
                <w:sz w:val="18"/>
                <w:szCs w:val="18"/>
              </w:rPr>
              <w:t>ur school community and the wider global community are valued and respected.</w:t>
            </w:r>
          </w:p>
          <w:p w:rsidR="00E12B20" w:rsidRDefault="00933DC1">
            <w:pPr>
              <w:numPr>
                <w:ilvl w:val="0"/>
                <w:numId w:val="6"/>
              </w:numPr>
              <w:spacing w:line="259" w:lineRule="auto"/>
              <w:rPr>
                <w:b/>
                <w:sz w:val="18"/>
                <w:szCs w:val="18"/>
              </w:rPr>
            </w:pPr>
            <w:r>
              <w:rPr>
                <w:color w:val="000000"/>
                <w:sz w:val="18"/>
                <w:szCs w:val="18"/>
                <w:highlight w:val="white"/>
              </w:rPr>
              <w:t>developing the pupils’ love for the world around them and inspiring in them the curiosity and fascination for the planet and their place in it.  </w:t>
            </w:r>
            <w:r>
              <w:rPr>
                <w:b/>
                <w:sz w:val="18"/>
                <w:szCs w:val="18"/>
              </w:rPr>
              <w:t xml:space="preserve"> </w:t>
            </w:r>
          </w:p>
          <w:p w:rsidR="00E12B20" w:rsidRDefault="00933DC1">
            <w:pPr>
              <w:numPr>
                <w:ilvl w:val="0"/>
                <w:numId w:val="6"/>
              </w:numPr>
              <w:spacing w:line="259" w:lineRule="auto"/>
              <w:rPr>
                <w:b/>
                <w:sz w:val="18"/>
                <w:szCs w:val="18"/>
              </w:rPr>
            </w:pPr>
            <w:r>
              <w:rPr>
                <w:color w:val="000000"/>
                <w:sz w:val="18"/>
                <w:szCs w:val="18"/>
              </w:rPr>
              <w:t>providing our pupils with a broa</w:t>
            </w:r>
            <w:r>
              <w:rPr>
                <w:color w:val="000000"/>
                <w:sz w:val="18"/>
                <w:szCs w:val="18"/>
              </w:rPr>
              <w:t xml:space="preserve">d and balanced curriculum that allows them to become motivated and fascinated with the world and environment. </w:t>
            </w:r>
          </w:p>
          <w:p w:rsidR="00E12B20" w:rsidRDefault="00933DC1">
            <w:pPr>
              <w:numPr>
                <w:ilvl w:val="0"/>
                <w:numId w:val="6"/>
              </w:numPr>
              <w:spacing w:line="259" w:lineRule="auto"/>
              <w:rPr>
                <w:b/>
                <w:sz w:val="18"/>
                <w:szCs w:val="18"/>
              </w:rPr>
            </w:pPr>
            <w:r>
              <w:rPr>
                <w:color w:val="000000"/>
                <w:sz w:val="18"/>
                <w:szCs w:val="18"/>
              </w:rPr>
              <w:t xml:space="preserve">encouraging pupils to develop a passion for the subject by engaging in exciting learning experiences and creative lessons. </w:t>
            </w:r>
          </w:p>
          <w:p w:rsidR="00E12B20" w:rsidRDefault="00E12B20">
            <w:pPr>
              <w:rPr>
                <w:b/>
                <w:sz w:val="18"/>
                <w:szCs w:val="18"/>
              </w:rPr>
            </w:pPr>
          </w:p>
        </w:tc>
      </w:tr>
      <w:tr w:rsidR="00E12B20">
        <w:tc>
          <w:tcPr>
            <w:tcW w:w="1271" w:type="dxa"/>
          </w:tcPr>
          <w:p w:rsidR="00E12B20" w:rsidRDefault="00933DC1">
            <w:r>
              <w:rPr>
                <w:noProof/>
              </w:rPr>
              <w:drawing>
                <wp:anchor distT="114300" distB="114300" distL="114300" distR="114300" simplePos="0" relativeHeight="251661312" behindDoc="0" locked="0" layoutInCell="1" hidden="0" allowOverlap="1">
                  <wp:simplePos x="0" y="0"/>
                  <wp:positionH relativeFrom="column">
                    <wp:posOffset>92505</wp:posOffset>
                  </wp:positionH>
                  <wp:positionV relativeFrom="paragraph">
                    <wp:posOffset>51265</wp:posOffset>
                  </wp:positionV>
                  <wp:extent cx="469556" cy="436606"/>
                  <wp:effectExtent l="0" t="0" r="0" b="0"/>
                  <wp:wrapNone/>
                  <wp:docPr id="25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72"/>
                          <a:srcRect/>
                          <a:stretch>
                            <a:fillRect/>
                          </a:stretch>
                        </pic:blipFill>
                        <pic:spPr>
                          <a:xfrm>
                            <a:off x="0" y="0"/>
                            <a:ext cx="469556" cy="436606"/>
                          </a:xfrm>
                          <a:prstGeom prst="rect">
                            <a:avLst/>
                          </a:prstGeom>
                          <a:ln/>
                        </pic:spPr>
                      </pic:pic>
                    </a:graphicData>
                  </a:graphic>
                </wp:anchor>
              </w:drawing>
            </w:r>
          </w:p>
        </w:tc>
        <w:tc>
          <w:tcPr>
            <w:tcW w:w="13466" w:type="dxa"/>
          </w:tcPr>
          <w:p w:rsidR="00E12B20" w:rsidRDefault="00933DC1">
            <w:pPr>
              <w:spacing w:after="160" w:line="259" w:lineRule="auto"/>
              <w:rPr>
                <w:b/>
                <w:sz w:val="18"/>
                <w:szCs w:val="18"/>
              </w:rPr>
            </w:pPr>
            <w:r>
              <w:rPr>
                <w:b/>
                <w:sz w:val="18"/>
                <w:szCs w:val="18"/>
              </w:rPr>
              <w:t>A sense of self through:</w:t>
            </w:r>
          </w:p>
          <w:p w:rsidR="00E12B20" w:rsidRDefault="00933DC1">
            <w:pPr>
              <w:numPr>
                <w:ilvl w:val="0"/>
                <w:numId w:val="6"/>
              </w:numPr>
              <w:spacing w:line="259" w:lineRule="auto"/>
              <w:rPr>
                <w:color w:val="000000"/>
                <w:sz w:val="18"/>
                <w:szCs w:val="18"/>
              </w:rPr>
            </w:pPr>
            <w:r>
              <w:rPr>
                <w:color w:val="333333"/>
                <w:sz w:val="18"/>
                <w:szCs w:val="18"/>
                <w:highlight w:val="white"/>
              </w:rPr>
              <w:t>helping pupils develop self-esteem and a sense of self by encouraging them to take more responsibility for themselves, their actions and choices and their learning</w:t>
            </w:r>
          </w:p>
          <w:p w:rsidR="00E12B20" w:rsidRDefault="00933DC1">
            <w:pPr>
              <w:numPr>
                <w:ilvl w:val="0"/>
                <w:numId w:val="6"/>
              </w:numPr>
              <w:spacing w:line="259" w:lineRule="auto"/>
              <w:rPr>
                <w:color w:val="000000"/>
                <w:sz w:val="18"/>
                <w:szCs w:val="18"/>
              </w:rPr>
            </w:pPr>
            <w:r>
              <w:rPr>
                <w:color w:val="333333"/>
                <w:sz w:val="18"/>
                <w:szCs w:val="18"/>
                <w:highlight w:val="white"/>
              </w:rPr>
              <w:t>inspiring</w:t>
            </w:r>
            <w:r>
              <w:rPr>
                <w:color w:val="000000"/>
                <w:sz w:val="18"/>
                <w:szCs w:val="18"/>
              </w:rPr>
              <w:t xml:space="preserve"> pupils to have a good understanding of the world and of t</w:t>
            </w:r>
            <w:r>
              <w:rPr>
                <w:color w:val="000000"/>
                <w:sz w:val="18"/>
                <w:szCs w:val="18"/>
              </w:rPr>
              <w:t>heir place in it.</w:t>
            </w:r>
          </w:p>
          <w:p w:rsidR="00E12B20" w:rsidRDefault="00933DC1">
            <w:pPr>
              <w:numPr>
                <w:ilvl w:val="0"/>
                <w:numId w:val="6"/>
              </w:numPr>
              <w:shd w:val="clear" w:color="auto" w:fill="FFFFFF"/>
              <w:spacing w:after="160" w:line="259" w:lineRule="auto"/>
              <w:rPr>
                <w:color w:val="000000"/>
                <w:sz w:val="18"/>
                <w:szCs w:val="18"/>
              </w:rPr>
            </w:pPr>
            <w:r>
              <w:rPr>
                <w:color w:val="000000"/>
                <w:sz w:val="18"/>
                <w:szCs w:val="18"/>
              </w:rPr>
              <w:t>encouraging pupils to ask questions, think critically and develop their own sense of perspective of the world.</w:t>
            </w:r>
          </w:p>
          <w:p w:rsidR="00E12B20" w:rsidRDefault="00933DC1">
            <w:pPr>
              <w:numPr>
                <w:ilvl w:val="0"/>
                <w:numId w:val="6"/>
              </w:numPr>
              <w:shd w:val="clear" w:color="auto" w:fill="FFFFFF"/>
              <w:spacing w:after="160" w:line="259" w:lineRule="auto"/>
              <w:rPr>
                <w:color w:val="000000"/>
                <w:sz w:val="18"/>
                <w:szCs w:val="18"/>
              </w:rPr>
            </w:pPr>
            <w:r>
              <w:rPr>
                <w:color w:val="000000"/>
                <w:sz w:val="18"/>
                <w:szCs w:val="18"/>
              </w:rPr>
              <w:t xml:space="preserve">Supporting pupils in communicating their learning in a variety of ways </w:t>
            </w:r>
          </w:p>
          <w:p w:rsidR="00E12B20" w:rsidRDefault="00933DC1">
            <w:pPr>
              <w:numPr>
                <w:ilvl w:val="0"/>
                <w:numId w:val="6"/>
              </w:numPr>
              <w:shd w:val="clear" w:color="auto" w:fill="FFFFFF"/>
              <w:spacing w:after="160" w:line="259" w:lineRule="auto"/>
              <w:rPr>
                <w:color w:val="000000"/>
                <w:sz w:val="18"/>
                <w:szCs w:val="18"/>
              </w:rPr>
            </w:pPr>
            <w:r>
              <w:rPr>
                <w:color w:val="000000"/>
                <w:sz w:val="18"/>
                <w:szCs w:val="18"/>
              </w:rPr>
              <w:lastRenderedPageBreak/>
              <w:t>Understanding that they are citizens of the world and t</w:t>
            </w:r>
            <w:r>
              <w:rPr>
                <w:color w:val="000000"/>
                <w:sz w:val="18"/>
                <w:szCs w:val="18"/>
              </w:rPr>
              <w:t>hat with this comes great responsibilities</w:t>
            </w:r>
          </w:p>
          <w:p w:rsidR="00E12B20" w:rsidRDefault="00933DC1">
            <w:pPr>
              <w:numPr>
                <w:ilvl w:val="0"/>
                <w:numId w:val="6"/>
              </w:numPr>
              <w:shd w:val="clear" w:color="auto" w:fill="FFFFFF"/>
              <w:spacing w:after="160" w:line="259" w:lineRule="auto"/>
              <w:rPr>
                <w:color w:val="000000"/>
                <w:sz w:val="18"/>
                <w:szCs w:val="18"/>
              </w:rPr>
            </w:pPr>
            <w:r>
              <w:rPr>
                <w:color w:val="000000"/>
                <w:sz w:val="18"/>
                <w:szCs w:val="18"/>
              </w:rPr>
              <w:t>Understanding children’s rights and global goals</w:t>
            </w:r>
          </w:p>
          <w:p w:rsidR="00E12B20" w:rsidRDefault="00933DC1">
            <w:pPr>
              <w:numPr>
                <w:ilvl w:val="0"/>
                <w:numId w:val="6"/>
              </w:numPr>
              <w:shd w:val="clear" w:color="auto" w:fill="FFFFFF"/>
              <w:spacing w:after="160" w:line="259" w:lineRule="auto"/>
              <w:rPr>
                <w:color w:val="000000"/>
                <w:sz w:val="18"/>
                <w:szCs w:val="18"/>
              </w:rPr>
            </w:pPr>
            <w:r>
              <w:rPr>
                <w:color w:val="000000"/>
                <w:sz w:val="18"/>
                <w:szCs w:val="18"/>
              </w:rPr>
              <w:t>Recognising their duty as Catholic children to protect the world and the environment, promoting the belief of a common world where all things are interconnected</w:t>
            </w:r>
          </w:p>
          <w:p w:rsidR="00E12B20" w:rsidRDefault="00933DC1">
            <w:pPr>
              <w:shd w:val="clear" w:color="auto" w:fill="FFFFFF"/>
              <w:spacing w:after="160" w:line="259" w:lineRule="auto"/>
              <w:rPr>
                <w:b/>
                <w:color w:val="000000"/>
                <w:sz w:val="18"/>
                <w:szCs w:val="18"/>
              </w:rPr>
            </w:pPr>
            <w:r>
              <w:rPr>
                <w:b/>
                <w:color w:val="000000"/>
                <w:sz w:val="18"/>
                <w:szCs w:val="18"/>
              </w:rPr>
              <w:t>Under the UN Convention on the Rights of the Child- Article 13 (freedom of expression)</w:t>
            </w:r>
          </w:p>
          <w:p w:rsidR="00E12B20" w:rsidRDefault="00933DC1">
            <w:pPr>
              <w:shd w:val="clear" w:color="auto" w:fill="FFFFFF"/>
              <w:spacing w:after="160" w:line="259" w:lineRule="auto"/>
              <w:rPr>
                <w:rFonts w:ascii="Arial" w:eastAsia="Arial" w:hAnsi="Arial" w:cs="Arial"/>
                <w:color w:val="000000"/>
                <w:sz w:val="18"/>
                <w:szCs w:val="18"/>
              </w:rPr>
            </w:pPr>
            <w:r>
              <w:rPr>
                <w:color w:val="000000"/>
                <w:sz w:val="18"/>
                <w:szCs w:val="18"/>
              </w:rPr>
              <w:t>Every child must be free to express their thoughts and opinions and to access all kinds of information, as long as it is within the law.</w:t>
            </w:r>
          </w:p>
        </w:tc>
      </w:tr>
      <w:tr w:rsidR="00E12B20">
        <w:tc>
          <w:tcPr>
            <w:tcW w:w="1271" w:type="dxa"/>
          </w:tcPr>
          <w:p w:rsidR="00E12B20" w:rsidRDefault="00933DC1">
            <w:pPr>
              <w:rPr>
                <w:sz w:val="18"/>
                <w:szCs w:val="18"/>
              </w:rPr>
            </w:pPr>
            <w:r>
              <w:rPr>
                <w:noProof/>
              </w:rPr>
              <w:lastRenderedPageBreak/>
              <w:drawing>
                <wp:anchor distT="114300" distB="114300" distL="114300" distR="114300" simplePos="0" relativeHeight="251662336" behindDoc="0" locked="0" layoutInCell="1" hidden="0" allowOverlap="1">
                  <wp:simplePos x="0" y="0"/>
                  <wp:positionH relativeFrom="column">
                    <wp:posOffset>92505</wp:posOffset>
                  </wp:positionH>
                  <wp:positionV relativeFrom="paragraph">
                    <wp:posOffset>124043</wp:posOffset>
                  </wp:positionV>
                  <wp:extent cx="453081" cy="420455"/>
                  <wp:effectExtent l="0" t="0" r="0" b="0"/>
                  <wp:wrapNone/>
                  <wp:docPr id="23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3"/>
                          <a:srcRect/>
                          <a:stretch>
                            <a:fillRect/>
                          </a:stretch>
                        </pic:blipFill>
                        <pic:spPr>
                          <a:xfrm>
                            <a:off x="0" y="0"/>
                            <a:ext cx="453081" cy="420455"/>
                          </a:xfrm>
                          <a:prstGeom prst="rect">
                            <a:avLst/>
                          </a:prstGeom>
                          <a:ln/>
                        </pic:spPr>
                      </pic:pic>
                    </a:graphicData>
                  </a:graphic>
                </wp:anchor>
              </w:drawing>
            </w:r>
          </w:p>
        </w:tc>
        <w:tc>
          <w:tcPr>
            <w:tcW w:w="13466" w:type="dxa"/>
          </w:tcPr>
          <w:p w:rsidR="00E12B20" w:rsidRDefault="00933DC1">
            <w:pPr>
              <w:rPr>
                <w:b/>
                <w:sz w:val="18"/>
                <w:szCs w:val="18"/>
              </w:rPr>
            </w:pPr>
            <w:r>
              <w:rPr>
                <w:b/>
                <w:sz w:val="18"/>
                <w:szCs w:val="18"/>
              </w:rPr>
              <w:t>Aspiration and Achievement:</w:t>
            </w:r>
          </w:p>
          <w:p w:rsidR="00E12B20" w:rsidRDefault="00E12B20">
            <w:pPr>
              <w:rPr>
                <w:b/>
                <w:sz w:val="18"/>
                <w:szCs w:val="18"/>
              </w:rPr>
            </w:pPr>
          </w:p>
          <w:p w:rsidR="00E12B20" w:rsidRDefault="00933DC1">
            <w:pPr>
              <w:numPr>
                <w:ilvl w:val="0"/>
                <w:numId w:val="3"/>
              </w:numPr>
              <w:pBdr>
                <w:top w:val="nil"/>
                <w:left w:val="nil"/>
                <w:bottom w:val="nil"/>
                <w:right w:val="nil"/>
                <w:between w:val="nil"/>
              </w:pBdr>
              <w:spacing w:after="160" w:line="259" w:lineRule="auto"/>
              <w:rPr>
                <w:color w:val="000000"/>
                <w:sz w:val="18"/>
                <w:szCs w:val="18"/>
              </w:rPr>
            </w:pPr>
            <w:r>
              <w:rPr>
                <w:color w:val="000000"/>
                <w:sz w:val="18"/>
                <w:szCs w:val="18"/>
              </w:rPr>
              <w:t>We seek to inspire in children a curiosity and fascination about the world and its people which will remain with them for the rest of their lives, equipping them well for further education and beyond.</w:t>
            </w:r>
          </w:p>
          <w:p w:rsidR="00E12B20" w:rsidRDefault="00933DC1">
            <w:pPr>
              <w:numPr>
                <w:ilvl w:val="0"/>
                <w:numId w:val="3"/>
              </w:numPr>
              <w:rPr>
                <w:sz w:val="18"/>
                <w:szCs w:val="18"/>
              </w:rPr>
            </w:pPr>
            <w:r>
              <w:rPr>
                <w:sz w:val="18"/>
                <w:szCs w:val="18"/>
              </w:rPr>
              <w:t>To use real world examples and first hand experiences t</w:t>
            </w:r>
            <w:r>
              <w:rPr>
                <w:sz w:val="18"/>
                <w:szCs w:val="18"/>
              </w:rPr>
              <w:t>o help explain current issues and develop knowledge and understanding of the world around them.</w:t>
            </w:r>
          </w:p>
          <w:p w:rsidR="00E12B20" w:rsidRDefault="00933DC1">
            <w:pPr>
              <w:numPr>
                <w:ilvl w:val="0"/>
                <w:numId w:val="3"/>
              </w:numPr>
              <w:rPr>
                <w:sz w:val="18"/>
                <w:szCs w:val="18"/>
              </w:rPr>
            </w:pPr>
            <w:r>
              <w:rPr>
                <w:sz w:val="18"/>
                <w:szCs w:val="18"/>
              </w:rPr>
              <w:t>To develop interest and enjoyment across the curriculum and build confidence and understanding.</w:t>
            </w:r>
          </w:p>
          <w:p w:rsidR="00E12B20" w:rsidRDefault="00933DC1">
            <w:pPr>
              <w:numPr>
                <w:ilvl w:val="0"/>
                <w:numId w:val="3"/>
              </w:numPr>
              <w:pBdr>
                <w:top w:val="nil"/>
                <w:left w:val="nil"/>
                <w:bottom w:val="nil"/>
                <w:right w:val="nil"/>
                <w:between w:val="nil"/>
              </w:pBdr>
              <w:rPr>
                <w:color w:val="000000"/>
                <w:sz w:val="18"/>
                <w:szCs w:val="18"/>
              </w:rPr>
            </w:pPr>
            <w:r>
              <w:rPr>
                <w:color w:val="000000"/>
                <w:sz w:val="18"/>
                <w:szCs w:val="18"/>
              </w:rPr>
              <w:t>To recognise and understand issues concerning the environment and sustainable development.</w:t>
            </w:r>
          </w:p>
          <w:p w:rsidR="00E12B20" w:rsidRDefault="00933DC1">
            <w:pPr>
              <w:numPr>
                <w:ilvl w:val="0"/>
                <w:numId w:val="3"/>
              </w:numPr>
              <w:pBdr>
                <w:top w:val="nil"/>
                <w:left w:val="nil"/>
                <w:bottom w:val="nil"/>
                <w:right w:val="nil"/>
                <w:between w:val="nil"/>
              </w:pBdr>
              <w:rPr>
                <w:color w:val="000000"/>
                <w:sz w:val="18"/>
                <w:szCs w:val="18"/>
              </w:rPr>
            </w:pPr>
            <w:r>
              <w:rPr>
                <w:color w:val="000000"/>
                <w:sz w:val="18"/>
                <w:szCs w:val="18"/>
              </w:rPr>
              <w:t>To have a greater understanding of their place in the world, and their rights and responsibilities to other people and the environment.</w:t>
            </w:r>
          </w:p>
          <w:p w:rsidR="00E12B20" w:rsidRDefault="00E12B20">
            <w:pPr>
              <w:ind w:left="720"/>
              <w:rPr>
                <w:sz w:val="18"/>
                <w:szCs w:val="18"/>
              </w:rPr>
            </w:pPr>
          </w:p>
          <w:p w:rsidR="00E12B20" w:rsidRDefault="00E12B20">
            <w:pPr>
              <w:pBdr>
                <w:top w:val="nil"/>
                <w:left w:val="nil"/>
                <w:bottom w:val="nil"/>
                <w:right w:val="nil"/>
                <w:between w:val="nil"/>
              </w:pBdr>
              <w:ind w:left="720"/>
              <w:rPr>
                <w:color w:val="000000"/>
                <w:sz w:val="18"/>
                <w:szCs w:val="18"/>
              </w:rPr>
            </w:pPr>
          </w:p>
        </w:tc>
      </w:tr>
      <w:tr w:rsidR="00E12B20">
        <w:tc>
          <w:tcPr>
            <w:tcW w:w="1271" w:type="dxa"/>
          </w:tcPr>
          <w:p w:rsidR="00E12B20" w:rsidRDefault="00933DC1">
            <w:r>
              <w:rPr>
                <w:noProof/>
              </w:rPr>
              <w:drawing>
                <wp:anchor distT="114300" distB="114300" distL="114300" distR="114300" simplePos="0" relativeHeight="251663360" behindDoc="0" locked="0" layoutInCell="1" hidden="0" allowOverlap="1">
                  <wp:simplePos x="0" y="0"/>
                  <wp:positionH relativeFrom="column">
                    <wp:posOffset>84903</wp:posOffset>
                  </wp:positionH>
                  <wp:positionV relativeFrom="paragraph">
                    <wp:posOffset>128253</wp:posOffset>
                  </wp:positionV>
                  <wp:extent cx="436605" cy="403654"/>
                  <wp:effectExtent l="0" t="0" r="0" b="0"/>
                  <wp:wrapNone/>
                  <wp:docPr id="24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4"/>
                          <a:srcRect/>
                          <a:stretch>
                            <a:fillRect/>
                          </a:stretch>
                        </pic:blipFill>
                        <pic:spPr>
                          <a:xfrm>
                            <a:off x="0" y="0"/>
                            <a:ext cx="436605" cy="403654"/>
                          </a:xfrm>
                          <a:prstGeom prst="rect">
                            <a:avLst/>
                          </a:prstGeom>
                          <a:ln/>
                        </pic:spPr>
                      </pic:pic>
                    </a:graphicData>
                  </a:graphic>
                </wp:anchor>
              </w:drawing>
            </w:r>
          </w:p>
        </w:tc>
        <w:tc>
          <w:tcPr>
            <w:tcW w:w="13466" w:type="dxa"/>
          </w:tcPr>
          <w:p w:rsidR="00E12B20" w:rsidRDefault="00933DC1">
            <w:pPr>
              <w:spacing w:after="160" w:line="259" w:lineRule="auto"/>
              <w:rPr>
                <w:b/>
                <w:sz w:val="18"/>
                <w:szCs w:val="18"/>
              </w:rPr>
            </w:pPr>
            <w:r>
              <w:rPr>
                <w:b/>
                <w:sz w:val="18"/>
                <w:szCs w:val="18"/>
              </w:rPr>
              <w:t>Awe and Wonder:</w:t>
            </w:r>
          </w:p>
          <w:p w:rsidR="00E12B20" w:rsidRDefault="00933DC1">
            <w:pPr>
              <w:numPr>
                <w:ilvl w:val="0"/>
                <w:numId w:val="8"/>
              </w:numPr>
              <w:spacing w:before="30" w:after="30" w:line="259" w:lineRule="auto"/>
              <w:rPr>
                <w:color w:val="333333"/>
                <w:sz w:val="18"/>
                <w:szCs w:val="18"/>
              </w:rPr>
            </w:pPr>
            <w:r>
              <w:rPr>
                <w:color w:val="333333"/>
                <w:sz w:val="18"/>
                <w:szCs w:val="18"/>
              </w:rPr>
              <w:t>To develop a curiosity and fascination about the world and its people that will remain with them for the rest of their lives.</w:t>
            </w:r>
          </w:p>
          <w:p w:rsidR="00E12B20" w:rsidRDefault="00933DC1">
            <w:pPr>
              <w:numPr>
                <w:ilvl w:val="0"/>
                <w:numId w:val="8"/>
              </w:numPr>
              <w:spacing w:before="30" w:after="30" w:line="259" w:lineRule="auto"/>
              <w:rPr>
                <w:color w:val="333333"/>
                <w:sz w:val="18"/>
                <w:szCs w:val="18"/>
              </w:rPr>
            </w:pPr>
            <w:r>
              <w:rPr>
                <w:color w:val="333333"/>
                <w:sz w:val="18"/>
                <w:szCs w:val="18"/>
              </w:rPr>
              <w:t>To build links with other schools, people, cultures and communities to help broaden our pupils’ views of themselves and their plac</w:t>
            </w:r>
            <w:r>
              <w:rPr>
                <w:color w:val="333333"/>
                <w:sz w:val="18"/>
                <w:szCs w:val="18"/>
              </w:rPr>
              <w:t>e and responsibilities in society</w:t>
            </w:r>
          </w:p>
          <w:p w:rsidR="00E12B20" w:rsidRDefault="00933DC1">
            <w:pPr>
              <w:numPr>
                <w:ilvl w:val="0"/>
                <w:numId w:val="8"/>
              </w:numPr>
              <w:spacing w:before="30" w:after="30" w:line="259" w:lineRule="auto"/>
              <w:rPr>
                <w:color w:val="333333"/>
                <w:sz w:val="18"/>
                <w:szCs w:val="18"/>
              </w:rPr>
            </w:pPr>
            <w:r>
              <w:rPr>
                <w:color w:val="333333"/>
                <w:sz w:val="18"/>
                <w:szCs w:val="18"/>
              </w:rPr>
              <w:t>Building an understanding of their role in the world and their impact on society</w:t>
            </w:r>
          </w:p>
          <w:p w:rsidR="00E12B20" w:rsidRDefault="00933DC1">
            <w:pPr>
              <w:numPr>
                <w:ilvl w:val="0"/>
                <w:numId w:val="8"/>
              </w:numPr>
              <w:spacing w:before="30" w:after="30" w:line="259" w:lineRule="auto"/>
              <w:rPr>
                <w:color w:val="333333"/>
                <w:sz w:val="18"/>
                <w:szCs w:val="18"/>
              </w:rPr>
            </w:pPr>
            <w:bookmarkStart w:id="1" w:name="_heading=h.gjdgxs" w:colFirst="0" w:colLast="0"/>
            <w:bookmarkEnd w:id="1"/>
            <w:r>
              <w:rPr>
                <w:color w:val="333333"/>
                <w:sz w:val="18"/>
                <w:szCs w:val="18"/>
              </w:rPr>
              <w:t>Increasing subject knowledge, interest and enthusiasm through first hand experiences and real life opportunities to reinforce learning</w:t>
            </w:r>
          </w:p>
        </w:tc>
      </w:tr>
    </w:tbl>
    <w:p w:rsidR="00E12B20" w:rsidRDefault="00E12B20"/>
    <w:p w:rsidR="00E12B20" w:rsidRDefault="00E12B20">
      <w:pPr>
        <w:tabs>
          <w:tab w:val="left" w:pos="7890"/>
        </w:tabs>
      </w:pPr>
    </w:p>
    <w:sectPr w:rsidR="00E12B20">
      <w:headerReference w:type="default" r:id="rId75"/>
      <w:footerReference w:type="default" r:id="rId76"/>
      <w:pgSz w:w="16838" w:h="11906" w:orient="landscape"/>
      <w:pgMar w:top="1440"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33DC1" w:rsidRDefault="00933DC1">
      <w:r>
        <w:separator/>
      </w:r>
    </w:p>
  </w:endnote>
  <w:endnote w:type="continuationSeparator" w:id="0">
    <w:p w:rsidR="00933DC1" w:rsidRDefault="00933D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Lato">
    <w:charset w:val="00"/>
    <w:family w:val="auto"/>
    <w:pitch w:val="default"/>
  </w:font>
  <w:font w:name="Comic Sans MS">
    <w:panose1 w:val="030F0702030302020204"/>
    <w:charset w:val="00"/>
    <w:family w:val="script"/>
    <w:pitch w:val="variable"/>
    <w:sig w:usb0="00000287" w:usb1="00000013" w:usb2="00000000" w:usb3="00000000" w:csb0="0000009F" w:csb1="00000000"/>
  </w:font>
  <w:font w:name="Radley">
    <w:charset w:val="00"/>
    <w:family w:val="auto"/>
    <w:pitch w:val="default"/>
  </w:font>
  <w:font w:name="SassoonPrimaryInfant">
    <w:panose1 w:val="00000000000000000000"/>
    <w:charset w:val="00"/>
    <w:family w:val="auto"/>
    <w:pitch w:val="variable"/>
    <w:sig w:usb0="00000083" w:usb1="00000000" w:usb2="00000000" w:usb3="00000000" w:csb0="00000009" w:csb1="00000000"/>
  </w:font>
  <w:font w:name="Pinyon Script">
    <w:charset w:val="00"/>
    <w:family w:val="auto"/>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12B20" w:rsidRDefault="00E12B20">
    <w:pPr>
      <w:jc w:val="center"/>
      <w:rPr>
        <w:rFonts w:ascii="Radley" w:eastAsia="Radley" w:hAnsi="Radley" w:cs="Radley"/>
        <w:color w:val="7030A0"/>
        <w:highlight w:val="white"/>
      </w:rPr>
    </w:pPr>
  </w:p>
  <w:p w:rsidR="00E12B20" w:rsidRDefault="00E12B20">
    <w:pPr>
      <w:jc w:val="center"/>
      <w:rPr>
        <w:rFonts w:ascii="Radley" w:eastAsia="Radley" w:hAnsi="Radley" w:cs="Radley"/>
        <w:color w:val="7030A0"/>
        <w:highlight w:val="white"/>
      </w:rPr>
    </w:pPr>
  </w:p>
  <w:p w:rsidR="00E12B20" w:rsidRDefault="00933DC1">
    <w:pPr>
      <w:jc w:val="center"/>
      <w:rPr>
        <w:rFonts w:ascii="SassoonPrimaryInfant" w:eastAsia="SassoonPrimaryInfant" w:hAnsi="SassoonPrimaryInfant" w:cs="SassoonPrimaryInfant"/>
        <w:i/>
        <w:color w:val="0070C0"/>
      </w:rPr>
    </w:pPr>
    <w:r>
      <w:rPr>
        <w:rFonts w:ascii="SassoonPrimaryInfant" w:eastAsia="SassoonPrimaryInfant" w:hAnsi="SassoonPrimaryInfant" w:cs="SassoonPrimaryInfant"/>
        <w:i/>
        <w:color w:val="0070C0"/>
        <w:highlight w:val="white"/>
      </w:rPr>
      <w:t>‘Enhancing Learning, Enriching Lives … ‘</w:t>
    </w:r>
  </w:p>
  <w:p w:rsidR="00E12B20" w:rsidRDefault="00E12B20">
    <w:pPr>
      <w:pBdr>
        <w:top w:val="nil"/>
        <w:left w:val="nil"/>
        <w:bottom w:val="nil"/>
        <w:right w:val="nil"/>
        <w:between w:val="nil"/>
      </w:pBdr>
      <w:tabs>
        <w:tab w:val="center" w:pos="4513"/>
        <w:tab w:val="right" w:pos="9026"/>
      </w:tabs>
      <w:jc w:val="center"/>
      <w:rPr>
        <w:rFonts w:ascii="Pinyon Script" w:eastAsia="Pinyon Script" w:hAnsi="Pinyon Script" w:cs="Pinyon Script"/>
        <w:b/>
        <w:color w:val="7030A0"/>
        <w:sz w:val="52"/>
        <w:szCs w:val="5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33DC1" w:rsidRDefault="00933DC1">
      <w:r>
        <w:separator/>
      </w:r>
    </w:p>
  </w:footnote>
  <w:footnote w:type="continuationSeparator" w:id="0">
    <w:p w:rsidR="00933DC1" w:rsidRDefault="00933D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12B20" w:rsidRDefault="00933DC1">
    <w:pPr>
      <w:pBdr>
        <w:top w:val="nil"/>
        <w:left w:val="nil"/>
        <w:bottom w:val="nil"/>
        <w:right w:val="nil"/>
        <w:between w:val="nil"/>
      </w:pBdr>
      <w:tabs>
        <w:tab w:val="center" w:pos="4513"/>
        <w:tab w:val="right" w:pos="9026"/>
      </w:tabs>
      <w:jc w:val="center"/>
      <w:rPr>
        <w:b/>
        <w:color w:val="000000"/>
        <w:sz w:val="28"/>
        <w:szCs w:val="28"/>
      </w:rPr>
    </w:pPr>
    <w:r>
      <w:rPr>
        <w:b/>
        <w:color w:val="000000"/>
        <w:sz w:val="28"/>
        <w:szCs w:val="28"/>
      </w:rPr>
      <w:t>ST BEDE’S CATHOLIC PRIMARY SCHOOL</w:t>
    </w:r>
    <w:r>
      <w:rPr>
        <w:noProof/>
      </w:rPr>
      <mc:AlternateContent>
        <mc:Choice Requires="wps">
          <w:drawing>
            <wp:anchor distT="45720" distB="45720" distL="114300" distR="114300" simplePos="0" relativeHeight="251658240" behindDoc="0" locked="0" layoutInCell="1" hidden="0" allowOverlap="1">
              <wp:simplePos x="0" y="0"/>
              <wp:positionH relativeFrom="column">
                <wp:posOffset>-832484</wp:posOffset>
              </wp:positionH>
              <wp:positionV relativeFrom="paragraph">
                <wp:posOffset>-301624</wp:posOffset>
              </wp:positionV>
              <wp:extent cx="708025" cy="601345"/>
              <wp:effectExtent l="0" t="0" r="0" b="0"/>
              <wp:wrapSquare wrapText="bothSides" distT="45720" distB="45720" distL="114300" distR="114300"/>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025" cy="601345"/>
                      </a:xfrm>
                      <a:prstGeom prst="rect">
                        <a:avLst/>
                      </a:prstGeom>
                      <a:solidFill>
                        <a:srgbClr val="FFFFFF"/>
                      </a:solidFill>
                      <a:ln w="9525">
                        <a:noFill/>
                        <a:miter lim="800000"/>
                        <a:headEnd/>
                        <a:tailEnd/>
                      </a:ln>
                    </wps:spPr>
                    <wps:txbx>
                      <w:txbxContent>
                        <w:p w:rsidR="00D848A2" w:rsidRDefault="00933DC1">
                          <w:r>
                            <w:rPr>
                              <w:rFonts w:ascii="Comic Sans MS" w:eastAsia="Comic Sans MS" w:hAnsi="Comic Sans MS" w:cs="Comic Sans MS"/>
                              <w:noProof/>
                              <w:color w:val="000000"/>
                              <w:sz w:val="24"/>
                              <w:szCs w:val="24"/>
                            </w:rPr>
                            <w:drawing>
                              <wp:inline distT="0" distB="0" distL="0" distR="0">
                                <wp:extent cx="494271" cy="502508"/>
                                <wp:effectExtent l="0" t="0" r="1270" b="0"/>
                                <wp:docPr id="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545900" cy="554998"/>
                                        </a:xfrm>
                                        <a:prstGeom prst="rect">
                                          <a:avLst/>
                                        </a:prstGeom>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type id="_x0000_t202" coordsize="21600,21600" o:spt="202" path="m,l,21600r21600,l21600,xe">
              <v:stroke joinstyle="miter"/>
              <v:path gradientshapeok="t" o:connecttype="rect"/>
            </v:shapetype>
            <v:shape id="Text Box 218" o:spid="_x0000_s1027" type="#_x0000_t202" style="position:absolute;left:0;text-align:left;margin-left:-65.55pt;margin-top:-23.75pt;width:55.75pt;height:47.35pt;z-index:2516582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" stroked="f">
              <v:textbox>
                <w:txbxContent>
                  <w:p w:rsidR="00D848A2" w:rsidRDefault="00933DC1">
                    <w:r>
                      <w:rPr>
                        <w:rFonts w:ascii="Comic Sans MS" w:eastAsia="Comic Sans MS" w:hAnsi="Comic Sans MS" w:cs="Comic Sans MS"/>
                        <w:noProof/>
                        <w:color w:val="000000"/>
                        <w:sz w:val="24"/>
                        <w:szCs w:val="24"/>
                      </w:rPr>
                      <w:drawing>
                        <wp:inline distT="0" distB="0" distL="0" distR="0">
                          <wp:extent cx="494271" cy="502508"/>
                          <wp:effectExtent l="0" t="0" r="1270" b="0"/>
                          <wp:docPr id="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545900" cy="554998"/>
                                  </a:xfrm>
                                  <a:prstGeom prst="rect">
                                    <a:avLst/>
                                  </a:prstGeom>
                                  <a:ln/>
                                </pic:spPr>
                              </pic:pic>
                            </a:graphicData>
                          </a:graphic>
                        </wp:inline>
                      </w:drawing>
                    </w:r>
                  </w:p>
                </w:txbxContent>
              </v:textbox>
              <w10:wrap type="square"/>
            </v:shape>
          </w:pict>
        </mc:Fallback>
      </mc:AlternateContent>
    </w:r>
    <w:r>
      <w:rPr>
        <w:noProof/>
      </w:rPr>
      <mc:AlternateContent>
        <mc:Choice Requires="wps">
          <w:drawing>
            <wp:anchor distT="45720" distB="45720" distL="114300" distR="114300" simplePos="0" relativeHeight="251659264" behindDoc="0" locked="0" layoutInCell="1" hidden="0" allowOverlap="1">
              <wp:simplePos x="0" y="0"/>
              <wp:positionH relativeFrom="column">
                <wp:posOffset>1</wp:posOffset>
              </wp:positionH>
              <wp:positionV relativeFrom="paragraph">
                <wp:posOffset>-305108</wp:posOffset>
              </wp:positionV>
              <wp:extent cx="708025" cy="601345"/>
              <wp:effectExtent l="0" t="0" r="0" b="0"/>
              <wp:wrapSquare wrapText="bothSides" distT="45720" distB="45720" distL="114300" distR="114300"/>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025" cy="601345"/>
                      </a:xfrm>
                      <a:prstGeom prst="rect">
                        <a:avLst/>
                      </a:prstGeom>
                      <a:solidFill>
                        <a:srgbClr val="FFFFFF"/>
                      </a:solidFill>
                      <a:ln w="9525">
                        <a:noFill/>
                        <a:miter lim="800000"/>
                        <a:headEnd/>
                        <a:tailEnd/>
                      </a:ln>
                    </wps:spPr>
                    <wps:txbx>
                      <w:txbxContent>
                        <w:p w:rsidR="00D848A2" w:rsidRDefault="00933DC1" w:rsidP="00D848A2">
                          <w:r>
                            <w:rPr>
                              <w:rFonts w:ascii="Comic Sans MS" w:eastAsia="Comic Sans MS" w:hAnsi="Comic Sans MS" w:cs="Comic Sans MS"/>
                              <w:noProof/>
                              <w:color w:val="000000"/>
                              <w:sz w:val="24"/>
                              <w:szCs w:val="24"/>
                            </w:rPr>
                            <w:drawing>
                              <wp:inline distT="0" distB="0" distL="0" distR="0">
                                <wp:extent cx="494271" cy="502508"/>
                                <wp:effectExtent l="0" t="0" r="1270" b="0"/>
                                <wp:docPr id="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545900" cy="554998"/>
                                        </a:xfrm>
                                        <a:prstGeom prst="rect">
                                          <a:avLst/>
                                        </a:prstGeom>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Text Box 219" o:spid="_x0000_s1028" type="#_x0000_t202" style="position:absolute;left:0;text-align:left;margin-left:0;margin-top:-24pt;width:55.75pt;height:47.35pt;z-index:2516592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" stroked="f">
              <v:textbox>
                <w:txbxContent>
                  <w:p w:rsidR="00D848A2" w:rsidRDefault="00933DC1" w:rsidP="00D848A2">
                    <w:r>
                      <w:rPr>
                        <w:rFonts w:ascii="Comic Sans MS" w:eastAsia="Comic Sans MS" w:hAnsi="Comic Sans MS" w:cs="Comic Sans MS"/>
                        <w:noProof/>
                        <w:color w:val="000000"/>
                        <w:sz w:val="24"/>
                        <w:szCs w:val="24"/>
                      </w:rPr>
                      <w:drawing>
                        <wp:inline distT="0" distB="0" distL="0" distR="0">
                          <wp:extent cx="494271" cy="502508"/>
                          <wp:effectExtent l="0" t="0" r="1270" b="0"/>
                          <wp:docPr id="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545900" cy="554998"/>
                                  </a:xfrm>
                                  <a:prstGeom prst="rect">
                                    <a:avLst/>
                                  </a:prstGeom>
                                  <a:ln/>
                                </pic:spPr>
                              </pic:pic>
                            </a:graphicData>
                          </a:graphic>
                        </wp:inline>
                      </w:drawing>
                    </w:r>
                  </w:p>
                </w:txbxContent>
              </v:textbox>
              <w10:wrap type="square"/>
            </v:shape>
          </w:pict>
        </mc:Fallback>
      </mc:AlternateContent>
    </w:r>
  </w:p>
  <w:p w:rsidR="00E12B20" w:rsidRDefault="00933DC1">
    <w:pPr>
      <w:pBdr>
        <w:top w:val="nil"/>
        <w:left w:val="nil"/>
        <w:bottom w:val="nil"/>
        <w:right w:val="nil"/>
        <w:between w:val="nil"/>
      </w:pBdr>
      <w:tabs>
        <w:tab w:val="center" w:pos="4513"/>
        <w:tab w:val="right" w:pos="9026"/>
      </w:tabs>
      <w:jc w:val="center"/>
      <w:rPr>
        <w:b/>
        <w:color w:val="000000"/>
        <w:sz w:val="28"/>
        <w:szCs w:val="28"/>
      </w:rPr>
    </w:pPr>
    <w:r>
      <w:rPr>
        <w:b/>
        <w:color w:val="000000"/>
        <w:sz w:val="28"/>
        <w:szCs w:val="28"/>
      </w:rPr>
      <w:t xml:space="preserve">THE GLOBAL CURRICULUM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8A70A1"/>
    <w:multiLevelType w:val="multilevel"/>
    <w:tmpl w:val="4E3000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AAC297A"/>
    <w:multiLevelType w:val="multilevel"/>
    <w:tmpl w:val="B00C67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A073FF5"/>
    <w:multiLevelType w:val="multilevel"/>
    <w:tmpl w:val="D7C06E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42ED3CE7"/>
    <w:multiLevelType w:val="multilevel"/>
    <w:tmpl w:val="61988F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4E217EC1"/>
    <w:multiLevelType w:val="multilevel"/>
    <w:tmpl w:val="2E9C8D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510D2E71"/>
    <w:multiLevelType w:val="multilevel"/>
    <w:tmpl w:val="B47808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77B244FA"/>
    <w:multiLevelType w:val="multilevel"/>
    <w:tmpl w:val="C498899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7F384E90"/>
    <w:multiLevelType w:val="multilevel"/>
    <w:tmpl w:val="3F32B2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
  </w:num>
  <w:num w:numId="2">
    <w:abstractNumId w:val="3"/>
  </w:num>
  <w:num w:numId="3">
    <w:abstractNumId w:val="2"/>
  </w:num>
  <w:num w:numId="4">
    <w:abstractNumId w:val="6"/>
  </w:num>
  <w:num w:numId="5">
    <w:abstractNumId w:val="0"/>
  </w:num>
  <w:num w:numId="6">
    <w:abstractNumId w:val="5"/>
  </w:num>
  <w:num w:numId="7">
    <w:abstractNumId w:val="4"/>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2B20"/>
    <w:rsid w:val="003917FE"/>
    <w:rsid w:val="00933DC1"/>
    <w:rsid w:val="00E12B2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73514C3-FF4D-4A3D-89DF-16079B34A9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GB" w:eastAsia="en-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B6D06"/>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124C1F"/>
    <w:pPr>
      <w:widowControl w:val="0"/>
      <w:autoSpaceDE w:val="0"/>
      <w:autoSpaceDN w:val="0"/>
      <w:spacing w:before="21"/>
      <w:jc w:val="center"/>
    </w:pPr>
    <w:rPr>
      <w:rFonts w:ascii="Segoe UI" w:eastAsia="Segoe UI" w:hAnsi="Segoe UI" w:cs="Segoe UI"/>
      <w:i/>
      <w:iCs/>
      <w:sz w:val="28"/>
      <w:szCs w:val="28"/>
      <w:lang w:val="en-US"/>
    </w:rPr>
  </w:style>
  <w:style w:type="table" w:styleId="TableGrid">
    <w:name w:val="Table Grid"/>
    <w:basedOn w:val="TableNormal"/>
    <w:uiPriority w:val="39"/>
    <w:rsid w:val="00DB6D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B6D06"/>
    <w:pPr>
      <w:ind w:left="720"/>
      <w:contextualSpacing/>
    </w:pPr>
  </w:style>
  <w:style w:type="paragraph" w:styleId="Header">
    <w:name w:val="header"/>
    <w:basedOn w:val="Normal"/>
    <w:link w:val="HeaderChar"/>
    <w:uiPriority w:val="99"/>
    <w:unhideWhenUsed/>
    <w:rsid w:val="004C2A81"/>
    <w:pPr>
      <w:tabs>
        <w:tab w:val="center" w:pos="4513"/>
        <w:tab w:val="right" w:pos="9026"/>
      </w:tabs>
    </w:pPr>
  </w:style>
  <w:style w:type="character" w:customStyle="1" w:styleId="HeaderChar">
    <w:name w:val="Header Char"/>
    <w:basedOn w:val="DefaultParagraphFont"/>
    <w:link w:val="Header"/>
    <w:uiPriority w:val="99"/>
    <w:rsid w:val="004C2A81"/>
  </w:style>
  <w:style w:type="paragraph" w:styleId="Footer">
    <w:name w:val="footer"/>
    <w:basedOn w:val="Normal"/>
    <w:link w:val="FooterChar"/>
    <w:uiPriority w:val="99"/>
    <w:unhideWhenUsed/>
    <w:rsid w:val="004C2A81"/>
    <w:pPr>
      <w:tabs>
        <w:tab w:val="center" w:pos="4513"/>
        <w:tab w:val="right" w:pos="9026"/>
      </w:tabs>
    </w:pPr>
  </w:style>
  <w:style w:type="character" w:customStyle="1" w:styleId="FooterChar">
    <w:name w:val="Footer Char"/>
    <w:basedOn w:val="DefaultParagraphFont"/>
    <w:link w:val="Footer"/>
    <w:uiPriority w:val="99"/>
    <w:rsid w:val="004C2A81"/>
  </w:style>
  <w:style w:type="table" w:customStyle="1" w:styleId="TableGrid1">
    <w:name w:val="Table Grid1"/>
    <w:basedOn w:val="TableNormal"/>
    <w:next w:val="TableGrid"/>
    <w:uiPriority w:val="39"/>
    <w:rsid w:val="004C2A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EA2EF2"/>
  </w:style>
  <w:style w:type="paragraph" w:styleId="NormalWeb">
    <w:name w:val="Normal (Web)"/>
    <w:basedOn w:val="Normal"/>
    <w:uiPriority w:val="99"/>
    <w:unhideWhenUsed/>
    <w:rsid w:val="0020790C"/>
    <w:pPr>
      <w:spacing w:before="100" w:beforeAutospacing="1" w:after="100" w:afterAutospacing="1"/>
    </w:pPr>
    <w:rPr>
      <w:rFonts w:ascii="Times New Roman" w:eastAsia="Times New Roman" w:hAnsi="Times New Roman" w:cs="Times New Roman"/>
      <w:sz w:val="24"/>
      <w:szCs w:val="24"/>
    </w:rPr>
  </w:style>
  <w:style w:type="character" w:styleId="Strong">
    <w:name w:val="Strong"/>
    <w:basedOn w:val="DefaultParagraphFont"/>
    <w:uiPriority w:val="22"/>
    <w:qFormat/>
    <w:rsid w:val="0020790C"/>
    <w:rPr>
      <w:b/>
      <w:bCs/>
    </w:rPr>
  </w:style>
  <w:style w:type="character" w:customStyle="1" w:styleId="TitleChar">
    <w:name w:val="Title Char"/>
    <w:basedOn w:val="DefaultParagraphFont"/>
    <w:link w:val="Title"/>
    <w:uiPriority w:val="10"/>
    <w:rsid w:val="00124C1F"/>
    <w:rPr>
      <w:rFonts w:ascii="Segoe UI" w:eastAsia="Segoe UI" w:hAnsi="Segoe UI" w:cs="Segoe UI"/>
      <w:i/>
      <w:iCs/>
      <w:sz w:val="28"/>
      <w:szCs w:val="28"/>
      <w:lang w:val="en-US"/>
    </w:rPr>
  </w:style>
  <w:style w:type="character" w:customStyle="1" w:styleId="nectar-dropcap">
    <w:name w:val="nectar-dropcap"/>
    <w:basedOn w:val="DefaultParagraphFont"/>
    <w:rsid w:val="008735D1"/>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paragraph" w:styleId="BodyText">
    <w:name w:val="Body Text"/>
    <w:basedOn w:val="Normal"/>
    <w:link w:val="BodyTextChar"/>
    <w:uiPriority w:val="1"/>
    <w:semiHidden/>
    <w:unhideWhenUsed/>
    <w:qFormat/>
    <w:rsid w:val="003917FE"/>
    <w:pPr>
      <w:widowControl w:val="0"/>
      <w:autoSpaceDE w:val="0"/>
      <w:autoSpaceDN w:val="0"/>
    </w:pPr>
    <w:rPr>
      <w:rFonts w:ascii="Trebuchet MS" w:eastAsia="Trebuchet MS" w:hAnsi="Trebuchet MS" w:cs="Trebuchet MS"/>
      <w:sz w:val="20"/>
      <w:szCs w:val="20"/>
      <w:lang w:val="en-US" w:eastAsia="en-US"/>
    </w:rPr>
  </w:style>
  <w:style w:type="character" w:customStyle="1" w:styleId="BodyTextChar">
    <w:name w:val="Body Text Char"/>
    <w:basedOn w:val="DefaultParagraphFont"/>
    <w:link w:val="BodyText"/>
    <w:uiPriority w:val="1"/>
    <w:semiHidden/>
    <w:rsid w:val="003917FE"/>
    <w:rPr>
      <w:rFonts w:ascii="Trebuchet MS" w:eastAsia="Trebuchet MS" w:hAnsi="Trebuchet MS" w:cs="Trebuchet MS"/>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46078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jpg"/><Relationship Id="rId72"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jp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s>
</file>

<file path=word/_rels/header1.xml.rels><?xml version="1.0" encoding="UTF-8" standalone="yes"?>
<Relationships xmlns="http://schemas.openxmlformats.org/package/2006/relationships"><Relationship Id="rId1" Type="http://schemas.openxmlformats.org/officeDocument/2006/relationships/image" Target="media/image6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Bj/MrLu/X7P5iR5RDHc448RnIuA==">AMUW2mWCZYNCsWt72Zs6bULn5oxV89I3U5BlYF1UEyyLA6F9ncyXCKfAe0/uzWIS+Az2GwZIP3H/Wp4IuVXBFOtO9VNFcchFQpBVpylD14MWd6BR3rOQyoeQ18wGuqj7XGdvp/9uVNjV</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2568</Words>
  <Characters>14641</Characters>
  <Application>Microsoft Office Word</Application>
  <DocSecurity>0</DocSecurity>
  <Lines>122</Lines>
  <Paragraphs>34</Paragraphs>
  <ScaleCrop>false</ScaleCrop>
  <Company/>
  <LinksUpToDate>false</LinksUpToDate>
  <CharactersWithSpaces>17175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Stott, Catherine</dc:creator>
  <cp:lastModifiedBy>Mrs Katherine White</cp:lastModifiedBy>
  <cp:revision>2</cp:revision>
  <dcterms:created xsi:type="dcterms:W3CDTF">2021-10-23T14:17:00Z</dcterms:created>
  <dcterms:modified xsi:type="dcterms:W3CDTF">2021-10-23T16:34:00Z</dcterms:modified>
</cp:coreProperties>
</file>