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1" w:type="dxa"/>
        <w:tblLook w:val="04A0" w:firstRow="1" w:lastRow="0" w:firstColumn="1" w:lastColumn="0" w:noHBand="0" w:noVBand="1"/>
      </w:tblPr>
      <w:tblGrid>
        <w:gridCol w:w="2034"/>
        <w:gridCol w:w="1524"/>
        <w:gridCol w:w="509"/>
        <w:gridCol w:w="680"/>
        <w:gridCol w:w="1360"/>
        <w:gridCol w:w="1358"/>
        <w:gridCol w:w="680"/>
        <w:gridCol w:w="678"/>
        <w:gridCol w:w="1361"/>
        <w:gridCol w:w="1359"/>
        <w:gridCol w:w="679"/>
        <w:gridCol w:w="681"/>
        <w:gridCol w:w="1361"/>
        <w:gridCol w:w="7"/>
      </w:tblGrid>
      <w:tr w:rsidR="003472A3" w:rsidRPr="00232410" w:rsidTr="003472A3">
        <w:trPr>
          <w:trHeight w:val="426"/>
        </w:trPr>
        <w:tc>
          <w:tcPr>
            <w:tcW w:w="14271" w:type="dxa"/>
            <w:gridSpan w:val="14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>
              <w:rPr>
                <w:b/>
              </w:rPr>
              <w:t>Yearly Overview for Y4</w:t>
            </w:r>
          </w:p>
        </w:tc>
      </w:tr>
      <w:tr w:rsidR="003472A3" w:rsidRPr="00232410" w:rsidTr="006D2AD6">
        <w:trPr>
          <w:gridAfter w:val="1"/>
          <w:wAfter w:w="7" w:type="dxa"/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 w:rsidRPr="00232410">
              <w:rPr>
                <w:b/>
              </w:rPr>
              <w:t>Subjects</w:t>
            </w:r>
          </w:p>
        </w:tc>
        <w:tc>
          <w:tcPr>
            <w:tcW w:w="2033" w:type="dxa"/>
            <w:gridSpan w:val="2"/>
            <w:shd w:val="clear" w:color="auto" w:fill="ED7D31" w:themeFill="accent2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Autumn 1</w:t>
            </w:r>
          </w:p>
        </w:tc>
        <w:tc>
          <w:tcPr>
            <w:tcW w:w="2040" w:type="dxa"/>
            <w:gridSpan w:val="2"/>
            <w:shd w:val="clear" w:color="auto" w:fill="ED7D31" w:themeFill="accent2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Autumn 2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Spring 1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Spring 2</w:t>
            </w:r>
          </w:p>
        </w:tc>
        <w:tc>
          <w:tcPr>
            <w:tcW w:w="2038" w:type="dxa"/>
            <w:gridSpan w:val="2"/>
            <w:shd w:val="clear" w:color="auto" w:fill="FFFF00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Summer 1</w:t>
            </w:r>
          </w:p>
        </w:tc>
        <w:tc>
          <w:tcPr>
            <w:tcW w:w="2042" w:type="dxa"/>
            <w:gridSpan w:val="2"/>
            <w:shd w:val="clear" w:color="auto" w:fill="FFFF00"/>
          </w:tcPr>
          <w:p w:rsidR="003472A3" w:rsidRPr="00232410" w:rsidRDefault="003472A3" w:rsidP="00845EAC">
            <w:pPr>
              <w:jc w:val="center"/>
              <w:rPr>
                <w:b/>
              </w:rPr>
            </w:pPr>
            <w:r w:rsidRPr="00232410">
              <w:rPr>
                <w:b/>
              </w:rPr>
              <w:t>Summer 2</w:t>
            </w:r>
          </w:p>
        </w:tc>
      </w:tr>
      <w:tr w:rsidR="003472A3" w:rsidRPr="00D26A8B" w:rsidTr="006D2AD6">
        <w:trPr>
          <w:gridAfter w:val="1"/>
          <w:wAfter w:w="7" w:type="dxa"/>
          <w:trHeight w:val="426"/>
        </w:trPr>
        <w:tc>
          <w:tcPr>
            <w:tcW w:w="2034" w:type="dxa"/>
          </w:tcPr>
          <w:p w:rsidR="003472A3" w:rsidRPr="00232410" w:rsidRDefault="003472A3" w:rsidP="00845EAC">
            <w:r>
              <w:rPr>
                <w:b/>
              </w:rPr>
              <w:t>Literacy</w:t>
            </w:r>
          </w:p>
        </w:tc>
        <w:tc>
          <w:tcPr>
            <w:tcW w:w="2033" w:type="dxa"/>
            <w:gridSpan w:val="2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Narrative – Charlie and the Chocolate factory.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Simple forms of Poetry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Playscripts</w:t>
            </w:r>
          </w:p>
        </w:tc>
        <w:tc>
          <w:tcPr>
            <w:tcW w:w="2040" w:type="dxa"/>
            <w:gridSpan w:val="2"/>
            <w:shd w:val="clear" w:color="auto" w:fill="ED7D31" w:themeFill="accent2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Leon and the Place Between</w:t>
            </w:r>
          </w:p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of Poetry (linked to shape and calligrams)</w:t>
            </w:r>
          </w:p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Recount-Romans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Boudicca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Profiles – 101 Dalmatians</w:t>
            </w:r>
          </w:p>
          <w:p w:rsidR="003472A3" w:rsidRPr="00D26A8B" w:rsidRDefault="00885BBA" w:rsidP="00885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Texts linked to </w:t>
            </w:r>
            <w:r>
              <w:rPr>
                <w:sz w:val="18"/>
                <w:szCs w:val="18"/>
              </w:rPr>
              <w:t>Rivers</w:t>
            </w:r>
            <w:bookmarkStart w:id="0" w:name="_GoBack"/>
            <w:bookmarkEnd w:id="0"/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Sheep Pig</w:t>
            </w:r>
          </w:p>
          <w:p w:rsidR="00885BBA" w:rsidRDefault="00885BBA" w:rsidP="00885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Text – Dear Greenpeace</w:t>
            </w:r>
          </w:p>
          <w:p w:rsidR="00885BBA" w:rsidRDefault="00885BBA" w:rsidP="00885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Writing</w:t>
            </w:r>
          </w:p>
          <w:p w:rsidR="00885BBA" w:rsidRDefault="00885BBA" w:rsidP="00845EAC">
            <w:pPr>
              <w:jc w:val="center"/>
              <w:rPr>
                <w:sz w:val="18"/>
                <w:szCs w:val="18"/>
              </w:rPr>
            </w:pP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shd w:val="clear" w:color="auto" w:fill="FFFF00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Narrative- The Hobbit</w:t>
            </w:r>
          </w:p>
          <w:p w:rsidR="003472A3" w:rsidRPr="00D26A8B" w:rsidRDefault="00885BBA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linked to Science (Electricity)</w:t>
            </w:r>
          </w:p>
        </w:tc>
        <w:tc>
          <w:tcPr>
            <w:tcW w:w="2042" w:type="dxa"/>
            <w:gridSpan w:val="2"/>
            <w:shd w:val="clear" w:color="auto" w:fill="FFFF00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Newspapers (Normans)</w:t>
            </w:r>
          </w:p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Flotsam</w:t>
            </w:r>
          </w:p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Texts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(recycling)</w:t>
            </w:r>
          </w:p>
        </w:tc>
      </w:tr>
      <w:tr w:rsidR="003472A3" w:rsidRPr="00D26A8B" w:rsidTr="006D2AD6">
        <w:trPr>
          <w:gridAfter w:val="1"/>
          <w:wAfter w:w="7" w:type="dxa"/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033" w:type="dxa"/>
            <w:gridSpan w:val="2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Place value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Addition and Subtraction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Statistics</w:t>
            </w:r>
          </w:p>
        </w:tc>
        <w:tc>
          <w:tcPr>
            <w:tcW w:w="2040" w:type="dxa"/>
            <w:gridSpan w:val="2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Multiplication and Division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Fractions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Geometry-Shape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Measures- Time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Place Value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Addition and Subtraction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Statistics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Multiplication and Division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Fractions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 -Shape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 – Time</w:t>
            </w:r>
          </w:p>
        </w:tc>
        <w:tc>
          <w:tcPr>
            <w:tcW w:w="2038" w:type="dxa"/>
            <w:gridSpan w:val="2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Place Value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Addition and Subtraction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Statistics</w:t>
            </w:r>
          </w:p>
        </w:tc>
        <w:tc>
          <w:tcPr>
            <w:tcW w:w="2042" w:type="dxa"/>
            <w:gridSpan w:val="2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Multiplication and Division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Fractions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Geometry -Shape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Measures – Time</w:t>
            </w:r>
          </w:p>
        </w:tc>
      </w:tr>
      <w:tr w:rsidR="006D2AD6" w:rsidRPr="00D26A8B" w:rsidTr="004865F5">
        <w:trPr>
          <w:trHeight w:val="426"/>
        </w:trPr>
        <w:tc>
          <w:tcPr>
            <w:tcW w:w="2034" w:type="dxa"/>
          </w:tcPr>
          <w:p w:rsidR="006D2AD6" w:rsidRPr="00232410" w:rsidRDefault="006D2AD6" w:rsidP="00845EAC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033" w:type="dxa"/>
            <w:gridSpan w:val="2"/>
            <w:shd w:val="clear" w:color="auto" w:fill="ED7D31" w:themeFill="accent2"/>
          </w:tcPr>
          <w:p w:rsidR="006D2AD6" w:rsidRPr="00D26A8B" w:rsidRDefault="006D2AD6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of matter</w:t>
            </w:r>
          </w:p>
        </w:tc>
        <w:tc>
          <w:tcPr>
            <w:tcW w:w="2040" w:type="dxa"/>
            <w:gridSpan w:val="2"/>
            <w:shd w:val="clear" w:color="auto" w:fill="ED7D31" w:themeFill="accent2"/>
          </w:tcPr>
          <w:p w:rsidR="006D2AD6" w:rsidRPr="00D26A8B" w:rsidRDefault="006D2AD6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Sound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6D2AD6" w:rsidRPr="00D26A8B" w:rsidRDefault="006D2AD6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All Living things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6D2AD6" w:rsidRPr="00D26A8B" w:rsidRDefault="006D2AD6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Animals including Humans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6D2AD6" w:rsidRDefault="006D2AD6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Electricity</w:t>
            </w:r>
          </w:p>
          <w:p w:rsidR="006D2AD6" w:rsidRPr="00D26A8B" w:rsidRDefault="006D2AD6" w:rsidP="00845EAC">
            <w:pPr>
              <w:jc w:val="center"/>
              <w:rPr>
                <w:sz w:val="18"/>
                <w:szCs w:val="18"/>
              </w:rPr>
            </w:pP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e-safety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programming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Multi-media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Technology in our lives</w:t>
            </w:r>
          </w:p>
        </w:tc>
        <w:tc>
          <w:tcPr>
            <w:tcW w:w="4077" w:type="dxa"/>
            <w:gridSpan w:val="4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e-safety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programming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Multi-media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Technology in our lives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e-safety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programming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Multi-media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Technology in our lives</w:t>
            </w:r>
          </w:p>
        </w:tc>
      </w:tr>
      <w:tr w:rsidR="003472A3" w:rsidRPr="00D26A8B" w:rsidTr="006D2AD6">
        <w:trPr>
          <w:gridAfter w:val="1"/>
          <w:wAfter w:w="7" w:type="dxa"/>
          <w:trHeight w:val="426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524" w:type="dxa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People</w:t>
            </w:r>
          </w:p>
        </w:tc>
        <w:tc>
          <w:tcPr>
            <w:tcW w:w="1189" w:type="dxa"/>
            <w:gridSpan w:val="2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Called</w:t>
            </w:r>
          </w:p>
        </w:tc>
        <w:tc>
          <w:tcPr>
            <w:tcW w:w="1360" w:type="dxa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Gift</w:t>
            </w:r>
          </w:p>
        </w:tc>
        <w:tc>
          <w:tcPr>
            <w:tcW w:w="1358" w:type="dxa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Community</w:t>
            </w:r>
          </w:p>
        </w:tc>
        <w:tc>
          <w:tcPr>
            <w:tcW w:w="1358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Giving and Receiving</w:t>
            </w:r>
          </w:p>
        </w:tc>
        <w:tc>
          <w:tcPr>
            <w:tcW w:w="1361" w:type="dxa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Self-Discipline</w:t>
            </w:r>
          </w:p>
        </w:tc>
        <w:tc>
          <w:tcPr>
            <w:tcW w:w="1359" w:type="dxa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New Life</w:t>
            </w:r>
          </w:p>
        </w:tc>
        <w:tc>
          <w:tcPr>
            <w:tcW w:w="1360" w:type="dxa"/>
            <w:gridSpan w:val="2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Building Bridges</w:t>
            </w:r>
          </w:p>
        </w:tc>
        <w:tc>
          <w:tcPr>
            <w:tcW w:w="1361" w:type="dxa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God’s People</w:t>
            </w: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Roman Empire</w:t>
            </w:r>
          </w:p>
        </w:tc>
        <w:tc>
          <w:tcPr>
            <w:tcW w:w="4077" w:type="dxa"/>
            <w:gridSpan w:val="4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7" w:type="dxa"/>
            <w:gridSpan w:val="5"/>
            <w:shd w:val="clear" w:color="auto" w:fill="FFFF00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Norman Culture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Key Geography Skills linked to History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River study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UK city study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Key Geography Skills linked to History</w:t>
            </w: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y </w:t>
            </w:r>
            <w:proofErr w:type="spellStart"/>
            <w:r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4077" w:type="dxa"/>
            <w:gridSpan w:val="4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L’Argent</w:t>
            </w:r>
            <w:proofErr w:type="spellEnd"/>
            <w:r>
              <w:rPr>
                <w:sz w:val="18"/>
                <w:szCs w:val="18"/>
              </w:rPr>
              <w:t xml:space="preserve"> de Poche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Moi un </w:t>
            </w:r>
            <w:proofErr w:type="spellStart"/>
            <w:r>
              <w:rPr>
                <w:sz w:val="18"/>
                <w:szCs w:val="18"/>
              </w:rPr>
              <w:t>Histoire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Raconte</w:t>
            </w:r>
            <w:proofErr w:type="spellEnd"/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Textiles</w:t>
            </w:r>
            <w:r>
              <w:rPr>
                <w:sz w:val="18"/>
                <w:szCs w:val="18"/>
              </w:rPr>
              <w:t xml:space="preserve"> – Shield/Flag Making</w:t>
            </w:r>
          </w:p>
        </w:tc>
        <w:tc>
          <w:tcPr>
            <w:tcW w:w="4077" w:type="dxa"/>
            <w:gridSpan w:val="4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Cooking and Nutrition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Structures/Mechanics</w:t>
            </w: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</w:tc>
        <w:tc>
          <w:tcPr>
            <w:tcW w:w="2038" w:type="dxa"/>
            <w:gridSpan w:val="2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Materials</w:t>
            </w:r>
          </w:p>
        </w:tc>
        <w:tc>
          <w:tcPr>
            <w:tcW w:w="2049" w:type="dxa"/>
            <w:gridSpan w:val="3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Artist Study</w:t>
            </w:r>
          </w:p>
        </w:tc>
      </w:tr>
      <w:tr w:rsidR="003472A3" w:rsidRPr="00D26A8B" w:rsidTr="006D2AD6">
        <w:trPr>
          <w:gridAfter w:val="1"/>
          <w:wAfter w:w="7" w:type="dxa"/>
          <w:trHeight w:val="402"/>
        </w:trPr>
        <w:tc>
          <w:tcPr>
            <w:tcW w:w="2034" w:type="dxa"/>
          </w:tcPr>
          <w:p w:rsidR="003472A3" w:rsidRPr="00232410" w:rsidRDefault="003472A3" w:rsidP="00845EA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033" w:type="dxa"/>
            <w:gridSpan w:val="2"/>
            <w:shd w:val="clear" w:color="auto" w:fill="ED7D31" w:themeFill="accent2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Dance </w:t>
            </w:r>
          </w:p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(Tag Rugby)</w:t>
            </w:r>
          </w:p>
        </w:tc>
        <w:tc>
          <w:tcPr>
            <w:tcW w:w="2040" w:type="dxa"/>
            <w:gridSpan w:val="2"/>
            <w:shd w:val="clear" w:color="auto" w:fill="ED7D31" w:themeFill="accent2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 and Wall skills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Throwing and Catching Skills</w:t>
            </w:r>
          </w:p>
        </w:tc>
        <w:tc>
          <w:tcPr>
            <w:tcW w:w="2038" w:type="dxa"/>
            <w:gridSpan w:val="2"/>
            <w:shd w:val="clear" w:color="auto" w:fill="70AD47" w:themeFill="accent6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</w:tc>
        <w:tc>
          <w:tcPr>
            <w:tcW w:w="2039" w:type="dxa"/>
            <w:gridSpan w:val="2"/>
            <w:shd w:val="clear" w:color="auto" w:fill="70AD47" w:themeFill="accent6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Hockey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Hall Athletics</w:t>
            </w:r>
          </w:p>
        </w:tc>
        <w:tc>
          <w:tcPr>
            <w:tcW w:w="2038" w:type="dxa"/>
            <w:gridSpan w:val="2"/>
            <w:shd w:val="clear" w:color="auto" w:fill="FFFF00"/>
          </w:tcPr>
          <w:p w:rsidR="003472A3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Trigolf</w:t>
            </w:r>
            <w:proofErr w:type="spellEnd"/>
          </w:p>
        </w:tc>
        <w:tc>
          <w:tcPr>
            <w:tcW w:w="2042" w:type="dxa"/>
            <w:gridSpan w:val="2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OAA</w:t>
            </w:r>
          </w:p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Games </w:t>
            </w:r>
          </w:p>
        </w:tc>
      </w:tr>
      <w:tr w:rsidR="003472A3" w:rsidRPr="00D26A8B" w:rsidTr="006D2AD6">
        <w:trPr>
          <w:trHeight w:val="402"/>
        </w:trPr>
        <w:tc>
          <w:tcPr>
            <w:tcW w:w="2034" w:type="dxa"/>
          </w:tcPr>
          <w:p w:rsidR="003472A3" w:rsidRDefault="003472A3" w:rsidP="00845EAC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4073" w:type="dxa"/>
            <w:gridSpan w:val="4"/>
            <w:shd w:val="clear" w:color="auto" w:fill="ED7D31" w:themeFill="accent2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Mamma Mia</w:t>
            </w:r>
          </w:p>
        </w:tc>
        <w:tc>
          <w:tcPr>
            <w:tcW w:w="4077" w:type="dxa"/>
            <w:gridSpan w:val="4"/>
            <w:shd w:val="clear" w:color="auto" w:fill="70AD47" w:themeFill="accent6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Glockenspiel Stage 2</w:t>
            </w:r>
          </w:p>
        </w:tc>
        <w:tc>
          <w:tcPr>
            <w:tcW w:w="4087" w:type="dxa"/>
            <w:gridSpan w:val="5"/>
            <w:shd w:val="clear" w:color="auto" w:fill="FFFF00"/>
          </w:tcPr>
          <w:p w:rsidR="003472A3" w:rsidRPr="00D26A8B" w:rsidRDefault="003472A3" w:rsidP="00845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Me</w:t>
            </w:r>
          </w:p>
        </w:tc>
      </w:tr>
    </w:tbl>
    <w:p w:rsidR="00572134" w:rsidRDefault="00572134"/>
    <w:sectPr w:rsidR="00572134" w:rsidSect="00347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A3" w:rsidRDefault="003472A3" w:rsidP="003472A3">
      <w:pPr>
        <w:spacing w:after="0" w:line="240" w:lineRule="auto"/>
      </w:pPr>
      <w:r>
        <w:separator/>
      </w:r>
    </w:p>
  </w:endnote>
  <w:endnote w:type="continuationSeparator" w:id="0">
    <w:p w:rsidR="003472A3" w:rsidRDefault="003472A3" w:rsidP="0034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A3" w:rsidRDefault="003472A3" w:rsidP="003472A3">
      <w:pPr>
        <w:spacing w:after="0" w:line="240" w:lineRule="auto"/>
      </w:pPr>
      <w:r>
        <w:separator/>
      </w:r>
    </w:p>
  </w:footnote>
  <w:footnote w:type="continuationSeparator" w:id="0">
    <w:p w:rsidR="003472A3" w:rsidRDefault="003472A3" w:rsidP="0034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A3"/>
    <w:rsid w:val="003472A3"/>
    <w:rsid w:val="00572134"/>
    <w:rsid w:val="006D2AD6"/>
    <w:rsid w:val="00885BBA"/>
    <w:rsid w:val="00E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5A21"/>
  <w15:chartTrackingRefBased/>
  <w15:docId w15:val="{67FE691B-0B12-4435-AA78-E01B514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3"/>
  </w:style>
  <w:style w:type="paragraph" w:styleId="Footer">
    <w:name w:val="footer"/>
    <w:basedOn w:val="Normal"/>
    <w:link w:val="FooterChar"/>
    <w:uiPriority w:val="99"/>
    <w:unhideWhenUsed/>
    <w:rsid w:val="0034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Vickers</dc:creator>
  <cp:keywords/>
  <dc:description/>
  <cp:lastModifiedBy>Miss Elizabeth Vickers</cp:lastModifiedBy>
  <cp:revision>2</cp:revision>
  <dcterms:created xsi:type="dcterms:W3CDTF">2021-01-20T08:25:00Z</dcterms:created>
  <dcterms:modified xsi:type="dcterms:W3CDTF">2021-01-20T08:25:00Z</dcterms:modified>
</cp:coreProperties>
</file>