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C2" w:rsidRPr="00B777C2" w:rsidRDefault="00564CD2" w:rsidP="00564CD2">
      <w:pPr>
        <w:rPr>
          <w:rFonts w:ascii="Kristen ITC" w:hAnsi="Kristen ITC"/>
          <w:b/>
          <w:color w:val="00B0F0"/>
          <w:sz w:val="36"/>
          <w:szCs w:val="36"/>
        </w:rPr>
      </w:pPr>
      <w:bookmarkStart w:id="0" w:name="_GoBack"/>
      <w:bookmarkEnd w:id="0"/>
      <w:r>
        <w:rPr>
          <w:noProof/>
        </w:rPr>
        <w:drawing>
          <wp:inline distT="0" distB="0" distL="0" distR="0" wp14:anchorId="4E3F607D" wp14:editId="70656F41">
            <wp:extent cx="514941" cy="692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257" cy="739497"/>
                    </a:xfrm>
                    <a:prstGeom prst="rect">
                      <a:avLst/>
                    </a:prstGeom>
                    <a:noFill/>
                    <a:ln>
                      <a:noFill/>
                    </a:ln>
                  </pic:spPr>
                </pic:pic>
              </a:graphicData>
            </a:graphic>
          </wp:inline>
        </w:drawing>
      </w:r>
      <w:r>
        <w:rPr>
          <w:rFonts w:ascii="Kristen ITC" w:hAnsi="Kristen ITC"/>
          <w:b/>
          <w:color w:val="00B0F0"/>
          <w:sz w:val="36"/>
          <w:szCs w:val="36"/>
        </w:rPr>
        <w:t xml:space="preserve">     </w:t>
      </w:r>
      <w:r w:rsidR="00B777C2" w:rsidRPr="00B777C2">
        <w:rPr>
          <w:rFonts w:ascii="Kristen ITC" w:hAnsi="Kristen ITC"/>
          <w:b/>
          <w:color w:val="00B0F0"/>
          <w:sz w:val="36"/>
          <w:szCs w:val="36"/>
        </w:rPr>
        <w:t>EYFS Newsletter Autumn Term 2020</w:t>
      </w:r>
    </w:p>
    <w:tbl>
      <w:tblPr>
        <w:tblW w:w="10927" w:type="dxa"/>
        <w:tblInd w:w="-115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2866"/>
        <w:gridCol w:w="3887"/>
        <w:gridCol w:w="4174"/>
      </w:tblGrid>
      <w:tr w:rsidR="00B777C2" w:rsidRPr="000516D6" w:rsidTr="00564CD2">
        <w:trPr>
          <w:trHeight w:val="1357"/>
        </w:trPr>
        <w:tc>
          <w:tcPr>
            <w:tcW w:w="10927" w:type="dxa"/>
            <w:gridSpan w:val="3"/>
          </w:tcPr>
          <w:p w:rsidR="00B777C2" w:rsidRPr="00120092" w:rsidRDefault="00B777C2" w:rsidP="00943CA4">
            <w:pPr>
              <w:rPr>
                <w:rFonts w:ascii="Comic Sans MS" w:hAnsi="Comic Sans MS"/>
                <w:b/>
                <w:color w:val="7030A0"/>
                <w:sz w:val="20"/>
                <w:szCs w:val="20"/>
                <w:u w:val="single"/>
              </w:rPr>
            </w:pPr>
            <w:r w:rsidRPr="00120092">
              <w:rPr>
                <w:rFonts w:ascii="Comic Sans MS" w:hAnsi="Comic Sans MS"/>
                <w:b/>
                <w:color w:val="7030A0"/>
                <w:sz w:val="20"/>
                <w:szCs w:val="20"/>
                <w:u w:val="single"/>
              </w:rPr>
              <w:t>Dear Parents/ Carers,</w:t>
            </w:r>
          </w:p>
          <w:p w:rsidR="00B777C2" w:rsidRPr="00DB480B" w:rsidRDefault="00B777C2" w:rsidP="00943CA4">
            <w:pPr>
              <w:rPr>
                <w:rFonts w:ascii="Comic Sans MS" w:hAnsi="Comic Sans MS"/>
                <w:sz w:val="18"/>
                <w:szCs w:val="18"/>
              </w:rPr>
            </w:pPr>
            <w:r w:rsidRPr="00DB480B">
              <w:rPr>
                <w:rFonts w:ascii="Comic Sans MS" w:hAnsi="Comic Sans MS"/>
                <w:sz w:val="18"/>
                <w:szCs w:val="18"/>
              </w:rPr>
              <w:t xml:space="preserve">Welcome back! We hope you are all well, it is wonderful that the children have come back with such enthusiasm and a thirst for learning. They have settled so beautifully into their new routines after such an uncertain time and it has been lovely to listen to them chatting and laughing with friends, sharing news and comparing who is the tallest. Thank you everyone for your help and support during lockdown and for working so closely with us to help support your child’s learning. </w:t>
            </w:r>
          </w:p>
          <w:p w:rsidR="00B777C2" w:rsidRDefault="00B777C2" w:rsidP="00943CA4">
            <w:pPr>
              <w:rPr>
                <w:rFonts w:ascii="Comic Sans MS" w:hAnsi="Comic Sans MS"/>
                <w:sz w:val="18"/>
                <w:szCs w:val="18"/>
              </w:rPr>
            </w:pPr>
            <w:r w:rsidRPr="00DB480B">
              <w:rPr>
                <w:rFonts w:ascii="Comic Sans MS" w:hAnsi="Comic Sans MS"/>
                <w:sz w:val="18"/>
                <w:szCs w:val="18"/>
              </w:rPr>
              <w:t>Welcome to our school all the children and parents that have joined us in Nursery this term. Your children have embarked on their lifelong learning journey and we are so happy to welcome them to our school family.</w:t>
            </w:r>
            <w:r>
              <w:rPr>
                <w:rFonts w:ascii="Comic Sans MS" w:hAnsi="Comic Sans MS"/>
                <w:sz w:val="18"/>
                <w:szCs w:val="18"/>
              </w:rPr>
              <w:t xml:space="preserve"> Our main priority is that the children all settle into the Early Years environment happily and</w:t>
            </w:r>
            <w:r w:rsidR="00AB4E5F">
              <w:rPr>
                <w:rFonts w:ascii="Comic Sans MS" w:hAnsi="Comic Sans MS"/>
                <w:sz w:val="18"/>
                <w:szCs w:val="18"/>
              </w:rPr>
              <w:t xml:space="preserve"> safely</w:t>
            </w:r>
            <w:r w:rsidR="00EA0FC2">
              <w:rPr>
                <w:rFonts w:ascii="Comic Sans MS" w:hAnsi="Comic Sans MS"/>
                <w:sz w:val="18"/>
                <w:szCs w:val="18"/>
              </w:rPr>
              <w:t xml:space="preserve"> and</w:t>
            </w:r>
            <w:r>
              <w:rPr>
                <w:rFonts w:ascii="Comic Sans MS" w:hAnsi="Comic Sans MS"/>
                <w:sz w:val="18"/>
                <w:szCs w:val="18"/>
              </w:rPr>
              <w:t xml:space="preserve"> have lots of opportunities to make/ build on relationships with their teachers and other classmates.</w:t>
            </w:r>
          </w:p>
          <w:p w:rsidR="00B777C2" w:rsidRPr="006D3630" w:rsidRDefault="00B777C2" w:rsidP="00943CA4">
            <w:pPr>
              <w:rPr>
                <w:rFonts w:ascii="Comic Sans MS" w:hAnsi="Comic Sans MS"/>
                <w:sz w:val="18"/>
                <w:szCs w:val="18"/>
              </w:rPr>
            </w:pPr>
            <w:r>
              <w:rPr>
                <w:rFonts w:ascii="Comic Sans MS" w:hAnsi="Comic Sans MS"/>
                <w:sz w:val="18"/>
                <w:szCs w:val="18"/>
              </w:rPr>
              <w:t>Our current topic is based on the book ‘Here We Are’ by Oliver Jeffers</w:t>
            </w:r>
            <w:r w:rsidRPr="006D3630">
              <w:rPr>
                <w:rFonts w:ascii="Comic Sans MS" w:hAnsi="Comic Sans MS"/>
                <w:sz w:val="18"/>
                <w:szCs w:val="18"/>
              </w:rPr>
              <w:t xml:space="preserve"> -we are</w:t>
            </w:r>
            <w:r w:rsidR="00EA0FC2">
              <w:rPr>
                <w:rFonts w:ascii="Comic Sans MS" w:hAnsi="Comic Sans MS"/>
                <w:sz w:val="18"/>
                <w:szCs w:val="18"/>
              </w:rPr>
              <w:t xml:space="preserve"> also</w:t>
            </w:r>
            <w:r w:rsidRPr="006D3630">
              <w:rPr>
                <w:rFonts w:ascii="Comic Sans MS" w:hAnsi="Comic Sans MS"/>
                <w:sz w:val="18"/>
                <w:szCs w:val="18"/>
              </w:rPr>
              <w:t xml:space="preserve"> enjoying a range of stories and using them to inspire children to have a love of reading </w:t>
            </w:r>
            <w:r>
              <w:rPr>
                <w:rFonts w:ascii="Comic Sans MS" w:hAnsi="Comic Sans MS"/>
                <w:sz w:val="18"/>
                <w:szCs w:val="18"/>
              </w:rPr>
              <w:t>and discover about our world around us.  We will then look at the topic ‘Pirates’ using our love of water to inspire our learning about animals, boats, discover treasure and develop our counting and number skills, write stories about being a pirate, read stories and enhance our love for being outside.</w:t>
            </w:r>
          </w:p>
          <w:p w:rsidR="00B777C2" w:rsidRPr="00EA7DD4" w:rsidRDefault="00B777C2" w:rsidP="00943CA4">
            <w:pPr>
              <w:rPr>
                <w:rFonts w:ascii="Comic Sans MS" w:hAnsi="Comic Sans MS"/>
                <w:sz w:val="18"/>
                <w:szCs w:val="18"/>
              </w:rPr>
            </w:pPr>
            <w:r>
              <w:rPr>
                <w:rFonts w:ascii="Comic Sans MS" w:hAnsi="Comic Sans MS"/>
                <w:sz w:val="18"/>
                <w:szCs w:val="18"/>
              </w:rPr>
              <w:t>We will be doing lots of work on emotions and feelings and we will work with the children to help develop their confidence, resilience, understanding and independence.</w:t>
            </w:r>
          </w:p>
          <w:p w:rsidR="00B777C2" w:rsidRPr="006D3630" w:rsidRDefault="00B777C2" w:rsidP="00943CA4">
            <w:pPr>
              <w:rPr>
                <w:rFonts w:ascii="Comic Sans MS" w:hAnsi="Comic Sans MS"/>
                <w:sz w:val="18"/>
                <w:szCs w:val="18"/>
              </w:rPr>
            </w:pPr>
            <w:r w:rsidRPr="00120092">
              <w:rPr>
                <w:rFonts w:ascii="Kristen ITC" w:hAnsi="Kristen ITC"/>
                <w:b/>
                <w:color w:val="00B0F0"/>
                <w:sz w:val="16"/>
                <w:szCs w:val="16"/>
              </w:rPr>
              <w:t>EYFS Stay and Play</w:t>
            </w:r>
            <w:r w:rsidRPr="00120092">
              <w:rPr>
                <w:rFonts w:ascii="Kristen ITC" w:hAnsi="Kristen ITC"/>
                <w:noProof/>
                <w:color w:val="0000FF"/>
                <w:sz w:val="16"/>
                <w:szCs w:val="16"/>
              </w:rPr>
              <w:drawing>
                <wp:anchor distT="0" distB="0" distL="114300" distR="114300" simplePos="0" relativeHeight="251659264" behindDoc="0" locked="0" layoutInCell="1" allowOverlap="1" wp14:anchorId="271B9435" wp14:editId="6811728B">
                  <wp:simplePos x="0" y="0"/>
                  <wp:positionH relativeFrom="column">
                    <wp:posOffset>5609853</wp:posOffset>
                  </wp:positionH>
                  <wp:positionV relativeFrom="paragraph">
                    <wp:posOffset>198000</wp:posOffset>
                  </wp:positionV>
                  <wp:extent cx="1109345" cy="372110"/>
                  <wp:effectExtent l="0" t="0" r="0" b="8890"/>
                  <wp:wrapThrough wrapText="bothSides">
                    <wp:wrapPolygon edited="0">
                      <wp:start x="0" y="0"/>
                      <wp:lineTo x="0" y="21010"/>
                      <wp:lineTo x="21143" y="21010"/>
                      <wp:lineTo x="21143" y="0"/>
                      <wp:lineTo x="0" y="0"/>
                    </wp:wrapPolygon>
                  </wp:wrapThrough>
                  <wp:docPr id="13" name="irc_mi" descr="Image result for wellies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lies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3BA">
              <w:rPr>
                <w:rFonts w:ascii="Comic Sans MS" w:hAnsi="Comic Sans MS"/>
                <w:b/>
                <w:color w:val="00B0F0"/>
                <w:sz w:val="18"/>
                <w:szCs w:val="18"/>
              </w:rPr>
              <w:t xml:space="preserve"> </w:t>
            </w:r>
            <w:r w:rsidRPr="006D3630">
              <w:rPr>
                <w:rFonts w:ascii="Comic Sans MS" w:hAnsi="Comic Sans MS"/>
                <w:sz w:val="18"/>
                <w:szCs w:val="18"/>
              </w:rPr>
              <w:t xml:space="preserve">We will be hosting a Stay and Play soon for your children to share their learning from this topic.  We will let you know the date in plenty of time and look forward to welcoming you again. </w:t>
            </w:r>
          </w:p>
          <w:p w:rsidR="00B777C2" w:rsidRPr="00E113BA" w:rsidRDefault="00B777C2" w:rsidP="00943CA4">
            <w:pPr>
              <w:rPr>
                <w:rFonts w:ascii="Comic Sans MS" w:hAnsi="Comic Sans MS"/>
                <w:b/>
                <w:color w:val="00B0F0"/>
                <w:sz w:val="18"/>
                <w:szCs w:val="18"/>
              </w:rPr>
            </w:pPr>
            <w:r w:rsidRPr="00120092">
              <w:rPr>
                <w:rFonts w:ascii="Kristen ITC" w:hAnsi="Kristen ITC"/>
                <w:b/>
                <w:color w:val="00B0F0"/>
                <w:sz w:val="16"/>
                <w:szCs w:val="16"/>
              </w:rPr>
              <w:t>Outdoors</w:t>
            </w:r>
            <w:r w:rsidRPr="006D3630">
              <w:rPr>
                <w:rFonts w:ascii="Comic Sans MS" w:hAnsi="Comic Sans MS"/>
                <w:b/>
                <w:color w:val="00B0F0"/>
                <w:sz w:val="18"/>
                <w:szCs w:val="18"/>
              </w:rPr>
              <w:t xml:space="preserve"> </w:t>
            </w:r>
            <w:r w:rsidRPr="006D3630">
              <w:rPr>
                <w:rFonts w:ascii="Comic Sans MS" w:hAnsi="Comic Sans MS"/>
                <w:sz w:val="18"/>
                <w:szCs w:val="18"/>
              </w:rPr>
              <w:t>We spend time outside learning through play every day whatever the weather!</w:t>
            </w:r>
            <w:r>
              <w:rPr>
                <w:rFonts w:ascii="Comic Sans MS" w:hAnsi="Comic Sans MS"/>
                <w:sz w:val="18"/>
                <w:szCs w:val="18"/>
              </w:rPr>
              <w:t xml:space="preserve"> Please can you provide wellies for your children to keep in school, so they can enjoy the mud kitchen, water area and also our welly walks.</w:t>
            </w:r>
            <w:r w:rsidR="00EA0FC2">
              <w:rPr>
                <w:rFonts w:ascii="Comic Sans MS" w:hAnsi="Comic Sans MS"/>
                <w:sz w:val="18"/>
                <w:szCs w:val="18"/>
              </w:rPr>
              <w:t xml:space="preserve"> Please also ensure your child has a coat in school regardless of the weather.</w:t>
            </w:r>
          </w:p>
          <w:p w:rsidR="00B777C2" w:rsidRPr="00E113BA" w:rsidRDefault="00B777C2" w:rsidP="00943CA4">
            <w:pPr>
              <w:rPr>
                <w:rFonts w:ascii="Comic Sans MS" w:hAnsi="Comic Sans MS"/>
                <w:sz w:val="18"/>
                <w:szCs w:val="18"/>
              </w:rPr>
            </w:pPr>
            <w:r w:rsidRPr="00E113BA">
              <w:rPr>
                <w:rFonts w:ascii="Comic Sans MS" w:hAnsi="Comic Sans MS"/>
                <w:sz w:val="18"/>
                <w:szCs w:val="18"/>
              </w:rPr>
              <w:t>Thank you so much for your support this week you should be very proud of your children and you as their parents and families are fantastic.</w:t>
            </w:r>
          </w:p>
          <w:p w:rsidR="00B777C2" w:rsidRPr="000516D6" w:rsidRDefault="00B777C2" w:rsidP="00943CA4">
            <w:pPr>
              <w:rPr>
                <w:rFonts w:ascii="Comic Sans MS" w:hAnsi="Comic Sans MS"/>
                <w:sz w:val="20"/>
                <w:szCs w:val="20"/>
              </w:rPr>
            </w:pPr>
            <w:r w:rsidRPr="00E113BA">
              <w:rPr>
                <w:rFonts w:ascii="Comic Sans MS" w:hAnsi="Comic Sans MS"/>
                <w:sz w:val="18"/>
                <w:szCs w:val="18"/>
              </w:rPr>
              <w:t>Mrs Manton and Mrs Goddard</w:t>
            </w:r>
          </w:p>
        </w:tc>
      </w:tr>
      <w:tr w:rsidR="00B777C2" w:rsidRPr="00D54C58" w:rsidTr="00564CD2">
        <w:trPr>
          <w:cantSplit/>
          <w:trHeight w:val="4731"/>
        </w:trPr>
        <w:tc>
          <w:tcPr>
            <w:tcW w:w="2866" w:type="dxa"/>
          </w:tcPr>
          <w:p w:rsidR="00B777C2" w:rsidRPr="00D54C58" w:rsidRDefault="00B777C2" w:rsidP="00943CA4">
            <w:pPr>
              <w:jc w:val="center"/>
              <w:rPr>
                <w:rFonts w:ascii="Kristen ITC" w:hAnsi="Kristen ITC"/>
                <w:b/>
                <w:color w:val="00B0F0"/>
                <w:sz w:val="20"/>
                <w:szCs w:val="20"/>
              </w:rPr>
            </w:pPr>
            <w:r w:rsidRPr="00D54C58">
              <w:rPr>
                <w:rFonts w:ascii="Kristen ITC" w:hAnsi="Kristen ITC"/>
                <w:b/>
                <w:color w:val="00B0F0"/>
                <w:sz w:val="20"/>
                <w:szCs w:val="20"/>
              </w:rPr>
              <w:t>RE</w:t>
            </w:r>
          </w:p>
          <w:p w:rsidR="00B777C2" w:rsidRPr="00BA299A" w:rsidRDefault="00B777C2" w:rsidP="00943CA4">
            <w:pPr>
              <w:rPr>
                <w:sz w:val="18"/>
                <w:szCs w:val="18"/>
              </w:rPr>
            </w:pPr>
            <w:r w:rsidRPr="00BA299A">
              <w:rPr>
                <w:rFonts w:ascii="Comic Sans MS" w:hAnsi="Comic Sans MS" w:cstheme="minorHAnsi"/>
                <w:bCs/>
                <w:sz w:val="18"/>
                <w:szCs w:val="18"/>
              </w:rPr>
              <w:t xml:space="preserve">This term we will be </w:t>
            </w:r>
            <w:r>
              <w:rPr>
                <w:rFonts w:ascii="Comic Sans MS" w:hAnsi="Comic Sans MS" w:cstheme="minorHAnsi"/>
                <w:bCs/>
                <w:sz w:val="18"/>
                <w:szCs w:val="18"/>
              </w:rPr>
              <w:t>thinking about ourselves and why we are precious. A letter came out asking for a family photograph, if you haven’t already brought in a photo please could you bring one</w:t>
            </w:r>
            <w:r w:rsidR="00E113BA">
              <w:rPr>
                <w:rFonts w:ascii="Comic Sans MS" w:hAnsi="Comic Sans MS" w:cstheme="minorHAnsi"/>
                <w:bCs/>
                <w:sz w:val="18"/>
                <w:szCs w:val="18"/>
              </w:rPr>
              <w:t xml:space="preserve"> in</w:t>
            </w:r>
            <w:r>
              <w:rPr>
                <w:rFonts w:ascii="Comic Sans MS" w:hAnsi="Comic Sans MS" w:cstheme="minorHAnsi"/>
                <w:bCs/>
                <w:sz w:val="18"/>
                <w:szCs w:val="18"/>
              </w:rPr>
              <w:t xml:space="preserve"> or email to</w:t>
            </w:r>
            <w:r w:rsidR="00E113BA">
              <w:rPr>
                <w:rFonts w:ascii="Comic Sans MS" w:hAnsi="Comic Sans MS" w:cstheme="minorHAnsi"/>
                <w:bCs/>
                <w:sz w:val="18"/>
                <w:szCs w:val="18"/>
              </w:rPr>
              <w:t xml:space="preserve"> - </w:t>
            </w:r>
            <w:r>
              <w:rPr>
                <w:rFonts w:ascii="Comic Sans MS" w:hAnsi="Comic Sans MS" w:cstheme="minorHAnsi"/>
                <w:bCs/>
                <w:sz w:val="18"/>
                <w:szCs w:val="18"/>
              </w:rPr>
              <w:t>manton.j@staugustines.npcat.org.uk</w:t>
            </w:r>
            <w:r w:rsidRPr="00BA299A">
              <w:rPr>
                <w:rFonts w:ascii="Comic Sans MS" w:hAnsi="Comic Sans MS" w:cstheme="minorHAnsi"/>
                <w:bCs/>
                <w:sz w:val="18"/>
                <w:szCs w:val="18"/>
              </w:rPr>
              <w:t xml:space="preserve"> </w:t>
            </w:r>
          </w:p>
          <w:p w:rsidR="00B777C2" w:rsidRPr="00E113BA" w:rsidRDefault="00B777C2" w:rsidP="00943CA4">
            <w:pPr>
              <w:widowControl w:val="0"/>
              <w:rPr>
                <w:rFonts w:ascii="Comic Sans MS" w:hAnsi="Comic Sans MS"/>
                <w:sz w:val="18"/>
                <w:szCs w:val="18"/>
              </w:rPr>
            </w:pPr>
          </w:p>
        </w:tc>
        <w:tc>
          <w:tcPr>
            <w:tcW w:w="3887" w:type="dxa"/>
          </w:tcPr>
          <w:p w:rsidR="00B777C2" w:rsidRPr="00BD541F" w:rsidRDefault="00B777C2" w:rsidP="00943CA4">
            <w:pPr>
              <w:jc w:val="center"/>
              <w:rPr>
                <w:rFonts w:ascii="Kristen ITC" w:hAnsi="Kristen ITC"/>
                <w:b/>
                <w:color w:val="00B0F0"/>
                <w:sz w:val="20"/>
                <w:szCs w:val="20"/>
              </w:rPr>
            </w:pPr>
            <w:r w:rsidRPr="00D54C58">
              <w:rPr>
                <w:rFonts w:ascii="Kristen ITC" w:hAnsi="Kristen ITC"/>
                <w:b/>
                <w:color w:val="00B0F0"/>
                <w:sz w:val="20"/>
                <w:szCs w:val="20"/>
              </w:rPr>
              <w:t>Maths</w:t>
            </w:r>
          </w:p>
          <w:p w:rsidR="00B777C2" w:rsidRDefault="004339C5" w:rsidP="00943CA4">
            <w:pPr>
              <w:rPr>
                <w:rFonts w:ascii="Comic Sans MS" w:hAnsi="Comic Sans MS"/>
                <w:sz w:val="20"/>
                <w:szCs w:val="20"/>
              </w:rPr>
            </w:pPr>
            <w:r w:rsidRPr="00E113BA">
              <w:rPr>
                <w:rFonts w:ascii="Arial" w:hAnsi="Arial" w:cs="Arial"/>
                <w:noProof/>
                <w:color w:val="0000FF"/>
                <w:sz w:val="18"/>
                <w:szCs w:val="18"/>
              </w:rPr>
              <w:drawing>
                <wp:anchor distT="0" distB="0" distL="114300" distR="114300" simplePos="0" relativeHeight="251660288" behindDoc="0" locked="0" layoutInCell="1" allowOverlap="1" wp14:anchorId="3E76712A" wp14:editId="60E0225C">
                  <wp:simplePos x="0" y="0"/>
                  <wp:positionH relativeFrom="column">
                    <wp:posOffset>903251</wp:posOffset>
                  </wp:positionH>
                  <wp:positionV relativeFrom="paragraph">
                    <wp:posOffset>900283</wp:posOffset>
                  </wp:positionV>
                  <wp:extent cx="414655" cy="435610"/>
                  <wp:effectExtent l="0" t="0" r="4445" b="2540"/>
                  <wp:wrapThrough wrapText="bothSides">
                    <wp:wrapPolygon edited="0">
                      <wp:start x="0" y="0"/>
                      <wp:lineTo x="0" y="20781"/>
                      <wp:lineTo x="20839" y="20781"/>
                      <wp:lineTo x="20839" y="0"/>
                      <wp:lineTo x="0" y="0"/>
                    </wp:wrapPolygon>
                  </wp:wrapThrough>
                  <wp:docPr id="2" name="Picture 2" descr="Image result for math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7C2" w:rsidRPr="00E113BA">
              <w:rPr>
                <w:rFonts w:ascii="Comic Sans MS" w:hAnsi="Comic Sans MS"/>
                <w:sz w:val="18"/>
                <w:szCs w:val="18"/>
              </w:rPr>
              <w:t xml:space="preserve">This term we are focussing on early number through counting songs, action rhymes, games and number challenges in different areas each day.  We are using </w:t>
            </w:r>
            <w:proofErr w:type="spellStart"/>
            <w:r w:rsidR="00B777C2" w:rsidRPr="00E113BA">
              <w:rPr>
                <w:rFonts w:ascii="Comic Sans MS" w:hAnsi="Comic Sans MS"/>
                <w:sz w:val="18"/>
                <w:szCs w:val="18"/>
              </w:rPr>
              <w:t>Numberblocks</w:t>
            </w:r>
            <w:proofErr w:type="spellEnd"/>
            <w:r w:rsidR="00B777C2" w:rsidRPr="00E113BA">
              <w:rPr>
                <w:rFonts w:ascii="Comic Sans MS" w:hAnsi="Comic Sans MS"/>
                <w:sz w:val="18"/>
                <w:szCs w:val="18"/>
              </w:rPr>
              <w:t xml:space="preserve"> to help with our learning</w:t>
            </w:r>
            <w:r w:rsidR="00B777C2">
              <w:rPr>
                <w:rFonts w:ascii="Comic Sans MS" w:hAnsi="Comic Sans MS"/>
                <w:sz w:val="20"/>
                <w:szCs w:val="20"/>
              </w:rPr>
              <w:t>.</w:t>
            </w:r>
          </w:p>
          <w:p w:rsidR="00B777C2" w:rsidRDefault="00B777C2" w:rsidP="00943CA4">
            <w:pPr>
              <w:rPr>
                <w:rFonts w:ascii="Comic Sans MS" w:hAnsi="Comic Sans MS"/>
                <w:sz w:val="20"/>
                <w:szCs w:val="20"/>
              </w:rPr>
            </w:pPr>
          </w:p>
          <w:p w:rsidR="00B777C2" w:rsidRDefault="00B777C2" w:rsidP="00943CA4">
            <w:pPr>
              <w:rPr>
                <w:rFonts w:ascii="Comic Sans MS" w:hAnsi="Comic Sans MS"/>
                <w:sz w:val="20"/>
                <w:szCs w:val="20"/>
              </w:rPr>
            </w:pPr>
          </w:p>
          <w:p w:rsidR="00B777C2" w:rsidRPr="00D54C58" w:rsidRDefault="00B777C2" w:rsidP="00E113BA">
            <w:pPr>
              <w:jc w:val="center"/>
              <w:rPr>
                <w:rFonts w:ascii="Kristen ITC" w:hAnsi="Kristen ITC"/>
                <w:b/>
                <w:color w:val="00B0F0"/>
                <w:sz w:val="20"/>
                <w:szCs w:val="20"/>
              </w:rPr>
            </w:pPr>
            <w:r w:rsidRPr="00D54C58">
              <w:rPr>
                <w:rFonts w:ascii="Kristen ITC" w:hAnsi="Kristen ITC"/>
                <w:b/>
                <w:color w:val="00B0F0"/>
                <w:sz w:val="20"/>
                <w:szCs w:val="20"/>
              </w:rPr>
              <w:t>Writing</w:t>
            </w:r>
          </w:p>
          <w:p w:rsidR="00B777C2" w:rsidRPr="00E113BA" w:rsidRDefault="00B777C2" w:rsidP="00943CA4">
            <w:pPr>
              <w:rPr>
                <w:rFonts w:ascii="Comic Sans MS" w:hAnsi="Comic Sans MS"/>
                <w:sz w:val="18"/>
                <w:szCs w:val="18"/>
              </w:rPr>
            </w:pPr>
            <w:r w:rsidRPr="00E113BA">
              <w:rPr>
                <w:rFonts w:ascii="Comic Sans MS" w:hAnsi="Comic Sans MS"/>
                <w:sz w:val="18"/>
                <w:szCs w:val="18"/>
              </w:rPr>
              <w:t>Writing takes many forms in Nursery!  We practise our fine motor skills at the beginning of every session with a wide range of tasks which help prepare us for writing.  There are also opportunities for mark making in all areas of Nursery, both indoors and outdoors.</w:t>
            </w:r>
          </w:p>
        </w:tc>
        <w:tc>
          <w:tcPr>
            <w:tcW w:w="4173" w:type="dxa"/>
          </w:tcPr>
          <w:p w:rsidR="00B777C2" w:rsidRPr="00D54C58" w:rsidRDefault="004339C5" w:rsidP="004339C5">
            <w:pPr>
              <w:pStyle w:val="Heading1"/>
              <w:jc w:val="left"/>
              <w:rPr>
                <w:rFonts w:ascii="Kristen ITC" w:hAnsi="Kristen ITC"/>
                <w:color w:val="00B0F0"/>
                <w:sz w:val="20"/>
                <w:szCs w:val="20"/>
              </w:rPr>
            </w:pPr>
            <w:r>
              <w:rPr>
                <w:rFonts w:ascii="Kristen ITC" w:hAnsi="Kristen ITC"/>
                <w:color w:val="00B0F0"/>
                <w:sz w:val="20"/>
                <w:szCs w:val="20"/>
              </w:rPr>
              <w:t xml:space="preserve">                     </w:t>
            </w:r>
            <w:r w:rsidR="00B777C2" w:rsidRPr="00D54C58">
              <w:rPr>
                <w:rFonts w:ascii="Kristen ITC" w:hAnsi="Kristen ITC"/>
                <w:color w:val="00B0F0"/>
                <w:sz w:val="20"/>
                <w:szCs w:val="20"/>
              </w:rPr>
              <w:t>Phonics</w:t>
            </w:r>
          </w:p>
          <w:p w:rsidR="00B777C2" w:rsidRPr="00E113BA" w:rsidRDefault="004339C5" w:rsidP="00943CA4">
            <w:pPr>
              <w:rPr>
                <w:rFonts w:ascii="Comic Sans MS" w:hAnsi="Comic Sans MS"/>
                <w:sz w:val="18"/>
                <w:szCs w:val="18"/>
              </w:rPr>
            </w:pPr>
            <w:r>
              <w:rPr>
                <w:noProof/>
                <w:color w:val="0000FF"/>
              </w:rPr>
              <w:drawing>
                <wp:anchor distT="0" distB="0" distL="114300" distR="114300" simplePos="0" relativeHeight="251661312" behindDoc="0" locked="0" layoutInCell="1" allowOverlap="1" wp14:anchorId="119315EA" wp14:editId="52BC7A76">
                  <wp:simplePos x="0" y="0"/>
                  <wp:positionH relativeFrom="column">
                    <wp:posOffset>1569085</wp:posOffset>
                  </wp:positionH>
                  <wp:positionV relativeFrom="paragraph">
                    <wp:posOffset>577215</wp:posOffset>
                  </wp:positionV>
                  <wp:extent cx="871604" cy="401775"/>
                  <wp:effectExtent l="0" t="0" r="5080" b="0"/>
                  <wp:wrapThrough wrapText="bothSides">
                    <wp:wrapPolygon edited="0">
                      <wp:start x="15114" y="0"/>
                      <wp:lineTo x="0" y="1025"/>
                      <wp:lineTo x="0" y="10253"/>
                      <wp:lineTo x="1889" y="16405"/>
                      <wp:lineTo x="4251" y="20506"/>
                      <wp:lineTo x="4723" y="20506"/>
                      <wp:lineTo x="14641" y="20506"/>
                      <wp:lineTo x="15114" y="20506"/>
                      <wp:lineTo x="16531" y="16405"/>
                      <wp:lineTo x="21254" y="12304"/>
                      <wp:lineTo x="21254" y="4101"/>
                      <wp:lineTo x="18892" y="0"/>
                      <wp:lineTo x="15114" y="0"/>
                    </wp:wrapPolygon>
                  </wp:wrapThrough>
                  <wp:docPr id="6" name="irc_mi" descr="Image result for phonics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ics  clip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604" cy="40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7C2" w:rsidRPr="00E113BA">
              <w:rPr>
                <w:rFonts w:ascii="Comic Sans MS" w:hAnsi="Comic Sans MS"/>
                <w:sz w:val="18"/>
                <w:szCs w:val="18"/>
              </w:rPr>
              <w:t>We are continuing to work through Phase 1 phonics (if you would like further information and suggested ideas to support at home please ask)</w:t>
            </w:r>
          </w:p>
          <w:p w:rsidR="00B777C2" w:rsidRDefault="00B777C2" w:rsidP="00943CA4">
            <w:pPr>
              <w:rPr>
                <w:rFonts w:ascii="Kristen ITC" w:hAnsi="Kristen ITC"/>
                <w:b/>
                <w:color w:val="00B0F0"/>
                <w:sz w:val="20"/>
                <w:szCs w:val="20"/>
              </w:rPr>
            </w:pPr>
            <w:r>
              <w:rPr>
                <w:rFonts w:ascii="Kristen ITC" w:hAnsi="Kristen ITC"/>
                <w:b/>
                <w:color w:val="00B0F0"/>
                <w:sz w:val="20"/>
                <w:szCs w:val="20"/>
              </w:rPr>
              <w:t xml:space="preserve">                     </w:t>
            </w:r>
            <w:r w:rsidRPr="00D54C58">
              <w:rPr>
                <w:rFonts w:ascii="Kristen ITC" w:hAnsi="Kristen ITC"/>
                <w:b/>
                <w:color w:val="00B0F0"/>
                <w:sz w:val="20"/>
                <w:szCs w:val="20"/>
              </w:rPr>
              <w:t>Readin</w:t>
            </w:r>
            <w:r>
              <w:rPr>
                <w:rFonts w:ascii="Kristen ITC" w:hAnsi="Kristen ITC"/>
                <w:b/>
                <w:color w:val="00B0F0"/>
                <w:sz w:val="20"/>
                <w:szCs w:val="20"/>
              </w:rPr>
              <w:t>g</w:t>
            </w:r>
          </w:p>
          <w:p w:rsidR="00B777C2" w:rsidRPr="00E113BA" w:rsidRDefault="00B777C2" w:rsidP="00943CA4">
            <w:pPr>
              <w:rPr>
                <w:rFonts w:ascii="Comic Sans MS" w:hAnsi="Comic Sans MS"/>
                <w:sz w:val="18"/>
                <w:szCs w:val="18"/>
              </w:rPr>
            </w:pPr>
            <w:r w:rsidRPr="00E113BA">
              <w:rPr>
                <w:rFonts w:ascii="Comic Sans MS" w:hAnsi="Comic Sans MS"/>
                <w:sz w:val="18"/>
                <w:szCs w:val="18"/>
              </w:rPr>
              <w:t xml:space="preserve">Our Home Loan Library will be up and running from week commencing Monday 14th September, please share and enjoy these books at home together. </w:t>
            </w:r>
          </w:p>
          <w:p w:rsidR="004339C5" w:rsidRDefault="00E113BA" w:rsidP="004339C5">
            <w:pPr>
              <w:rPr>
                <w:rFonts w:ascii="Comic Sans MS" w:hAnsi="Comic Sans MS"/>
                <w:sz w:val="18"/>
                <w:szCs w:val="18"/>
              </w:rPr>
            </w:pPr>
            <w:r w:rsidRPr="00E113BA">
              <w:rPr>
                <w:rFonts w:ascii="Comic Sans MS" w:hAnsi="Comic Sans MS"/>
                <w:sz w:val="18"/>
                <w:szCs w:val="18"/>
              </w:rPr>
              <w:t>Please write in the folder the book your child has taken and when returning, please return it to ‘book jail’ to quarantine!</w:t>
            </w:r>
          </w:p>
          <w:p w:rsidR="00B777C2" w:rsidRPr="004339C5" w:rsidRDefault="00B777C2" w:rsidP="004339C5">
            <w:pPr>
              <w:jc w:val="center"/>
              <w:rPr>
                <w:rFonts w:ascii="Comic Sans MS" w:hAnsi="Comic Sans MS"/>
                <w:sz w:val="18"/>
                <w:szCs w:val="18"/>
              </w:rPr>
            </w:pPr>
            <w:r>
              <w:rPr>
                <w:rFonts w:ascii="Comic Sans MS" w:hAnsi="Comic Sans MS"/>
                <w:noProof/>
                <w:sz w:val="20"/>
                <w:szCs w:val="20"/>
              </w:rPr>
              <w:drawing>
                <wp:inline distT="0" distB="0" distL="0" distR="0" wp14:anchorId="23B2F382" wp14:editId="2334989F">
                  <wp:extent cx="791957" cy="3508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582" cy="354252"/>
                          </a:xfrm>
                          <a:prstGeom prst="rect">
                            <a:avLst/>
                          </a:prstGeom>
                          <a:noFill/>
                        </pic:spPr>
                      </pic:pic>
                    </a:graphicData>
                  </a:graphic>
                </wp:inline>
              </w:drawing>
            </w:r>
          </w:p>
        </w:tc>
      </w:tr>
      <w:tr w:rsidR="00B777C2" w:rsidRPr="00DB56F6" w:rsidTr="00564CD2">
        <w:trPr>
          <w:trHeight w:val="1357"/>
        </w:trPr>
        <w:tc>
          <w:tcPr>
            <w:tcW w:w="10927" w:type="dxa"/>
            <w:gridSpan w:val="3"/>
          </w:tcPr>
          <w:p w:rsidR="00B777C2" w:rsidRPr="00E113BA" w:rsidRDefault="004339C5" w:rsidP="00943CA4">
            <w:pPr>
              <w:rPr>
                <w:rFonts w:ascii="Kristen ITC" w:hAnsi="Kristen ITC"/>
                <w:b/>
                <w:color w:val="00B0F0"/>
                <w:sz w:val="18"/>
                <w:szCs w:val="18"/>
                <w:u w:val="single"/>
              </w:rPr>
            </w:pPr>
            <w:r>
              <w:rPr>
                <w:rFonts w:ascii="Kristen ITC" w:hAnsi="Kristen ITC"/>
                <w:b/>
                <w:color w:val="00B0F0"/>
                <w:sz w:val="18"/>
                <w:szCs w:val="18"/>
                <w:u w:val="single"/>
              </w:rPr>
              <w:t>T</w:t>
            </w:r>
            <w:r w:rsidR="00B777C2" w:rsidRPr="00E113BA">
              <w:rPr>
                <w:rFonts w:ascii="Kristen ITC" w:hAnsi="Kristen ITC"/>
                <w:b/>
                <w:color w:val="00B0F0"/>
                <w:sz w:val="18"/>
                <w:szCs w:val="18"/>
                <w:u w:val="single"/>
              </w:rPr>
              <w:t>he Early Years curriculum is split into 7 areas of learning. Here’s what we will be focussing on this term –</w:t>
            </w:r>
          </w:p>
          <w:p w:rsidR="00B777C2" w:rsidRDefault="00B777C2" w:rsidP="00943CA4">
            <w:pPr>
              <w:rPr>
                <w:rFonts w:ascii="Comic Sans MS" w:hAnsi="Comic Sans MS"/>
                <w:sz w:val="18"/>
                <w:szCs w:val="18"/>
                <w:u w:val="single"/>
              </w:rPr>
            </w:pPr>
            <w:r w:rsidRPr="00DB56F6">
              <w:rPr>
                <w:rFonts w:ascii="Comic Sans MS" w:hAnsi="Comic Sans MS"/>
                <w:sz w:val="18"/>
                <w:szCs w:val="18"/>
                <w:u w:val="single"/>
              </w:rPr>
              <w:t xml:space="preserve">Prime Areas </w:t>
            </w:r>
          </w:p>
          <w:p w:rsidR="00B777C2" w:rsidRPr="00EF01C1" w:rsidRDefault="00B777C2" w:rsidP="00943CA4">
            <w:pPr>
              <w:rPr>
                <w:rFonts w:ascii="Comic Sans MS" w:hAnsi="Comic Sans MS"/>
                <w:sz w:val="20"/>
                <w:szCs w:val="20"/>
              </w:rPr>
            </w:pPr>
            <w:r>
              <w:rPr>
                <w:rFonts w:ascii="Comic Sans MS" w:hAnsi="Comic Sans MS"/>
                <w:b/>
                <w:sz w:val="20"/>
                <w:szCs w:val="20"/>
              </w:rPr>
              <w:t>Personal, Social and Emotional Development –</w:t>
            </w:r>
            <w:r>
              <w:rPr>
                <w:rFonts w:ascii="Comic Sans MS" w:hAnsi="Comic Sans MS"/>
                <w:sz w:val="20"/>
                <w:szCs w:val="20"/>
              </w:rPr>
              <w:t xml:space="preserve"> Settling in, taking turns, sharing fairly with others, forming good relationships with peers and adults.</w:t>
            </w:r>
          </w:p>
          <w:p w:rsidR="00B777C2" w:rsidRPr="00EF01C1" w:rsidRDefault="00B777C2" w:rsidP="00943CA4">
            <w:pPr>
              <w:rPr>
                <w:rFonts w:ascii="Comic Sans MS" w:hAnsi="Comic Sans MS"/>
                <w:sz w:val="20"/>
                <w:szCs w:val="20"/>
              </w:rPr>
            </w:pPr>
            <w:r>
              <w:rPr>
                <w:rFonts w:ascii="Comic Sans MS" w:hAnsi="Comic Sans MS"/>
                <w:b/>
                <w:sz w:val="20"/>
                <w:szCs w:val="20"/>
              </w:rPr>
              <w:t xml:space="preserve">Communication and Language – </w:t>
            </w:r>
            <w:r>
              <w:rPr>
                <w:rFonts w:ascii="Comic Sans MS" w:hAnsi="Comic Sans MS"/>
                <w:sz w:val="20"/>
                <w:szCs w:val="20"/>
              </w:rPr>
              <w:t>Speaking and listening to each other, sharing ideas, developing questioning words and skills, learning new songs and nursery rhymes.</w:t>
            </w:r>
          </w:p>
          <w:p w:rsidR="00B777C2" w:rsidRPr="00EF01C1" w:rsidRDefault="00B777C2" w:rsidP="00943CA4">
            <w:pPr>
              <w:rPr>
                <w:rFonts w:ascii="Comic Sans MS" w:hAnsi="Comic Sans MS"/>
                <w:sz w:val="20"/>
                <w:szCs w:val="20"/>
              </w:rPr>
            </w:pPr>
            <w:r>
              <w:rPr>
                <w:rFonts w:ascii="Comic Sans MS" w:hAnsi="Comic Sans MS"/>
                <w:b/>
                <w:sz w:val="20"/>
                <w:szCs w:val="20"/>
              </w:rPr>
              <w:t xml:space="preserve">Physical Development – </w:t>
            </w:r>
            <w:r>
              <w:rPr>
                <w:rFonts w:ascii="Comic Sans MS" w:hAnsi="Comic Sans MS"/>
                <w:sz w:val="20"/>
                <w:szCs w:val="20"/>
              </w:rPr>
              <w:t>Exploring and learning in all weathers, using a wide variety of indoor and outdoor equipment to develop fine and gross motor skills.</w:t>
            </w:r>
          </w:p>
          <w:p w:rsidR="00B777C2" w:rsidRPr="00EF01C1" w:rsidRDefault="00B777C2" w:rsidP="00943CA4">
            <w:pPr>
              <w:rPr>
                <w:rFonts w:ascii="Comic Sans MS" w:hAnsi="Comic Sans MS"/>
                <w:sz w:val="20"/>
                <w:szCs w:val="20"/>
                <w:u w:val="single"/>
              </w:rPr>
            </w:pPr>
            <w:r w:rsidRPr="00EF01C1">
              <w:rPr>
                <w:rFonts w:ascii="Comic Sans MS" w:hAnsi="Comic Sans MS"/>
                <w:sz w:val="20"/>
                <w:szCs w:val="20"/>
                <w:u w:val="single"/>
              </w:rPr>
              <w:t>The four specific areas help children to strengthen and apply the prime areas:</w:t>
            </w:r>
          </w:p>
          <w:p w:rsidR="00B777C2" w:rsidRPr="00EF01C1" w:rsidRDefault="00B777C2" w:rsidP="00943CA4">
            <w:pPr>
              <w:rPr>
                <w:rFonts w:ascii="Comic Sans MS" w:hAnsi="Comic Sans MS"/>
                <w:sz w:val="20"/>
                <w:szCs w:val="20"/>
              </w:rPr>
            </w:pPr>
            <w:r>
              <w:rPr>
                <w:rFonts w:ascii="Comic Sans MS" w:hAnsi="Comic Sans MS"/>
                <w:b/>
                <w:sz w:val="20"/>
                <w:szCs w:val="20"/>
              </w:rPr>
              <w:t xml:space="preserve">Literacy - </w:t>
            </w:r>
            <w:r>
              <w:rPr>
                <w:rFonts w:ascii="Comic Sans MS" w:hAnsi="Comic Sans MS"/>
                <w:sz w:val="20"/>
                <w:szCs w:val="20"/>
              </w:rPr>
              <w:t>Sharing stories and starting school, families, activities based around stories and nursery rhymes, making props, joining in with words and actions, making music. Games to develop the children’s listening skills and eventually beginning Letters and Sounds programme to develop their phonic knowledge.</w:t>
            </w:r>
          </w:p>
          <w:p w:rsidR="00B777C2" w:rsidRPr="00EF01C1" w:rsidRDefault="00B777C2" w:rsidP="00943CA4">
            <w:pPr>
              <w:rPr>
                <w:rFonts w:ascii="Comic Sans MS" w:hAnsi="Comic Sans MS"/>
                <w:sz w:val="20"/>
                <w:szCs w:val="20"/>
              </w:rPr>
            </w:pPr>
            <w:r w:rsidRPr="00EF01C1">
              <w:rPr>
                <w:rFonts w:ascii="Comic Sans MS" w:hAnsi="Comic Sans MS"/>
                <w:b/>
                <w:sz w:val="20"/>
                <w:szCs w:val="20"/>
              </w:rPr>
              <w:lastRenderedPageBreak/>
              <w:t>Mathematics</w:t>
            </w:r>
            <w:r>
              <w:rPr>
                <w:rFonts w:ascii="Comic Sans MS" w:hAnsi="Comic Sans MS"/>
                <w:b/>
                <w:sz w:val="20"/>
                <w:szCs w:val="20"/>
              </w:rPr>
              <w:t xml:space="preserve"> </w:t>
            </w:r>
            <w:proofErr w:type="gramStart"/>
            <w:r>
              <w:rPr>
                <w:rFonts w:ascii="Comic Sans MS" w:hAnsi="Comic Sans MS"/>
                <w:b/>
                <w:sz w:val="20"/>
                <w:szCs w:val="20"/>
              </w:rPr>
              <w:t xml:space="preserve">- </w:t>
            </w:r>
            <w:r>
              <w:rPr>
                <w:rFonts w:ascii="Comic Sans MS" w:hAnsi="Comic Sans MS"/>
                <w:sz w:val="20"/>
                <w:szCs w:val="20"/>
              </w:rPr>
              <w:t xml:space="preserve"> Using</w:t>
            </w:r>
            <w:proofErr w:type="gramEnd"/>
            <w:r>
              <w:rPr>
                <w:rFonts w:ascii="Comic Sans MS" w:hAnsi="Comic Sans MS"/>
                <w:sz w:val="20"/>
                <w:szCs w:val="20"/>
              </w:rPr>
              <w:t xml:space="preserve"> </w:t>
            </w:r>
            <w:proofErr w:type="spellStart"/>
            <w:r>
              <w:rPr>
                <w:rFonts w:ascii="Comic Sans MS" w:hAnsi="Comic Sans MS"/>
                <w:sz w:val="20"/>
                <w:szCs w:val="20"/>
              </w:rPr>
              <w:t>Numberblocks</w:t>
            </w:r>
            <w:proofErr w:type="spellEnd"/>
            <w:r>
              <w:rPr>
                <w:rFonts w:ascii="Comic Sans MS" w:hAnsi="Comic Sans MS"/>
                <w:sz w:val="20"/>
                <w:szCs w:val="20"/>
              </w:rPr>
              <w:t xml:space="preserve"> to explore and learn all about our numbers to 10, learning about 2D shapes and exploring shape, space and measure using a range of construction materials.</w:t>
            </w:r>
          </w:p>
          <w:p w:rsidR="00B777C2" w:rsidRPr="00EF01C1" w:rsidRDefault="00B777C2" w:rsidP="00943CA4">
            <w:pPr>
              <w:rPr>
                <w:rFonts w:ascii="Comic Sans MS" w:hAnsi="Comic Sans MS"/>
                <w:sz w:val="20"/>
                <w:szCs w:val="20"/>
              </w:rPr>
            </w:pPr>
            <w:r w:rsidRPr="00EF01C1">
              <w:rPr>
                <w:rFonts w:ascii="Comic Sans MS" w:hAnsi="Comic Sans MS"/>
                <w:b/>
                <w:sz w:val="20"/>
                <w:szCs w:val="20"/>
              </w:rPr>
              <w:t xml:space="preserve">Understanding the world </w:t>
            </w:r>
            <w:proofErr w:type="gramStart"/>
            <w:r>
              <w:rPr>
                <w:rFonts w:ascii="Comic Sans MS" w:hAnsi="Comic Sans MS"/>
                <w:b/>
                <w:sz w:val="20"/>
                <w:szCs w:val="20"/>
              </w:rPr>
              <w:t xml:space="preserve">- </w:t>
            </w:r>
            <w:r>
              <w:rPr>
                <w:rFonts w:ascii="Comic Sans MS" w:hAnsi="Comic Sans MS"/>
                <w:sz w:val="20"/>
                <w:szCs w:val="20"/>
              </w:rPr>
              <w:t xml:space="preserve"> Learning</w:t>
            </w:r>
            <w:proofErr w:type="gramEnd"/>
            <w:r>
              <w:rPr>
                <w:rFonts w:ascii="Comic Sans MS" w:hAnsi="Comic Sans MS"/>
                <w:sz w:val="20"/>
                <w:szCs w:val="20"/>
              </w:rPr>
              <w:t xml:space="preserve">  about ourselves, each other and the world around us, sharing stories and exploring the changes happening as we move into Autumn. </w:t>
            </w:r>
          </w:p>
          <w:p w:rsidR="00B777C2" w:rsidRPr="00E113BA" w:rsidRDefault="00B777C2" w:rsidP="00943CA4">
            <w:pPr>
              <w:rPr>
                <w:rFonts w:ascii="Comic Sans MS" w:hAnsi="Comic Sans MS"/>
                <w:sz w:val="20"/>
                <w:szCs w:val="20"/>
              </w:rPr>
            </w:pPr>
            <w:r w:rsidRPr="00EF01C1">
              <w:rPr>
                <w:rFonts w:ascii="Comic Sans MS" w:hAnsi="Comic Sans MS"/>
                <w:b/>
                <w:sz w:val="20"/>
                <w:szCs w:val="20"/>
              </w:rPr>
              <w:t>Expressive arts and design</w:t>
            </w:r>
            <w:r>
              <w:rPr>
                <w:rFonts w:ascii="Comic Sans MS" w:hAnsi="Comic Sans MS"/>
                <w:b/>
                <w:sz w:val="20"/>
                <w:szCs w:val="20"/>
              </w:rPr>
              <w:t xml:space="preserve"> </w:t>
            </w:r>
            <w:proofErr w:type="gramStart"/>
            <w:r>
              <w:rPr>
                <w:rFonts w:ascii="Comic Sans MS" w:hAnsi="Comic Sans MS"/>
                <w:b/>
                <w:sz w:val="20"/>
                <w:szCs w:val="20"/>
              </w:rPr>
              <w:t xml:space="preserve">- </w:t>
            </w:r>
            <w:r>
              <w:rPr>
                <w:rFonts w:ascii="Comic Sans MS" w:hAnsi="Comic Sans MS"/>
                <w:sz w:val="20"/>
                <w:szCs w:val="20"/>
              </w:rPr>
              <w:t xml:space="preserve"> Encouraging</w:t>
            </w:r>
            <w:proofErr w:type="gramEnd"/>
            <w:r>
              <w:rPr>
                <w:rFonts w:ascii="Comic Sans MS" w:hAnsi="Comic Sans MS"/>
                <w:sz w:val="20"/>
                <w:szCs w:val="20"/>
              </w:rPr>
              <w:t xml:space="preserve"> children to be creative and use their own ideas, self-selecting resources, making choices about how to combine parts to create different effects, exploring messy play and investigating different textures.</w:t>
            </w:r>
          </w:p>
        </w:tc>
      </w:tr>
      <w:tr w:rsidR="00B777C2" w:rsidRPr="00D54C58" w:rsidTr="00564CD2">
        <w:trPr>
          <w:cantSplit/>
          <w:trHeight w:val="2045"/>
        </w:trPr>
        <w:tc>
          <w:tcPr>
            <w:tcW w:w="2866" w:type="dxa"/>
          </w:tcPr>
          <w:p w:rsidR="00B777C2" w:rsidRPr="00E113BA" w:rsidRDefault="00B777C2" w:rsidP="00E113BA">
            <w:pPr>
              <w:widowControl w:val="0"/>
              <w:jc w:val="center"/>
              <w:rPr>
                <w:rFonts w:ascii="Kristen ITC" w:hAnsi="Kristen ITC"/>
                <w:b/>
                <w:noProof/>
                <w:color w:val="00B0F0"/>
                <w:sz w:val="20"/>
                <w:szCs w:val="20"/>
              </w:rPr>
            </w:pPr>
            <w:r w:rsidRPr="00E113BA">
              <w:rPr>
                <w:rFonts w:ascii="Kristen ITC" w:hAnsi="Kristen ITC"/>
                <w:b/>
                <w:noProof/>
                <w:color w:val="00B0F0"/>
                <w:sz w:val="20"/>
                <w:szCs w:val="20"/>
              </w:rPr>
              <w:lastRenderedPageBreak/>
              <w:t>Uniform</w:t>
            </w:r>
          </w:p>
          <w:p w:rsidR="00B777C2" w:rsidRPr="004339C5" w:rsidRDefault="00B777C2" w:rsidP="00943CA4">
            <w:pPr>
              <w:widowControl w:val="0"/>
              <w:rPr>
                <w:rFonts w:ascii="Comic Sans MS" w:hAnsi="Comic Sans MS"/>
                <w:sz w:val="18"/>
                <w:szCs w:val="18"/>
              </w:rPr>
            </w:pPr>
            <w:r w:rsidRPr="004339C5">
              <w:rPr>
                <w:rFonts w:ascii="Comic Sans MS" w:hAnsi="Comic Sans MS"/>
                <w:sz w:val="18"/>
                <w:szCs w:val="18"/>
              </w:rPr>
              <w:t xml:space="preserve">Everyone is looking extremely smart in their St Augustine’s uniform! Please make sure your child’s name is written in </w:t>
            </w:r>
            <w:r w:rsidRPr="004339C5">
              <w:rPr>
                <w:rFonts w:ascii="Comic Sans MS" w:hAnsi="Comic Sans MS"/>
                <w:sz w:val="18"/>
                <w:szCs w:val="18"/>
                <w:u w:val="single"/>
              </w:rPr>
              <w:t>everything</w:t>
            </w:r>
            <w:r w:rsidRPr="004339C5">
              <w:rPr>
                <w:rFonts w:ascii="Comic Sans MS" w:hAnsi="Comic Sans MS"/>
                <w:sz w:val="18"/>
                <w:szCs w:val="18"/>
              </w:rPr>
              <w:t>.</w:t>
            </w:r>
          </w:p>
          <w:p w:rsidR="00B777C2" w:rsidRPr="0050408D" w:rsidRDefault="00B777C2" w:rsidP="00943CA4">
            <w:pPr>
              <w:widowControl w:val="0"/>
              <w:rPr>
                <w:rFonts w:ascii="Comic Sans MS" w:hAnsi="Comic Sans MS"/>
                <w:sz w:val="20"/>
                <w:szCs w:val="20"/>
              </w:rPr>
            </w:pPr>
            <w:r w:rsidRPr="004339C5">
              <w:rPr>
                <w:rFonts w:ascii="Comic Sans MS" w:hAnsi="Comic Sans MS"/>
                <w:sz w:val="18"/>
                <w:szCs w:val="18"/>
              </w:rPr>
              <w:t>This will help when we accidentally leave our jumpers or cardigans somewhere or in a big pile.</w:t>
            </w:r>
          </w:p>
        </w:tc>
        <w:tc>
          <w:tcPr>
            <w:tcW w:w="3887" w:type="dxa"/>
          </w:tcPr>
          <w:p w:rsidR="004339C5" w:rsidRDefault="004339C5" w:rsidP="004339C5">
            <w:pPr>
              <w:widowControl w:val="0"/>
              <w:jc w:val="center"/>
              <w:rPr>
                <w:rFonts w:ascii="Kristen ITC" w:hAnsi="Kristen ITC"/>
                <w:b/>
                <w:noProof/>
                <w:color w:val="7030A0"/>
                <w:sz w:val="20"/>
                <w:szCs w:val="20"/>
              </w:rPr>
            </w:pPr>
            <w:r w:rsidRPr="00F3452E">
              <w:rPr>
                <w:rFonts w:ascii="Kristen ITC" w:hAnsi="Kristen ITC"/>
                <w:b/>
                <w:noProof/>
                <w:color w:val="7030A0"/>
                <w:sz w:val="20"/>
                <w:szCs w:val="20"/>
              </w:rPr>
              <w:t>30 Hour Provision in Nursery</w:t>
            </w:r>
          </w:p>
          <w:p w:rsidR="00B777C2" w:rsidRPr="00E113BA" w:rsidRDefault="00B777C2" w:rsidP="00E113BA">
            <w:pPr>
              <w:jc w:val="center"/>
              <w:rPr>
                <w:rFonts w:ascii="Kristen ITC" w:hAnsi="Kristen ITC"/>
                <w:b/>
                <w:color w:val="00B0F0"/>
                <w:sz w:val="20"/>
                <w:szCs w:val="20"/>
              </w:rPr>
            </w:pPr>
            <w:r w:rsidRPr="00E113BA">
              <w:rPr>
                <w:rFonts w:ascii="Kristen ITC" w:hAnsi="Kristen ITC"/>
                <w:b/>
                <w:color w:val="00B0F0"/>
                <w:sz w:val="20"/>
                <w:szCs w:val="20"/>
              </w:rPr>
              <w:t>Snack</w:t>
            </w:r>
          </w:p>
          <w:p w:rsidR="00B777C2" w:rsidRPr="004339C5" w:rsidRDefault="00B777C2" w:rsidP="00943CA4">
            <w:pPr>
              <w:rPr>
                <w:rFonts w:ascii="Comic Sans MS" w:hAnsi="Comic Sans MS"/>
                <w:sz w:val="18"/>
                <w:szCs w:val="18"/>
              </w:rPr>
            </w:pPr>
            <w:r w:rsidRPr="004339C5">
              <w:rPr>
                <w:rFonts w:ascii="Comic Sans MS" w:hAnsi="Comic Sans MS"/>
                <w:sz w:val="18"/>
                <w:szCs w:val="18"/>
              </w:rPr>
              <w:t>School will be provid</w:t>
            </w:r>
            <w:r w:rsidR="004339C5" w:rsidRPr="004339C5">
              <w:rPr>
                <w:rFonts w:ascii="Comic Sans MS" w:hAnsi="Comic Sans MS"/>
                <w:sz w:val="18"/>
                <w:szCs w:val="18"/>
              </w:rPr>
              <w:t>ing</w:t>
            </w:r>
            <w:r w:rsidRPr="004339C5">
              <w:rPr>
                <w:rFonts w:ascii="Comic Sans MS" w:hAnsi="Comic Sans MS"/>
                <w:sz w:val="18"/>
                <w:szCs w:val="18"/>
              </w:rPr>
              <w:t xml:space="preserve"> a fruit snack and milk daily. </w:t>
            </w:r>
          </w:p>
          <w:p w:rsidR="00B777C2" w:rsidRPr="00E113BA" w:rsidRDefault="00B777C2" w:rsidP="00943CA4">
            <w:pPr>
              <w:jc w:val="center"/>
              <w:rPr>
                <w:rFonts w:ascii="Kristen ITC" w:hAnsi="Kristen ITC"/>
                <w:b/>
                <w:color w:val="00B0F0"/>
                <w:sz w:val="20"/>
                <w:szCs w:val="20"/>
              </w:rPr>
            </w:pPr>
            <w:r w:rsidRPr="00E113BA">
              <w:rPr>
                <w:rFonts w:ascii="Kristen ITC" w:hAnsi="Kristen ITC"/>
                <w:b/>
                <w:color w:val="00B0F0"/>
                <w:sz w:val="20"/>
                <w:szCs w:val="20"/>
              </w:rPr>
              <w:t>Packed Lunches</w:t>
            </w:r>
            <w:r w:rsidR="004339C5">
              <w:rPr>
                <w:rFonts w:ascii="Kristen ITC" w:hAnsi="Kristen ITC"/>
                <w:b/>
                <w:color w:val="00B0F0"/>
                <w:sz w:val="20"/>
                <w:szCs w:val="20"/>
              </w:rPr>
              <w:t xml:space="preserve"> and water bottles</w:t>
            </w:r>
          </w:p>
          <w:p w:rsidR="004339C5" w:rsidRPr="004339C5" w:rsidRDefault="004339C5" w:rsidP="004339C5">
            <w:pPr>
              <w:rPr>
                <w:rFonts w:ascii="Comic Sans MS" w:hAnsi="Comic Sans MS"/>
                <w:sz w:val="18"/>
                <w:szCs w:val="18"/>
              </w:rPr>
            </w:pPr>
            <w:r w:rsidRPr="00E113BA">
              <w:rPr>
                <w:rFonts w:ascii="Comic Sans MS" w:hAnsi="Comic Sans MS"/>
                <w:noProof/>
                <w:sz w:val="18"/>
                <w:szCs w:val="18"/>
              </w:rPr>
              <w:t>The children have settled in really well and we are so proud of them. It can be a long day, so please provide a water bottle.</w:t>
            </w:r>
          </w:p>
          <w:p w:rsidR="00B777C2" w:rsidRPr="004339C5" w:rsidRDefault="004339C5" w:rsidP="00943CA4">
            <w:pPr>
              <w:rPr>
                <w:rFonts w:ascii="Comic Sans MS" w:hAnsi="Comic Sans MS"/>
                <w:sz w:val="18"/>
                <w:szCs w:val="18"/>
              </w:rPr>
            </w:pPr>
            <w:r w:rsidRPr="004339C5">
              <w:rPr>
                <w:rFonts w:ascii="Comic Sans MS" w:hAnsi="Comic Sans MS"/>
                <w:sz w:val="18"/>
                <w:szCs w:val="18"/>
              </w:rPr>
              <w:t>Please ensure your child’s name is written on their packed lunch and water bottle for lunchtimes.</w:t>
            </w:r>
          </w:p>
        </w:tc>
        <w:tc>
          <w:tcPr>
            <w:tcW w:w="4173" w:type="dxa"/>
          </w:tcPr>
          <w:p w:rsidR="00B777C2" w:rsidRPr="00E113BA" w:rsidRDefault="00E113BA" w:rsidP="00943CA4">
            <w:pPr>
              <w:jc w:val="center"/>
              <w:rPr>
                <w:rFonts w:ascii="Kristen ITC" w:hAnsi="Kristen ITC"/>
                <w:b/>
                <w:color w:val="00B0F0"/>
                <w:sz w:val="20"/>
                <w:szCs w:val="20"/>
              </w:rPr>
            </w:pPr>
            <w:r w:rsidRPr="00E113BA">
              <w:rPr>
                <w:rFonts w:ascii="Kristen ITC" w:hAnsi="Kristen ITC"/>
                <w:b/>
                <w:color w:val="00B0F0"/>
                <w:sz w:val="20"/>
                <w:szCs w:val="20"/>
              </w:rPr>
              <w:t>Google Classroom</w:t>
            </w:r>
          </w:p>
          <w:p w:rsidR="00B777C2" w:rsidRPr="004339C5" w:rsidRDefault="00F868FD" w:rsidP="00943CA4">
            <w:pPr>
              <w:rPr>
                <w:rFonts w:ascii="Comic Sans MS" w:hAnsi="Comic Sans MS"/>
                <w:sz w:val="18"/>
                <w:szCs w:val="18"/>
              </w:rPr>
            </w:pPr>
            <w:r w:rsidRPr="004339C5">
              <w:rPr>
                <w:rFonts w:ascii="Comic Sans MS" w:hAnsi="Comic Sans MS"/>
                <w:sz w:val="18"/>
                <w:szCs w:val="18"/>
              </w:rPr>
              <w:t>Due to the current situation</w:t>
            </w:r>
            <w:r w:rsidR="00EA0FC2">
              <w:rPr>
                <w:rFonts w:ascii="Comic Sans MS" w:hAnsi="Comic Sans MS"/>
                <w:sz w:val="18"/>
                <w:szCs w:val="18"/>
              </w:rPr>
              <w:t xml:space="preserve">, </w:t>
            </w:r>
            <w:r w:rsidRPr="004339C5">
              <w:rPr>
                <w:rFonts w:ascii="Comic Sans MS" w:hAnsi="Comic Sans MS"/>
                <w:sz w:val="18"/>
                <w:szCs w:val="18"/>
              </w:rPr>
              <w:t>the</w:t>
            </w:r>
            <w:r w:rsidR="00EA0FC2">
              <w:rPr>
                <w:rFonts w:ascii="Comic Sans MS" w:hAnsi="Comic Sans MS"/>
                <w:sz w:val="18"/>
                <w:szCs w:val="18"/>
              </w:rPr>
              <w:t xml:space="preserve">re is a </w:t>
            </w:r>
            <w:r w:rsidR="00EA0FC2" w:rsidRPr="004339C5">
              <w:rPr>
                <w:rFonts w:ascii="Comic Sans MS" w:hAnsi="Comic Sans MS"/>
                <w:sz w:val="18"/>
                <w:szCs w:val="18"/>
              </w:rPr>
              <w:t>possibility</w:t>
            </w:r>
            <w:r w:rsidRPr="004339C5">
              <w:rPr>
                <w:rFonts w:ascii="Comic Sans MS" w:hAnsi="Comic Sans MS"/>
                <w:sz w:val="18"/>
                <w:szCs w:val="18"/>
              </w:rPr>
              <w:t xml:space="preserve"> </w:t>
            </w:r>
            <w:r w:rsidR="00EA0FC2">
              <w:rPr>
                <w:rFonts w:ascii="Comic Sans MS" w:hAnsi="Comic Sans MS"/>
                <w:sz w:val="18"/>
                <w:szCs w:val="18"/>
              </w:rPr>
              <w:t>that</w:t>
            </w:r>
            <w:r w:rsidRPr="004339C5">
              <w:rPr>
                <w:rFonts w:ascii="Comic Sans MS" w:hAnsi="Comic Sans MS"/>
                <w:sz w:val="18"/>
                <w:szCs w:val="18"/>
              </w:rPr>
              <w:t xml:space="preserve"> we</w:t>
            </w:r>
            <w:r w:rsidR="00EA0FC2">
              <w:rPr>
                <w:rFonts w:ascii="Comic Sans MS" w:hAnsi="Comic Sans MS"/>
                <w:sz w:val="18"/>
                <w:szCs w:val="18"/>
              </w:rPr>
              <w:t xml:space="preserve"> may</w:t>
            </w:r>
            <w:r w:rsidRPr="004339C5">
              <w:rPr>
                <w:rFonts w:ascii="Comic Sans MS" w:hAnsi="Comic Sans MS"/>
                <w:sz w:val="18"/>
                <w:szCs w:val="18"/>
              </w:rPr>
              <w:t xml:space="preserve"> have to close Nursery or the school</w:t>
            </w:r>
            <w:r w:rsidR="00EA0FC2">
              <w:rPr>
                <w:rFonts w:ascii="Comic Sans MS" w:hAnsi="Comic Sans MS"/>
                <w:sz w:val="18"/>
                <w:szCs w:val="18"/>
              </w:rPr>
              <w:t xml:space="preserve"> at any time.</w:t>
            </w:r>
            <w:r w:rsidRPr="004339C5">
              <w:rPr>
                <w:rFonts w:ascii="Comic Sans MS" w:hAnsi="Comic Sans MS"/>
                <w:sz w:val="18"/>
                <w:szCs w:val="18"/>
              </w:rPr>
              <w:t xml:space="preserve"> </w:t>
            </w:r>
            <w:r w:rsidR="00EA0FC2">
              <w:rPr>
                <w:rFonts w:ascii="Comic Sans MS" w:hAnsi="Comic Sans MS"/>
                <w:sz w:val="18"/>
                <w:szCs w:val="18"/>
              </w:rPr>
              <w:t>W</w:t>
            </w:r>
            <w:r w:rsidRPr="004339C5">
              <w:rPr>
                <w:rFonts w:ascii="Comic Sans MS" w:hAnsi="Comic Sans MS"/>
                <w:sz w:val="18"/>
                <w:szCs w:val="18"/>
              </w:rPr>
              <w:t>e will continue to use Google Classroom to set work ideas for you to carry out</w:t>
            </w:r>
            <w:r w:rsidR="004339C5" w:rsidRPr="004339C5">
              <w:rPr>
                <w:rFonts w:ascii="Comic Sans MS" w:hAnsi="Comic Sans MS"/>
                <w:sz w:val="18"/>
                <w:szCs w:val="18"/>
              </w:rPr>
              <w:t xml:space="preserve"> together.</w:t>
            </w:r>
          </w:p>
          <w:p w:rsidR="00F868FD" w:rsidRPr="004339C5" w:rsidRDefault="00F868FD" w:rsidP="00943CA4">
            <w:pPr>
              <w:rPr>
                <w:rFonts w:ascii="Comic Sans MS" w:hAnsi="Comic Sans MS"/>
                <w:sz w:val="18"/>
                <w:szCs w:val="18"/>
              </w:rPr>
            </w:pPr>
            <w:r w:rsidRPr="004339C5">
              <w:rPr>
                <w:rFonts w:ascii="Comic Sans MS" w:hAnsi="Comic Sans MS"/>
                <w:sz w:val="18"/>
                <w:szCs w:val="18"/>
              </w:rPr>
              <w:t>A further letter with your child’s email address and password will follow</w:t>
            </w:r>
            <w:r w:rsidR="004339C5" w:rsidRPr="004339C5">
              <w:rPr>
                <w:rFonts w:ascii="Comic Sans MS" w:hAnsi="Comic Sans MS"/>
                <w:sz w:val="18"/>
                <w:szCs w:val="18"/>
              </w:rPr>
              <w:t>, with a help guide.</w:t>
            </w:r>
          </w:p>
          <w:p w:rsidR="00F868FD" w:rsidRPr="00D54C58" w:rsidRDefault="00F868FD" w:rsidP="00943CA4">
            <w:pPr>
              <w:rPr>
                <w:rFonts w:ascii="Comic Sans MS" w:hAnsi="Comic Sans MS"/>
                <w:sz w:val="20"/>
                <w:szCs w:val="20"/>
              </w:rPr>
            </w:pPr>
          </w:p>
        </w:tc>
      </w:tr>
    </w:tbl>
    <w:p w:rsidR="00B777C2" w:rsidRDefault="00B777C2">
      <w:pPr>
        <w:rPr>
          <w:rFonts w:ascii="Kristen ITC" w:hAnsi="Kristen ITC"/>
          <w:b/>
          <w:color w:val="00B0F0"/>
          <w:sz w:val="40"/>
        </w:rPr>
      </w:pPr>
    </w:p>
    <w:p w:rsidR="00564CD2" w:rsidRPr="00B777C2" w:rsidRDefault="00564CD2">
      <w:pPr>
        <w:rPr>
          <w:rFonts w:ascii="Kristen ITC" w:hAnsi="Kristen ITC"/>
          <w:b/>
          <w:color w:val="00B0F0"/>
          <w:sz w:val="40"/>
        </w:rPr>
      </w:pPr>
      <w:r>
        <w:rPr>
          <w:rFonts w:ascii="Kristen ITC" w:hAnsi="Kristen ITC"/>
          <w:b/>
          <w:noProof/>
          <w:color w:val="00B0F0"/>
          <w:sz w:val="40"/>
        </w:rPr>
        <w:drawing>
          <wp:inline distT="0" distB="0" distL="0" distR="0">
            <wp:extent cx="4801102" cy="515679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5182" cy="5300805"/>
                    </a:xfrm>
                    <a:prstGeom prst="rect">
                      <a:avLst/>
                    </a:prstGeom>
                    <a:noFill/>
                    <a:ln>
                      <a:noFill/>
                    </a:ln>
                  </pic:spPr>
                </pic:pic>
              </a:graphicData>
            </a:graphic>
          </wp:inline>
        </w:drawing>
      </w:r>
    </w:p>
    <w:sectPr w:rsidR="00564CD2" w:rsidRPr="00B777C2" w:rsidSect="002765B0">
      <w:headerReference w:type="default" r:id="rId15"/>
      <w:pgSz w:w="16838" w:h="23811" w:code="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5C" w:rsidRDefault="0018205C" w:rsidP="0018205C">
      <w:pPr>
        <w:spacing w:after="0" w:line="240" w:lineRule="auto"/>
      </w:pPr>
      <w:r>
        <w:separator/>
      </w:r>
    </w:p>
  </w:endnote>
  <w:endnote w:type="continuationSeparator" w:id="0">
    <w:p w:rsidR="0018205C" w:rsidRDefault="0018205C" w:rsidP="0018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5C" w:rsidRDefault="0018205C" w:rsidP="0018205C">
      <w:pPr>
        <w:spacing w:after="0" w:line="240" w:lineRule="auto"/>
      </w:pPr>
      <w:r>
        <w:separator/>
      </w:r>
    </w:p>
  </w:footnote>
  <w:footnote w:type="continuationSeparator" w:id="0">
    <w:p w:rsidR="0018205C" w:rsidRDefault="0018205C" w:rsidP="0018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CD2" w:rsidRDefault="00564CD2">
    <w:pPr>
      <w:pStyle w:val="Header"/>
    </w:pPr>
    <w:r>
      <w:rPr>
        <w:noProof/>
      </w:rPr>
      <w:drawing>
        <wp:inline distT="0" distB="0" distL="0" distR="0" wp14:anchorId="246CF033" wp14:editId="0247968B">
          <wp:extent cx="5731510" cy="10294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29455"/>
                  </a:xfrm>
                  <a:prstGeom prst="rect">
                    <a:avLst/>
                  </a:prstGeom>
                  <a:noFill/>
                  <a:ln>
                    <a:noFill/>
                  </a:ln>
                </pic:spPr>
              </pic:pic>
            </a:graphicData>
          </a:graphic>
        </wp:inline>
      </w:drawing>
    </w:r>
  </w:p>
  <w:p w:rsidR="0018205C" w:rsidRDefault="00182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2"/>
    <w:rsid w:val="00120092"/>
    <w:rsid w:val="0018205C"/>
    <w:rsid w:val="002765B0"/>
    <w:rsid w:val="00286ED2"/>
    <w:rsid w:val="004339C5"/>
    <w:rsid w:val="00460629"/>
    <w:rsid w:val="0047163F"/>
    <w:rsid w:val="00564CD2"/>
    <w:rsid w:val="007D0489"/>
    <w:rsid w:val="00AB4E5F"/>
    <w:rsid w:val="00B777C2"/>
    <w:rsid w:val="00E113BA"/>
    <w:rsid w:val="00EA0FC2"/>
    <w:rsid w:val="00F8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36B858-0F66-4A0F-B88C-D9C0905F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777C2"/>
    <w:pPr>
      <w:keepNext/>
      <w:spacing w:after="0" w:line="240" w:lineRule="auto"/>
      <w:jc w:val="center"/>
      <w:outlineLvl w:val="0"/>
    </w:pPr>
    <w:rPr>
      <w:rFonts w:ascii="Comic Sans MS" w:eastAsia="Times New Roman" w:hAnsi="Comic Sans MS" w:cs="Times New Roman"/>
      <w:b/>
      <w:sz w:val="3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7C2"/>
    <w:rPr>
      <w:rFonts w:ascii="Comic Sans MS" w:eastAsia="Times New Roman" w:hAnsi="Comic Sans MS" w:cs="Times New Roman"/>
      <w:b/>
      <w:sz w:val="32"/>
      <w:szCs w:val="24"/>
      <w:lang w:eastAsia="en-GB"/>
    </w:rPr>
  </w:style>
  <w:style w:type="paragraph" w:styleId="Header">
    <w:name w:val="header"/>
    <w:basedOn w:val="Normal"/>
    <w:link w:val="HeaderChar"/>
    <w:uiPriority w:val="99"/>
    <w:unhideWhenUsed/>
    <w:rsid w:val="00182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05C"/>
  </w:style>
  <w:style w:type="paragraph" w:styleId="Footer">
    <w:name w:val="footer"/>
    <w:basedOn w:val="Normal"/>
    <w:link w:val="FooterChar"/>
    <w:uiPriority w:val="99"/>
    <w:unhideWhenUsed/>
    <w:rsid w:val="00182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0ahUKEwjd8YCUqeLYAhVGYVAKHYGgCMwQjRwIBw&amp;url=http://mariafresa.net/clipart/boots-clipart-wellie.html&amp;psig=AOvVaw0nw2UPJ2FAXJZ2pQk744Lr&amp;ust=1516392696335443"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0ahUKEwixtNKapOLYAhVRLVAKHdlrDMgQjRwIBw&amp;url=http://www.clipartpanda.com/clipart_images/reading-and-phonics-24818007&amp;psig=AOvVaw1aayLNBADyY4G_I2pH337y&amp;ust=151639134587033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google.co.uk/imgres?imgurl=http://clipart-library.com/images/8TEbo5ppc.gif&amp;imgrefurl=http://clipart-library.com/math-animated-gif.html&amp;docid=L2QtvxNhp2O32M&amp;tbnid=NbNa3flnsSwmJM:&amp;vet=10ahUKEwjqqtfWoOLYAhWBFiwKHR6TCTwQMwjeASgXMBc..i&amp;w=550&amp;h=577&amp;bih=745&amp;biw=1524&amp;q=maths%20clip%20art&amp;ved=0ahUKEwjqqtfWoOLYAhWBFiwKHR6TCTwQMwjeASgXMBc&amp;iact=mrc&amp;uact=8"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Manton</dc:creator>
  <cp:keywords/>
  <dc:description/>
  <cp:lastModifiedBy>Charlie Dunning</cp:lastModifiedBy>
  <cp:revision>7</cp:revision>
  <cp:lastPrinted>2020-09-14T07:13:00Z</cp:lastPrinted>
  <dcterms:created xsi:type="dcterms:W3CDTF">2020-09-09T20:52:00Z</dcterms:created>
  <dcterms:modified xsi:type="dcterms:W3CDTF">2020-09-14T07:13:00Z</dcterms:modified>
</cp:coreProperties>
</file>