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49C17" w14:textId="1BC08E9D" w:rsidR="00904008" w:rsidRPr="00284136" w:rsidRDefault="00570D3C" w:rsidP="008E253C">
      <w:pPr>
        <w:spacing w:line="240" w:lineRule="auto"/>
        <w:jc w:val="both"/>
        <w:rPr>
          <w:b/>
          <w:bCs/>
        </w:rPr>
      </w:pPr>
      <w:r w:rsidRPr="00284136">
        <w:rPr>
          <w:b/>
          <w:bCs/>
        </w:rPr>
        <w:t xml:space="preserve">Post 16 </w:t>
      </w:r>
      <w:r w:rsidR="00924281">
        <w:rPr>
          <w:b/>
          <w:bCs/>
        </w:rPr>
        <w:t xml:space="preserve">Data Sharing </w:t>
      </w:r>
      <w:r w:rsidR="00792422">
        <w:rPr>
          <w:b/>
          <w:bCs/>
        </w:rPr>
        <w:t>and Privacy Notice</w:t>
      </w:r>
    </w:p>
    <w:p w14:paraId="3DD6C27E" w14:textId="25EED47F" w:rsidR="00570D3C" w:rsidRDefault="00570D3C" w:rsidP="008E253C">
      <w:pPr>
        <w:spacing w:line="240" w:lineRule="auto"/>
        <w:jc w:val="both"/>
      </w:pPr>
      <w:r>
        <w:t>To prepare students to leave us and to make sure that their next phase of education or training is as successful as possible</w:t>
      </w:r>
      <w:r w:rsidR="00B2368E">
        <w:t>,</w:t>
      </w:r>
      <w:r>
        <w:t xml:space="preserve"> we understand how important it is that the right information is shared.</w:t>
      </w:r>
    </w:p>
    <w:p w14:paraId="60938563" w14:textId="72D29416" w:rsidR="00570D3C" w:rsidRPr="00B2368E" w:rsidRDefault="00570D3C" w:rsidP="008E253C">
      <w:pPr>
        <w:spacing w:line="240" w:lineRule="auto"/>
        <w:jc w:val="both"/>
      </w:pPr>
      <w:r w:rsidRPr="00B2368E">
        <w:rPr>
          <w:rFonts w:ascii="Calibri" w:eastAsia="Calibri" w:hAnsi="Calibri" w:cs="Calibri"/>
          <w:bdr w:val="none" w:sz="0" w:space="0" w:color="auto" w:frame="1"/>
          <w:lang w:eastAsia="en-GB"/>
        </w:rPr>
        <w:t>Upon confirmation of acceptance of a place or enrolment at the student’s chosen Post 16 placement, personal data will be made available to that organisation. The purpose of processing the data is to ensure that the Post 16 institutions have knowledge of all relevant student information to further support students during the transition process and to settle into the next setting.</w:t>
      </w:r>
    </w:p>
    <w:p w14:paraId="004017DD" w14:textId="373220AB" w:rsidR="00904008" w:rsidRDefault="00904008" w:rsidP="008E253C">
      <w:pPr>
        <w:spacing w:line="240" w:lineRule="auto"/>
        <w:jc w:val="both"/>
      </w:pPr>
      <w:r>
        <w:t xml:space="preserve">We will not give information about you to anyone </w:t>
      </w:r>
      <w:r w:rsidRPr="00B41232">
        <w:rPr>
          <w:color w:val="000000" w:themeColor="text1"/>
        </w:rPr>
        <w:t>outside</w:t>
      </w:r>
      <w:r w:rsidR="00284136" w:rsidRPr="00B41232">
        <w:rPr>
          <w:color w:val="000000" w:themeColor="text1"/>
        </w:rPr>
        <w:t xml:space="preserve"> of</w:t>
      </w:r>
      <w:r w:rsidRPr="00B41232">
        <w:rPr>
          <w:color w:val="000000" w:themeColor="text1"/>
        </w:rPr>
        <w:t xml:space="preserve"> </w:t>
      </w:r>
      <w:r w:rsidR="00B41232" w:rsidRPr="00B41232">
        <w:rPr>
          <w:color w:val="000000" w:themeColor="text1"/>
        </w:rPr>
        <w:t>Murray Park School</w:t>
      </w:r>
      <w:r w:rsidRPr="00B41232">
        <w:rPr>
          <w:color w:val="000000" w:themeColor="text1"/>
        </w:rPr>
        <w:t xml:space="preserve"> without </w:t>
      </w:r>
      <w:r>
        <w:t xml:space="preserve">your consent unless the law </w:t>
      </w:r>
      <w:r w:rsidR="00C6227C">
        <w:t>allows</w:t>
      </w:r>
      <w:r w:rsidR="000576E6">
        <w:t xml:space="preserve"> or requires</w:t>
      </w:r>
      <w:r>
        <w:t xml:space="preserve"> us to</w:t>
      </w:r>
      <w:r w:rsidR="000576E6">
        <w:t xml:space="preserve"> do so</w:t>
      </w:r>
      <w:r>
        <w:t>.</w:t>
      </w:r>
    </w:p>
    <w:p w14:paraId="289D7D43" w14:textId="77777777" w:rsidR="000576E6" w:rsidRPr="00284136" w:rsidRDefault="00904008" w:rsidP="008E253C">
      <w:pPr>
        <w:spacing w:line="240" w:lineRule="auto"/>
        <w:jc w:val="both"/>
        <w:rPr>
          <w:b/>
          <w:bCs/>
        </w:rPr>
      </w:pPr>
      <w:bookmarkStart w:id="0" w:name="_Hlk95464858"/>
      <w:r w:rsidRPr="00284136">
        <w:rPr>
          <w:b/>
          <w:bCs/>
        </w:rPr>
        <w:t xml:space="preserve">Information we </w:t>
      </w:r>
      <w:proofErr w:type="gramStart"/>
      <w:r w:rsidRPr="00284136">
        <w:rPr>
          <w:b/>
          <w:bCs/>
        </w:rPr>
        <w:t>have to</w:t>
      </w:r>
      <w:proofErr w:type="gramEnd"/>
      <w:r w:rsidRPr="00284136">
        <w:rPr>
          <w:b/>
          <w:bCs/>
        </w:rPr>
        <w:t xml:space="preserve"> pass on by law </w:t>
      </w:r>
    </w:p>
    <w:p w14:paraId="32630001" w14:textId="7C942728" w:rsidR="00262AAF" w:rsidRDefault="008F2987" w:rsidP="00262AAF">
      <w:pPr>
        <w:spacing w:line="240" w:lineRule="auto"/>
        <w:jc w:val="both"/>
      </w:pPr>
      <w:bookmarkStart w:id="1" w:name="_Hlk95464832"/>
      <w:bookmarkEnd w:id="0"/>
      <w:r>
        <w:t xml:space="preserve">Legally we are obliged to pass </w:t>
      </w:r>
      <w:r w:rsidR="00904008">
        <w:t>Intended Destination, September Guarantee and Annual Activity processes</w:t>
      </w:r>
      <w:r>
        <w:t xml:space="preserve"> to the </w:t>
      </w:r>
      <w:r w:rsidRPr="00526738">
        <w:t>Local Authority</w:t>
      </w:r>
      <w:r w:rsidR="00904008" w:rsidRPr="00526738">
        <w:t>.</w:t>
      </w:r>
      <w:r w:rsidR="00EB2273" w:rsidRPr="00526738">
        <w:t xml:space="preserve">  This may be</w:t>
      </w:r>
      <w:r w:rsidR="007C77E4" w:rsidRPr="00526738">
        <w:t xml:space="preserve"> direct</w:t>
      </w:r>
      <w:r w:rsidR="00EB2273" w:rsidRPr="00526738">
        <w:t xml:space="preserve"> to the Local Authority or via a Local Authority approved </w:t>
      </w:r>
      <w:r w:rsidR="00F75BD6" w:rsidRPr="00526738">
        <w:t>Post-16 Transition P</w:t>
      </w:r>
      <w:r w:rsidR="00EB2273" w:rsidRPr="00526738">
        <w:t>ortal</w:t>
      </w:r>
      <w:r w:rsidR="00CB16A2">
        <w:t xml:space="preserve">.  </w:t>
      </w:r>
      <w:r w:rsidR="00CB16A2" w:rsidRPr="00CB16A2">
        <w:t>Further processing of the data will be undertaken by</w:t>
      </w:r>
      <w:r w:rsidR="00262AAF" w:rsidRPr="00526738">
        <w:t xml:space="preserve"> </w:t>
      </w:r>
      <w:r w:rsidR="00526738" w:rsidRPr="00526738">
        <w:t>agreed third parties.</w:t>
      </w:r>
      <w:r w:rsidR="00262AAF" w:rsidRPr="007C77E4">
        <w:t> </w:t>
      </w:r>
    </w:p>
    <w:bookmarkEnd w:id="1"/>
    <w:p w14:paraId="0FD3DE96" w14:textId="5EE36267" w:rsidR="00904008" w:rsidRDefault="000576E6" w:rsidP="008E253C">
      <w:pPr>
        <w:spacing w:line="240" w:lineRule="auto"/>
        <w:jc w:val="both"/>
      </w:pPr>
      <w:r>
        <w:t>The Local Authority</w:t>
      </w:r>
      <w:r w:rsidR="00904008">
        <w:t xml:space="preserve"> has legal obligations under the Education and Skills Act 2008 and the Apprenticeship, Skills,</w:t>
      </w:r>
      <w:r>
        <w:t xml:space="preserve"> </w:t>
      </w:r>
      <w:r w:rsidR="00904008">
        <w:t>Children and Learning Act 2009 to assist, encourage and enable young people aged 13-19 (and young adults with learning difficulties or disabilities up to the age of 25) to</w:t>
      </w:r>
      <w:r>
        <w:t xml:space="preserve"> </w:t>
      </w:r>
      <w:r w:rsidR="00904008">
        <w:t xml:space="preserve">participate in education or training. </w:t>
      </w:r>
      <w:r>
        <w:t>The Local Authority</w:t>
      </w:r>
      <w:r w:rsidR="00904008">
        <w:t xml:space="preserve"> may pass on the information we share with them to the Department of Education.</w:t>
      </w:r>
    </w:p>
    <w:p w14:paraId="2CB8224E" w14:textId="397836EB" w:rsidR="00904008" w:rsidRPr="008F2987" w:rsidRDefault="00904008" w:rsidP="008E253C">
      <w:pPr>
        <w:spacing w:line="240" w:lineRule="auto"/>
        <w:jc w:val="both"/>
        <w:rPr>
          <w:b/>
          <w:bCs/>
        </w:rPr>
      </w:pPr>
      <w:r w:rsidRPr="008F2987">
        <w:rPr>
          <w:b/>
          <w:bCs/>
        </w:rPr>
        <w:t>We share the following information about you:</w:t>
      </w:r>
    </w:p>
    <w:p w14:paraId="38784646" w14:textId="187E1DF9" w:rsidR="00937C0E" w:rsidRDefault="00DE3A64" w:rsidP="008E253C">
      <w:pPr>
        <w:pStyle w:val="ListParagraph"/>
        <w:numPr>
          <w:ilvl w:val="0"/>
          <w:numId w:val="1"/>
        </w:numPr>
        <w:spacing w:line="240" w:lineRule="auto"/>
        <w:jc w:val="both"/>
      </w:pPr>
      <w:r>
        <w:t>W</w:t>
      </w:r>
      <w:r w:rsidR="00904008">
        <w:t xml:space="preserve">hat you are intending to do after Year 11 in terms of education, </w:t>
      </w:r>
      <w:proofErr w:type="gramStart"/>
      <w:r w:rsidR="00904008">
        <w:t>training</w:t>
      </w:r>
      <w:proofErr w:type="gramEnd"/>
      <w:r w:rsidR="00904008">
        <w:t xml:space="preserve"> or employment (your</w:t>
      </w:r>
      <w:r w:rsidR="008F2987">
        <w:t xml:space="preserve"> </w:t>
      </w:r>
      <w:r w:rsidR="00904008">
        <w:t>Intended Destination).</w:t>
      </w:r>
    </w:p>
    <w:p w14:paraId="539F11EE" w14:textId="6292FB67" w:rsidR="00937C0E" w:rsidRDefault="00904008" w:rsidP="008E253C">
      <w:pPr>
        <w:pStyle w:val="ListParagraph"/>
        <w:numPr>
          <w:ilvl w:val="0"/>
          <w:numId w:val="1"/>
        </w:numPr>
        <w:spacing w:line="240" w:lineRule="auto"/>
        <w:jc w:val="both"/>
      </w:pPr>
      <w:r>
        <w:t>Which post-16 provider made you an offer of a place on a course at the end of Year 11 and whether</w:t>
      </w:r>
      <w:r w:rsidR="008F2987">
        <w:t xml:space="preserve"> </w:t>
      </w:r>
      <w:r>
        <w:t>you took up the offer and started a course in Year 12 (referred to as the September Guarantee)</w:t>
      </w:r>
      <w:r w:rsidR="00DE3A64">
        <w:t>.</w:t>
      </w:r>
    </w:p>
    <w:p w14:paraId="265BE0B2" w14:textId="3BC38F1C" w:rsidR="00904008" w:rsidRDefault="00904008" w:rsidP="008E253C">
      <w:pPr>
        <w:pStyle w:val="ListParagraph"/>
        <w:numPr>
          <w:ilvl w:val="0"/>
          <w:numId w:val="1"/>
        </w:numPr>
        <w:spacing w:line="240" w:lineRule="auto"/>
        <w:jc w:val="both"/>
      </w:pPr>
      <w:r>
        <w:t>What your destination is after you leave Year 11 if we are aware of this (as part of the Annual Activity Survey)</w:t>
      </w:r>
      <w:r w:rsidR="00DE3A64">
        <w:t>.</w:t>
      </w:r>
    </w:p>
    <w:p w14:paraId="66870FB1" w14:textId="25CE7B96" w:rsidR="00904008" w:rsidRPr="00284136" w:rsidRDefault="00904008" w:rsidP="008E253C">
      <w:pPr>
        <w:spacing w:line="240" w:lineRule="auto"/>
        <w:jc w:val="both"/>
        <w:rPr>
          <w:b/>
          <w:bCs/>
        </w:rPr>
      </w:pPr>
      <w:r w:rsidRPr="00284136">
        <w:rPr>
          <w:b/>
          <w:bCs/>
        </w:rPr>
        <w:t xml:space="preserve">Information we share </w:t>
      </w:r>
      <w:proofErr w:type="gramStart"/>
      <w:r w:rsidRPr="00284136">
        <w:rPr>
          <w:b/>
          <w:bCs/>
        </w:rPr>
        <w:t>in order to</w:t>
      </w:r>
      <w:proofErr w:type="gramEnd"/>
      <w:r w:rsidRPr="00284136">
        <w:rPr>
          <w:b/>
          <w:bCs/>
        </w:rPr>
        <w:t xml:space="preserve"> support your education and training</w:t>
      </w:r>
    </w:p>
    <w:p w14:paraId="5093BDD4" w14:textId="5BE291FE" w:rsidR="00904008" w:rsidRDefault="00904008" w:rsidP="008E253C">
      <w:pPr>
        <w:spacing w:line="240" w:lineRule="auto"/>
        <w:jc w:val="both"/>
      </w:pPr>
      <w:r>
        <w:t xml:space="preserve">Some of the information we collect from you during Year 10 and 11 is also shared by </w:t>
      </w:r>
      <w:r w:rsidR="000576E6">
        <w:t>the Local Authority</w:t>
      </w:r>
      <w:r>
        <w:t xml:space="preserve"> with</w:t>
      </w:r>
      <w:r w:rsidR="000576E6">
        <w:t xml:space="preserve"> </w:t>
      </w:r>
      <w:r>
        <w:t>providers</w:t>
      </w:r>
      <w:r w:rsidR="000576E6">
        <w:t xml:space="preserve"> who have been commissioned to </w:t>
      </w:r>
      <w:r>
        <w:t>deliver support services and/or post-16 providers</w:t>
      </w:r>
      <w:r w:rsidR="000576E6">
        <w:t xml:space="preserve"> </w:t>
      </w:r>
      <w:r>
        <w:t xml:space="preserve">and could offer you </w:t>
      </w:r>
      <w:r w:rsidR="000576E6">
        <w:t xml:space="preserve">opportunities </w:t>
      </w:r>
      <w:r>
        <w:t>t</w:t>
      </w:r>
      <w:r w:rsidR="000576E6">
        <w:t>o</w:t>
      </w:r>
      <w:r>
        <w:t xml:space="preserve"> support your transition into post-16 education and training.</w:t>
      </w:r>
    </w:p>
    <w:p w14:paraId="0A2D946B" w14:textId="27C029FF" w:rsidR="00904008" w:rsidRDefault="00904008" w:rsidP="008E253C">
      <w:pPr>
        <w:spacing w:line="240" w:lineRule="auto"/>
        <w:jc w:val="both"/>
        <w:rPr>
          <w:b/>
          <w:bCs/>
        </w:rPr>
      </w:pPr>
      <w:r w:rsidRPr="00284136">
        <w:rPr>
          <w:b/>
          <w:bCs/>
        </w:rPr>
        <w:t>What information do we share about you with post-16 providers?</w:t>
      </w:r>
    </w:p>
    <w:p w14:paraId="5CA25A64" w14:textId="7270F3D9" w:rsidR="00904008" w:rsidRPr="00526738" w:rsidRDefault="00E92CAB" w:rsidP="008E253C">
      <w:pPr>
        <w:spacing w:line="240" w:lineRule="auto"/>
        <w:jc w:val="both"/>
      </w:pPr>
      <w:r w:rsidRPr="00526738">
        <w:t>T</w:t>
      </w:r>
      <w:r w:rsidR="00904008" w:rsidRPr="00526738">
        <w:t xml:space="preserve">o support your transition to post-16 education we, or </w:t>
      </w:r>
      <w:r w:rsidR="000576E6" w:rsidRPr="00526738">
        <w:t>the Local Authority</w:t>
      </w:r>
      <w:r w:rsidR="00904008" w:rsidRPr="00526738">
        <w:t>, may also need to share further information on you directly with post-16 providers, this includes:</w:t>
      </w:r>
    </w:p>
    <w:p w14:paraId="6806670D" w14:textId="77777777" w:rsidR="00F75BD6" w:rsidRPr="00DB3DF9" w:rsidRDefault="00F75BD6" w:rsidP="00F75BD6">
      <w:pPr>
        <w:pStyle w:val="xmsonormal"/>
        <w:numPr>
          <w:ilvl w:val="0"/>
          <w:numId w:val="2"/>
        </w:numPr>
        <w:rPr>
          <w:rFonts w:eastAsia="Times New Roman"/>
        </w:rPr>
      </w:pPr>
      <w:bookmarkStart w:id="2" w:name="_Hlk95464919"/>
      <w:r w:rsidRPr="00DB3DF9">
        <w:rPr>
          <w:rFonts w:eastAsia="Times New Roman"/>
        </w:rPr>
        <w:t>Personal information (such as name, unique pupil number and address) </w:t>
      </w:r>
    </w:p>
    <w:p w14:paraId="58AC5F1F" w14:textId="77777777" w:rsidR="00F75BD6" w:rsidRPr="00DB3DF9" w:rsidRDefault="00F75BD6" w:rsidP="00F75BD6">
      <w:pPr>
        <w:pStyle w:val="xmsonormal"/>
        <w:numPr>
          <w:ilvl w:val="0"/>
          <w:numId w:val="2"/>
        </w:numPr>
        <w:rPr>
          <w:rFonts w:eastAsia="Times New Roman"/>
        </w:rPr>
      </w:pPr>
      <w:r w:rsidRPr="00DB3DF9">
        <w:rPr>
          <w:rFonts w:eastAsia="Times New Roman"/>
        </w:rPr>
        <w:t>Characteristics (such as ethnicity, language, nationality, country of birth and free school meal eligibility) </w:t>
      </w:r>
    </w:p>
    <w:p w14:paraId="67CA1CB3" w14:textId="77777777" w:rsidR="00F75BD6" w:rsidRPr="00DB3DF9" w:rsidRDefault="00F75BD6" w:rsidP="00F75BD6">
      <w:pPr>
        <w:pStyle w:val="xmsonormal"/>
        <w:numPr>
          <w:ilvl w:val="0"/>
          <w:numId w:val="2"/>
        </w:numPr>
        <w:rPr>
          <w:rFonts w:eastAsia="Times New Roman"/>
        </w:rPr>
      </w:pPr>
      <w:r w:rsidRPr="00DB3DF9">
        <w:rPr>
          <w:rFonts w:eastAsia="Times New Roman"/>
        </w:rPr>
        <w:t>Contact details, including parental contact details </w:t>
      </w:r>
    </w:p>
    <w:p w14:paraId="4FBBE335" w14:textId="77777777" w:rsidR="00F75BD6" w:rsidRPr="00DB3DF9" w:rsidRDefault="00F75BD6" w:rsidP="00F75BD6">
      <w:pPr>
        <w:pStyle w:val="xmsonormal"/>
        <w:numPr>
          <w:ilvl w:val="0"/>
          <w:numId w:val="2"/>
        </w:numPr>
        <w:rPr>
          <w:rFonts w:eastAsia="Times New Roman"/>
        </w:rPr>
      </w:pPr>
      <w:r w:rsidRPr="00DB3DF9">
        <w:rPr>
          <w:rFonts w:eastAsia="Times New Roman"/>
        </w:rPr>
        <w:t>Attendance information (such as, but not limited to, attendance percentages, number of absences and absence reasons)  </w:t>
      </w:r>
    </w:p>
    <w:p w14:paraId="76083C78" w14:textId="77777777" w:rsidR="00F75BD6" w:rsidRPr="00DB3DF9" w:rsidRDefault="00F75BD6" w:rsidP="00F75BD6">
      <w:pPr>
        <w:pStyle w:val="xmsonormal"/>
        <w:numPr>
          <w:ilvl w:val="0"/>
          <w:numId w:val="2"/>
        </w:numPr>
        <w:rPr>
          <w:rFonts w:eastAsia="Times New Roman"/>
        </w:rPr>
      </w:pPr>
      <w:r w:rsidRPr="00DB3DF9">
        <w:rPr>
          <w:rFonts w:eastAsia="Times New Roman"/>
        </w:rPr>
        <w:t>Assessment information (such as, but not limited to, exam results and teacher assessment judgements)  </w:t>
      </w:r>
    </w:p>
    <w:p w14:paraId="3504CE17" w14:textId="77777777" w:rsidR="00F75BD6" w:rsidRPr="00DB3DF9" w:rsidRDefault="00F75BD6" w:rsidP="00F75BD6">
      <w:pPr>
        <w:pStyle w:val="xmsonormal"/>
        <w:numPr>
          <w:ilvl w:val="0"/>
          <w:numId w:val="2"/>
        </w:numPr>
        <w:rPr>
          <w:rFonts w:eastAsia="Times New Roman"/>
        </w:rPr>
      </w:pPr>
      <w:r w:rsidRPr="00DB3DF9">
        <w:rPr>
          <w:rFonts w:eastAsia="Times New Roman"/>
        </w:rPr>
        <w:t>Relevant medical information   </w:t>
      </w:r>
    </w:p>
    <w:p w14:paraId="146323FF" w14:textId="77777777" w:rsidR="00F75BD6" w:rsidRPr="00DB3DF9" w:rsidRDefault="00F75BD6" w:rsidP="00F75BD6">
      <w:pPr>
        <w:pStyle w:val="xmsonormal"/>
        <w:numPr>
          <w:ilvl w:val="0"/>
          <w:numId w:val="2"/>
        </w:numPr>
        <w:rPr>
          <w:rFonts w:eastAsia="Times New Roman"/>
        </w:rPr>
      </w:pPr>
      <w:r w:rsidRPr="00DB3DF9">
        <w:rPr>
          <w:rFonts w:eastAsia="Times New Roman"/>
        </w:rPr>
        <w:t>Special Education Needs information   </w:t>
      </w:r>
    </w:p>
    <w:p w14:paraId="3A68A6BC" w14:textId="77777777" w:rsidR="00F75BD6" w:rsidRPr="00DB3DF9" w:rsidRDefault="00F75BD6" w:rsidP="00F75BD6">
      <w:pPr>
        <w:pStyle w:val="xmsonormal"/>
        <w:numPr>
          <w:ilvl w:val="0"/>
          <w:numId w:val="2"/>
        </w:numPr>
        <w:rPr>
          <w:rFonts w:eastAsia="Times New Roman"/>
        </w:rPr>
      </w:pPr>
      <w:r w:rsidRPr="00DB3DF9">
        <w:rPr>
          <w:rFonts w:eastAsia="Times New Roman"/>
        </w:rPr>
        <w:t>Behavioural information (such as, but not limited, exclusions, attitudes to learning)   </w:t>
      </w:r>
    </w:p>
    <w:p w14:paraId="5BD13D82" w14:textId="77777777" w:rsidR="00F75BD6" w:rsidRPr="00DB3DF9" w:rsidRDefault="00F75BD6" w:rsidP="00F75BD6">
      <w:pPr>
        <w:pStyle w:val="xmsonormal"/>
        <w:numPr>
          <w:ilvl w:val="0"/>
          <w:numId w:val="2"/>
        </w:numPr>
        <w:rPr>
          <w:rFonts w:eastAsia="Times New Roman"/>
        </w:rPr>
      </w:pPr>
      <w:r w:rsidRPr="00DB3DF9">
        <w:rPr>
          <w:rFonts w:eastAsia="Times New Roman"/>
        </w:rPr>
        <w:t>Safeguarding information (such as, but not limited to, involvement of other agencies) </w:t>
      </w:r>
    </w:p>
    <w:p w14:paraId="05317B72" w14:textId="77777777" w:rsidR="00F75BD6" w:rsidRPr="00DB3DF9" w:rsidRDefault="00F75BD6" w:rsidP="00F75BD6">
      <w:pPr>
        <w:pStyle w:val="xmsonormal"/>
        <w:numPr>
          <w:ilvl w:val="0"/>
          <w:numId w:val="2"/>
        </w:numPr>
        <w:rPr>
          <w:rFonts w:eastAsia="Times New Roman"/>
        </w:rPr>
      </w:pPr>
      <w:r w:rsidRPr="00DB3DF9">
        <w:rPr>
          <w:rFonts w:eastAsia="Times New Roman"/>
        </w:rPr>
        <w:t>Post-16 destination and enrolment information </w:t>
      </w:r>
    </w:p>
    <w:bookmarkEnd w:id="2"/>
    <w:p w14:paraId="1BA8D92B" w14:textId="77777777" w:rsidR="00990579" w:rsidRDefault="00990579" w:rsidP="008E253C">
      <w:pPr>
        <w:spacing w:after="0" w:line="240" w:lineRule="auto"/>
        <w:jc w:val="both"/>
      </w:pPr>
    </w:p>
    <w:p w14:paraId="6C08773C" w14:textId="4427ACBC" w:rsidR="002E0AD4" w:rsidRPr="002E0AD4" w:rsidRDefault="00904008" w:rsidP="002E0AD4">
      <w:pPr>
        <w:jc w:val="both"/>
        <w:rPr>
          <w:color w:val="000000" w:themeColor="text1"/>
        </w:rPr>
      </w:pPr>
      <w:r>
        <w:t>You have a choice about what information is shared with post-16 providers</w:t>
      </w:r>
      <w:r w:rsidR="009512D7" w:rsidRPr="009512D7">
        <w:t xml:space="preserve">.  </w:t>
      </w:r>
      <w:r w:rsidR="00F926ED" w:rsidRPr="009512D7">
        <w:t>You can tell us if you do not want the above information about you to be shared with post-16</w:t>
      </w:r>
      <w:r w:rsidR="009512D7" w:rsidRPr="009512D7">
        <w:t xml:space="preserve"> </w:t>
      </w:r>
      <w:r w:rsidR="00F926ED" w:rsidRPr="009512D7">
        <w:t xml:space="preserve">providers. </w:t>
      </w:r>
      <w:r w:rsidR="002E0AD4">
        <w:t xml:space="preserve">   </w:t>
      </w:r>
      <w:r w:rsidR="002E0AD4" w:rsidRPr="002E0AD4">
        <w:rPr>
          <w:color w:val="000000" w:themeColor="text1"/>
        </w:rPr>
        <w:t xml:space="preserve">Please contact </w:t>
      </w:r>
      <w:r w:rsidR="004625F1" w:rsidRPr="004625F1">
        <w:rPr>
          <w:color w:val="000000" w:themeColor="text1"/>
        </w:rPr>
        <w:t>Aspirations, Careers and Employability Co-ordinator</w:t>
      </w:r>
      <w:r w:rsidR="002E0AD4" w:rsidRPr="002E0AD4">
        <w:rPr>
          <w:color w:val="000000" w:themeColor="text1"/>
        </w:rPr>
        <w:t xml:space="preserve"> in writing to let us know that you do not want </w:t>
      </w:r>
      <w:r w:rsidR="002E0AD4">
        <w:rPr>
          <w:color w:val="000000" w:themeColor="text1"/>
        </w:rPr>
        <w:t>this</w:t>
      </w:r>
      <w:r w:rsidR="002E0AD4" w:rsidRPr="002E0AD4">
        <w:rPr>
          <w:color w:val="000000" w:themeColor="text1"/>
        </w:rPr>
        <w:t xml:space="preserve"> information to be shared.</w:t>
      </w:r>
    </w:p>
    <w:p w14:paraId="0C443096" w14:textId="0A5E650B" w:rsidR="00904008" w:rsidRPr="000576E6" w:rsidRDefault="00904008" w:rsidP="008E253C">
      <w:pPr>
        <w:spacing w:line="240" w:lineRule="auto"/>
        <w:jc w:val="both"/>
        <w:rPr>
          <w:b/>
          <w:bCs/>
        </w:rPr>
      </w:pPr>
      <w:r w:rsidRPr="000576E6">
        <w:rPr>
          <w:b/>
          <w:bCs/>
        </w:rPr>
        <w:t xml:space="preserve">How we keep your information safe </w:t>
      </w:r>
    </w:p>
    <w:p w14:paraId="6DD8E36B" w14:textId="7EA1DB46" w:rsidR="00904008" w:rsidRDefault="00904008" w:rsidP="008E253C">
      <w:pPr>
        <w:spacing w:line="240" w:lineRule="auto"/>
        <w:jc w:val="both"/>
      </w:pPr>
      <w:r>
        <w:t xml:space="preserve">Both </w:t>
      </w:r>
      <w:r w:rsidR="000576E6">
        <w:t>the</w:t>
      </w:r>
      <w:r>
        <w:t xml:space="preserve"> </w:t>
      </w:r>
      <w:r w:rsidR="002C2B4F">
        <w:t>s</w:t>
      </w:r>
      <w:r>
        <w:t xml:space="preserve">chool and </w:t>
      </w:r>
      <w:r w:rsidR="000576E6">
        <w:t>Local Authority</w:t>
      </w:r>
      <w:r>
        <w:t xml:space="preserve"> keep information about you on computer systems and</w:t>
      </w:r>
      <w:r w:rsidR="000576E6">
        <w:t xml:space="preserve"> </w:t>
      </w:r>
      <w:r>
        <w:t>sometimes on paper. There are strict controls on who can see your information.</w:t>
      </w:r>
    </w:p>
    <w:p w14:paraId="03F2A6B2" w14:textId="15614199" w:rsidR="00904008" w:rsidRPr="000576E6" w:rsidRDefault="00904008" w:rsidP="008E253C">
      <w:pPr>
        <w:spacing w:line="240" w:lineRule="auto"/>
        <w:jc w:val="both"/>
        <w:rPr>
          <w:b/>
          <w:bCs/>
        </w:rPr>
      </w:pPr>
      <w:r w:rsidRPr="000576E6">
        <w:rPr>
          <w:b/>
          <w:bCs/>
        </w:rPr>
        <w:t>Need to know more about how we process your information?</w:t>
      </w:r>
    </w:p>
    <w:p w14:paraId="014CBCF6" w14:textId="3AEC77D2" w:rsidR="00240346" w:rsidRPr="00B41232" w:rsidRDefault="000576E6" w:rsidP="008E253C">
      <w:pPr>
        <w:spacing w:line="240" w:lineRule="auto"/>
        <w:jc w:val="both"/>
        <w:rPr>
          <w:color w:val="000000" w:themeColor="text1"/>
        </w:rPr>
      </w:pPr>
      <w:r>
        <w:t xml:space="preserve">There are more details on the website </w:t>
      </w:r>
      <w:r w:rsidRPr="00B41232">
        <w:rPr>
          <w:color w:val="000000" w:themeColor="text1"/>
        </w:rPr>
        <w:t xml:space="preserve">under </w:t>
      </w:r>
      <w:r w:rsidR="00B41232" w:rsidRPr="00B41232">
        <w:rPr>
          <w:color w:val="000000" w:themeColor="text1"/>
        </w:rPr>
        <w:t>UK GDPR and Data Protection section.</w:t>
      </w:r>
    </w:p>
    <w:p w14:paraId="4C6225E5" w14:textId="7F8BC0D7" w:rsidR="00240346" w:rsidRDefault="000576E6" w:rsidP="008E253C">
      <w:pPr>
        <w:spacing w:after="0" w:line="240" w:lineRule="auto"/>
        <w:jc w:val="both"/>
      </w:pPr>
      <w:r>
        <w:t>W</w:t>
      </w:r>
      <w:r w:rsidR="00240346">
        <w:t>e are required by law to pass on certain information of students aged 16+ to providers of (youth) support services in your area. This is the local authority support service for young people aged 13-19 in England Section 507B of the Education Act 1996. For example, where disclosure of learning support need has been declared, we are required to provide the names and address of you and your parents/carer, along with any further information relevant to the support services’ role.</w:t>
      </w:r>
    </w:p>
    <w:p w14:paraId="2F71EA86" w14:textId="77777777" w:rsidR="008E253C" w:rsidRDefault="008E253C" w:rsidP="008E253C">
      <w:pPr>
        <w:spacing w:after="0" w:line="240" w:lineRule="auto"/>
        <w:jc w:val="both"/>
      </w:pPr>
    </w:p>
    <w:p w14:paraId="3BEB006B" w14:textId="5362DE9F" w:rsidR="002E0AD4" w:rsidRPr="002E0AD4" w:rsidRDefault="0082180C" w:rsidP="002E0AD4">
      <w:pPr>
        <w:jc w:val="both"/>
        <w:rPr>
          <w:color w:val="000000" w:themeColor="text1"/>
        </w:rPr>
      </w:pPr>
      <w:r>
        <w:rPr>
          <w:rStyle w:val="normaltextrun"/>
          <w:rFonts w:ascii="Calibri" w:hAnsi="Calibri" w:cs="Calibri"/>
          <w:color w:val="000000"/>
          <w:shd w:val="clear" w:color="auto" w:fill="FFFFFF"/>
        </w:rPr>
        <w:t>However, if you are over 16, you or your parents/carer can ask that no information beyond names, addresses and your date of birth can be passed to the support services</w:t>
      </w:r>
      <w:r w:rsidR="002E0AD4">
        <w:rPr>
          <w:rStyle w:val="normaltextrun"/>
          <w:rFonts w:ascii="Calibri" w:hAnsi="Calibri" w:cs="Calibri"/>
          <w:color w:val="000000"/>
          <w:shd w:val="clear" w:color="auto" w:fill="FFFFFF"/>
        </w:rPr>
        <w:t xml:space="preserve">.   </w:t>
      </w:r>
      <w:r w:rsidR="002E0AD4" w:rsidRPr="002E0AD4">
        <w:rPr>
          <w:b/>
          <w:bCs/>
          <w:color w:val="000000" w:themeColor="text1"/>
        </w:rPr>
        <w:t xml:space="preserve">Please contact </w:t>
      </w:r>
      <w:r w:rsidR="00C461F0">
        <w:rPr>
          <w:b/>
          <w:bCs/>
          <w:color w:val="000000" w:themeColor="text1"/>
        </w:rPr>
        <w:t xml:space="preserve">Aspirations, </w:t>
      </w:r>
      <w:r w:rsidR="00B41232">
        <w:rPr>
          <w:b/>
          <w:bCs/>
          <w:color w:val="000000" w:themeColor="text1"/>
        </w:rPr>
        <w:t>Careers</w:t>
      </w:r>
      <w:r w:rsidR="00C461F0">
        <w:rPr>
          <w:b/>
          <w:bCs/>
          <w:color w:val="000000" w:themeColor="text1"/>
        </w:rPr>
        <w:t xml:space="preserve"> and Employability</w:t>
      </w:r>
      <w:r w:rsidR="00B41232">
        <w:rPr>
          <w:b/>
          <w:bCs/>
          <w:color w:val="000000" w:themeColor="text1"/>
        </w:rPr>
        <w:t xml:space="preserve"> Co-</w:t>
      </w:r>
      <w:proofErr w:type="gramStart"/>
      <w:r w:rsidR="00B41232">
        <w:rPr>
          <w:b/>
          <w:bCs/>
          <w:color w:val="000000" w:themeColor="text1"/>
        </w:rPr>
        <w:t>ordinator</w:t>
      </w:r>
      <w:r w:rsidR="002E0AD4" w:rsidRPr="002E0AD4">
        <w:rPr>
          <w:b/>
          <w:bCs/>
          <w:color w:val="000000" w:themeColor="text1"/>
        </w:rPr>
        <w:t xml:space="preserve">  in</w:t>
      </w:r>
      <w:proofErr w:type="gramEnd"/>
      <w:r w:rsidR="002E0AD4" w:rsidRPr="002E0AD4">
        <w:rPr>
          <w:b/>
          <w:bCs/>
          <w:color w:val="000000" w:themeColor="text1"/>
        </w:rPr>
        <w:t xml:space="preserve"> writing to let us know that you do not want this information to be shared with the support services.</w:t>
      </w:r>
    </w:p>
    <w:p w14:paraId="167143E1" w14:textId="1EC00A46" w:rsidR="00C51E68" w:rsidRDefault="0082180C" w:rsidP="008E253C">
      <w:pPr>
        <w:spacing w:after="0" w:line="240" w:lineRule="auto"/>
        <w:jc w:val="both"/>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Please note that safeguarding and child protection legislations takes precedency over this request. In addition, if you have learning needs and wish to opt out of this arrangement/support</w:t>
      </w:r>
      <w:r w:rsidR="00C51E68">
        <w:rPr>
          <w:rStyle w:val="normaltextrun"/>
          <w:rFonts w:ascii="Calibri" w:hAnsi="Calibri" w:cs="Calibri"/>
          <w:color w:val="000000"/>
          <w:shd w:val="clear" w:color="auto" w:fill="FFFFFF"/>
        </w:rPr>
        <w:t xml:space="preserve">.  </w:t>
      </w:r>
    </w:p>
    <w:p w14:paraId="691A2FD6" w14:textId="77777777" w:rsidR="008E253C" w:rsidRDefault="008E253C" w:rsidP="008E253C">
      <w:pPr>
        <w:spacing w:after="0" w:line="240" w:lineRule="auto"/>
        <w:jc w:val="both"/>
      </w:pPr>
    </w:p>
    <w:p w14:paraId="472075A8" w14:textId="657F8B91" w:rsidR="00F926ED" w:rsidRDefault="00240346" w:rsidP="008E253C">
      <w:pPr>
        <w:spacing w:after="0" w:line="240" w:lineRule="auto"/>
        <w:jc w:val="both"/>
      </w:pPr>
      <w:r>
        <w:t xml:space="preserve">For more information about young people’s services, please go to the National Careers Service page at </w:t>
      </w:r>
      <w:hyperlink r:id="rId5" w:history="1">
        <w:r w:rsidR="00F926ED" w:rsidRPr="004E3745">
          <w:rPr>
            <w:rStyle w:val="Hyperlink"/>
          </w:rPr>
          <w:t>https://nationalcareersservice.direct.gov.uk/aboutus/Pages/default.aspx</w:t>
        </w:r>
      </w:hyperlink>
    </w:p>
    <w:p w14:paraId="48765AF2" w14:textId="77777777" w:rsidR="008E253C" w:rsidRDefault="008E253C" w:rsidP="008E253C">
      <w:pPr>
        <w:spacing w:after="0" w:line="240" w:lineRule="auto"/>
        <w:jc w:val="both"/>
        <w:rPr>
          <w:b/>
          <w:bCs/>
        </w:rPr>
      </w:pPr>
    </w:p>
    <w:p w14:paraId="1DB2F49C" w14:textId="676929D2" w:rsidR="009E7B4D" w:rsidRPr="009E7B4D" w:rsidRDefault="009E7B4D" w:rsidP="008E253C">
      <w:pPr>
        <w:spacing w:after="0" w:line="240" w:lineRule="auto"/>
        <w:jc w:val="both"/>
        <w:rPr>
          <w:b/>
          <w:bCs/>
        </w:rPr>
      </w:pPr>
      <w:r w:rsidRPr="009E7B4D">
        <w:rPr>
          <w:b/>
          <w:bCs/>
        </w:rPr>
        <w:t>What happens next?</w:t>
      </w:r>
    </w:p>
    <w:p w14:paraId="132AAE30" w14:textId="77777777" w:rsidR="008E253C" w:rsidRDefault="008E253C" w:rsidP="008E253C">
      <w:pPr>
        <w:spacing w:after="0" w:line="240" w:lineRule="auto"/>
        <w:jc w:val="both"/>
      </w:pPr>
    </w:p>
    <w:p w14:paraId="29EA3628" w14:textId="5085EA60" w:rsidR="009E7B4D" w:rsidRDefault="009E7B4D" w:rsidP="008E253C">
      <w:pPr>
        <w:spacing w:after="0" w:line="240" w:lineRule="auto"/>
        <w:jc w:val="both"/>
      </w:pPr>
      <w:r>
        <w:t xml:space="preserve">The College or </w:t>
      </w:r>
      <w:r w:rsidR="008F2987">
        <w:t>University</w:t>
      </w:r>
      <w:r>
        <w:t xml:space="preserve"> will have their own Data Protection Policy and Privacy Notices</w:t>
      </w:r>
      <w:r w:rsidR="008F2987">
        <w:t xml:space="preserve"> – you will need to contact them with any queries. The d</w:t>
      </w:r>
      <w:r w:rsidRPr="009E7B4D">
        <w:t xml:space="preserve">ata </w:t>
      </w:r>
      <w:r w:rsidR="008F2987">
        <w:t xml:space="preserve">we have supplied to them </w:t>
      </w:r>
      <w:r w:rsidRPr="009E7B4D">
        <w:t>will only be retained</w:t>
      </w:r>
      <w:r w:rsidR="008F2987">
        <w:t xml:space="preserve"> on our systems</w:t>
      </w:r>
      <w:r w:rsidRPr="009E7B4D">
        <w:t xml:space="preserve"> </w:t>
      </w:r>
      <w:r w:rsidR="008F2987">
        <w:t>to manage the</w:t>
      </w:r>
      <w:r w:rsidRPr="009E7B4D">
        <w:t xml:space="preserve"> transition</w:t>
      </w:r>
      <w:r w:rsidR="008F2987">
        <w:t xml:space="preserve"> </w:t>
      </w:r>
      <w:proofErr w:type="gramStart"/>
      <w:r w:rsidR="008F2987">
        <w:t>and also</w:t>
      </w:r>
      <w:proofErr w:type="gramEnd"/>
      <w:r w:rsidR="008F2987">
        <w:t xml:space="preserve"> in line with our data retention responsibilities, and these are set out in our retention schedule</w:t>
      </w:r>
      <w:r w:rsidRPr="009E7B4D">
        <w:t xml:space="preserve">.  </w:t>
      </w:r>
    </w:p>
    <w:p w14:paraId="3C7D56FE" w14:textId="77777777" w:rsidR="002E0AD4" w:rsidRDefault="002E0AD4" w:rsidP="008E253C">
      <w:pPr>
        <w:spacing w:after="0" w:line="240" w:lineRule="auto"/>
        <w:jc w:val="both"/>
      </w:pPr>
    </w:p>
    <w:sectPr w:rsidR="002E0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B2E"/>
    <w:multiLevelType w:val="hybridMultilevel"/>
    <w:tmpl w:val="D35A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F4BE8"/>
    <w:multiLevelType w:val="multilevel"/>
    <w:tmpl w:val="6C986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008"/>
    <w:rsid w:val="000264F3"/>
    <w:rsid w:val="000576E6"/>
    <w:rsid w:val="000679DB"/>
    <w:rsid w:val="00084A34"/>
    <w:rsid w:val="000F0F3B"/>
    <w:rsid w:val="00226755"/>
    <w:rsid w:val="00240346"/>
    <w:rsid w:val="00262AAF"/>
    <w:rsid w:val="00263300"/>
    <w:rsid w:val="00284136"/>
    <w:rsid w:val="002C2B4F"/>
    <w:rsid w:val="002C3C24"/>
    <w:rsid w:val="002C7E56"/>
    <w:rsid w:val="002E0AD4"/>
    <w:rsid w:val="002F714E"/>
    <w:rsid w:val="004625F1"/>
    <w:rsid w:val="004F6485"/>
    <w:rsid w:val="00526738"/>
    <w:rsid w:val="00570D3C"/>
    <w:rsid w:val="0077750A"/>
    <w:rsid w:val="00792422"/>
    <w:rsid w:val="007C77E4"/>
    <w:rsid w:val="0082180C"/>
    <w:rsid w:val="008E253C"/>
    <w:rsid w:val="008F2987"/>
    <w:rsid w:val="00904008"/>
    <w:rsid w:val="00924281"/>
    <w:rsid w:val="00937C0E"/>
    <w:rsid w:val="009512D7"/>
    <w:rsid w:val="00990579"/>
    <w:rsid w:val="009E7B4D"/>
    <w:rsid w:val="00B2368E"/>
    <w:rsid w:val="00B41232"/>
    <w:rsid w:val="00C461F0"/>
    <w:rsid w:val="00C51E68"/>
    <w:rsid w:val="00C6227C"/>
    <w:rsid w:val="00CB16A2"/>
    <w:rsid w:val="00D57B9E"/>
    <w:rsid w:val="00DB3DF9"/>
    <w:rsid w:val="00DE3A64"/>
    <w:rsid w:val="00E92CAB"/>
    <w:rsid w:val="00EB2273"/>
    <w:rsid w:val="00F75BD6"/>
    <w:rsid w:val="00F92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A306"/>
  <w15:chartTrackingRefBased/>
  <w15:docId w15:val="{2FB5D01D-BB9F-4FDA-9F61-5A3495C1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C0E"/>
    <w:pPr>
      <w:ind w:left="720"/>
      <w:contextualSpacing/>
    </w:pPr>
  </w:style>
  <w:style w:type="character" w:styleId="Hyperlink">
    <w:name w:val="Hyperlink"/>
    <w:basedOn w:val="DefaultParagraphFont"/>
    <w:uiPriority w:val="99"/>
    <w:unhideWhenUsed/>
    <w:rsid w:val="00F926ED"/>
    <w:rPr>
      <w:color w:val="0563C1" w:themeColor="hyperlink"/>
      <w:u w:val="single"/>
    </w:rPr>
  </w:style>
  <w:style w:type="character" w:styleId="UnresolvedMention">
    <w:name w:val="Unresolved Mention"/>
    <w:basedOn w:val="DefaultParagraphFont"/>
    <w:uiPriority w:val="99"/>
    <w:semiHidden/>
    <w:unhideWhenUsed/>
    <w:rsid w:val="00F926ED"/>
    <w:rPr>
      <w:color w:val="605E5C"/>
      <w:shd w:val="clear" w:color="auto" w:fill="E1DFDD"/>
    </w:rPr>
  </w:style>
  <w:style w:type="character" w:customStyle="1" w:styleId="normaltextrun">
    <w:name w:val="normaltextrun"/>
    <w:basedOn w:val="DefaultParagraphFont"/>
    <w:rsid w:val="0082180C"/>
  </w:style>
  <w:style w:type="character" w:customStyle="1" w:styleId="eop">
    <w:name w:val="eop"/>
    <w:basedOn w:val="DefaultParagraphFont"/>
    <w:rsid w:val="0082180C"/>
  </w:style>
  <w:style w:type="paragraph" w:customStyle="1" w:styleId="xmsonormal">
    <w:name w:val="x_msonormal"/>
    <w:basedOn w:val="Normal"/>
    <w:rsid w:val="00F75BD6"/>
    <w:pPr>
      <w:spacing w:after="0" w:line="240" w:lineRule="auto"/>
    </w:pPr>
    <w:rPr>
      <w:rFonts w:ascii="Calibri" w:hAnsi="Calibri" w:cs="Calibri"/>
      <w:lang w:eastAsia="en-GB"/>
    </w:rPr>
  </w:style>
  <w:style w:type="character" w:styleId="Strong">
    <w:name w:val="Strong"/>
    <w:basedOn w:val="DefaultParagraphFont"/>
    <w:uiPriority w:val="22"/>
    <w:qFormat/>
    <w:rsid w:val="007C77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7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tionalcareersservice.direct.gov.uk/aboutus/Pages/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Heather Halford</cp:lastModifiedBy>
  <cp:revision>5</cp:revision>
  <dcterms:created xsi:type="dcterms:W3CDTF">2022-02-11T11:57:00Z</dcterms:created>
  <dcterms:modified xsi:type="dcterms:W3CDTF">2022-02-11T11:59:00Z</dcterms:modified>
</cp:coreProperties>
</file>