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Reception Manager &amp; Administrative Support to SLT</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XFQ139h+00fgl2z9YHGNvly8qA==">CgMxLjAyCWlkLmdqZGd4czIKaWQuMzBqMHpsbDIKaWQuMWZvYjl0ZTIJaC4zem55c2g3OAByITFWbFp1Q0N0LWxJVGVPRnhJTVdadUc0WEdpWjhaRmdJeA==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