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sz w:val="52"/>
          <w:szCs w:val="52"/>
          <w:vertAlign w:val="baseline"/>
        </w:rPr>
      </w:pPr>
      <w:r w:rsidDel="00000000" w:rsidR="00000000" w:rsidRPr="00000000">
        <w:rPr>
          <w:rFonts w:ascii="Tahoma" w:cs="Tahoma" w:eastAsia="Tahoma" w:hAnsi="Tahoma"/>
          <w:sz w:val="52"/>
          <w:szCs w:val="52"/>
          <w:rtl w:val="0"/>
        </w:rPr>
        <w:t xml:space="preserve">    Hebburn Lakes Primary</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jc w:val="center"/>
        <w:rPr>
          <w:b w:val="0"/>
          <w:color w:val="ff0000"/>
          <w:sz w:val="36"/>
          <w:szCs w:val="36"/>
          <w:u w:val="single"/>
          <w:vertAlign w:val="baseline"/>
        </w:rPr>
      </w:pPr>
      <w:r w:rsidDel="00000000" w:rsidR="00000000" w:rsidRPr="00000000">
        <w:rPr>
          <w:b w:val="1"/>
          <w:color w:val="ff0000"/>
          <w:sz w:val="36"/>
          <w:szCs w:val="36"/>
          <w:vertAlign w:val="baseline"/>
          <w:rtl w:val="0"/>
        </w:rPr>
        <w:t xml:space="preserve">       </w:t>
      </w:r>
      <w:r w:rsidDel="00000000" w:rsidR="00000000" w:rsidRPr="00000000">
        <w:rPr>
          <w:b w:val="1"/>
          <w:color w:val="ff0000"/>
          <w:sz w:val="36"/>
          <w:szCs w:val="36"/>
          <w:u w:val="single"/>
          <w:vertAlign w:val="baseline"/>
          <w:rtl w:val="0"/>
        </w:rPr>
        <w:t xml:space="preserve">NURSERY APPLICATION FORM</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Name of Child: ………………………………..............    Date of Birth: ………………………………..</w:t>
      </w:r>
      <w:r w:rsidDel="00000000" w:rsidR="00000000" w:rsidRPr="00000000">
        <w:rPr>
          <w:rtl w:val="0"/>
        </w:rPr>
      </w:r>
    </w:p>
    <w:p w:rsidR="00000000" w:rsidDel="00000000" w:rsidP="00000000" w:rsidRDefault="00000000" w:rsidRPr="00000000" w14:paraId="00000007">
      <w:pPr>
        <w:rPr>
          <w:b w:val="0"/>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Home Address: ……………………………………………………………………………………………...</w:t>
      </w: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b w:val="1"/>
          <w:vertAlign w:val="baseline"/>
          <w:rtl w:val="0"/>
        </w:rPr>
        <w:t xml:space="preserve">                           ……………………………………………….     Postcode:  ……...……………………</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b w:val="0"/>
          <w:vertAlign w:val="baseline"/>
        </w:rPr>
      </w:pPr>
      <w:r w:rsidDel="00000000" w:rsidR="00000000" w:rsidRPr="00000000">
        <w:rPr>
          <w:b w:val="1"/>
          <w:vertAlign w:val="baseline"/>
          <w:rtl w:val="0"/>
        </w:rPr>
        <w:t xml:space="preserve">Religion: </w:t>
        <w:tab/>
        <w:t xml:space="preserve">    …………………………………………      Ethnicity: …………………………………...</w:t>
      </w: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Nationality:</w:t>
        <w:tab/>
        <w:t xml:space="preserve">    ………………………………………….     First Langua</w:t>
      </w:r>
      <w:r w:rsidDel="00000000" w:rsidR="00000000" w:rsidRPr="00000000">
        <w:rPr>
          <w:b w:val="1"/>
          <w:vertAlign w:val="baseline"/>
          <w:rtl w:val="0"/>
        </w:rPr>
        <w:t xml:space="preserve">ge:</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Language spoken at home………………………………………………………………………………..</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b w:val="0"/>
          <w:vertAlign w:val="baseline"/>
        </w:rPr>
      </w:pPr>
      <w:r w:rsidDel="00000000" w:rsidR="00000000" w:rsidRPr="00000000">
        <w:rPr>
          <w:b w:val="1"/>
          <w:vertAlign w:val="baseline"/>
          <w:rtl w:val="0"/>
        </w:rPr>
        <w:t xml:space="preserve">Name of any siblings at this school:   ……………………………………… </w:t>
      </w:r>
      <w:r w:rsidDel="00000000" w:rsidR="00000000" w:rsidRPr="00000000">
        <w:rPr>
          <w:b w:val="1"/>
          <w:vertAlign w:val="baseline"/>
          <w:rtl w:val="0"/>
        </w:rPr>
        <w:t xml:space="preserve">Year Group: </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14">
      <w:pPr>
        <w:rPr>
          <w:b w:val="0"/>
          <w:vertAlign w:val="baseline"/>
        </w:rPr>
      </w:pPr>
      <w:r w:rsidDel="00000000" w:rsidR="00000000" w:rsidRPr="00000000">
        <w:rPr>
          <w:rtl w:val="0"/>
        </w:rPr>
      </w:r>
    </w:p>
    <w:p w:rsidR="00000000" w:rsidDel="00000000" w:rsidP="00000000" w:rsidRDefault="00000000" w:rsidRPr="00000000" w14:paraId="00000015">
      <w:pPr>
        <w:rPr>
          <w:b w:val="1"/>
          <w:vertAlign w:val="baseline"/>
        </w:rPr>
      </w:pPr>
      <w:r w:rsidDel="00000000" w:rsidR="00000000" w:rsidRPr="00000000">
        <w:rPr>
          <w:b w:val="1"/>
          <w:vertAlign w:val="baseline"/>
          <w:rtl w:val="0"/>
        </w:rPr>
        <w:t xml:space="preserve">Current provision: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Any medical conditions……………………………………………………………………………………</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Any special dietary requirements……………………………………………………………………….</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vertAlign w:val="baseline"/>
        </w:rPr>
      </w:pPr>
      <w:r w:rsidDel="00000000" w:rsidR="00000000" w:rsidRPr="00000000">
        <w:rPr>
          <w:b w:val="1"/>
          <w:vertAlign w:val="baseline"/>
          <w:rtl w:val="0"/>
        </w:rPr>
        <w:t xml:space="preserve">Session Preferred    </w:t>
      </w:r>
      <w:r w:rsidDel="00000000" w:rsidR="00000000" w:rsidRPr="00000000">
        <w:rPr>
          <w:rFonts w:ascii="Tahoma" w:cs="Tahoma" w:eastAsia="Tahoma" w:hAnsi="Tahoma"/>
          <w:b w:val="1"/>
          <w:vertAlign w:val="baseline"/>
          <w:rtl w:val="0"/>
        </w:rPr>
        <w:t xml:space="preserve">󠅘</w:t>
      </w:r>
      <w:r w:rsidDel="00000000" w:rsidR="00000000" w:rsidRPr="00000000">
        <w:rPr>
          <w:b w:val="1"/>
          <w:vertAlign w:val="baseline"/>
          <w:rtl w:val="0"/>
        </w:rPr>
        <w:t xml:space="preserve">󠅞  AM (15 Hours) 8.30 - 1</w:t>
      </w:r>
      <w:r w:rsidDel="00000000" w:rsidR="00000000" w:rsidRPr="00000000">
        <w:rPr>
          <w:b w:val="1"/>
          <w:rtl w:val="0"/>
        </w:rPr>
        <w:t xml:space="preserve">1.30</w:t>
      </w:r>
      <w:r w:rsidDel="00000000" w:rsidR="00000000" w:rsidRPr="00000000">
        <w:rPr>
          <w:b w:val="1"/>
          <w:vertAlign w:val="baseline"/>
          <w:rtl w:val="0"/>
        </w:rPr>
        <w:t xml:space="preserve">    󠅞󠅞  PM (15 Hours)12.30 - 3.30    󠅞󠅞</w:t>
      </w:r>
    </w:p>
    <w:p w:rsidR="00000000" w:rsidDel="00000000" w:rsidP="00000000" w:rsidRDefault="00000000" w:rsidRPr="00000000" w14:paraId="0000001D">
      <w:pPr>
        <w:rPr>
          <w:b w:val="0"/>
          <w:sz w:val="18"/>
          <w:szCs w:val="18"/>
          <w:vertAlign w:val="baseline"/>
        </w:rPr>
      </w:pPr>
      <w:r w:rsidDel="00000000" w:rsidR="00000000" w:rsidRPr="00000000">
        <w:rPr>
          <w:b w:val="1"/>
          <w:vertAlign w:val="baseline"/>
          <w:rtl w:val="0"/>
        </w:rPr>
        <w:t xml:space="preserve">FULL TIME (30 Hours) 8.30 - </w:t>
      </w:r>
      <w:r w:rsidDel="00000000" w:rsidR="00000000" w:rsidRPr="00000000">
        <w:rPr>
          <w:b w:val="1"/>
          <w:rtl w:val="0"/>
        </w:rPr>
        <w:t xml:space="preserve">3.30</w:t>
      </w:r>
      <w:r w:rsidDel="00000000" w:rsidR="00000000" w:rsidRPr="00000000">
        <w:rPr>
          <w:rtl w:val="0"/>
        </w:rPr>
        <w:t xml:space="preserve"> </w:t>
      </w:r>
      <w:r w:rsidDel="00000000" w:rsidR="00000000" w:rsidRPr="00000000">
        <w:rPr>
          <w:b w:val="1"/>
          <w:sz w:val="18"/>
          <w:szCs w:val="18"/>
          <w:vertAlign w:val="baseline"/>
          <w:rtl w:val="0"/>
        </w:rPr>
        <w:t xml:space="preserve">(You must meet specific criteria to be entitled to 30 hour provision -–see over)</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0"/>
          <w:vertAlign w:val="baseline"/>
        </w:rPr>
      </w:pPr>
      <w:r w:rsidDel="00000000" w:rsidR="00000000" w:rsidRPr="00000000">
        <w:rPr>
          <w:b w:val="1"/>
          <w:vertAlign w:val="baseline"/>
          <w:rtl w:val="0"/>
        </w:rPr>
        <w:t xml:space="preserve">Contact Details:</w:t>
      </w:r>
      <w:r w:rsidDel="00000000" w:rsidR="00000000" w:rsidRPr="00000000">
        <w:rPr>
          <w:rtl w:val="0"/>
        </w:rPr>
      </w:r>
    </w:p>
    <w:tbl>
      <w:tblPr>
        <w:tblStyle w:val="Table1"/>
        <w:tblW w:w="11341.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2268"/>
        <w:gridCol w:w="1701"/>
        <w:gridCol w:w="2694"/>
        <w:gridCol w:w="1984"/>
        <w:tblGridChange w:id="0">
          <w:tblGrid>
            <w:gridCol w:w="2694"/>
            <w:gridCol w:w="2268"/>
            <w:gridCol w:w="1701"/>
            <w:gridCol w:w="2694"/>
            <w:gridCol w:w="1984"/>
          </w:tblGrid>
        </w:tblGridChange>
      </w:tblGrid>
      <w:tr>
        <w:trPr>
          <w:cantSplit w:val="0"/>
          <w:tblHeader w:val="0"/>
        </w:trPr>
        <w:tc>
          <w:tcPr>
            <w:vAlign w:val="top"/>
          </w:tcPr>
          <w:p w:rsidR="00000000" w:rsidDel="00000000" w:rsidP="00000000" w:rsidRDefault="00000000" w:rsidRPr="00000000" w14:paraId="00000021">
            <w:pPr>
              <w:rPr>
                <w:b w:val="0"/>
                <w:sz w:val="20"/>
                <w:szCs w:val="20"/>
                <w:vertAlign w:val="baseline"/>
              </w:rPr>
            </w:pPr>
            <w:r w:rsidDel="00000000" w:rsidR="00000000" w:rsidRPr="00000000">
              <w:rPr>
                <w:b w:val="1"/>
                <w:sz w:val="20"/>
                <w:szCs w:val="20"/>
                <w:vertAlign w:val="baseline"/>
                <w:rtl w:val="0"/>
              </w:rPr>
              <w:t xml:space="preserve">Parent/Carer Full Name</w:t>
            </w:r>
            <w:r w:rsidDel="00000000" w:rsidR="00000000" w:rsidRPr="00000000">
              <w:rPr>
                <w:rtl w:val="0"/>
              </w:rPr>
            </w:r>
          </w:p>
        </w:tc>
        <w:tc>
          <w:tcPr>
            <w:vAlign w:val="top"/>
          </w:tcPr>
          <w:p w:rsidR="00000000" w:rsidDel="00000000" w:rsidP="00000000" w:rsidRDefault="00000000" w:rsidRPr="00000000" w14:paraId="00000022">
            <w:pPr>
              <w:rPr>
                <w:b w:val="0"/>
                <w:sz w:val="20"/>
                <w:szCs w:val="20"/>
                <w:vertAlign w:val="baseline"/>
              </w:rPr>
            </w:pPr>
            <w:r w:rsidDel="00000000" w:rsidR="00000000" w:rsidRPr="00000000">
              <w:rPr>
                <w:b w:val="1"/>
                <w:sz w:val="20"/>
                <w:szCs w:val="20"/>
                <w:vertAlign w:val="baseline"/>
                <w:rtl w:val="0"/>
              </w:rPr>
              <w:t xml:space="preserve">Address</w:t>
            </w:r>
            <w:r w:rsidDel="00000000" w:rsidR="00000000" w:rsidRPr="00000000">
              <w:rPr>
                <w:rtl w:val="0"/>
              </w:rPr>
            </w:r>
          </w:p>
        </w:tc>
        <w:tc>
          <w:tcPr>
            <w:vAlign w:val="top"/>
          </w:tcPr>
          <w:p w:rsidR="00000000" w:rsidDel="00000000" w:rsidP="00000000" w:rsidRDefault="00000000" w:rsidRPr="00000000" w14:paraId="00000023">
            <w:pPr>
              <w:rPr>
                <w:b w:val="0"/>
                <w:sz w:val="20"/>
                <w:szCs w:val="20"/>
                <w:vertAlign w:val="baseline"/>
              </w:rPr>
            </w:pPr>
            <w:r w:rsidDel="00000000" w:rsidR="00000000" w:rsidRPr="00000000">
              <w:rPr>
                <w:b w:val="1"/>
                <w:sz w:val="20"/>
                <w:szCs w:val="20"/>
                <w:vertAlign w:val="baseline"/>
                <w:rtl w:val="0"/>
              </w:rPr>
              <w:t xml:space="preserve">Contact Telephone Number</w:t>
            </w:r>
            <w:r w:rsidDel="00000000" w:rsidR="00000000" w:rsidRPr="00000000">
              <w:rPr>
                <w:rtl w:val="0"/>
              </w:rPr>
            </w:r>
          </w:p>
        </w:tc>
        <w:tc>
          <w:tcPr>
            <w:vAlign w:val="top"/>
          </w:tcPr>
          <w:p w:rsidR="00000000" w:rsidDel="00000000" w:rsidP="00000000" w:rsidRDefault="00000000" w:rsidRPr="00000000" w14:paraId="00000024">
            <w:pPr>
              <w:rPr>
                <w:b w:val="0"/>
                <w:sz w:val="20"/>
                <w:szCs w:val="20"/>
                <w:vertAlign w:val="baseline"/>
              </w:rPr>
            </w:pPr>
            <w:r w:rsidDel="00000000" w:rsidR="00000000" w:rsidRPr="00000000">
              <w:rPr>
                <w:b w:val="1"/>
                <w:sz w:val="20"/>
                <w:szCs w:val="20"/>
                <w:vertAlign w:val="baseline"/>
                <w:rtl w:val="0"/>
              </w:rPr>
              <w:t xml:space="preserve">Email Address</w:t>
            </w:r>
            <w:r w:rsidDel="00000000" w:rsidR="00000000" w:rsidRPr="00000000">
              <w:rPr>
                <w:rtl w:val="0"/>
              </w:rPr>
            </w:r>
          </w:p>
        </w:tc>
        <w:tc>
          <w:tcPr>
            <w:vAlign w:val="top"/>
          </w:tcPr>
          <w:p w:rsidR="00000000" w:rsidDel="00000000" w:rsidP="00000000" w:rsidRDefault="00000000" w:rsidRPr="00000000" w14:paraId="00000025">
            <w:pPr>
              <w:rPr>
                <w:b w:val="0"/>
                <w:sz w:val="20"/>
                <w:szCs w:val="20"/>
                <w:vertAlign w:val="baseline"/>
              </w:rPr>
            </w:pPr>
            <w:r w:rsidDel="00000000" w:rsidR="00000000" w:rsidRPr="00000000">
              <w:rPr>
                <w:b w:val="1"/>
                <w:sz w:val="20"/>
                <w:szCs w:val="20"/>
                <w:vertAlign w:val="baseline"/>
                <w:rtl w:val="0"/>
              </w:rPr>
              <w:t xml:space="preserve">Relationship to Child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tc>
        <w:tc>
          <w:tcPr>
            <w:vAlign w:val="top"/>
          </w:tcPr>
          <w:p w:rsidR="00000000" w:rsidDel="00000000" w:rsidP="00000000" w:rsidRDefault="00000000" w:rsidRPr="00000000" w14:paraId="00000029">
            <w:pPr>
              <w:rPr>
                <w:vertAlign w:val="baseline"/>
              </w:rPr>
            </w:pPr>
            <w:r w:rsidDel="00000000" w:rsidR="00000000" w:rsidRPr="00000000">
              <w:rPr>
                <w:rtl w:val="0"/>
              </w:rPr>
            </w:r>
          </w:p>
        </w:tc>
        <w:tc>
          <w:tcPr>
            <w:vAlign w:val="top"/>
          </w:tcPr>
          <w:p w:rsidR="00000000" w:rsidDel="00000000" w:rsidP="00000000" w:rsidRDefault="00000000" w:rsidRPr="00000000" w14:paraId="0000002A">
            <w:pPr>
              <w:rPr>
                <w:vertAlign w:val="baseline"/>
              </w:rPr>
            </w:pPr>
            <w:r w:rsidDel="00000000" w:rsidR="00000000" w:rsidRPr="00000000">
              <w:rPr>
                <w:rtl w:val="0"/>
              </w:rPr>
            </w:r>
          </w:p>
        </w:tc>
        <w:tc>
          <w:tcPr>
            <w:vAlign w:val="top"/>
          </w:tcPr>
          <w:p w:rsidR="00000000" w:rsidDel="00000000" w:rsidP="00000000" w:rsidRDefault="00000000" w:rsidRPr="00000000" w14:paraId="0000002B">
            <w:pPr>
              <w:rPr>
                <w:vertAlign w:val="baseline"/>
              </w:rPr>
            </w:pPr>
            <w:r w:rsidDel="00000000" w:rsidR="00000000" w:rsidRPr="00000000">
              <w:rPr>
                <w:rtl w:val="0"/>
              </w:rPr>
            </w:r>
          </w:p>
        </w:tc>
        <w:tc>
          <w:tcPr>
            <w:vAlign w:val="top"/>
          </w:tcPr>
          <w:p w:rsidR="00000000" w:rsidDel="00000000" w:rsidP="00000000" w:rsidRDefault="00000000" w:rsidRPr="00000000" w14:paraId="0000002C">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tc>
        <w:tc>
          <w:tcPr>
            <w:vAlign w:val="top"/>
          </w:tcPr>
          <w:p w:rsidR="00000000" w:rsidDel="00000000" w:rsidP="00000000" w:rsidRDefault="00000000" w:rsidRPr="00000000" w14:paraId="00000030">
            <w:pPr>
              <w:rPr>
                <w:vertAlign w:val="baseline"/>
              </w:rPr>
            </w:pPr>
            <w:r w:rsidDel="00000000" w:rsidR="00000000" w:rsidRPr="00000000">
              <w:rPr>
                <w:rtl w:val="0"/>
              </w:rPr>
            </w:r>
          </w:p>
        </w:tc>
        <w:tc>
          <w:tcPr>
            <w:vAlign w:val="top"/>
          </w:tcPr>
          <w:p w:rsidR="00000000" w:rsidDel="00000000" w:rsidP="00000000" w:rsidRDefault="00000000" w:rsidRPr="00000000" w14:paraId="00000031">
            <w:pPr>
              <w:rPr>
                <w:vertAlign w:val="baseline"/>
              </w:rPr>
            </w:pPr>
            <w:r w:rsidDel="00000000" w:rsidR="00000000" w:rsidRPr="00000000">
              <w:rPr>
                <w:rtl w:val="0"/>
              </w:rPr>
            </w:r>
          </w:p>
        </w:tc>
        <w:tc>
          <w:tcPr>
            <w:vAlign w:val="top"/>
          </w:tcPr>
          <w:p w:rsidR="00000000" w:rsidDel="00000000" w:rsidP="00000000" w:rsidRDefault="00000000" w:rsidRPr="00000000" w14:paraId="00000032">
            <w:pPr>
              <w:rPr>
                <w:vertAlign w:val="baseline"/>
              </w:rPr>
            </w:pPr>
            <w:r w:rsidDel="00000000" w:rsidR="00000000" w:rsidRPr="00000000">
              <w:rPr>
                <w:rtl w:val="0"/>
              </w:rPr>
            </w:r>
          </w:p>
        </w:tc>
        <w:tc>
          <w:tcPr>
            <w:vAlign w:val="top"/>
          </w:tcPr>
          <w:p w:rsidR="00000000" w:rsidDel="00000000" w:rsidP="00000000" w:rsidRDefault="00000000" w:rsidRPr="00000000" w14:paraId="00000033">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c>
          <w:tcPr>
            <w:vAlign w:val="top"/>
          </w:tcPr>
          <w:p w:rsidR="00000000" w:rsidDel="00000000" w:rsidP="00000000" w:rsidRDefault="00000000" w:rsidRPr="00000000" w14:paraId="00000037">
            <w:pPr>
              <w:rPr>
                <w:vertAlign w:val="baseline"/>
              </w:rPr>
            </w:pPr>
            <w:r w:rsidDel="00000000" w:rsidR="00000000" w:rsidRPr="00000000">
              <w:rPr>
                <w:rtl w:val="0"/>
              </w:rPr>
            </w:r>
          </w:p>
        </w:tc>
        <w:tc>
          <w:tcPr>
            <w:vAlign w:val="top"/>
          </w:tcPr>
          <w:p w:rsidR="00000000" w:rsidDel="00000000" w:rsidP="00000000" w:rsidRDefault="00000000" w:rsidRPr="00000000" w14:paraId="00000038">
            <w:pPr>
              <w:rPr>
                <w:vertAlign w:val="baseline"/>
              </w:rPr>
            </w:pPr>
            <w:r w:rsidDel="00000000" w:rsidR="00000000" w:rsidRPr="00000000">
              <w:rPr>
                <w:rtl w:val="0"/>
              </w:rPr>
            </w:r>
          </w:p>
        </w:tc>
        <w:tc>
          <w:tcPr>
            <w:vAlign w:val="top"/>
          </w:tcPr>
          <w:p w:rsidR="00000000" w:rsidDel="00000000" w:rsidP="00000000" w:rsidRDefault="00000000" w:rsidRPr="00000000" w14:paraId="00000039">
            <w:pPr>
              <w:rPr>
                <w:vertAlign w:val="baseline"/>
              </w:rPr>
            </w:pPr>
            <w:r w:rsidDel="00000000" w:rsidR="00000000" w:rsidRPr="00000000">
              <w:rPr>
                <w:rtl w:val="0"/>
              </w:rPr>
            </w:r>
          </w:p>
        </w:tc>
        <w:tc>
          <w:tcPr>
            <w:vAlign w:val="top"/>
          </w:tcPr>
          <w:p w:rsidR="00000000" w:rsidDel="00000000" w:rsidP="00000000" w:rsidRDefault="00000000" w:rsidRPr="00000000" w14:paraId="0000003A">
            <w:pPr>
              <w:rPr>
                <w:vertAlign w:val="baseline"/>
              </w:rPr>
            </w:pPr>
            <w:r w:rsidDel="00000000" w:rsidR="00000000" w:rsidRPr="00000000">
              <w:rPr>
                <w:rtl w:val="0"/>
              </w:rPr>
            </w:r>
          </w:p>
        </w:tc>
      </w:tr>
    </w:tbl>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b w:val="0"/>
          <w:vertAlign w:val="baseline"/>
        </w:rPr>
      </w:pPr>
      <w:r w:rsidDel="00000000" w:rsidR="00000000" w:rsidRPr="00000000">
        <w:rPr>
          <w:b w:val="1"/>
          <w:vertAlign w:val="baseline"/>
          <w:rtl w:val="0"/>
        </w:rPr>
        <w:t xml:space="preserve">Please tick any of the following that apply to your child:</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numPr>
          <w:ilvl w:val="0"/>
          <w:numId w:val="1"/>
        </w:numPr>
        <w:ind w:left="720" w:hanging="360"/>
        <w:rPr>
          <w:b w:val="0"/>
          <w:vertAlign w:val="baseline"/>
        </w:rPr>
      </w:pPr>
      <w:r w:rsidDel="00000000" w:rsidR="00000000" w:rsidRPr="00000000">
        <w:rPr>
          <w:vertAlign w:val="baseline"/>
          <w:rtl w:val="0"/>
        </w:rPr>
        <w:t xml:space="preserve">Is entitled to free school meals (proof required for new applications)      󠅞</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3F">
      <w:pPr>
        <w:numPr>
          <w:ilvl w:val="0"/>
          <w:numId w:val="1"/>
        </w:numPr>
        <w:ind w:left="720" w:hanging="360"/>
        <w:rPr>
          <w:vertAlign w:val="baseline"/>
        </w:rPr>
      </w:pPr>
      <w:r w:rsidDel="00000000" w:rsidR="00000000" w:rsidRPr="00000000">
        <w:rPr>
          <w:vertAlign w:val="baseline"/>
          <w:rtl w:val="0"/>
        </w:rPr>
        <w:t xml:space="preserve">Is a Looked After Child or subject to an Adoption, Residence or Special Guardianship Order 󠅞󠅞</w:t>
      </w:r>
    </w:p>
    <w:p w:rsidR="00000000" w:rsidDel="00000000" w:rsidP="00000000" w:rsidRDefault="00000000" w:rsidRPr="00000000" w14:paraId="00000040">
      <w:pPr>
        <w:numPr>
          <w:ilvl w:val="0"/>
          <w:numId w:val="1"/>
        </w:numPr>
        <w:ind w:left="720" w:hanging="360"/>
        <w:rPr>
          <w:vertAlign w:val="baseline"/>
        </w:rPr>
      </w:pPr>
      <w:r w:rsidDel="00000000" w:rsidR="00000000" w:rsidRPr="00000000">
        <w:rPr>
          <w:vertAlign w:val="baseline"/>
          <w:rtl w:val="0"/>
        </w:rPr>
        <w:t xml:space="preserve">Has a Statement of Special Educational Needs  󠅞󠅞</w:t>
      </w:r>
    </w:p>
    <w:p w:rsidR="00000000" w:rsidDel="00000000" w:rsidP="00000000" w:rsidRDefault="00000000" w:rsidRPr="00000000" w14:paraId="00000041">
      <w:pPr>
        <w:numPr>
          <w:ilvl w:val="0"/>
          <w:numId w:val="1"/>
        </w:numPr>
        <w:ind w:left="720" w:hanging="360"/>
        <w:rPr>
          <w:vertAlign w:val="baseline"/>
        </w:rPr>
      </w:pPr>
      <w:r w:rsidDel="00000000" w:rsidR="00000000" w:rsidRPr="00000000">
        <w:rPr>
          <w:vertAlign w:val="baseline"/>
          <w:rtl w:val="0"/>
        </w:rPr>
        <w:t xml:space="preserve">Has an Education Health and Care Plan  󠅞󠅞</w:t>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color w:val="4a86e8"/>
        </w:rPr>
      </w:pPr>
      <w:r w:rsidDel="00000000" w:rsidR="00000000" w:rsidRPr="00000000">
        <w:rPr>
          <w:vertAlign w:val="baseline"/>
          <w:rtl w:val="0"/>
        </w:rPr>
        <w:t xml:space="preserve">I understand that I am not guaranteed my first choice of session and that places are limited within the Nursery setting.  Places will be allocated in accordance with the Admissions Policy using the information provided on this form - please refer to the Admissions Policy at</w:t>
      </w:r>
      <w:r w:rsidDel="00000000" w:rsidR="00000000" w:rsidRPr="00000000">
        <w:rPr>
          <w:rtl w:val="0"/>
        </w:rPr>
        <w:t xml:space="preserve"> </w:t>
      </w:r>
      <w:hyperlink r:id="rId7">
        <w:r w:rsidDel="00000000" w:rsidR="00000000" w:rsidRPr="00000000">
          <w:rPr>
            <w:color w:val="4a86e8"/>
            <w:u w:val="single"/>
            <w:rtl w:val="0"/>
          </w:rPr>
          <w:t xml:space="preserve">https://www.hebburnlakes.co.uk/</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vertAlign w:val="baseline"/>
          <w:rtl w:val="0"/>
        </w:rPr>
        <w:t xml:space="preserve">I have also read and agree to the details of the 30 hour provision where applicable (see over)</w:t>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b w:val="0"/>
          <w:sz w:val="36"/>
          <w:szCs w:val="36"/>
          <w:vertAlign w:val="baseline"/>
        </w:rPr>
      </w:pPr>
      <w:r w:rsidDel="00000000" w:rsidR="00000000" w:rsidRPr="00000000">
        <w:rPr>
          <w:b w:val="1"/>
          <w:vertAlign w:val="baseline"/>
          <w:rtl w:val="0"/>
        </w:rPr>
        <w:t xml:space="preserve">Parent/Carers Signature: …………………………………     Date: ……………………………………</w:t>
      </w:r>
      <w:r w:rsidDel="00000000" w:rsidR="00000000" w:rsidRPr="00000000">
        <w:rPr>
          <w:rtl w:val="0"/>
        </w:rPr>
      </w:r>
    </w:p>
    <w:p w:rsidR="00000000" w:rsidDel="00000000" w:rsidP="00000000" w:rsidRDefault="00000000" w:rsidRPr="00000000" w14:paraId="00000049">
      <w:pPr>
        <w:jc w:val="center"/>
        <w:rPr>
          <w:b w:val="1"/>
          <w:sz w:val="36"/>
          <w:szCs w:val="36"/>
        </w:rPr>
      </w:pPr>
      <w:r w:rsidDel="00000000" w:rsidR="00000000" w:rsidRPr="00000000">
        <w:rPr>
          <w:rtl w:val="0"/>
        </w:rPr>
      </w:r>
    </w:p>
    <w:p w:rsidR="00000000" w:rsidDel="00000000" w:rsidP="00000000" w:rsidRDefault="00000000" w:rsidRPr="00000000" w14:paraId="0000004A">
      <w:pPr>
        <w:jc w:val="center"/>
        <w:rPr>
          <w:b w:val="0"/>
          <w:sz w:val="36"/>
          <w:szCs w:val="36"/>
          <w:vertAlign w:val="baseline"/>
        </w:rPr>
      </w:pPr>
      <w:r w:rsidDel="00000000" w:rsidR="00000000" w:rsidRPr="00000000">
        <w:rPr>
          <w:b w:val="1"/>
          <w:sz w:val="36"/>
          <w:szCs w:val="36"/>
          <w:vertAlign w:val="baseline"/>
          <w:rtl w:val="0"/>
        </w:rPr>
        <w:t xml:space="preserve">30 HOUR PROVISION</w:t>
      </w:r>
      <w:r w:rsidDel="00000000" w:rsidR="00000000" w:rsidRPr="00000000">
        <w:rPr>
          <w:rtl w:val="0"/>
        </w:rPr>
      </w:r>
    </w:p>
    <w:p w:rsidR="00000000" w:rsidDel="00000000" w:rsidP="00000000" w:rsidRDefault="00000000" w:rsidRPr="00000000" w14:paraId="0000004B">
      <w:pPr>
        <w:jc w:val="center"/>
        <w:rPr>
          <w:b w:val="0"/>
          <w:sz w:val="36"/>
          <w:szCs w:val="36"/>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vertAlign w:val="baseline"/>
          <w:rtl w:val="0"/>
        </w:rPr>
        <w:t xml:space="preserve">All 3 and 4 year olds are entitled to 15 hours free childcare per week.  However, from September 2017 eligible working parents of 3 and 4 year olds have been entitled to an additional 15 hours free childcare – raising the entitlement to 30 hours during term time.</w:t>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vertAlign w:val="baseline"/>
          <w:rtl w:val="0"/>
        </w:rPr>
        <w:t xml:space="preserve">Eligibility of this additional free entitlement includes households where:</w:t>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numPr>
          <w:ilvl w:val="0"/>
          <w:numId w:val="2"/>
        </w:numPr>
        <w:ind w:left="720" w:hanging="360"/>
        <w:rPr>
          <w:vertAlign w:val="baseline"/>
        </w:rPr>
      </w:pPr>
      <w:r w:rsidDel="00000000" w:rsidR="00000000" w:rsidRPr="00000000">
        <w:rPr>
          <w:vertAlign w:val="baseline"/>
          <w:rtl w:val="0"/>
        </w:rPr>
        <w:t xml:space="preserve">Both parents are working, or one parent is working in a sole parent family, earning the equivalent of at least 16 hours per week at the national minimum or living wage, but less than £100,000 per year.</w:t>
      </w:r>
    </w:p>
    <w:p w:rsidR="00000000" w:rsidDel="00000000" w:rsidP="00000000" w:rsidRDefault="00000000" w:rsidRPr="00000000" w14:paraId="00000052">
      <w:pPr>
        <w:numPr>
          <w:ilvl w:val="0"/>
          <w:numId w:val="2"/>
        </w:numPr>
        <w:ind w:left="720" w:hanging="360"/>
        <w:rPr>
          <w:vertAlign w:val="baseline"/>
        </w:rPr>
      </w:pPr>
      <w:r w:rsidDel="00000000" w:rsidR="00000000" w:rsidRPr="00000000">
        <w:rPr>
          <w:vertAlign w:val="baseline"/>
          <w:rtl w:val="0"/>
        </w:rPr>
        <w:t xml:space="preserve">One or both parents are on leave (maternity, paternity etc).</w:t>
      </w:r>
    </w:p>
    <w:p w:rsidR="00000000" w:rsidDel="00000000" w:rsidP="00000000" w:rsidRDefault="00000000" w:rsidRPr="00000000" w14:paraId="00000053">
      <w:pPr>
        <w:numPr>
          <w:ilvl w:val="0"/>
          <w:numId w:val="2"/>
        </w:numPr>
        <w:ind w:left="720" w:hanging="360"/>
        <w:rPr>
          <w:vertAlign w:val="baseline"/>
        </w:rPr>
      </w:pPr>
      <w:r w:rsidDel="00000000" w:rsidR="00000000" w:rsidRPr="00000000">
        <w:rPr>
          <w:vertAlign w:val="baseline"/>
          <w:rtl w:val="0"/>
        </w:rPr>
        <w:t xml:space="preserve">One or both parents are on statutory sick pay.</w:t>
      </w:r>
    </w:p>
    <w:p w:rsidR="00000000" w:rsidDel="00000000" w:rsidP="00000000" w:rsidRDefault="00000000" w:rsidRPr="00000000" w14:paraId="00000054">
      <w:pPr>
        <w:numPr>
          <w:ilvl w:val="0"/>
          <w:numId w:val="2"/>
        </w:numPr>
        <w:ind w:left="720" w:hanging="360"/>
        <w:rPr>
          <w:vertAlign w:val="baseline"/>
        </w:rPr>
      </w:pPr>
      <w:r w:rsidDel="00000000" w:rsidR="00000000" w:rsidRPr="00000000">
        <w:rPr>
          <w:vertAlign w:val="baseline"/>
          <w:rtl w:val="0"/>
        </w:rPr>
        <w:t xml:space="preserve">One parent is employed and the other parent has either substantial caring responsibilities and/or a disability.</w:t>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i w:val="0"/>
          <w:vertAlign w:val="baseline"/>
        </w:rPr>
      </w:pPr>
      <w:r w:rsidDel="00000000" w:rsidR="00000000" w:rsidRPr="00000000">
        <w:rPr>
          <w:i w:val="1"/>
          <w:vertAlign w:val="baseline"/>
          <w:rtl w:val="0"/>
        </w:rPr>
        <w:t xml:space="preserve">Please note:</w:t>
      </w:r>
      <w:r w:rsidDel="00000000" w:rsidR="00000000" w:rsidRPr="00000000">
        <w:rPr>
          <w:rtl w:val="0"/>
        </w:rPr>
      </w:r>
    </w:p>
    <w:p w:rsidR="00000000" w:rsidDel="00000000" w:rsidP="00000000" w:rsidRDefault="00000000" w:rsidRPr="00000000" w14:paraId="00000057">
      <w:pPr>
        <w:numPr>
          <w:ilvl w:val="0"/>
          <w:numId w:val="3"/>
        </w:numPr>
        <w:ind w:left="720" w:hanging="360"/>
        <w:rPr>
          <w:i w:val="0"/>
          <w:vertAlign w:val="baseline"/>
        </w:rPr>
      </w:pPr>
      <w:r w:rsidDel="00000000" w:rsidR="00000000" w:rsidRPr="00000000">
        <w:rPr>
          <w:i w:val="1"/>
          <w:vertAlign w:val="baseline"/>
          <w:rtl w:val="0"/>
        </w:rPr>
        <w:t xml:space="preserve">Families where one parent is not in paid employment (or neither parent works) will usually not be eligible for these additional hours.</w:t>
      </w:r>
      <w:r w:rsidDel="00000000" w:rsidR="00000000" w:rsidRPr="00000000">
        <w:rPr>
          <w:rtl w:val="0"/>
        </w:rPr>
      </w:r>
    </w:p>
    <w:p w:rsidR="00000000" w:rsidDel="00000000" w:rsidP="00000000" w:rsidRDefault="00000000" w:rsidRPr="00000000" w14:paraId="00000058">
      <w:pPr>
        <w:numPr>
          <w:ilvl w:val="0"/>
          <w:numId w:val="3"/>
        </w:numPr>
        <w:ind w:left="720" w:hanging="360"/>
        <w:rPr>
          <w:i w:val="0"/>
          <w:vertAlign w:val="baseline"/>
        </w:rPr>
      </w:pPr>
      <w:r w:rsidDel="00000000" w:rsidR="00000000" w:rsidRPr="00000000">
        <w:rPr>
          <w:i w:val="1"/>
          <w:vertAlign w:val="baseline"/>
          <w:rtl w:val="0"/>
        </w:rPr>
        <w:t xml:space="preserve">Parents are required to check their eligibility with HMRC and continue to confirm their eligibility with them every 3 months.  HMRC will provide those eligible with a code which must be passed onto the school office to validate.  Failure to provide or maintain a valid code will result in a 30 hour place being withdrawn.</w:t>
      </w:r>
      <w:r w:rsidDel="00000000" w:rsidR="00000000" w:rsidRPr="00000000">
        <w:rPr>
          <w:rtl w:val="0"/>
        </w:rPr>
      </w:r>
    </w:p>
    <w:p w:rsidR="00000000" w:rsidDel="00000000" w:rsidP="00000000" w:rsidRDefault="00000000" w:rsidRPr="00000000" w14:paraId="00000059">
      <w:pPr>
        <w:numPr>
          <w:ilvl w:val="0"/>
          <w:numId w:val="3"/>
        </w:numPr>
        <w:ind w:left="720" w:hanging="360"/>
        <w:rPr>
          <w:i w:val="0"/>
          <w:vertAlign w:val="baseline"/>
        </w:rPr>
      </w:pPr>
      <w:r w:rsidDel="00000000" w:rsidR="00000000" w:rsidRPr="00000000">
        <w:rPr>
          <w:i w:val="1"/>
          <w:vertAlign w:val="baseline"/>
          <w:rtl w:val="0"/>
        </w:rPr>
        <w:t xml:space="preserve">Children accessing a 30 hour place can either stay for school lunch or bring a packed lunch to have in school (the cost of school lunch is currently £2.20 per day - subject to chnge).  There will be a nominal supervision charge imposed over the lunchtime (currently £</w:t>
      </w:r>
      <w:r w:rsidDel="00000000" w:rsidR="00000000" w:rsidRPr="00000000">
        <w:rPr>
          <w:i w:val="1"/>
          <w:rtl w:val="0"/>
        </w:rPr>
        <w:t xml:space="preserve">1.80</w:t>
      </w:r>
      <w:r w:rsidDel="00000000" w:rsidR="00000000" w:rsidRPr="00000000">
        <w:rPr>
          <w:i w:val="1"/>
          <w:vertAlign w:val="baseline"/>
          <w:rtl w:val="0"/>
        </w:rPr>
        <w:t xml:space="preserve"> per day - subject to change).  Both charges are payable via Parentpay once the child is on the school roll.</w:t>
      </w:r>
      <w:r w:rsidDel="00000000" w:rsidR="00000000" w:rsidRPr="00000000">
        <w:rPr>
          <w:rtl w:val="0"/>
        </w:rPr>
      </w:r>
    </w:p>
    <w:p w:rsidR="00000000" w:rsidDel="00000000" w:rsidP="00000000" w:rsidRDefault="00000000" w:rsidRPr="00000000" w14:paraId="0000005A">
      <w:pPr>
        <w:numPr>
          <w:ilvl w:val="0"/>
          <w:numId w:val="3"/>
        </w:numPr>
        <w:ind w:left="720" w:hanging="360"/>
        <w:rPr>
          <w:i w:val="0"/>
          <w:vertAlign w:val="baseline"/>
        </w:rPr>
      </w:pPr>
      <w:r w:rsidDel="00000000" w:rsidR="00000000" w:rsidRPr="00000000">
        <w:rPr>
          <w:i w:val="1"/>
          <w:vertAlign w:val="baseline"/>
          <w:rtl w:val="0"/>
        </w:rPr>
        <w:t xml:space="preserve">All 3 and 4 year olds will remain entitled to 15 hours of free early education per week during term time regardless of the employment status of their parents.</w:t>
      </w:r>
      <w:r w:rsidDel="00000000" w:rsidR="00000000" w:rsidRPr="00000000">
        <w:rPr>
          <w:rtl w:val="0"/>
        </w:rPr>
      </w:r>
    </w:p>
    <w:sectPr>
      <w:headerReference r:id="rId8" w:type="default"/>
      <w:footerReference r:id="rId9"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6362700</wp:posOffset>
          </wp:positionH>
          <wp:positionV relativeFrom="paragraph">
            <wp:posOffset>-333374</wp:posOffset>
          </wp:positionV>
          <wp:extent cx="504825" cy="504825"/>
          <wp:effectExtent b="0" l="0" r="0" t="0"/>
          <wp:wrapNone/>
          <wp:docPr id="1" name="image1.jpg"/>
          <a:graphic>
            <a:graphicData uri="http://schemas.openxmlformats.org/drawingml/2006/picture">
              <pic:pic>
                <pic:nvPicPr>
                  <pic:cNvPr id="0" name="image1.jpg"/>
                  <pic:cNvPicPr preferRelativeResize="0"/>
                </pic:nvPicPr>
                <pic:blipFill>
                  <a:blip r:embed="rId1"/>
                  <a:srcRect b="11000" l="12500" r="9500" t="11000"/>
                  <a:stretch>
                    <a:fillRect/>
                  </a:stretch>
                </pic:blipFill>
                <pic:spPr>
                  <a:xfrm>
                    <a:off x="0" y="0"/>
                    <a:ext cx="504825" cy="5048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-190499</wp:posOffset>
          </wp:positionH>
          <wp:positionV relativeFrom="paragraph">
            <wp:posOffset>-329579</wp:posOffset>
          </wp:positionV>
          <wp:extent cx="502602" cy="502602"/>
          <wp:effectExtent b="0" l="0" r="0" t="0"/>
          <wp:wrapNone/>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502602" cy="50260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imes New Roman" w:cs="Times New Roman" w:hAnsi="Times New Roman"/>
      <w:b w:val="1"/>
      <w:bCs w:val="1"/>
      <w:w w:val="100"/>
      <w:position w:val="-1"/>
      <w:sz w:val="24"/>
      <w:szCs w:val="20"/>
      <w:u w:val="single"/>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name w:val="Heading 2 Char"/>
    <w:next w:val="Heading2Char"/>
    <w:autoRedefine w:val="0"/>
    <w:hidden w:val="0"/>
    <w:qFormat w:val="0"/>
    <w:rPr>
      <w:rFonts w:ascii="Arial" w:cs="Arial" w:hAnsi="Arial"/>
      <w:b w:val="1"/>
      <w:bCs w:val="1"/>
      <w:i w:val="1"/>
      <w:iCs w:val="1"/>
      <w:w w:val="100"/>
      <w:position w:val="-1"/>
      <w:sz w:val="28"/>
      <w:szCs w:val="28"/>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character" w:styleId="FooterChar">
    <w:name w:val="Footer Char"/>
    <w:next w:val="FooterChar"/>
    <w:autoRedefine w:val="0"/>
    <w:hidden w:val="0"/>
    <w:qFormat w:val="0"/>
    <w:rPr>
      <w:rFonts w:ascii="Arial" w:cs="Arial" w:hAnsi="Arial"/>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ebburnlakes.co.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E2Pmrntsvfl88BDQW3TdcswpHQ==">CgMxLjA4AHIhMWhvMWE1a09TaEVBeDRuMU1FUXh5T1ptcHNPS3hpdFp2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2022-11-07T14:20:00Z</dcterms:created>
  <dc:creator>BELL</dc:creator>
</cp:coreProperties>
</file>

<file path=docProps/custom.xml><?xml version="1.0" encoding="utf-8"?>
<Properties xmlns="http://schemas.openxmlformats.org/officeDocument/2006/custom-properties" xmlns:vt="http://schemas.openxmlformats.org/officeDocument/2006/docPropsVTypes"/>
</file>