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E36" w:rsidRDefault="008C39D9">
      <w:r>
        <w:rPr>
          <w:rFonts w:ascii="Arial" w:hAnsi="Arial" w:cs="Arial"/>
          <w:noProof/>
          <w:color w:val="1020D0"/>
          <w:sz w:val="20"/>
          <w:szCs w:val="20"/>
          <w:lang w:val="en-GB" w:eastAsia="en-GB"/>
        </w:rPr>
        <w:drawing>
          <wp:anchor distT="0" distB="0" distL="114300" distR="114300" simplePos="0" relativeHeight="251658240" behindDoc="1" locked="0" layoutInCell="1" allowOverlap="1" wp14:anchorId="1BC4EDAF" wp14:editId="6CDF236B">
            <wp:simplePos x="0" y="0"/>
            <wp:positionH relativeFrom="column">
              <wp:posOffset>5391150</wp:posOffset>
            </wp:positionH>
            <wp:positionV relativeFrom="paragraph">
              <wp:posOffset>214630</wp:posOffset>
            </wp:positionV>
            <wp:extent cx="1066800" cy="737235"/>
            <wp:effectExtent l="0" t="0" r="0" b="5715"/>
            <wp:wrapTight wrapText="bothSides">
              <wp:wrapPolygon edited="0">
                <wp:start x="0" y="0"/>
                <wp:lineTo x="0" y="21209"/>
                <wp:lineTo x="21214" y="21209"/>
                <wp:lineTo x="21214" y="0"/>
                <wp:lineTo x="0" y="0"/>
              </wp:wrapPolygon>
            </wp:wrapTight>
            <wp:docPr id="4" name="emb210B0AB8F" descr="http://tse1.mm.bing.net/th?id=OIP.Me271bb8b37c8a205ac5363e9d85b30abH0&amp;w=149&amp;h=103&amp;c=7&amp;rs=1&amp;qlt=90&amp;pid=3.1&amp;rm=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210B0AB8F" descr="http://tse1.mm.bing.net/th?id=OIP.Me271bb8b37c8a205ac5363e9d85b30abH0&amp;w=149&amp;h=103&amp;c=7&amp;rs=1&amp;qlt=90&amp;pid=3.1&amp;rm=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737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1020D0"/>
          <w:sz w:val="20"/>
          <w:szCs w:val="20"/>
          <w:lang w:val="en-GB" w:eastAsia="en-GB"/>
        </w:rPr>
        <w:drawing>
          <wp:anchor distT="0" distB="0" distL="114300" distR="114300" simplePos="0" relativeHeight="251661312" behindDoc="1" locked="0" layoutInCell="1" allowOverlap="1" wp14:anchorId="0DA73CFC" wp14:editId="63DB3DED">
            <wp:simplePos x="0" y="0"/>
            <wp:positionH relativeFrom="margin">
              <wp:posOffset>-419100</wp:posOffset>
            </wp:positionH>
            <wp:positionV relativeFrom="paragraph">
              <wp:posOffset>295275</wp:posOffset>
            </wp:positionV>
            <wp:extent cx="952500" cy="705485"/>
            <wp:effectExtent l="0" t="0" r="0" b="0"/>
            <wp:wrapTight wrapText="bothSides">
              <wp:wrapPolygon edited="0">
                <wp:start x="0" y="0"/>
                <wp:lineTo x="0" y="20997"/>
                <wp:lineTo x="21168" y="20997"/>
                <wp:lineTo x="21168" y="0"/>
                <wp:lineTo x="0" y="0"/>
              </wp:wrapPolygon>
            </wp:wrapTight>
            <wp:docPr id="1" name="emb395650D9" descr="http://tse1.mm.bing.net/th?id=OIP.Mcb977a9bd82baccad5d647382d1a3bdcH0&amp;w=135&amp;h=100&amp;c=7&amp;rs=1&amp;qlt=90&amp;pid=3.1&amp;rm=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395650D9" descr="http://tse1.mm.bing.net/th?id=OIP.Mcb977a9bd82baccad5d647382d1a3bdcH0&amp;w=135&amp;h=100&amp;c=7&amp;rs=1&amp;qlt=90&amp;pid=3.1&amp;rm=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6E36" w:rsidRDefault="008C39D9">
      <w:r>
        <w:rPr>
          <w:rFonts w:ascii="Arial" w:hAnsi="Arial" w:cs="Arial"/>
          <w:noProof/>
          <w:color w:val="1020D0"/>
          <w:sz w:val="20"/>
          <w:szCs w:val="20"/>
          <w:lang w:val="en-GB" w:eastAsia="en-GB"/>
        </w:rPr>
        <w:drawing>
          <wp:anchor distT="0" distB="0" distL="114300" distR="114300" simplePos="0" relativeHeight="251662336" behindDoc="1" locked="0" layoutInCell="1" allowOverlap="1" wp14:anchorId="024A026F" wp14:editId="6C4BFD24">
            <wp:simplePos x="0" y="0"/>
            <wp:positionH relativeFrom="column">
              <wp:posOffset>1476375</wp:posOffset>
            </wp:positionH>
            <wp:positionV relativeFrom="paragraph">
              <wp:posOffset>9525</wp:posOffset>
            </wp:positionV>
            <wp:extent cx="936731" cy="656928"/>
            <wp:effectExtent l="0" t="0" r="0" b="0"/>
            <wp:wrapTight wrapText="bothSides">
              <wp:wrapPolygon edited="0">
                <wp:start x="0" y="0"/>
                <wp:lineTo x="0" y="20681"/>
                <wp:lineTo x="21087" y="20681"/>
                <wp:lineTo x="21087" y="0"/>
                <wp:lineTo x="0" y="0"/>
              </wp:wrapPolygon>
            </wp:wrapTight>
            <wp:docPr id="2" name="emb671FCA911" descr="http://tse1.mm.bing.net/th?id=OIP.M6003646a18cc740103f40c0f9dc3b586H0&amp;w=154&amp;h=108&amp;c=7&amp;rs=1&amp;qlt=90&amp;pid=3.1&amp;rm=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671FCA911" descr="http://tse1.mm.bing.net/th?id=OIP.M6003646a18cc740103f40c0f9dc3b586H0&amp;w=154&amp;h=108&amp;c=7&amp;rs=1&amp;qlt=90&amp;pid=3.1&amp;rm=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6731" cy="65692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1020D0"/>
          <w:sz w:val="20"/>
          <w:szCs w:val="20"/>
          <w:lang w:val="en-GB" w:eastAsia="en-GB"/>
        </w:rPr>
        <w:drawing>
          <wp:anchor distT="0" distB="0" distL="114300" distR="114300" simplePos="0" relativeHeight="251663360" behindDoc="1" locked="0" layoutInCell="1" allowOverlap="1" wp14:anchorId="3A3B4BB9" wp14:editId="0FD4C35D">
            <wp:simplePos x="0" y="0"/>
            <wp:positionH relativeFrom="column">
              <wp:posOffset>3057525</wp:posOffset>
            </wp:positionH>
            <wp:positionV relativeFrom="paragraph">
              <wp:posOffset>7620</wp:posOffset>
            </wp:positionV>
            <wp:extent cx="1571625" cy="820420"/>
            <wp:effectExtent l="0" t="0" r="9525" b="0"/>
            <wp:wrapTight wrapText="bothSides">
              <wp:wrapPolygon edited="0">
                <wp:start x="0" y="0"/>
                <wp:lineTo x="0" y="21065"/>
                <wp:lineTo x="21469" y="21065"/>
                <wp:lineTo x="21469" y="0"/>
                <wp:lineTo x="0" y="0"/>
              </wp:wrapPolygon>
            </wp:wrapTight>
            <wp:docPr id="3" name="emb3A0A8745" descr="http://tse1.mm.bing.net/th?id=OIP.Mc42f8904ff4201641f5ea5d826cbaa9cH0&amp;w=201&amp;h=105&amp;c=7&amp;rs=1&amp;qlt=90&amp;pid=3.1&amp;rm=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3A0A8745" descr="http://tse1.mm.bing.net/th?id=OIP.Mc42f8904ff4201641f5ea5d826cbaa9cH0&amp;w=201&amp;h=105&amp;c=7&amp;rs=1&amp;qlt=90&amp;pid=3.1&amp;rm=2">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1625" cy="820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6E36" w:rsidRDefault="00246E36">
      <w:r>
        <w:t xml:space="preserve">          </w:t>
      </w:r>
    </w:p>
    <w:p w:rsidR="00246E36" w:rsidRDefault="00246E36"/>
    <w:p w:rsidR="008C39D9" w:rsidRPr="0073656C" w:rsidRDefault="00574CD4">
      <w:pPr>
        <w:rPr>
          <w:rFonts w:cs="Arial"/>
          <w:b/>
          <w:sz w:val="24"/>
          <w:szCs w:val="24"/>
        </w:rPr>
      </w:pPr>
      <w:r>
        <w:rPr>
          <w:rFonts w:cs="Arial"/>
          <w:b/>
          <w:sz w:val="24"/>
          <w:szCs w:val="24"/>
        </w:rPr>
        <w:t>2/3/23</w:t>
      </w:r>
    </w:p>
    <w:p w:rsidR="00707C3E" w:rsidRPr="0073656C" w:rsidRDefault="00246E36" w:rsidP="00246E36">
      <w:pPr>
        <w:spacing w:after="0" w:line="240" w:lineRule="auto"/>
        <w:rPr>
          <w:rFonts w:cs="Arial"/>
          <w:sz w:val="24"/>
          <w:szCs w:val="24"/>
        </w:rPr>
      </w:pPr>
      <w:r w:rsidRPr="0073656C">
        <w:rPr>
          <w:rFonts w:cs="Arial"/>
          <w:sz w:val="24"/>
          <w:szCs w:val="24"/>
        </w:rPr>
        <w:t xml:space="preserve">Dear Parents </w:t>
      </w:r>
      <w:r w:rsidR="0057347F" w:rsidRPr="0073656C">
        <w:rPr>
          <w:rFonts w:cs="Arial"/>
          <w:sz w:val="24"/>
          <w:szCs w:val="24"/>
        </w:rPr>
        <w:t>/</w:t>
      </w:r>
      <w:r w:rsidRPr="0073656C">
        <w:rPr>
          <w:rFonts w:cs="Arial"/>
          <w:sz w:val="24"/>
          <w:szCs w:val="24"/>
        </w:rPr>
        <w:t xml:space="preserve"> </w:t>
      </w:r>
      <w:proofErr w:type="spellStart"/>
      <w:r w:rsidRPr="0073656C">
        <w:rPr>
          <w:rFonts w:cs="Arial"/>
          <w:sz w:val="24"/>
          <w:szCs w:val="24"/>
        </w:rPr>
        <w:t>Carers</w:t>
      </w:r>
      <w:proofErr w:type="spellEnd"/>
      <w:r w:rsidR="00574CD4">
        <w:rPr>
          <w:rFonts w:cs="Arial"/>
          <w:sz w:val="24"/>
          <w:szCs w:val="24"/>
        </w:rPr>
        <w:t>,</w:t>
      </w:r>
    </w:p>
    <w:p w:rsidR="008C39D9" w:rsidRPr="0073656C" w:rsidRDefault="008C39D9" w:rsidP="00246E36">
      <w:pPr>
        <w:spacing w:after="0" w:line="240" w:lineRule="auto"/>
        <w:rPr>
          <w:rFonts w:cs="Arial"/>
          <w:sz w:val="24"/>
          <w:szCs w:val="24"/>
        </w:rPr>
      </w:pPr>
    </w:p>
    <w:p w:rsidR="008C39D9" w:rsidRPr="0073656C" w:rsidRDefault="008C39D9" w:rsidP="00246E36">
      <w:pPr>
        <w:spacing w:after="0" w:line="240" w:lineRule="auto"/>
        <w:rPr>
          <w:rFonts w:cs="Arial"/>
          <w:b/>
          <w:sz w:val="24"/>
          <w:szCs w:val="24"/>
        </w:rPr>
      </w:pPr>
      <w:r w:rsidRPr="0073656C">
        <w:rPr>
          <w:rFonts w:cs="Arial"/>
          <w:b/>
          <w:sz w:val="24"/>
          <w:szCs w:val="24"/>
        </w:rPr>
        <w:t>INTERNET SAFETY</w:t>
      </w:r>
    </w:p>
    <w:p w:rsidR="00246E36" w:rsidRPr="0073656C" w:rsidRDefault="00246E36" w:rsidP="00246E36">
      <w:pPr>
        <w:spacing w:after="0" w:line="240" w:lineRule="auto"/>
        <w:rPr>
          <w:rFonts w:cs="Arial"/>
          <w:sz w:val="24"/>
          <w:szCs w:val="24"/>
        </w:rPr>
      </w:pPr>
    </w:p>
    <w:p w:rsidR="00246E36" w:rsidRPr="0073656C" w:rsidRDefault="00246E36" w:rsidP="00246E36">
      <w:pPr>
        <w:spacing w:after="0" w:line="240" w:lineRule="auto"/>
        <w:rPr>
          <w:rFonts w:cs="Arial"/>
          <w:sz w:val="24"/>
          <w:szCs w:val="24"/>
        </w:rPr>
      </w:pPr>
      <w:r w:rsidRPr="0073656C">
        <w:rPr>
          <w:rFonts w:cs="Arial"/>
          <w:sz w:val="24"/>
          <w:szCs w:val="24"/>
        </w:rPr>
        <w:t>Along with the rising appeal of social media sites such as Faceb</w:t>
      </w:r>
      <w:r w:rsidR="004F72A9" w:rsidRPr="0073656C">
        <w:rPr>
          <w:rFonts w:cs="Arial"/>
          <w:sz w:val="24"/>
          <w:szCs w:val="24"/>
        </w:rPr>
        <w:t>ook, Twitter, Instagram and YouT</w:t>
      </w:r>
      <w:r w:rsidRPr="0073656C">
        <w:rPr>
          <w:rFonts w:cs="Arial"/>
          <w:sz w:val="24"/>
          <w:szCs w:val="24"/>
        </w:rPr>
        <w:t>ube, there unfortunately is also an increase in the dangers that children are being exposed to.</w:t>
      </w:r>
    </w:p>
    <w:p w:rsidR="00246E36" w:rsidRPr="00574CD4" w:rsidRDefault="00246E36" w:rsidP="00246E36">
      <w:pPr>
        <w:spacing w:after="0" w:line="240" w:lineRule="auto"/>
        <w:rPr>
          <w:rFonts w:cs="Arial"/>
          <w:sz w:val="10"/>
          <w:szCs w:val="10"/>
        </w:rPr>
      </w:pPr>
    </w:p>
    <w:p w:rsidR="00246E36" w:rsidRDefault="00246E36" w:rsidP="00246E36">
      <w:pPr>
        <w:spacing w:after="0" w:line="240" w:lineRule="auto"/>
        <w:rPr>
          <w:rFonts w:cs="Arial"/>
          <w:sz w:val="24"/>
          <w:szCs w:val="24"/>
        </w:rPr>
      </w:pPr>
      <w:r w:rsidRPr="0073656C">
        <w:rPr>
          <w:rFonts w:cs="Arial"/>
          <w:sz w:val="24"/>
          <w:szCs w:val="24"/>
        </w:rPr>
        <w:t>Many social media sites have</w:t>
      </w:r>
      <w:r w:rsidR="00B04940" w:rsidRPr="0073656C">
        <w:rPr>
          <w:rFonts w:cs="Arial"/>
          <w:sz w:val="24"/>
          <w:szCs w:val="24"/>
        </w:rPr>
        <w:t xml:space="preserve"> default privacy settings which are set to “public” which means that anyone can view the content that your child posts online. This has resulted in recent media cases where children have been placed in harm’s way because offenders have either accessed their information, their whereabouts, or have been able to join in with online conversations/chats which is part of the grooming process. Many offenders use fake profile IDs and target children by claiming to share the same interests as them.</w:t>
      </w:r>
    </w:p>
    <w:p w:rsidR="00574CD4" w:rsidRPr="00574CD4" w:rsidRDefault="00574CD4" w:rsidP="00246E36">
      <w:pPr>
        <w:spacing w:after="0" w:line="240" w:lineRule="auto"/>
        <w:rPr>
          <w:rFonts w:cs="Arial"/>
          <w:sz w:val="10"/>
          <w:szCs w:val="10"/>
        </w:rPr>
      </w:pPr>
    </w:p>
    <w:p w:rsidR="00574CD4" w:rsidRDefault="00574CD4" w:rsidP="00246E36">
      <w:pPr>
        <w:spacing w:after="0" w:line="240" w:lineRule="auto"/>
        <w:rPr>
          <w:rFonts w:cs="Arial"/>
          <w:b/>
          <w:sz w:val="24"/>
          <w:szCs w:val="24"/>
        </w:rPr>
      </w:pPr>
      <w:r w:rsidRPr="00574CD4">
        <w:rPr>
          <w:rFonts w:cs="Arial"/>
          <w:b/>
          <w:sz w:val="24"/>
          <w:szCs w:val="24"/>
        </w:rPr>
        <w:t>As a school, we are very concerned about the number of issues which</w:t>
      </w:r>
      <w:r>
        <w:rPr>
          <w:rFonts w:cs="Arial"/>
          <w:b/>
          <w:sz w:val="24"/>
          <w:szCs w:val="24"/>
        </w:rPr>
        <w:t xml:space="preserve"> are continue to arise</w:t>
      </w:r>
      <w:r w:rsidRPr="00574CD4">
        <w:rPr>
          <w:rFonts w:cs="Arial"/>
          <w:b/>
          <w:sz w:val="24"/>
          <w:szCs w:val="24"/>
        </w:rPr>
        <w:t xml:space="preserve"> as a result of the children accessing apps such as WhatsApp. </w:t>
      </w:r>
      <w:r>
        <w:rPr>
          <w:rFonts w:cs="Arial"/>
          <w:b/>
          <w:sz w:val="24"/>
          <w:szCs w:val="24"/>
        </w:rPr>
        <w:t xml:space="preserve">Whilst these issues are happening while the children are at home, we have a duty to act where ever safeguarding is concerned. </w:t>
      </w:r>
      <w:r w:rsidRPr="00574CD4">
        <w:rPr>
          <w:rFonts w:cs="Arial"/>
          <w:b/>
          <w:sz w:val="24"/>
          <w:szCs w:val="24"/>
        </w:rPr>
        <w:t xml:space="preserve">As a result, we </w:t>
      </w:r>
      <w:r w:rsidR="0036272E">
        <w:rPr>
          <w:rFonts w:cs="Arial"/>
          <w:b/>
          <w:sz w:val="24"/>
          <w:szCs w:val="24"/>
        </w:rPr>
        <w:t>have arranged workshops for the children in Y5&amp;6, with our</w:t>
      </w:r>
      <w:r w:rsidRPr="00574CD4">
        <w:rPr>
          <w:rFonts w:cs="Arial"/>
          <w:b/>
          <w:sz w:val="24"/>
          <w:szCs w:val="24"/>
        </w:rPr>
        <w:t xml:space="preserve"> independent safeguarding advisors. These will be taking place </w:t>
      </w:r>
      <w:r w:rsidR="0036272E">
        <w:rPr>
          <w:rFonts w:cs="Arial"/>
          <w:b/>
          <w:sz w:val="24"/>
          <w:szCs w:val="24"/>
        </w:rPr>
        <w:t>during the week of the 20</w:t>
      </w:r>
      <w:r w:rsidR="0036272E" w:rsidRPr="0036272E">
        <w:rPr>
          <w:rFonts w:cs="Arial"/>
          <w:b/>
          <w:sz w:val="24"/>
          <w:szCs w:val="24"/>
          <w:vertAlign w:val="superscript"/>
        </w:rPr>
        <w:t>th</w:t>
      </w:r>
      <w:r w:rsidR="0036272E">
        <w:rPr>
          <w:rFonts w:cs="Arial"/>
          <w:b/>
          <w:sz w:val="24"/>
          <w:szCs w:val="24"/>
        </w:rPr>
        <w:t xml:space="preserve"> March</w:t>
      </w:r>
      <w:r>
        <w:rPr>
          <w:rFonts w:cs="Arial"/>
          <w:b/>
          <w:sz w:val="24"/>
          <w:szCs w:val="24"/>
        </w:rPr>
        <w:t>.</w:t>
      </w:r>
    </w:p>
    <w:p w:rsidR="00574CD4" w:rsidRPr="00574CD4" w:rsidRDefault="00574CD4" w:rsidP="00246E36">
      <w:pPr>
        <w:spacing w:after="0" w:line="240" w:lineRule="auto"/>
        <w:rPr>
          <w:rFonts w:cs="Arial"/>
          <w:b/>
          <w:sz w:val="10"/>
          <w:szCs w:val="10"/>
        </w:rPr>
      </w:pPr>
    </w:p>
    <w:p w:rsidR="00B04940" w:rsidRPr="00574CD4" w:rsidRDefault="00574CD4" w:rsidP="00246E36">
      <w:pPr>
        <w:spacing w:after="0" w:line="240" w:lineRule="auto"/>
        <w:rPr>
          <w:rFonts w:cs="Arial"/>
          <w:b/>
          <w:sz w:val="24"/>
          <w:szCs w:val="24"/>
        </w:rPr>
      </w:pPr>
      <w:r w:rsidRPr="00574CD4">
        <w:rPr>
          <w:rFonts w:cs="Arial"/>
          <w:b/>
          <w:sz w:val="24"/>
          <w:szCs w:val="24"/>
        </w:rPr>
        <w:t xml:space="preserve">In the meantime, I have listed some top tips to help you </w:t>
      </w:r>
      <w:r>
        <w:rPr>
          <w:rFonts w:cs="Arial"/>
          <w:b/>
          <w:sz w:val="24"/>
          <w:szCs w:val="24"/>
        </w:rPr>
        <w:t>to keep your child safe online, which I would strongly suggest you put in place.</w:t>
      </w:r>
      <w:r w:rsidRPr="00574CD4">
        <w:rPr>
          <w:rFonts w:cs="Arial"/>
          <w:b/>
          <w:sz w:val="24"/>
          <w:szCs w:val="24"/>
        </w:rPr>
        <w:t xml:space="preserve"> </w:t>
      </w:r>
    </w:p>
    <w:p w:rsidR="00574CD4" w:rsidRPr="00574CD4" w:rsidRDefault="00574CD4" w:rsidP="00246E36">
      <w:pPr>
        <w:spacing w:after="0" w:line="240" w:lineRule="auto"/>
        <w:rPr>
          <w:rFonts w:cs="Arial"/>
          <w:sz w:val="10"/>
          <w:szCs w:val="10"/>
        </w:rPr>
      </w:pPr>
    </w:p>
    <w:p w:rsidR="00B04940" w:rsidRPr="0073656C" w:rsidRDefault="00B04940" w:rsidP="00246E36">
      <w:pPr>
        <w:spacing w:after="0" w:line="240" w:lineRule="auto"/>
        <w:rPr>
          <w:rFonts w:cs="Arial"/>
          <w:b/>
          <w:sz w:val="24"/>
          <w:szCs w:val="24"/>
        </w:rPr>
      </w:pPr>
      <w:r w:rsidRPr="0073656C">
        <w:rPr>
          <w:rFonts w:cs="Arial"/>
          <w:b/>
          <w:sz w:val="24"/>
          <w:szCs w:val="24"/>
        </w:rPr>
        <w:t>Top Tips for Parents to keep your child safe online:</w:t>
      </w:r>
    </w:p>
    <w:p w:rsidR="00B04940" w:rsidRPr="0073656C" w:rsidRDefault="00B04940" w:rsidP="00246E36">
      <w:pPr>
        <w:spacing w:after="0" w:line="240" w:lineRule="auto"/>
        <w:rPr>
          <w:rFonts w:cs="Arial"/>
          <w:sz w:val="24"/>
          <w:szCs w:val="24"/>
        </w:rPr>
      </w:pPr>
    </w:p>
    <w:p w:rsidR="008C39D9" w:rsidRPr="0073656C" w:rsidRDefault="008C39D9" w:rsidP="00B04940">
      <w:pPr>
        <w:pStyle w:val="ListParagraph"/>
        <w:numPr>
          <w:ilvl w:val="0"/>
          <w:numId w:val="1"/>
        </w:numPr>
        <w:spacing w:line="216" w:lineRule="auto"/>
        <w:rPr>
          <w:rFonts w:asciiTheme="minorHAnsi" w:hAnsiTheme="minorHAnsi" w:cs="Arial"/>
        </w:rPr>
      </w:pPr>
      <w:r w:rsidRPr="0073656C">
        <w:rPr>
          <w:rFonts w:asciiTheme="minorHAnsi" w:hAnsiTheme="minorHAnsi" w:cs="Arial"/>
        </w:rPr>
        <w:t>Talk to your child about what they like to use online</w:t>
      </w:r>
      <w:r w:rsidR="004F72A9" w:rsidRPr="0073656C">
        <w:rPr>
          <w:rFonts w:asciiTheme="minorHAnsi" w:hAnsiTheme="minorHAnsi" w:cs="Arial"/>
        </w:rPr>
        <w:t>.</w:t>
      </w:r>
    </w:p>
    <w:p w:rsidR="00B04940" w:rsidRPr="0073656C" w:rsidRDefault="00B04940" w:rsidP="00B04940">
      <w:pPr>
        <w:pStyle w:val="ListParagraph"/>
        <w:numPr>
          <w:ilvl w:val="0"/>
          <w:numId w:val="1"/>
        </w:numPr>
        <w:spacing w:line="216" w:lineRule="auto"/>
        <w:rPr>
          <w:rFonts w:asciiTheme="minorHAnsi" w:hAnsiTheme="minorHAnsi" w:cs="Arial"/>
        </w:rPr>
      </w:pPr>
      <w:r w:rsidRPr="0073656C">
        <w:rPr>
          <w:rFonts w:asciiTheme="minorHAnsi" w:eastAsiaTheme="minorEastAsia" w:hAnsiTheme="minorHAnsi" w:cs="Arial"/>
          <w:kern w:val="24"/>
          <w:lang w:val="en-GB"/>
        </w:rPr>
        <w:t>Know who your child’s friends are, both in the real and virtual world</w:t>
      </w:r>
      <w:r w:rsidR="004F72A9" w:rsidRPr="0073656C">
        <w:rPr>
          <w:rFonts w:asciiTheme="minorHAnsi" w:eastAsiaTheme="minorEastAsia" w:hAnsiTheme="minorHAnsi" w:cs="Arial"/>
          <w:kern w:val="24"/>
          <w:lang w:val="en-GB"/>
        </w:rPr>
        <w:t>s.</w:t>
      </w:r>
      <w:r w:rsidRPr="0073656C">
        <w:rPr>
          <w:rFonts w:asciiTheme="minorHAnsi" w:eastAsiaTheme="minorEastAsia" w:hAnsiTheme="minorHAnsi" w:cs="Arial"/>
          <w:kern w:val="24"/>
          <w:lang w:val="en-GB"/>
        </w:rPr>
        <w:t xml:space="preserve"> </w:t>
      </w:r>
    </w:p>
    <w:p w:rsidR="00B04940" w:rsidRPr="0073656C" w:rsidRDefault="004F72A9" w:rsidP="00B04940">
      <w:pPr>
        <w:pStyle w:val="ListParagraph"/>
        <w:numPr>
          <w:ilvl w:val="0"/>
          <w:numId w:val="1"/>
        </w:numPr>
        <w:spacing w:line="216" w:lineRule="auto"/>
        <w:rPr>
          <w:rFonts w:asciiTheme="minorHAnsi" w:hAnsiTheme="minorHAnsi" w:cs="Arial"/>
        </w:rPr>
      </w:pPr>
      <w:r w:rsidRPr="0073656C">
        <w:rPr>
          <w:rFonts w:asciiTheme="minorHAnsi" w:eastAsiaTheme="minorEastAsia" w:hAnsiTheme="minorHAnsi" w:cs="Arial"/>
          <w:kern w:val="24"/>
          <w:lang w:val="en-GB"/>
        </w:rPr>
        <w:t xml:space="preserve">Supervise </w:t>
      </w:r>
      <w:r w:rsidR="008C39D9" w:rsidRPr="0073656C">
        <w:rPr>
          <w:rFonts w:asciiTheme="minorHAnsi" w:eastAsiaTheme="minorEastAsia" w:hAnsiTheme="minorHAnsi" w:cs="Arial"/>
          <w:kern w:val="24"/>
          <w:lang w:val="en-GB"/>
        </w:rPr>
        <w:t>what your child</w:t>
      </w:r>
      <w:r w:rsidR="00B04940" w:rsidRPr="0073656C">
        <w:rPr>
          <w:rFonts w:asciiTheme="minorHAnsi" w:eastAsiaTheme="minorEastAsia" w:hAnsiTheme="minorHAnsi" w:cs="Arial"/>
          <w:kern w:val="24"/>
          <w:lang w:val="en-GB"/>
        </w:rPr>
        <w:t xml:space="preserve"> share</w:t>
      </w:r>
      <w:r w:rsidR="008C39D9" w:rsidRPr="0073656C">
        <w:rPr>
          <w:rFonts w:asciiTheme="minorHAnsi" w:eastAsiaTheme="minorEastAsia" w:hAnsiTheme="minorHAnsi" w:cs="Arial"/>
          <w:kern w:val="24"/>
          <w:lang w:val="en-GB"/>
        </w:rPr>
        <w:t>s</w:t>
      </w:r>
      <w:r w:rsidR="00B04940" w:rsidRPr="0073656C">
        <w:rPr>
          <w:rFonts w:asciiTheme="minorHAnsi" w:eastAsiaTheme="minorEastAsia" w:hAnsiTheme="minorHAnsi" w:cs="Arial"/>
          <w:kern w:val="24"/>
          <w:lang w:val="en-GB"/>
        </w:rPr>
        <w:t xml:space="preserve"> online</w:t>
      </w:r>
      <w:r w:rsidRPr="0073656C">
        <w:rPr>
          <w:rFonts w:asciiTheme="minorHAnsi" w:eastAsiaTheme="minorEastAsia" w:hAnsiTheme="minorHAnsi" w:cs="Arial"/>
          <w:kern w:val="24"/>
          <w:lang w:val="en-GB"/>
        </w:rPr>
        <w:t>.</w:t>
      </w:r>
    </w:p>
    <w:p w:rsidR="00B04940" w:rsidRPr="0073656C" w:rsidRDefault="00B04940" w:rsidP="00B04940">
      <w:pPr>
        <w:pStyle w:val="ListParagraph"/>
        <w:numPr>
          <w:ilvl w:val="0"/>
          <w:numId w:val="1"/>
        </w:numPr>
        <w:spacing w:line="216" w:lineRule="auto"/>
        <w:rPr>
          <w:rFonts w:asciiTheme="minorHAnsi" w:hAnsiTheme="minorHAnsi" w:cs="Arial"/>
        </w:rPr>
      </w:pPr>
      <w:r w:rsidRPr="0073656C">
        <w:rPr>
          <w:rFonts w:asciiTheme="minorHAnsi" w:eastAsiaTheme="minorEastAsia" w:hAnsiTheme="minorHAnsi" w:cs="Arial"/>
          <w:kern w:val="24"/>
          <w:lang w:val="en-GB"/>
        </w:rPr>
        <w:t>Have the “never meet” rule</w:t>
      </w:r>
      <w:r w:rsidR="008C39D9" w:rsidRPr="0073656C">
        <w:rPr>
          <w:rFonts w:asciiTheme="minorHAnsi" w:eastAsiaTheme="minorEastAsia" w:hAnsiTheme="minorHAnsi" w:cs="Arial"/>
          <w:kern w:val="24"/>
          <w:lang w:val="en-GB"/>
        </w:rPr>
        <w:t xml:space="preserve"> – never </w:t>
      </w:r>
      <w:r w:rsidR="0073656C">
        <w:rPr>
          <w:rFonts w:asciiTheme="minorHAnsi" w:eastAsiaTheme="minorEastAsia" w:hAnsiTheme="minorHAnsi" w:cs="Arial"/>
          <w:kern w:val="24"/>
          <w:lang w:val="en-GB"/>
        </w:rPr>
        <w:t xml:space="preserve">to </w:t>
      </w:r>
      <w:r w:rsidR="008C39D9" w:rsidRPr="0073656C">
        <w:rPr>
          <w:rFonts w:asciiTheme="minorHAnsi" w:eastAsiaTheme="minorEastAsia" w:hAnsiTheme="minorHAnsi" w:cs="Arial"/>
          <w:kern w:val="24"/>
          <w:lang w:val="en-GB"/>
        </w:rPr>
        <w:t xml:space="preserve">meet anyone in real life who </w:t>
      </w:r>
      <w:r w:rsidR="0073656C">
        <w:rPr>
          <w:rFonts w:asciiTheme="minorHAnsi" w:eastAsiaTheme="minorEastAsia" w:hAnsiTheme="minorHAnsi" w:cs="Arial"/>
          <w:kern w:val="24"/>
          <w:lang w:val="en-GB"/>
        </w:rPr>
        <w:t>they</w:t>
      </w:r>
      <w:r w:rsidR="008C39D9" w:rsidRPr="0073656C">
        <w:rPr>
          <w:rFonts w:asciiTheme="minorHAnsi" w:eastAsiaTheme="minorEastAsia" w:hAnsiTheme="minorHAnsi" w:cs="Arial"/>
          <w:kern w:val="24"/>
          <w:lang w:val="en-GB"/>
        </w:rPr>
        <w:t xml:space="preserve"> have </w:t>
      </w:r>
      <w:r w:rsidR="004F72A9" w:rsidRPr="0073656C">
        <w:rPr>
          <w:rFonts w:asciiTheme="minorHAnsi" w:eastAsiaTheme="minorEastAsia" w:hAnsiTheme="minorHAnsi" w:cs="Arial"/>
          <w:kern w:val="24"/>
          <w:lang w:val="en-GB"/>
        </w:rPr>
        <w:t xml:space="preserve">only </w:t>
      </w:r>
      <w:r w:rsidR="008C39D9" w:rsidRPr="0073656C">
        <w:rPr>
          <w:rFonts w:asciiTheme="minorHAnsi" w:eastAsiaTheme="minorEastAsia" w:hAnsiTheme="minorHAnsi" w:cs="Arial"/>
          <w:kern w:val="24"/>
          <w:lang w:val="en-GB"/>
        </w:rPr>
        <w:t>met online</w:t>
      </w:r>
      <w:r w:rsidR="004F72A9" w:rsidRPr="0073656C">
        <w:rPr>
          <w:rFonts w:asciiTheme="minorHAnsi" w:eastAsiaTheme="minorEastAsia" w:hAnsiTheme="minorHAnsi" w:cs="Arial"/>
          <w:kern w:val="24"/>
          <w:lang w:val="en-GB"/>
        </w:rPr>
        <w:t>.</w:t>
      </w:r>
    </w:p>
    <w:p w:rsidR="00B04940" w:rsidRPr="0073656C" w:rsidRDefault="00B04940" w:rsidP="00B04940">
      <w:pPr>
        <w:pStyle w:val="ListParagraph"/>
        <w:numPr>
          <w:ilvl w:val="0"/>
          <w:numId w:val="1"/>
        </w:numPr>
        <w:spacing w:line="216" w:lineRule="auto"/>
        <w:rPr>
          <w:rFonts w:asciiTheme="minorHAnsi" w:hAnsiTheme="minorHAnsi" w:cs="Arial"/>
        </w:rPr>
      </w:pPr>
      <w:r w:rsidRPr="0073656C">
        <w:rPr>
          <w:rFonts w:asciiTheme="minorHAnsi" w:eastAsiaTheme="minorEastAsia" w:hAnsiTheme="minorHAnsi" w:cs="Arial"/>
          <w:kern w:val="24"/>
          <w:lang w:val="en-GB"/>
        </w:rPr>
        <w:t>Monitor</w:t>
      </w:r>
      <w:r w:rsidR="008C39D9" w:rsidRPr="0073656C">
        <w:rPr>
          <w:rFonts w:asciiTheme="minorHAnsi" w:eastAsiaTheme="minorEastAsia" w:hAnsiTheme="minorHAnsi" w:cs="Arial"/>
          <w:kern w:val="24"/>
          <w:lang w:val="en-GB"/>
        </w:rPr>
        <w:t xml:space="preserve"> your child’s</w:t>
      </w:r>
      <w:r w:rsidRPr="0073656C">
        <w:rPr>
          <w:rFonts w:asciiTheme="minorHAnsi" w:eastAsiaTheme="minorEastAsia" w:hAnsiTheme="minorHAnsi" w:cs="Arial"/>
          <w:kern w:val="24"/>
          <w:lang w:val="en-GB"/>
        </w:rPr>
        <w:t xml:space="preserve"> usage</w:t>
      </w:r>
      <w:r w:rsidR="004F72A9" w:rsidRPr="0073656C">
        <w:rPr>
          <w:rFonts w:asciiTheme="minorHAnsi" w:eastAsiaTheme="minorEastAsia" w:hAnsiTheme="minorHAnsi" w:cs="Arial"/>
          <w:kern w:val="24"/>
          <w:lang w:val="en-GB"/>
        </w:rPr>
        <w:t>.</w:t>
      </w:r>
      <w:r w:rsidRPr="0073656C">
        <w:rPr>
          <w:rFonts w:asciiTheme="minorHAnsi" w:eastAsiaTheme="minorEastAsia" w:hAnsiTheme="minorHAnsi" w:cs="Arial"/>
          <w:kern w:val="24"/>
          <w:lang w:val="en-GB"/>
        </w:rPr>
        <w:t xml:space="preserve"> </w:t>
      </w:r>
    </w:p>
    <w:p w:rsidR="00B04940" w:rsidRPr="0073656C" w:rsidRDefault="008C39D9" w:rsidP="00B04940">
      <w:pPr>
        <w:pStyle w:val="ListParagraph"/>
        <w:numPr>
          <w:ilvl w:val="0"/>
          <w:numId w:val="1"/>
        </w:numPr>
        <w:spacing w:line="216" w:lineRule="auto"/>
        <w:rPr>
          <w:rFonts w:asciiTheme="minorHAnsi" w:hAnsiTheme="minorHAnsi" w:cs="Arial"/>
        </w:rPr>
      </w:pPr>
      <w:r w:rsidRPr="0073656C">
        <w:rPr>
          <w:rFonts w:asciiTheme="minorHAnsi" w:eastAsiaTheme="minorEastAsia" w:hAnsiTheme="minorHAnsi" w:cs="Arial"/>
          <w:kern w:val="24"/>
          <w:lang w:val="en-GB"/>
        </w:rPr>
        <w:t>Set your child’s</w:t>
      </w:r>
      <w:r w:rsidR="00B04940" w:rsidRPr="0073656C">
        <w:rPr>
          <w:rFonts w:asciiTheme="minorHAnsi" w:eastAsiaTheme="minorEastAsia" w:hAnsiTheme="minorHAnsi" w:cs="Arial"/>
          <w:kern w:val="24"/>
          <w:lang w:val="en-GB"/>
        </w:rPr>
        <w:t xml:space="preserve"> passwords</w:t>
      </w:r>
      <w:r w:rsidRPr="0073656C">
        <w:rPr>
          <w:rFonts w:asciiTheme="minorHAnsi" w:eastAsiaTheme="minorEastAsia" w:hAnsiTheme="minorHAnsi" w:cs="Arial"/>
          <w:kern w:val="24"/>
          <w:lang w:val="en-GB"/>
        </w:rPr>
        <w:t xml:space="preserve"> and regularly check in to make sure they haven’t been changed</w:t>
      </w:r>
      <w:r w:rsidR="004F72A9" w:rsidRPr="0073656C">
        <w:rPr>
          <w:rFonts w:asciiTheme="minorHAnsi" w:eastAsiaTheme="minorEastAsia" w:hAnsiTheme="minorHAnsi" w:cs="Arial"/>
          <w:kern w:val="24"/>
          <w:lang w:val="en-GB"/>
        </w:rPr>
        <w:t>.</w:t>
      </w:r>
    </w:p>
    <w:p w:rsidR="00B04940" w:rsidRPr="0073656C" w:rsidRDefault="00B04940" w:rsidP="00B04940">
      <w:pPr>
        <w:pStyle w:val="ListParagraph"/>
        <w:numPr>
          <w:ilvl w:val="0"/>
          <w:numId w:val="1"/>
        </w:numPr>
        <w:spacing w:line="216" w:lineRule="auto"/>
        <w:rPr>
          <w:rFonts w:asciiTheme="minorHAnsi" w:hAnsiTheme="minorHAnsi" w:cs="Arial"/>
        </w:rPr>
      </w:pPr>
      <w:r w:rsidRPr="0073656C">
        <w:rPr>
          <w:rFonts w:asciiTheme="minorHAnsi" w:eastAsiaTheme="minorEastAsia" w:hAnsiTheme="minorHAnsi" w:cs="Arial"/>
          <w:kern w:val="24"/>
          <w:lang w:val="en-GB"/>
        </w:rPr>
        <w:t xml:space="preserve">Set parental controls / </w:t>
      </w:r>
      <w:r w:rsidR="004F72A9" w:rsidRPr="0073656C">
        <w:rPr>
          <w:rFonts w:asciiTheme="minorHAnsi" w:eastAsiaTheme="minorEastAsia" w:hAnsiTheme="minorHAnsi" w:cs="Arial"/>
          <w:kern w:val="24"/>
          <w:lang w:val="en-GB"/>
        </w:rPr>
        <w:t>f</w:t>
      </w:r>
      <w:r w:rsidRPr="0073656C">
        <w:rPr>
          <w:rFonts w:asciiTheme="minorHAnsi" w:eastAsiaTheme="minorEastAsia" w:hAnsiTheme="minorHAnsi" w:cs="Arial"/>
          <w:kern w:val="24"/>
          <w:lang w:val="en-GB"/>
        </w:rPr>
        <w:t>ilter what they can access</w:t>
      </w:r>
      <w:r w:rsidR="004F72A9" w:rsidRPr="0073656C">
        <w:rPr>
          <w:rFonts w:asciiTheme="minorHAnsi" w:eastAsiaTheme="minorEastAsia" w:hAnsiTheme="minorHAnsi" w:cs="Arial"/>
          <w:kern w:val="24"/>
          <w:lang w:val="en-GB"/>
        </w:rPr>
        <w:t>.</w:t>
      </w:r>
      <w:r w:rsidRPr="0073656C">
        <w:rPr>
          <w:rFonts w:asciiTheme="minorHAnsi" w:eastAsiaTheme="minorEastAsia" w:hAnsiTheme="minorHAnsi" w:cs="Arial"/>
          <w:kern w:val="24"/>
          <w:lang w:val="en-GB"/>
        </w:rPr>
        <w:t xml:space="preserve"> </w:t>
      </w:r>
    </w:p>
    <w:p w:rsidR="005140A5" w:rsidRPr="0073656C" w:rsidRDefault="00BC2E73" w:rsidP="00B04940">
      <w:pPr>
        <w:pStyle w:val="ListParagraph"/>
        <w:numPr>
          <w:ilvl w:val="0"/>
          <w:numId w:val="1"/>
        </w:numPr>
        <w:rPr>
          <w:rFonts w:asciiTheme="minorHAnsi" w:hAnsiTheme="minorHAnsi" w:cs="Arial"/>
        </w:rPr>
      </w:pPr>
      <w:r w:rsidRPr="0073656C">
        <w:rPr>
          <w:rFonts w:asciiTheme="minorHAnsi" w:hAnsiTheme="minorHAnsi" w:cs="Arial"/>
          <w:lang w:val="en-GB"/>
        </w:rPr>
        <w:t xml:space="preserve">Educate yourself – keep up with new technology and </w:t>
      </w:r>
      <w:r w:rsidR="008C39D9" w:rsidRPr="0073656C">
        <w:rPr>
          <w:rFonts w:asciiTheme="minorHAnsi" w:hAnsiTheme="minorHAnsi" w:cs="Arial"/>
          <w:lang w:val="en-GB"/>
        </w:rPr>
        <w:t xml:space="preserve">internet </w:t>
      </w:r>
      <w:r w:rsidRPr="0073656C">
        <w:rPr>
          <w:rFonts w:asciiTheme="minorHAnsi" w:hAnsiTheme="minorHAnsi" w:cs="Arial"/>
          <w:lang w:val="en-GB"/>
        </w:rPr>
        <w:t>language</w:t>
      </w:r>
      <w:r w:rsidR="004F72A9" w:rsidRPr="0073656C">
        <w:rPr>
          <w:rFonts w:asciiTheme="minorHAnsi" w:hAnsiTheme="minorHAnsi" w:cs="Arial"/>
          <w:lang w:val="en-GB"/>
        </w:rPr>
        <w:t>.</w:t>
      </w:r>
    </w:p>
    <w:p w:rsidR="005140A5" w:rsidRPr="0073656C" w:rsidRDefault="00BC2E73" w:rsidP="00B04940">
      <w:pPr>
        <w:pStyle w:val="ListParagraph"/>
        <w:numPr>
          <w:ilvl w:val="0"/>
          <w:numId w:val="1"/>
        </w:numPr>
        <w:rPr>
          <w:rFonts w:asciiTheme="minorHAnsi" w:hAnsiTheme="minorHAnsi" w:cs="Arial"/>
        </w:rPr>
      </w:pPr>
      <w:r w:rsidRPr="0073656C">
        <w:rPr>
          <w:rFonts w:asciiTheme="minorHAnsi" w:hAnsiTheme="minorHAnsi" w:cs="Arial"/>
          <w:lang w:val="en-GB"/>
        </w:rPr>
        <w:t>Talk to your child about risk</w:t>
      </w:r>
      <w:r w:rsidR="004F72A9" w:rsidRPr="0073656C">
        <w:rPr>
          <w:rFonts w:asciiTheme="minorHAnsi" w:hAnsiTheme="minorHAnsi" w:cs="Arial"/>
          <w:lang w:val="en-GB"/>
        </w:rPr>
        <w:t>.</w:t>
      </w:r>
    </w:p>
    <w:p w:rsidR="005140A5" w:rsidRPr="0073656C" w:rsidRDefault="00BC2E73" w:rsidP="00B04940">
      <w:pPr>
        <w:pStyle w:val="ListParagraph"/>
        <w:numPr>
          <w:ilvl w:val="0"/>
          <w:numId w:val="1"/>
        </w:numPr>
        <w:rPr>
          <w:rFonts w:asciiTheme="minorHAnsi" w:hAnsiTheme="minorHAnsi" w:cs="Arial"/>
        </w:rPr>
      </w:pPr>
      <w:r w:rsidRPr="0073656C">
        <w:rPr>
          <w:rFonts w:asciiTheme="minorHAnsi" w:hAnsiTheme="minorHAnsi" w:cs="Arial"/>
          <w:lang w:val="en-GB"/>
        </w:rPr>
        <w:t>Teach your child about who can help</w:t>
      </w:r>
      <w:r w:rsidR="008C39D9" w:rsidRPr="0073656C">
        <w:rPr>
          <w:rFonts w:asciiTheme="minorHAnsi" w:hAnsiTheme="minorHAnsi" w:cs="Arial"/>
          <w:lang w:val="en-GB"/>
        </w:rPr>
        <w:t xml:space="preserve"> e.g. CEOP</w:t>
      </w:r>
      <w:r w:rsidR="004F72A9" w:rsidRPr="0073656C">
        <w:rPr>
          <w:rFonts w:asciiTheme="minorHAnsi" w:hAnsiTheme="minorHAnsi" w:cs="Arial"/>
          <w:lang w:val="en-GB"/>
        </w:rPr>
        <w:t>.</w:t>
      </w:r>
    </w:p>
    <w:p w:rsidR="0073656C" w:rsidRPr="00574CD4" w:rsidRDefault="0073656C" w:rsidP="008C39D9">
      <w:pPr>
        <w:spacing w:after="0" w:line="240" w:lineRule="auto"/>
        <w:rPr>
          <w:rFonts w:cs="Arial"/>
          <w:sz w:val="10"/>
          <w:szCs w:val="10"/>
        </w:rPr>
      </w:pPr>
    </w:p>
    <w:p w:rsidR="00574CD4" w:rsidRDefault="00574CD4" w:rsidP="008C39D9">
      <w:pPr>
        <w:spacing w:after="0" w:line="240" w:lineRule="auto"/>
        <w:rPr>
          <w:rFonts w:cs="Arial"/>
          <w:sz w:val="24"/>
          <w:szCs w:val="24"/>
        </w:rPr>
      </w:pPr>
      <w:r>
        <w:rPr>
          <w:rFonts w:cs="Arial"/>
          <w:sz w:val="24"/>
          <w:szCs w:val="24"/>
        </w:rPr>
        <w:t>With regards</w:t>
      </w:r>
      <w:r w:rsidR="0036272E">
        <w:rPr>
          <w:rFonts w:cs="Arial"/>
          <w:sz w:val="24"/>
          <w:szCs w:val="24"/>
        </w:rPr>
        <w:t>,</w:t>
      </w:r>
      <w:bookmarkStart w:id="0" w:name="_GoBack"/>
      <w:bookmarkEnd w:id="0"/>
    </w:p>
    <w:p w:rsidR="00574CD4" w:rsidRDefault="00574CD4" w:rsidP="008C39D9">
      <w:pPr>
        <w:spacing w:after="0" w:line="240" w:lineRule="auto"/>
        <w:rPr>
          <w:rFonts w:cs="Arial"/>
          <w:sz w:val="24"/>
          <w:szCs w:val="24"/>
        </w:rPr>
      </w:pPr>
      <w:proofErr w:type="spellStart"/>
      <w:r>
        <w:rPr>
          <w:rFonts w:cs="Arial"/>
          <w:sz w:val="24"/>
          <w:szCs w:val="24"/>
        </w:rPr>
        <w:t>Mrs</w:t>
      </w:r>
      <w:proofErr w:type="spellEnd"/>
      <w:r>
        <w:rPr>
          <w:rFonts w:cs="Arial"/>
          <w:sz w:val="24"/>
          <w:szCs w:val="24"/>
        </w:rPr>
        <w:t xml:space="preserve"> Moody</w:t>
      </w:r>
    </w:p>
    <w:p w:rsidR="00246E36" w:rsidRDefault="00574CD4" w:rsidP="00574CD4">
      <w:pPr>
        <w:spacing w:after="0" w:line="240" w:lineRule="auto"/>
        <w:rPr>
          <w:rFonts w:ascii="Arial" w:hAnsi="Arial" w:cs="Arial"/>
          <w:sz w:val="24"/>
          <w:szCs w:val="24"/>
        </w:rPr>
      </w:pPr>
      <w:r>
        <w:rPr>
          <w:rFonts w:cs="Arial"/>
          <w:sz w:val="24"/>
          <w:szCs w:val="24"/>
        </w:rPr>
        <w:t>Head Teacher</w:t>
      </w:r>
    </w:p>
    <w:p w:rsidR="00246E36" w:rsidRPr="00246E36" w:rsidRDefault="004F72A9">
      <w:pPr>
        <w:rPr>
          <w:rFonts w:ascii="Arial" w:hAnsi="Arial" w:cs="Arial"/>
          <w:sz w:val="24"/>
          <w:szCs w:val="24"/>
        </w:rPr>
      </w:pPr>
      <w:r>
        <w:rPr>
          <w:rFonts w:ascii="Arial" w:hAnsi="Arial" w:cs="Arial"/>
          <w:noProof/>
          <w:color w:val="1020D0"/>
          <w:sz w:val="20"/>
          <w:szCs w:val="20"/>
          <w:lang w:val="en-GB" w:eastAsia="en-GB"/>
        </w:rPr>
        <w:drawing>
          <wp:anchor distT="0" distB="0" distL="114300" distR="114300" simplePos="0" relativeHeight="251660288" behindDoc="1" locked="0" layoutInCell="1" allowOverlap="1" wp14:anchorId="355F898D" wp14:editId="2D2CAAB5">
            <wp:simplePos x="0" y="0"/>
            <wp:positionH relativeFrom="column">
              <wp:posOffset>3771900</wp:posOffset>
            </wp:positionH>
            <wp:positionV relativeFrom="paragraph">
              <wp:posOffset>283210</wp:posOffset>
            </wp:positionV>
            <wp:extent cx="552450" cy="606425"/>
            <wp:effectExtent l="0" t="0" r="0" b="3175"/>
            <wp:wrapTight wrapText="bothSides">
              <wp:wrapPolygon edited="0">
                <wp:start x="0" y="0"/>
                <wp:lineTo x="0" y="21035"/>
                <wp:lineTo x="20855" y="21035"/>
                <wp:lineTo x="20855" y="0"/>
                <wp:lineTo x="0" y="0"/>
              </wp:wrapPolygon>
            </wp:wrapTight>
            <wp:docPr id="7" name="emb3DE53FAE" descr="http://tse1.mm.bing.net/th?id=OIP.M65a4240ae9174aa1e5f3af541faba57bo0&amp;w=91&amp;h=100&amp;c=7&amp;rs=1&amp;qlt=90&amp;pid=3.1&amp;rm=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3DE53FAE" descr="http://tse1.mm.bing.net/th?id=OIP.M65a4240ae9174aa1e5f3af541faba57bo0&amp;w=91&amp;h=100&amp;c=7&amp;rs=1&amp;qlt=90&amp;pid=3.1&amp;rm=2">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 cy="606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8480" behindDoc="1" locked="0" layoutInCell="1" allowOverlap="1" wp14:anchorId="0B7BB24A" wp14:editId="23738239">
            <wp:simplePos x="0" y="0"/>
            <wp:positionH relativeFrom="column">
              <wp:posOffset>1828800</wp:posOffset>
            </wp:positionH>
            <wp:positionV relativeFrom="paragraph">
              <wp:posOffset>306070</wp:posOffset>
            </wp:positionV>
            <wp:extent cx="800100" cy="600075"/>
            <wp:effectExtent l="0" t="0" r="0" b="9525"/>
            <wp:wrapTight wrapText="bothSides">
              <wp:wrapPolygon edited="0">
                <wp:start x="0" y="0"/>
                <wp:lineTo x="0" y="21257"/>
                <wp:lineTo x="21086" y="21257"/>
                <wp:lineTo x="21086" y="0"/>
                <wp:lineTo x="0" y="0"/>
              </wp:wrapPolygon>
            </wp:wrapTight>
            <wp:docPr id="9" name="Picture 9" descr="tik-t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to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010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1020D0"/>
          <w:sz w:val="20"/>
          <w:szCs w:val="20"/>
          <w:lang w:val="en-GB" w:eastAsia="en-GB"/>
        </w:rPr>
        <w:drawing>
          <wp:anchor distT="0" distB="0" distL="114300" distR="114300" simplePos="0" relativeHeight="251659264" behindDoc="1" locked="0" layoutInCell="1" allowOverlap="1" wp14:anchorId="2157872C" wp14:editId="35E95AE2">
            <wp:simplePos x="0" y="0"/>
            <wp:positionH relativeFrom="column">
              <wp:posOffset>5314950</wp:posOffset>
            </wp:positionH>
            <wp:positionV relativeFrom="paragraph">
              <wp:posOffset>325755</wp:posOffset>
            </wp:positionV>
            <wp:extent cx="842645" cy="542925"/>
            <wp:effectExtent l="0" t="0" r="0" b="9525"/>
            <wp:wrapTight wrapText="bothSides">
              <wp:wrapPolygon edited="0">
                <wp:start x="0" y="0"/>
                <wp:lineTo x="0" y="21221"/>
                <wp:lineTo x="20998" y="21221"/>
                <wp:lineTo x="20998" y="0"/>
                <wp:lineTo x="0" y="0"/>
              </wp:wrapPolygon>
            </wp:wrapTight>
            <wp:docPr id="8" name="emb36AEFC430" descr="http://tse1.mm.bing.net/th?id=OIP.Mbe328b97d4efb9bd7e73008672891e1fH0&amp;w=160&amp;h=103&amp;c=7&amp;rs=1&amp;qlt=90&amp;pid=3.1&amp;rm=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36AEFC430" descr="http://tse1.mm.bing.net/th?id=OIP.Mbe328b97d4efb9bd7e73008672891e1fH0&amp;w=160&amp;h=103&amp;c=7&amp;rs=1&amp;qlt=90&amp;pid=3.1&amp;rm=2">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264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1020D0"/>
          <w:sz w:val="20"/>
          <w:szCs w:val="20"/>
          <w:lang w:val="en-GB" w:eastAsia="en-GB"/>
        </w:rPr>
        <w:drawing>
          <wp:anchor distT="0" distB="0" distL="114300" distR="114300" simplePos="0" relativeHeight="251664384" behindDoc="1" locked="0" layoutInCell="1" allowOverlap="1" wp14:anchorId="259DBC58" wp14:editId="2F4F4699">
            <wp:simplePos x="0" y="0"/>
            <wp:positionH relativeFrom="column">
              <wp:posOffset>-200025</wp:posOffset>
            </wp:positionH>
            <wp:positionV relativeFrom="paragraph">
              <wp:posOffset>260985</wp:posOffset>
            </wp:positionV>
            <wp:extent cx="962025" cy="715645"/>
            <wp:effectExtent l="0" t="0" r="9525" b="8255"/>
            <wp:wrapTight wrapText="bothSides">
              <wp:wrapPolygon edited="0">
                <wp:start x="0" y="0"/>
                <wp:lineTo x="0" y="21274"/>
                <wp:lineTo x="21386" y="21274"/>
                <wp:lineTo x="21386" y="0"/>
                <wp:lineTo x="0" y="0"/>
              </wp:wrapPolygon>
            </wp:wrapTight>
            <wp:docPr id="5" name="emb477565134" descr="http://tse1.mm.bing.net/th?id=OIP.M5840018218ff9f01ec9440f46507fb42H0&amp;w=145&amp;h=108&amp;c=7&amp;rs=1&amp;qlt=90&amp;pid=3.1&amp;rm=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477565134" descr="http://tse1.mm.bing.net/th?id=OIP.M5840018218ff9f01ec9440f46507fb42H0&amp;w=145&amp;h=108&amp;c=7&amp;rs=1&amp;qlt=90&amp;pid=3.1&amp;rm=2">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202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246E36">
        <w:rPr>
          <w:rFonts w:ascii="Arial" w:hAnsi="Arial" w:cs="Arial"/>
          <w:sz w:val="24"/>
          <w:szCs w:val="24"/>
        </w:rPr>
        <w:t xml:space="preserve">           </w:t>
      </w:r>
    </w:p>
    <w:sectPr w:rsidR="00246E36" w:rsidRPr="00246E36" w:rsidSect="008C39D9">
      <w:pgSz w:w="12240" w:h="15840"/>
      <w:pgMar w:top="0"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9135E"/>
    <w:multiLevelType w:val="hybridMultilevel"/>
    <w:tmpl w:val="7A847C06"/>
    <w:lvl w:ilvl="0" w:tplc="605E8844">
      <w:start w:val="1"/>
      <w:numFmt w:val="decimal"/>
      <w:lvlText w:val="%1."/>
      <w:lvlJc w:val="left"/>
      <w:pPr>
        <w:tabs>
          <w:tab w:val="num" w:pos="720"/>
        </w:tabs>
        <w:ind w:left="720" w:hanging="360"/>
      </w:pPr>
    </w:lvl>
    <w:lvl w:ilvl="1" w:tplc="1B54CB10" w:tentative="1">
      <w:start w:val="1"/>
      <w:numFmt w:val="decimal"/>
      <w:lvlText w:val="%2."/>
      <w:lvlJc w:val="left"/>
      <w:pPr>
        <w:tabs>
          <w:tab w:val="num" w:pos="1440"/>
        </w:tabs>
        <w:ind w:left="1440" w:hanging="360"/>
      </w:pPr>
    </w:lvl>
    <w:lvl w:ilvl="2" w:tplc="D18A2F30" w:tentative="1">
      <w:start w:val="1"/>
      <w:numFmt w:val="decimal"/>
      <w:lvlText w:val="%3."/>
      <w:lvlJc w:val="left"/>
      <w:pPr>
        <w:tabs>
          <w:tab w:val="num" w:pos="2160"/>
        </w:tabs>
        <w:ind w:left="2160" w:hanging="360"/>
      </w:pPr>
    </w:lvl>
    <w:lvl w:ilvl="3" w:tplc="BC9E93BC" w:tentative="1">
      <w:start w:val="1"/>
      <w:numFmt w:val="decimal"/>
      <w:lvlText w:val="%4."/>
      <w:lvlJc w:val="left"/>
      <w:pPr>
        <w:tabs>
          <w:tab w:val="num" w:pos="2880"/>
        </w:tabs>
        <w:ind w:left="2880" w:hanging="360"/>
      </w:pPr>
    </w:lvl>
    <w:lvl w:ilvl="4" w:tplc="3D9637E4" w:tentative="1">
      <w:start w:val="1"/>
      <w:numFmt w:val="decimal"/>
      <w:lvlText w:val="%5."/>
      <w:lvlJc w:val="left"/>
      <w:pPr>
        <w:tabs>
          <w:tab w:val="num" w:pos="3600"/>
        </w:tabs>
        <w:ind w:left="3600" w:hanging="360"/>
      </w:pPr>
    </w:lvl>
    <w:lvl w:ilvl="5" w:tplc="9E3A8EFC" w:tentative="1">
      <w:start w:val="1"/>
      <w:numFmt w:val="decimal"/>
      <w:lvlText w:val="%6."/>
      <w:lvlJc w:val="left"/>
      <w:pPr>
        <w:tabs>
          <w:tab w:val="num" w:pos="4320"/>
        </w:tabs>
        <w:ind w:left="4320" w:hanging="360"/>
      </w:pPr>
    </w:lvl>
    <w:lvl w:ilvl="6" w:tplc="FFBA301E" w:tentative="1">
      <w:start w:val="1"/>
      <w:numFmt w:val="decimal"/>
      <w:lvlText w:val="%7."/>
      <w:lvlJc w:val="left"/>
      <w:pPr>
        <w:tabs>
          <w:tab w:val="num" w:pos="5040"/>
        </w:tabs>
        <w:ind w:left="5040" w:hanging="360"/>
      </w:pPr>
    </w:lvl>
    <w:lvl w:ilvl="7" w:tplc="588EAC3A" w:tentative="1">
      <w:start w:val="1"/>
      <w:numFmt w:val="decimal"/>
      <w:lvlText w:val="%8."/>
      <w:lvlJc w:val="left"/>
      <w:pPr>
        <w:tabs>
          <w:tab w:val="num" w:pos="5760"/>
        </w:tabs>
        <w:ind w:left="5760" w:hanging="360"/>
      </w:pPr>
    </w:lvl>
    <w:lvl w:ilvl="8" w:tplc="B32C0FC4" w:tentative="1">
      <w:start w:val="1"/>
      <w:numFmt w:val="decimal"/>
      <w:lvlText w:val="%9."/>
      <w:lvlJc w:val="left"/>
      <w:pPr>
        <w:tabs>
          <w:tab w:val="num" w:pos="6480"/>
        </w:tabs>
        <w:ind w:left="6480" w:hanging="360"/>
      </w:pPr>
    </w:lvl>
  </w:abstractNum>
  <w:abstractNum w:abstractNumId="1" w15:restartNumberingAfterBreak="0">
    <w:nsid w:val="2ECE5B05"/>
    <w:multiLevelType w:val="hybridMultilevel"/>
    <w:tmpl w:val="23107A44"/>
    <w:lvl w:ilvl="0" w:tplc="167CF2BA">
      <w:start w:val="8"/>
      <w:numFmt w:val="decimal"/>
      <w:lvlText w:val="%1."/>
      <w:lvlJc w:val="left"/>
      <w:pPr>
        <w:tabs>
          <w:tab w:val="num" w:pos="720"/>
        </w:tabs>
        <w:ind w:left="720" w:hanging="360"/>
      </w:pPr>
    </w:lvl>
    <w:lvl w:ilvl="1" w:tplc="60EA8B16" w:tentative="1">
      <w:start w:val="1"/>
      <w:numFmt w:val="decimal"/>
      <w:lvlText w:val="%2."/>
      <w:lvlJc w:val="left"/>
      <w:pPr>
        <w:tabs>
          <w:tab w:val="num" w:pos="1440"/>
        </w:tabs>
        <w:ind w:left="1440" w:hanging="360"/>
      </w:pPr>
    </w:lvl>
    <w:lvl w:ilvl="2" w:tplc="32FC7E0C" w:tentative="1">
      <w:start w:val="1"/>
      <w:numFmt w:val="decimal"/>
      <w:lvlText w:val="%3."/>
      <w:lvlJc w:val="left"/>
      <w:pPr>
        <w:tabs>
          <w:tab w:val="num" w:pos="2160"/>
        </w:tabs>
        <w:ind w:left="2160" w:hanging="360"/>
      </w:pPr>
    </w:lvl>
    <w:lvl w:ilvl="3" w:tplc="28361FE8" w:tentative="1">
      <w:start w:val="1"/>
      <w:numFmt w:val="decimal"/>
      <w:lvlText w:val="%4."/>
      <w:lvlJc w:val="left"/>
      <w:pPr>
        <w:tabs>
          <w:tab w:val="num" w:pos="2880"/>
        </w:tabs>
        <w:ind w:left="2880" w:hanging="360"/>
      </w:pPr>
    </w:lvl>
    <w:lvl w:ilvl="4" w:tplc="787A61C0" w:tentative="1">
      <w:start w:val="1"/>
      <w:numFmt w:val="decimal"/>
      <w:lvlText w:val="%5."/>
      <w:lvlJc w:val="left"/>
      <w:pPr>
        <w:tabs>
          <w:tab w:val="num" w:pos="3600"/>
        </w:tabs>
        <w:ind w:left="3600" w:hanging="360"/>
      </w:pPr>
    </w:lvl>
    <w:lvl w:ilvl="5" w:tplc="7B30428E" w:tentative="1">
      <w:start w:val="1"/>
      <w:numFmt w:val="decimal"/>
      <w:lvlText w:val="%6."/>
      <w:lvlJc w:val="left"/>
      <w:pPr>
        <w:tabs>
          <w:tab w:val="num" w:pos="4320"/>
        </w:tabs>
        <w:ind w:left="4320" w:hanging="360"/>
      </w:pPr>
    </w:lvl>
    <w:lvl w:ilvl="6" w:tplc="905806AA" w:tentative="1">
      <w:start w:val="1"/>
      <w:numFmt w:val="decimal"/>
      <w:lvlText w:val="%7."/>
      <w:lvlJc w:val="left"/>
      <w:pPr>
        <w:tabs>
          <w:tab w:val="num" w:pos="5040"/>
        </w:tabs>
        <w:ind w:left="5040" w:hanging="360"/>
      </w:pPr>
    </w:lvl>
    <w:lvl w:ilvl="7" w:tplc="FF1ECAD6" w:tentative="1">
      <w:start w:val="1"/>
      <w:numFmt w:val="decimal"/>
      <w:lvlText w:val="%8."/>
      <w:lvlJc w:val="left"/>
      <w:pPr>
        <w:tabs>
          <w:tab w:val="num" w:pos="5760"/>
        </w:tabs>
        <w:ind w:left="5760" w:hanging="360"/>
      </w:pPr>
    </w:lvl>
    <w:lvl w:ilvl="8" w:tplc="FDA65892"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36"/>
    <w:rsid w:val="001B20EF"/>
    <w:rsid w:val="00246E36"/>
    <w:rsid w:val="0033511F"/>
    <w:rsid w:val="0036272E"/>
    <w:rsid w:val="003C233B"/>
    <w:rsid w:val="003C42C1"/>
    <w:rsid w:val="004F72A9"/>
    <w:rsid w:val="005140A5"/>
    <w:rsid w:val="0057347F"/>
    <w:rsid w:val="00574CD4"/>
    <w:rsid w:val="006179CE"/>
    <w:rsid w:val="00707C3E"/>
    <w:rsid w:val="0073656C"/>
    <w:rsid w:val="008C39D9"/>
    <w:rsid w:val="00B04940"/>
    <w:rsid w:val="00BC2E73"/>
    <w:rsid w:val="00D3694B"/>
    <w:rsid w:val="00D732EC"/>
    <w:rsid w:val="00EB2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8A805"/>
  <w15:docId w15:val="{AB9DC0C7-CF42-4469-97A4-5094F280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940"/>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2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7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39108">
      <w:bodyDiv w:val="1"/>
      <w:marLeft w:val="0"/>
      <w:marRight w:val="0"/>
      <w:marTop w:val="0"/>
      <w:marBottom w:val="0"/>
      <w:divBdr>
        <w:top w:val="none" w:sz="0" w:space="0" w:color="auto"/>
        <w:left w:val="none" w:sz="0" w:space="0" w:color="auto"/>
        <w:bottom w:val="none" w:sz="0" w:space="0" w:color="auto"/>
        <w:right w:val="none" w:sz="0" w:space="0" w:color="auto"/>
      </w:divBdr>
      <w:divsChild>
        <w:div w:id="511527166">
          <w:marLeft w:val="720"/>
          <w:marRight w:val="0"/>
          <w:marTop w:val="200"/>
          <w:marBottom w:val="0"/>
          <w:divBdr>
            <w:top w:val="none" w:sz="0" w:space="0" w:color="auto"/>
            <w:left w:val="none" w:sz="0" w:space="0" w:color="auto"/>
            <w:bottom w:val="none" w:sz="0" w:space="0" w:color="auto"/>
            <w:right w:val="none" w:sz="0" w:space="0" w:color="auto"/>
          </w:divBdr>
        </w:div>
        <w:div w:id="1239943027">
          <w:marLeft w:val="720"/>
          <w:marRight w:val="0"/>
          <w:marTop w:val="200"/>
          <w:marBottom w:val="0"/>
          <w:divBdr>
            <w:top w:val="none" w:sz="0" w:space="0" w:color="auto"/>
            <w:left w:val="none" w:sz="0" w:space="0" w:color="auto"/>
            <w:bottom w:val="none" w:sz="0" w:space="0" w:color="auto"/>
            <w:right w:val="none" w:sz="0" w:space="0" w:color="auto"/>
          </w:divBdr>
        </w:div>
        <w:div w:id="1956398574">
          <w:marLeft w:val="720"/>
          <w:marRight w:val="0"/>
          <w:marTop w:val="200"/>
          <w:marBottom w:val="0"/>
          <w:divBdr>
            <w:top w:val="none" w:sz="0" w:space="0" w:color="auto"/>
            <w:left w:val="none" w:sz="0" w:space="0" w:color="auto"/>
            <w:bottom w:val="none" w:sz="0" w:space="0" w:color="auto"/>
            <w:right w:val="none" w:sz="0" w:space="0" w:color="auto"/>
          </w:divBdr>
        </w:div>
        <w:div w:id="25831735">
          <w:marLeft w:val="720"/>
          <w:marRight w:val="0"/>
          <w:marTop w:val="200"/>
          <w:marBottom w:val="0"/>
          <w:divBdr>
            <w:top w:val="none" w:sz="0" w:space="0" w:color="auto"/>
            <w:left w:val="none" w:sz="0" w:space="0" w:color="auto"/>
            <w:bottom w:val="none" w:sz="0" w:space="0" w:color="auto"/>
            <w:right w:val="none" w:sz="0" w:space="0" w:color="auto"/>
          </w:divBdr>
        </w:div>
        <w:div w:id="490027343">
          <w:marLeft w:val="720"/>
          <w:marRight w:val="0"/>
          <w:marTop w:val="200"/>
          <w:marBottom w:val="0"/>
          <w:divBdr>
            <w:top w:val="none" w:sz="0" w:space="0" w:color="auto"/>
            <w:left w:val="none" w:sz="0" w:space="0" w:color="auto"/>
            <w:bottom w:val="none" w:sz="0" w:space="0" w:color="auto"/>
            <w:right w:val="none" w:sz="0" w:space="0" w:color="auto"/>
          </w:divBdr>
        </w:div>
        <w:div w:id="955913465">
          <w:marLeft w:val="720"/>
          <w:marRight w:val="0"/>
          <w:marTop w:val="200"/>
          <w:marBottom w:val="0"/>
          <w:divBdr>
            <w:top w:val="none" w:sz="0" w:space="0" w:color="auto"/>
            <w:left w:val="none" w:sz="0" w:space="0" w:color="auto"/>
            <w:bottom w:val="none" w:sz="0" w:space="0" w:color="auto"/>
            <w:right w:val="none" w:sz="0" w:space="0" w:color="auto"/>
          </w:divBdr>
        </w:div>
        <w:div w:id="1108740261">
          <w:marLeft w:val="720"/>
          <w:marRight w:val="0"/>
          <w:marTop w:val="200"/>
          <w:marBottom w:val="0"/>
          <w:divBdr>
            <w:top w:val="none" w:sz="0" w:space="0" w:color="auto"/>
            <w:left w:val="none" w:sz="0" w:space="0" w:color="auto"/>
            <w:bottom w:val="none" w:sz="0" w:space="0" w:color="auto"/>
            <w:right w:val="none" w:sz="0" w:space="0" w:color="auto"/>
          </w:divBdr>
        </w:div>
      </w:divsChild>
    </w:div>
    <w:div w:id="2146969956">
      <w:bodyDiv w:val="1"/>
      <w:marLeft w:val="0"/>
      <w:marRight w:val="0"/>
      <w:marTop w:val="0"/>
      <w:marBottom w:val="0"/>
      <w:divBdr>
        <w:top w:val="none" w:sz="0" w:space="0" w:color="auto"/>
        <w:left w:val="none" w:sz="0" w:space="0" w:color="auto"/>
        <w:bottom w:val="none" w:sz="0" w:space="0" w:color="auto"/>
        <w:right w:val="none" w:sz="0" w:space="0" w:color="auto"/>
      </w:divBdr>
      <w:divsChild>
        <w:div w:id="1050618686">
          <w:marLeft w:val="720"/>
          <w:marRight w:val="0"/>
          <w:marTop w:val="200"/>
          <w:marBottom w:val="0"/>
          <w:divBdr>
            <w:top w:val="none" w:sz="0" w:space="0" w:color="auto"/>
            <w:left w:val="none" w:sz="0" w:space="0" w:color="auto"/>
            <w:bottom w:val="none" w:sz="0" w:space="0" w:color="auto"/>
            <w:right w:val="none" w:sz="0" w:space="0" w:color="auto"/>
          </w:divBdr>
        </w:div>
        <w:div w:id="166868285">
          <w:marLeft w:val="720"/>
          <w:marRight w:val="0"/>
          <w:marTop w:val="200"/>
          <w:marBottom w:val="0"/>
          <w:divBdr>
            <w:top w:val="none" w:sz="0" w:space="0" w:color="auto"/>
            <w:left w:val="none" w:sz="0" w:space="0" w:color="auto"/>
            <w:bottom w:val="none" w:sz="0" w:space="0" w:color="auto"/>
            <w:right w:val="none" w:sz="0" w:space="0" w:color="auto"/>
          </w:divBdr>
        </w:div>
        <w:div w:id="1008017897">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ing.com/images/search?q=snapchat+logo&amp;id=FA122B451BEF54BB7941971D2C2AD222FF1E253F&amp;FORM=IQFRBA" TargetMode="External"/><Relationship Id="rId18" Type="http://schemas.openxmlformats.org/officeDocument/2006/relationships/hyperlink" Target="http://www.bing.com/images/search?q=Instagram+logo&amp;id=935894C3D0690DD7DCF5C1BD53DD039C5B7B1CE8&amp;FORM=IQFRB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ing.com/images/search?q=you+tube+logo&amp;id=8A1E929777BCB74679A3FAC94B91A60A0C4B790B&amp;FORM=IQFRBA" TargetMode="Externa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www.bing.com/images/search?q=whatsapp+logo&amp;id=6AB86B49F5A8F6762C23AC20FDE1CCDA713DF743&amp;FORM=IQFRB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ing.com/images/search?q=oovoo+logo&amp;id=AB69D0ECAF829507C614529F945FD542EE2ECBE3&amp;FORM=IQFRBA" TargetMode="External"/><Relationship Id="rId5" Type="http://schemas.openxmlformats.org/officeDocument/2006/relationships/hyperlink" Target="http://www.bing.com/images/search?q=Twiter+logo&amp;id=831932637CEF1AEC0445B18097134C0DCAA000DD&amp;FORM=IQFRBA" TargetMode="Externa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www.bing.com/images/search?q=facebook+logo&amp;id=57E7C5E4F15DC212533E7D50EBA7A59BB6981287&amp;FORM=IQFRBA"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Stones</dc:creator>
  <cp:lastModifiedBy>Moody, Amanda</cp:lastModifiedBy>
  <cp:revision>2</cp:revision>
  <cp:lastPrinted>2023-03-10T11:52:00Z</cp:lastPrinted>
  <dcterms:created xsi:type="dcterms:W3CDTF">2023-03-10T11:53:00Z</dcterms:created>
  <dcterms:modified xsi:type="dcterms:W3CDTF">2023-03-10T11:53:00Z</dcterms:modified>
</cp:coreProperties>
</file>