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B36A" w14:textId="27E2E871" w:rsidR="536CF5B1" w:rsidRDefault="536CF5B1"/>
    <w:tbl>
      <w:tblPr>
        <w:tblStyle w:val="TableGrid"/>
        <w:tblW w:w="14139" w:type="dxa"/>
        <w:tblLook w:val="04A0" w:firstRow="1" w:lastRow="0" w:firstColumn="1" w:lastColumn="0" w:noHBand="0" w:noVBand="1"/>
      </w:tblPr>
      <w:tblGrid>
        <w:gridCol w:w="1223"/>
        <w:gridCol w:w="1967"/>
        <w:gridCol w:w="15"/>
        <w:gridCol w:w="2211"/>
        <w:gridCol w:w="66"/>
        <w:gridCol w:w="1949"/>
        <w:gridCol w:w="79"/>
        <w:gridCol w:w="2046"/>
        <w:gridCol w:w="2156"/>
        <w:gridCol w:w="233"/>
        <w:gridCol w:w="2194"/>
      </w:tblGrid>
      <w:tr w:rsidR="00C5339C" w14:paraId="4C0F79F4" w14:textId="77777777" w:rsidTr="00C53008">
        <w:trPr>
          <w:trHeight w:val="558"/>
        </w:trPr>
        <w:tc>
          <w:tcPr>
            <w:tcW w:w="14139" w:type="dxa"/>
            <w:gridSpan w:val="11"/>
          </w:tcPr>
          <w:p w14:paraId="242C9B6B" w14:textId="77777777" w:rsidR="00AE5D81" w:rsidRDefault="00000926" w:rsidP="00AE5D81">
            <w:pPr>
              <w:jc w:val="center"/>
              <w:rPr>
                <w:b/>
                <w:bCs/>
                <w:sz w:val="28"/>
                <w:szCs w:val="28"/>
              </w:rPr>
            </w:pPr>
            <w:r w:rsidRPr="00AE5D81">
              <w:rPr>
                <w:b/>
                <w:bCs/>
                <w:sz w:val="28"/>
                <w:szCs w:val="28"/>
              </w:rPr>
              <w:t>Long Term Overview</w:t>
            </w:r>
          </w:p>
          <w:p w14:paraId="11BD5B50" w14:textId="27A758C3" w:rsidR="00000926" w:rsidRDefault="00000926" w:rsidP="00AE5D81">
            <w:pPr>
              <w:jc w:val="center"/>
            </w:pPr>
            <w:r>
              <w:t xml:space="preserve"> Foundation subjects plus </w:t>
            </w:r>
            <w:r w:rsidR="00792992">
              <w:t>Maths/</w:t>
            </w:r>
            <w:r>
              <w:t>Science/</w:t>
            </w:r>
            <w:r w:rsidR="00F9314E">
              <w:t>Computing</w:t>
            </w:r>
            <w:r>
              <w:t>/R.E.</w:t>
            </w:r>
          </w:p>
          <w:p w14:paraId="6F20B00E" w14:textId="1DFC4FCD" w:rsidR="00000926" w:rsidRPr="005A2245" w:rsidRDefault="005A2245" w:rsidP="005A2245">
            <w:pPr>
              <w:jc w:val="center"/>
              <w:rPr>
                <w:b/>
                <w:bCs/>
                <w:u w:val="single"/>
              </w:rPr>
            </w:pPr>
            <w:r w:rsidRPr="005A2245">
              <w:rPr>
                <w:b/>
                <w:bCs/>
                <w:u w:val="single"/>
              </w:rPr>
              <w:t>Doves – Year 2</w:t>
            </w:r>
          </w:p>
          <w:p w14:paraId="36C11AA5" w14:textId="77777777" w:rsidR="00AE5D81" w:rsidRDefault="00AE5D81"/>
          <w:p w14:paraId="743C5920" w14:textId="5B916C74" w:rsidR="007B4DD1" w:rsidRDefault="007B4DD1">
            <w:r>
              <w:t>Links between subjects as opportunities to develop s</w:t>
            </w:r>
            <w:r w:rsidR="00AB55AE">
              <w:t xml:space="preserve">chema are linked by </w:t>
            </w:r>
            <w:r w:rsidR="00AB55AE" w:rsidRPr="002B1BD5">
              <w:rPr>
                <w:b/>
                <w:bCs/>
                <w:color w:val="00B050"/>
              </w:rPr>
              <w:t>colour.</w:t>
            </w:r>
          </w:p>
          <w:p w14:paraId="262A9E81" w14:textId="5CD1F0EC" w:rsidR="00BE305B" w:rsidRDefault="00AB55AE">
            <w:r>
              <w:t xml:space="preserve">Previous learning </w:t>
            </w:r>
            <w:r w:rsidR="00065666">
              <w:t xml:space="preserve">for retrieval opportunities are </w:t>
            </w:r>
            <w:r w:rsidR="00065666" w:rsidRPr="002B1BD5">
              <w:rPr>
                <w:highlight w:val="yellow"/>
              </w:rPr>
              <w:t>highlighted</w:t>
            </w:r>
          </w:p>
        </w:tc>
      </w:tr>
      <w:tr w:rsidR="002C081B" w14:paraId="6B094666" w14:textId="77777777" w:rsidTr="00CF3EF9">
        <w:trPr>
          <w:trHeight w:val="455"/>
        </w:trPr>
        <w:tc>
          <w:tcPr>
            <w:tcW w:w="1223" w:type="dxa"/>
          </w:tcPr>
          <w:p w14:paraId="7CDD9473" w14:textId="77777777" w:rsidR="00DB097F" w:rsidRDefault="00DB097F"/>
        </w:tc>
        <w:tc>
          <w:tcPr>
            <w:tcW w:w="1967" w:type="dxa"/>
          </w:tcPr>
          <w:p w14:paraId="5B94F75D" w14:textId="081B5A38" w:rsidR="00DB097F" w:rsidRDefault="00DB097F">
            <w:r>
              <w:t>Autumn 1</w:t>
            </w:r>
          </w:p>
        </w:tc>
        <w:tc>
          <w:tcPr>
            <w:tcW w:w="2226" w:type="dxa"/>
            <w:gridSpan w:val="2"/>
          </w:tcPr>
          <w:p w14:paraId="7CE280B9" w14:textId="1D5D3FCB" w:rsidR="00DB097F" w:rsidRDefault="00DB097F">
            <w:r>
              <w:t>Autumn 2</w:t>
            </w:r>
          </w:p>
        </w:tc>
        <w:tc>
          <w:tcPr>
            <w:tcW w:w="2015" w:type="dxa"/>
            <w:gridSpan w:val="2"/>
          </w:tcPr>
          <w:p w14:paraId="18714686" w14:textId="56DCC1DC" w:rsidR="00DB097F" w:rsidRDefault="00DB097F">
            <w:r>
              <w:t>Spring 1</w:t>
            </w:r>
          </w:p>
        </w:tc>
        <w:tc>
          <w:tcPr>
            <w:tcW w:w="2125" w:type="dxa"/>
            <w:gridSpan w:val="2"/>
          </w:tcPr>
          <w:p w14:paraId="4CAB4C55" w14:textId="2811288B" w:rsidR="00DB097F" w:rsidRDefault="00DB097F">
            <w:r>
              <w:t>Spring 2</w:t>
            </w:r>
          </w:p>
        </w:tc>
        <w:tc>
          <w:tcPr>
            <w:tcW w:w="2156" w:type="dxa"/>
          </w:tcPr>
          <w:p w14:paraId="629C47EC" w14:textId="1F3F8846" w:rsidR="00DB097F" w:rsidRDefault="00DB097F">
            <w:r>
              <w:t>Summer 1</w:t>
            </w:r>
          </w:p>
        </w:tc>
        <w:tc>
          <w:tcPr>
            <w:tcW w:w="2427" w:type="dxa"/>
            <w:gridSpan w:val="2"/>
          </w:tcPr>
          <w:p w14:paraId="208009EB" w14:textId="6628E227" w:rsidR="00DB097F" w:rsidRDefault="00DB097F">
            <w:r>
              <w:t>Summer 2</w:t>
            </w:r>
          </w:p>
        </w:tc>
      </w:tr>
      <w:tr w:rsidR="002C081B" w14:paraId="6E56B3CD" w14:textId="77777777" w:rsidTr="00CF3EF9">
        <w:trPr>
          <w:trHeight w:val="1645"/>
        </w:trPr>
        <w:tc>
          <w:tcPr>
            <w:tcW w:w="1223" w:type="dxa"/>
            <w:vMerge w:val="restart"/>
            <w:shd w:val="clear" w:color="auto" w:fill="FF6600"/>
          </w:tcPr>
          <w:p w14:paraId="08C65D3C" w14:textId="0A3AA46A" w:rsidR="00E72EA1" w:rsidRDefault="00E72EA1" w:rsidP="009434A6">
            <w:r>
              <w:t>Art</w:t>
            </w:r>
          </w:p>
        </w:tc>
        <w:tc>
          <w:tcPr>
            <w:tcW w:w="1967" w:type="dxa"/>
          </w:tcPr>
          <w:p w14:paraId="5607DEA8" w14:textId="77777777" w:rsidR="00A403DB" w:rsidRPr="009434A6" w:rsidRDefault="00A403DB" w:rsidP="00A403DB">
            <w:pPr>
              <w:jc w:val="center"/>
              <w:rPr>
                <w:b/>
                <w:bCs/>
              </w:rPr>
            </w:pPr>
            <w:r w:rsidRPr="009434A6">
              <w:rPr>
                <w:b/>
                <w:bCs/>
              </w:rPr>
              <w:t>Drawing</w:t>
            </w:r>
          </w:p>
          <w:p w14:paraId="06F5C168" w14:textId="77777777" w:rsidR="00A403DB" w:rsidRPr="007C3F0D" w:rsidRDefault="00A403DB" w:rsidP="00A403DB">
            <w:pPr>
              <w:jc w:val="center"/>
              <w:rPr>
                <w:b/>
                <w:bCs/>
                <w:color w:val="FF6600"/>
                <w:u w:val="single"/>
              </w:rPr>
            </w:pPr>
            <w:r w:rsidRPr="007C3F0D">
              <w:rPr>
                <w:b/>
                <w:bCs/>
                <w:color w:val="FF6600"/>
                <w:u w:val="single"/>
              </w:rPr>
              <w:t>Make your Mark</w:t>
            </w:r>
          </w:p>
          <w:p w14:paraId="1D095540" w14:textId="77777777" w:rsidR="00A403DB" w:rsidRDefault="00A403DB" w:rsidP="00A403DB">
            <w:pPr>
              <w:jc w:val="center"/>
            </w:pPr>
            <w:r>
              <w:t>Observational drawing/range of tools/texture</w:t>
            </w:r>
          </w:p>
          <w:p w14:paraId="3CF3873C" w14:textId="3FD47E8E" w:rsidR="00E72EA1" w:rsidRDefault="0CC26F42" w:rsidP="00A403DB">
            <w:r>
              <w:t xml:space="preserve"> </w:t>
            </w:r>
          </w:p>
        </w:tc>
        <w:tc>
          <w:tcPr>
            <w:tcW w:w="2226" w:type="dxa"/>
            <w:gridSpan w:val="2"/>
          </w:tcPr>
          <w:p w14:paraId="03424864" w14:textId="77777777" w:rsidR="00A403DB" w:rsidRDefault="00A403DB" w:rsidP="00A403DB">
            <w:pPr>
              <w:jc w:val="center"/>
              <w:rPr>
                <w:b/>
                <w:bCs/>
              </w:rPr>
            </w:pPr>
            <w:r w:rsidRPr="009434A6">
              <w:rPr>
                <w:b/>
                <w:bCs/>
              </w:rPr>
              <w:t>Paint and mixed media</w:t>
            </w:r>
          </w:p>
          <w:p w14:paraId="20DFDFD3" w14:textId="77777777" w:rsidR="00A403DB" w:rsidRDefault="00A403DB" w:rsidP="00A403DB">
            <w:pPr>
              <w:jc w:val="center"/>
              <w:rPr>
                <w:u w:val="single"/>
              </w:rPr>
            </w:pPr>
            <w:r w:rsidRPr="00065666">
              <w:rPr>
                <w:highlight w:val="yellow"/>
                <w:u w:val="single"/>
              </w:rPr>
              <w:t>Colour Splash</w:t>
            </w:r>
          </w:p>
          <w:p w14:paraId="6597EABA" w14:textId="479A5DAC" w:rsidR="003F354E" w:rsidRPr="009434A6" w:rsidRDefault="00A403DB" w:rsidP="00A403DB">
            <w:pPr>
              <w:jc w:val="center"/>
            </w:pPr>
            <w:r>
              <w:t>Colour mixing/tools/surfaces</w:t>
            </w:r>
          </w:p>
        </w:tc>
        <w:tc>
          <w:tcPr>
            <w:tcW w:w="2015" w:type="dxa"/>
            <w:gridSpan w:val="2"/>
          </w:tcPr>
          <w:p w14:paraId="0DFA4A4A" w14:textId="77777777" w:rsidR="00A403DB" w:rsidRDefault="00A403DB" w:rsidP="00A403DB">
            <w:pPr>
              <w:jc w:val="center"/>
              <w:rPr>
                <w:b/>
                <w:bCs/>
              </w:rPr>
            </w:pPr>
            <w:r w:rsidRPr="009434A6">
              <w:rPr>
                <w:b/>
                <w:bCs/>
              </w:rPr>
              <w:t>Sculpture and 3D</w:t>
            </w:r>
          </w:p>
          <w:p w14:paraId="5600B786" w14:textId="77777777" w:rsidR="00A403DB" w:rsidRDefault="00A403DB" w:rsidP="00A403DB">
            <w:pPr>
              <w:jc w:val="center"/>
              <w:rPr>
                <w:u w:val="single"/>
              </w:rPr>
            </w:pPr>
            <w:r>
              <w:rPr>
                <w:u w:val="single"/>
              </w:rPr>
              <w:t>Paper Play</w:t>
            </w:r>
          </w:p>
          <w:p w14:paraId="1014CAEC" w14:textId="748D63D2" w:rsidR="00E72EA1" w:rsidRPr="00125A16" w:rsidRDefault="00A403DB" w:rsidP="00A403DB">
            <w:pPr>
              <w:jc w:val="center"/>
              <w:rPr>
                <w:b/>
                <w:bCs/>
                <w:highlight w:val="yellow"/>
              </w:rPr>
            </w:pPr>
            <w:r w:rsidRPr="6428F0AE">
              <w:rPr>
                <w:b/>
                <w:bCs/>
                <w:color w:val="00B050"/>
                <w:highlight w:val="yellow"/>
              </w:rPr>
              <w:t>3D shapes and structures to form sculptures</w:t>
            </w:r>
          </w:p>
        </w:tc>
        <w:tc>
          <w:tcPr>
            <w:tcW w:w="2125" w:type="dxa"/>
            <w:gridSpan w:val="2"/>
          </w:tcPr>
          <w:p w14:paraId="33E04B84" w14:textId="77777777" w:rsidR="00A403DB" w:rsidRDefault="00A403DB" w:rsidP="00A403DB">
            <w:pPr>
              <w:jc w:val="center"/>
              <w:rPr>
                <w:b/>
                <w:bCs/>
              </w:rPr>
            </w:pPr>
            <w:r w:rsidRPr="009434A6">
              <w:rPr>
                <w:b/>
                <w:bCs/>
              </w:rPr>
              <w:t>Drawing</w:t>
            </w:r>
          </w:p>
          <w:p w14:paraId="3EBDD5EE" w14:textId="77777777" w:rsidR="00A403DB" w:rsidRPr="009434A6" w:rsidRDefault="00A403DB" w:rsidP="00A403DB">
            <w:pPr>
              <w:jc w:val="center"/>
              <w:rPr>
                <w:u w:val="single"/>
              </w:rPr>
            </w:pPr>
            <w:r w:rsidRPr="009434A6">
              <w:rPr>
                <w:u w:val="single"/>
              </w:rPr>
              <w:t>Make your Mark</w:t>
            </w:r>
          </w:p>
          <w:p w14:paraId="08B9820D" w14:textId="1573F751" w:rsidR="00E72EA1" w:rsidRPr="00A403DB" w:rsidRDefault="00A403DB" w:rsidP="00A403DB">
            <w:pPr>
              <w:jc w:val="center"/>
              <w:rPr>
                <w:b/>
                <w:bCs/>
                <w:color w:val="0070C0"/>
              </w:rPr>
            </w:pPr>
            <w:r w:rsidRPr="1744735C">
              <w:rPr>
                <w:b/>
                <w:bCs/>
                <w:color w:val="0070C0"/>
              </w:rPr>
              <w:t>Observational drawing/range of tools/texture</w:t>
            </w:r>
          </w:p>
        </w:tc>
        <w:tc>
          <w:tcPr>
            <w:tcW w:w="2156" w:type="dxa"/>
          </w:tcPr>
          <w:p w14:paraId="277BD08F" w14:textId="77777777" w:rsidR="00A403DB" w:rsidRDefault="00A403DB" w:rsidP="00A403DB">
            <w:pPr>
              <w:jc w:val="center"/>
              <w:rPr>
                <w:b/>
                <w:bCs/>
              </w:rPr>
            </w:pPr>
            <w:r w:rsidRPr="009434A6">
              <w:rPr>
                <w:b/>
                <w:bCs/>
              </w:rPr>
              <w:t>Paint and mixed media</w:t>
            </w:r>
          </w:p>
          <w:p w14:paraId="53FCD132" w14:textId="77777777" w:rsidR="00A403DB" w:rsidRDefault="00A403DB" w:rsidP="00A403DB">
            <w:pPr>
              <w:jc w:val="center"/>
              <w:rPr>
                <w:u w:val="single"/>
              </w:rPr>
            </w:pPr>
            <w:r w:rsidRPr="009434A6">
              <w:rPr>
                <w:u w:val="single"/>
              </w:rPr>
              <w:t>Colour Splash</w:t>
            </w:r>
          </w:p>
          <w:p w14:paraId="4FBED6AF" w14:textId="24F23D70" w:rsidR="003F354E" w:rsidRDefault="00A403DB" w:rsidP="00A403DB">
            <w:pPr>
              <w:jc w:val="center"/>
            </w:pPr>
            <w:r>
              <w:t>Colour mixing/tools/surfaces</w:t>
            </w:r>
          </w:p>
        </w:tc>
        <w:tc>
          <w:tcPr>
            <w:tcW w:w="2427" w:type="dxa"/>
            <w:gridSpan w:val="2"/>
          </w:tcPr>
          <w:p w14:paraId="37134A09" w14:textId="77777777" w:rsidR="00A403DB" w:rsidRDefault="00A403DB" w:rsidP="00A403DB">
            <w:pPr>
              <w:jc w:val="center"/>
              <w:rPr>
                <w:b/>
                <w:bCs/>
              </w:rPr>
            </w:pPr>
            <w:r w:rsidRPr="009434A6">
              <w:rPr>
                <w:b/>
                <w:bCs/>
              </w:rPr>
              <w:t>Sculpture and 3D</w:t>
            </w:r>
          </w:p>
          <w:p w14:paraId="7A0C0F30" w14:textId="77777777" w:rsidR="00A403DB" w:rsidRPr="007C3F0D" w:rsidRDefault="00A403DB" w:rsidP="00A403DB">
            <w:pPr>
              <w:jc w:val="center"/>
              <w:rPr>
                <w:b/>
                <w:bCs/>
                <w:color w:val="00CCFF"/>
                <w:u w:val="single"/>
              </w:rPr>
            </w:pPr>
            <w:r w:rsidRPr="007C3F0D">
              <w:rPr>
                <w:b/>
                <w:bCs/>
                <w:color w:val="00CCFF"/>
                <w:u w:val="single"/>
              </w:rPr>
              <w:t>Paper Play</w:t>
            </w:r>
          </w:p>
          <w:p w14:paraId="673EC69F" w14:textId="3BAF8F10" w:rsidR="003B1839" w:rsidRPr="00C00671" w:rsidRDefault="00A403DB" w:rsidP="00A403DB">
            <w:pPr>
              <w:jc w:val="center"/>
              <w:rPr>
                <w:b/>
                <w:bCs/>
              </w:rPr>
            </w:pPr>
            <w:r w:rsidRPr="00C00671">
              <w:rPr>
                <w:b/>
                <w:bCs/>
                <w:color w:val="00B050"/>
              </w:rPr>
              <w:t>3D shapes and structures to form sculptures/collaborative piece</w:t>
            </w:r>
          </w:p>
        </w:tc>
      </w:tr>
      <w:tr w:rsidR="00C5339C" w14:paraId="5C16F92E" w14:textId="77777777" w:rsidTr="00E137F6">
        <w:trPr>
          <w:trHeight w:val="705"/>
        </w:trPr>
        <w:tc>
          <w:tcPr>
            <w:tcW w:w="1223" w:type="dxa"/>
            <w:vMerge/>
          </w:tcPr>
          <w:p w14:paraId="07EBA097" w14:textId="77777777" w:rsidR="00E72EA1" w:rsidRDefault="00E72EA1" w:rsidP="009434A6"/>
        </w:tc>
        <w:tc>
          <w:tcPr>
            <w:tcW w:w="12916" w:type="dxa"/>
            <w:gridSpan w:val="10"/>
          </w:tcPr>
          <w:p w14:paraId="29C3EAE4" w14:textId="5FF77E8E" w:rsidR="00E72EA1" w:rsidRPr="00A403DB" w:rsidRDefault="1937D709" w:rsidP="00A403DB">
            <w:pPr>
              <w:jc w:val="center"/>
              <w:rPr>
                <w:b/>
                <w:bCs/>
              </w:rPr>
            </w:pPr>
            <w:r w:rsidRPr="12CC664A">
              <w:rPr>
                <w:b/>
                <w:bCs/>
              </w:rPr>
              <w:t>Other art and design work linked to special celebrations will complement the above plans e.g. drawing at Harvest time.</w:t>
            </w:r>
          </w:p>
        </w:tc>
      </w:tr>
      <w:tr w:rsidR="004E60A9" w14:paraId="5CA14121" w14:textId="77777777" w:rsidTr="00CF3EF9">
        <w:trPr>
          <w:trHeight w:val="693"/>
        </w:trPr>
        <w:tc>
          <w:tcPr>
            <w:tcW w:w="1223" w:type="dxa"/>
            <w:vMerge w:val="restart"/>
            <w:shd w:val="clear" w:color="auto" w:fill="66FFFF"/>
          </w:tcPr>
          <w:p w14:paraId="0F3CAAD9" w14:textId="68D9B053" w:rsidR="004E60A9" w:rsidRDefault="004E60A9" w:rsidP="009434A6">
            <w:r>
              <w:t>Design Technology</w:t>
            </w:r>
          </w:p>
        </w:tc>
        <w:tc>
          <w:tcPr>
            <w:tcW w:w="1967" w:type="dxa"/>
          </w:tcPr>
          <w:p w14:paraId="7ADC13F6" w14:textId="77777777" w:rsidR="004E60A9" w:rsidRDefault="004E60A9" w:rsidP="00065750">
            <w:pPr>
              <w:jc w:val="center"/>
              <w:rPr>
                <w:b/>
                <w:bCs/>
              </w:rPr>
            </w:pPr>
            <w:r w:rsidRPr="00A403DB">
              <w:rPr>
                <w:b/>
                <w:bCs/>
              </w:rPr>
              <w:t>Cooking and Nutrition</w:t>
            </w:r>
          </w:p>
          <w:p w14:paraId="7D0BB2F5" w14:textId="4B434E83" w:rsidR="004E60A9" w:rsidRPr="00A403DB" w:rsidRDefault="004E60A9" w:rsidP="00065750">
            <w:pPr>
              <w:jc w:val="center"/>
              <w:rPr>
                <w:u w:val="single"/>
              </w:rPr>
            </w:pPr>
            <w:r w:rsidRPr="00A403DB">
              <w:rPr>
                <w:u w:val="single"/>
              </w:rPr>
              <w:t>Smoothie Making</w:t>
            </w:r>
          </w:p>
          <w:p w14:paraId="2573058D" w14:textId="2E9DE80D" w:rsidR="004E60A9" w:rsidRPr="008E7544" w:rsidRDefault="004E60A9" w:rsidP="00065750">
            <w:pPr>
              <w:jc w:val="center"/>
              <w:rPr>
                <w:sz w:val="18"/>
                <w:szCs w:val="18"/>
              </w:rPr>
            </w:pPr>
            <w:r w:rsidRPr="00A403DB">
              <w:rPr>
                <w:sz w:val="16"/>
                <w:szCs w:val="16"/>
              </w:rPr>
              <w:t xml:space="preserve"> </w:t>
            </w:r>
            <w:r w:rsidRPr="00E137F6">
              <w:rPr>
                <w:sz w:val="16"/>
                <w:szCs w:val="16"/>
                <w:highlight w:val="yellow"/>
              </w:rPr>
              <w:t>Handle and explore fruits and vegetables</w:t>
            </w:r>
            <w:r w:rsidRPr="00A403DB">
              <w:rPr>
                <w:sz w:val="16"/>
                <w:szCs w:val="16"/>
              </w:rPr>
              <w:t xml:space="preserve"> and learn how to identify which category they fall into, before undertaking taste testing to establish chosen ingredients for a smoothie they will make, with accompanying packaging. </w:t>
            </w:r>
            <w:r w:rsidRPr="00A403DB">
              <w:rPr>
                <w:color w:val="92D050"/>
                <w:sz w:val="16"/>
                <w:szCs w:val="16"/>
              </w:rPr>
              <w:t>Design a fruit/veg smoothy to make and serve to older children in school.</w:t>
            </w:r>
          </w:p>
        </w:tc>
        <w:tc>
          <w:tcPr>
            <w:tcW w:w="2226" w:type="dxa"/>
            <w:gridSpan w:val="2"/>
          </w:tcPr>
          <w:p w14:paraId="078BEE71" w14:textId="77777777" w:rsidR="004E60A9" w:rsidRDefault="004E60A9" w:rsidP="00065750">
            <w:pPr>
              <w:jc w:val="center"/>
              <w:rPr>
                <w:b/>
                <w:bCs/>
              </w:rPr>
            </w:pPr>
            <w:r>
              <w:rPr>
                <w:b/>
                <w:bCs/>
              </w:rPr>
              <w:t>Mechanisms</w:t>
            </w:r>
          </w:p>
          <w:p w14:paraId="0B7EE10B" w14:textId="77777777" w:rsidR="00E137F6" w:rsidRDefault="004E60A9" w:rsidP="00065750">
            <w:pPr>
              <w:jc w:val="center"/>
              <w:rPr>
                <w:sz w:val="16"/>
                <w:szCs w:val="16"/>
              </w:rPr>
            </w:pPr>
            <w:r w:rsidRPr="00A403DB">
              <w:rPr>
                <w:sz w:val="16"/>
                <w:szCs w:val="16"/>
                <w:u w:val="single"/>
              </w:rPr>
              <w:t>Making a moving story book Slider mechanisms</w:t>
            </w:r>
            <w:r w:rsidRPr="00A403DB">
              <w:rPr>
                <w:sz w:val="16"/>
                <w:szCs w:val="16"/>
              </w:rPr>
              <w:t xml:space="preserve"> </w:t>
            </w:r>
          </w:p>
          <w:p w14:paraId="48A8A6F9" w14:textId="619425E6" w:rsidR="004E60A9" w:rsidRPr="00796EEB" w:rsidRDefault="004E60A9" w:rsidP="00065750">
            <w:pPr>
              <w:jc w:val="center"/>
            </w:pPr>
            <w:r w:rsidRPr="00A403DB">
              <w:rPr>
                <w:sz w:val="16"/>
                <w:szCs w:val="16"/>
              </w:rPr>
              <w:t>Experiment with sliders before planning and making three pages of a moving story book, based on a familiar story, drawing the page backgrounds, creating the moving parts and assembling it</w:t>
            </w:r>
          </w:p>
        </w:tc>
        <w:tc>
          <w:tcPr>
            <w:tcW w:w="2094" w:type="dxa"/>
            <w:gridSpan w:val="3"/>
          </w:tcPr>
          <w:p w14:paraId="02462B25" w14:textId="77777777" w:rsidR="004E60A9" w:rsidRDefault="004E60A9" w:rsidP="004E60A9">
            <w:pPr>
              <w:jc w:val="center"/>
              <w:rPr>
                <w:b/>
                <w:bCs/>
              </w:rPr>
            </w:pPr>
            <w:r>
              <w:rPr>
                <w:b/>
                <w:bCs/>
              </w:rPr>
              <w:t>Structures</w:t>
            </w:r>
          </w:p>
          <w:p w14:paraId="20B7EA8E" w14:textId="6602408C" w:rsidR="004E60A9" w:rsidRPr="00196669" w:rsidRDefault="004E60A9" w:rsidP="004E60A9">
            <w:pPr>
              <w:jc w:val="center"/>
              <w:rPr>
                <w:u w:val="single"/>
              </w:rPr>
            </w:pPr>
            <w:r w:rsidRPr="3B095CDD">
              <w:rPr>
                <w:u w:val="single"/>
              </w:rPr>
              <w:t>Constructing a Windmill</w:t>
            </w:r>
          </w:p>
          <w:p w14:paraId="56CDD58F" w14:textId="11EF4C1A" w:rsidR="004E60A9" w:rsidRPr="00E137F6" w:rsidRDefault="004E60A9" w:rsidP="00E137F6">
            <w:pPr>
              <w:jc w:val="center"/>
              <w:rPr>
                <w:u w:val="single"/>
              </w:rPr>
            </w:pPr>
            <w:r w:rsidRPr="00B51F72">
              <w:rPr>
                <w:sz w:val="18"/>
                <w:szCs w:val="18"/>
              </w:rPr>
              <w:t xml:space="preserve">Design, decorate and build a windmill for a mouse (client) to live in, develop an understanding of different types of </w:t>
            </w:r>
            <w:proofErr w:type="gramStart"/>
            <w:r w:rsidRPr="00B51F72">
              <w:rPr>
                <w:sz w:val="18"/>
                <w:szCs w:val="18"/>
              </w:rPr>
              <w:t>windmill</w:t>
            </w:r>
            <w:proofErr w:type="gramEnd"/>
            <w:r>
              <w:rPr>
                <w:sz w:val="18"/>
                <w:szCs w:val="18"/>
              </w:rPr>
              <w:t xml:space="preserve"> h</w:t>
            </w:r>
            <w:r w:rsidRPr="00B51F72">
              <w:rPr>
                <w:sz w:val="18"/>
                <w:szCs w:val="18"/>
              </w:rPr>
              <w:t>ow they work and their key features. Look at real existing examples and the</w:t>
            </w:r>
            <w:r w:rsidR="00E137F6">
              <w:rPr>
                <w:sz w:val="18"/>
                <w:szCs w:val="18"/>
              </w:rPr>
              <w:t xml:space="preserve"> </w:t>
            </w:r>
            <w:r w:rsidRPr="00B51F72">
              <w:rPr>
                <w:sz w:val="18"/>
                <w:szCs w:val="18"/>
              </w:rPr>
              <w:lastRenderedPageBreak/>
              <w:t>functions that they carry out</w:t>
            </w:r>
            <w:r>
              <w:t>.</w:t>
            </w:r>
          </w:p>
        </w:tc>
        <w:tc>
          <w:tcPr>
            <w:tcW w:w="4202" w:type="dxa"/>
            <w:gridSpan w:val="2"/>
          </w:tcPr>
          <w:p w14:paraId="1B4B1B2E" w14:textId="77777777" w:rsidR="004E60A9" w:rsidRPr="006F6F2B" w:rsidRDefault="004E60A9" w:rsidP="004E60A9">
            <w:pPr>
              <w:jc w:val="center"/>
              <w:rPr>
                <w:b/>
                <w:bCs/>
              </w:rPr>
            </w:pPr>
            <w:r w:rsidRPr="006F6F2B">
              <w:rPr>
                <w:b/>
                <w:bCs/>
              </w:rPr>
              <w:lastRenderedPageBreak/>
              <w:t>Textiles</w:t>
            </w:r>
          </w:p>
          <w:p w14:paraId="441D21A3" w14:textId="77777777" w:rsidR="004E60A9" w:rsidRDefault="004E60A9" w:rsidP="004E60A9">
            <w:pPr>
              <w:jc w:val="center"/>
              <w:rPr>
                <w:u w:val="single"/>
              </w:rPr>
            </w:pPr>
            <w:r w:rsidRPr="00507E0D">
              <w:rPr>
                <w:u w:val="single"/>
              </w:rPr>
              <w:t>Puppets and Pouches</w:t>
            </w:r>
          </w:p>
          <w:p w14:paraId="3186A38B" w14:textId="2CA03D03" w:rsidR="004E60A9" w:rsidRPr="00C00671" w:rsidRDefault="004E60A9" w:rsidP="004E60A9">
            <w:pPr>
              <w:jc w:val="center"/>
              <w:rPr>
                <w:b/>
                <w:bCs/>
                <w:color w:val="00B050"/>
                <w:u w:val="single"/>
              </w:rPr>
            </w:pPr>
            <w:r w:rsidRPr="00F50F34">
              <w:rPr>
                <w:sz w:val="16"/>
                <w:szCs w:val="16"/>
              </w:rPr>
              <w:t>Explore methods of joining fabric. Design and make a character-based hand puppet using a preferred joining technique, before decorating.</w:t>
            </w:r>
          </w:p>
        </w:tc>
        <w:tc>
          <w:tcPr>
            <w:tcW w:w="2427" w:type="dxa"/>
            <w:gridSpan w:val="2"/>
          </w:tcPr>
          <w:p w14:paraId="514D0123" w14:textId="77777777" w:rsidR="004E60A9" w:rsidRDefault="004E60A9" w:rsidP="004E60A9">
            <w:pPr>
              <w:jc w:val="center"/>
              <w:rPr>
                <w:b/>
                <w:bCs/>
              </w:rPr>
            </w:pPr>
            <w:r w:rsidRPr="00196669">
              <w:rPr>
                <w:b/>
                <w:bCs/>
              </w:rPr>
              <w:t>Mechanisms</w:t>
            </w:r>
          </w:p>
          <w:p w14:paraId="123180CC" w14:textId="77777777" w:rsidR="004E60A9" w:rsidRPr="00196669" w:rsidRDefault="004E60A9" w:rsidP="004E60A9">
            <w:pPr>
              <w:jc w:val="center"/>
              <w:rPr>
                <w:u w:val="single"/>
              </w:rPr>
            </w:pPr>
            <w:r w:rsidRPr="3B095CDD">
              <w:rPr>
                <w:u w:val="single"/>
              </w:rPr>
              <w:t>Wheels and Axles</w:t>
            </w:r>
          </w:p>
          <w:p w14:paraId="1026C6DD" w14:textId="77777777" w:rsidR="004E60A9" w:rsidRPr="008E7544" w:rsidRDefault="004E60A9" w:rsidP="004E60A9">
            <w:pPr>
              <w:rPr>
                <w:sz w:val="18"/>
                <w:szCs w:val="18"/>
              </w:rPr>
            </w:pPr>
          </w:p>
          <w:p w14:paraId="153CE81C" w14:textId="3AA7BAF7" w:rsidR="004E60A9" w:rsidRPr="00F50F34" w:rsidRDefault="004E60A9" w:rsidP="004E60A9">
            <w:pPr>
              <w:jc w:val="center"/>
              <w:rPr>
                <w:sz w:val="16"/>
                <w:szCs w:val="16"/>
              </w:rPr>
            </w:pPr>
            <w:r w:rsidRPr="00B97ACF">
              <w:rPr>
                <w:color w:val="00B050"/>
                <w:sz w:val="18"/>
                <w:szCs w:val="18"/>
              </w:rPr>
              <w:t xml:space="preserve">Learn about the main components of a wheeled vehicle. Develop understanding of how wheels, axles and axle </w:t>
            </w:r>
            <w:proofErr w:type="gramStart"/>
            <w:r w:rsidRPr="00B97ACF">
              <w:rPr>
                <w:color w:val="00B050"/>
                <w:sz w:val="18"/>
                <w:szCs w:val="18"/>
              </w:rPr>
              <w:t>holders</w:t>
            </w:r>
            <w:proofErr w:type="gramEnd"/>
            <w:r w:rsidRPr="00B97ACF">
              <w:rPr>
                <w:color w:val="00B050"/>
                <w:sz w:val="18"/>
                <w:szCs w:val="18"/>
              </w:rPr>
              <w:t xml:space="preserve"> work; problem-solve why wheels won't rotate; to design and build their own vehicle designs</w:t>
            </w:r>
          </w:p>
        </w:tc>
      </w:tr>
      <w:tr w:rsidR="00C5339C" w14:paraId="06FB1D87" w14:textId="77777777" w:rsidTr="00C53008">
        <w:trPr>
          <w:trHeight w:val="1246"/>
        </w:trPr>
        <w:tc>
          <w:tcPr>
            <w:tcW w:w="1223" w:type="dxa"/>
            <w:vMerge/>
          </w:tcPr>
          <w:p w14:paraId="55AC8B0B" w14:textId="77777777" w:rsidR="00196669" w:rsidRDefault="00196669" w:rsidP="009434A6"/>
        </w:tc>
        <w:tc>
          <w:tcPr>
            <w:tcW w:w="12916" w:type="dxa"/>
            <w:gridSpan w:val="10"/>
          </w:tcPr>
          <w:p w14:paraId="6E4B4B2C" w14:textId="07771EC9" w:rsidR="00196669" w:rsidRPr="007C3F0D" w:rsidRDefault="66EB1EED" w:rsidP="3B095CDD">
            <w:pPr>
              <w:rPr>
                <w:b/>
                <w:bCs/>
              </w:rPr>
            </w:pPr>
            <w:r w:rsidRPr="3B095CDD">
              <w:rPr>
                <w:b/>
                <w:bCs/>
              </w:rPr>
              <w:t>Mechanisms</w:t>
            </w:r>
          </w:p>
          <w:p w14:paraId="76A7DF63" w14:textId="5D1FE0AF" w:rsidR="00196669" w:rsidRPr="007C3F0D" w:rsidRDefault="66EB1EED" w:rsidP="3ACB6217">
            <w:proofErr w:type="gramStart"/>
            <w:r w:rsidRPr="3ACB6217">
              <w:t>Provide  on</w:t>
            </w:r>
            <w:proofErr w:type="gramEnd"/>
            <w:r w:rsidRPr="3ACB6217">
              <w:t>-going access to wheels and axles in continuous provision (tinkering table)</w:t>
            </w:r>
          </w:p>
          <w:p w14:paraId="367022FD" w14:textId="5B1CD413" w:rsidR="00196669" w:rsidRPr="007C3F0D" w:rsidRDefault="36F1A149" w:rsidP="3B095CDD">
            <w:r w:rsidRPr="3ACB6217">
              <w:t xml:space="preserve">Enrichment- Provide a </w:t>
            </w:r>
            <w:r w:rsidR="005A2245">
              <w:t xml:space="preserve">Healthy </w:t>
            </w:r>
            <w:r w:rsidRPr="3ACB6217">
              <w:t>Café for the pupils in school</w:t>
            </w:r>
          </w:p>
        </w:tc>
      </w:tr>
      <w:tr w:rsidR="002C081B" w14:paraId="4188C10A" w14:textId="77777777" w:rsidTr="00CF3EF9">
        <w:trPr>
          <w:trHeight w:val="1192"/>
        </w:trPr>
        <w:tc>
          <w:tcPr>
            <w:tcW w:w="1223" w:type="dxa"/>
            <w:vMerge w:val="restart"/>
            <w:shd w:val="clear" w:color="auto" w:fill="00B0F0"/>
          </w:tcPr>
          <w:p w14:paraId="314C695A" w14:textId="2F902014" w:rsidR="00A93A3E" w:rsidRDefault="00A93A3E" w:rsidP="00A93A3E">
            <w:r>
              <w:t>Geography</w:t>
            </w:r>
          </w:p>
        </w:tc>
        <w:tc>
          <w:tcPr>
            <w:tcW w:w="1967" w:type="dxa"/>
          </w:tcPr>
          <w:p w14:paraId="54E588E6" w14:textId="0CD821D1" w:rsidR="00A93A3E" w:rsidRPr="001D68CE" w:rsidRDefault="00A93A3E" w:rsidP="00065750">
            <w:pPr>
              <w:jc w:val="center"/>
              <w:rPr>
                <w:b/>
                <w:bCs/>
              </w:rPr>
            </w:pPr>
            <w:r w:rsidRPr="3ACB6217">
              <w:rPr>
                <w:b/>
                <w:bCs/>
              </w:rPr>
              <w:t>Locational/Place Knowledge/</w:t>
            </w:r>
          </w:p>
          <w:p w14:paraId="76CB2B86" w14:textId="3075FBFC" w:rsidR="00A93A3E" w:rsidRDefault="00A93A3E" w:rsidP="00065750">
            <w:pPr>
              <w:jc w:val="center"/>
              <w:rPr>
                <w:b/>
                <w:bCs/>
              </w:rPr>
            </w:pPr>
            <w:r w:rsidRPr="3ACB6217">
              <w:rPr>
                <w:b/>
                <w:bCs/>
              </w:rPr>
              <w:t>Human and Physical Geog/Fieldwork</w:t>
            </w:r>
          </w:p>
          <w:p w14:paraId="18B2CD26" w14:textId="77777777" w:rsidR="00DE5A7F" w:rsidRPr="00F52415" w:rsidRDefault="00DE5A7F" w:rsidP="00DE5A7F">
            <w:pPr>
              <w:jc w:val="center"/>
              <w:rPr>
                <w:u w:val="single"/>
              </w:rPr>
            </w:pPr>
            <w:r w:rsidRPr="1744735C">
              <w:rPr>
                <w:u w:val="single"/>
              </w:rPr>
              <w:t>What is it like here?</w:t>
            </w:r>
          </w:p>
          <w:p w14:paraId="1E74E613" w14:textId="18825296" w:rsidR="00DE5A7F" w:rsidRPr="00C32B9C" w:rsidRDefault="00DE5A7F" w:rsidP="00DE5A7F">
            <w:pPr>
              <w:jc w:val="center"/>
              <w:rPr>
                <w:sz w:val="16"/>
                <w:szCs w:val="16"/>
                <w:u w:val="single"/>
              </w:rPr>
            </w:pPr>
            <w:r w:rsidRPr="00C32B9C">
              <w:rPr>
                <w:color w:val="FF0066"/>
                <w:sz w:val="16"/>
                <w:szCs w:val="16"/>
              </w:rPr>
              <w:t>Locating where they live on an aerial photograph</w:t>
            </w:r>
            <w:r w:rsidRPr="00C32B9C">
              <w:rPr>
                <w:sz w:val="16"/>
                <w:szCs w:val="16"/>
              </w:rPr>
              <w:t xml:space="preserve">, </w:t>
            </w:r>
            <w:r w:rsidRPr="00C32B9C">
              <w:rPr>
                <w:color w:val="FF0066"/>
                <w:sz w:val="16"/>
                <w:szCs w:val="16"/>
              </w:rPr>
              <w:t>children recognise local features</w:t>
            </w:r>
            <w:r w:rsidRPr="00C32B9C">
              <w:rPr>
                <w:sz w:val="16"/>
                <w:szCs w:val="16"/>
              </w:rPr>
              <w:t>. They create maps using classroom objects before drawing simple maps of the school grounds.</w:t>
            </w:r>
          </w:p>
          <w:p w14:paraId="40D72B89" w14:textId="77777777" w:rsidR="00CE6EAE" w:rsidRPr="001D68CE" w:rsidRDefault="00CE6EAE" w:rsidP="00DE5A7F">
            <w:pPr>
              <w:rPr>
                <w:b/>
                <w:bCs/>
              </w:rPr>
            </w:pPr>
          </w:p>
          <w:p w14:paraId="5B727DC8" w14:textId="7DA78017" w:rsidR="00A93A3E" w:rsidRPr="00423BEA" w:rsidRDefault="00A93A3E" w:rsidP="00065750">
            <w:pPr>
              <w:jc w:val="center"/>
              <w:rPr>
                <w:sz w:val="16"/>
                <w:szCs w:val="16"/>
                <w:u w:val="single"/>
              </w:rPr>
            </w:pPr>
          </w:p>
        </w:tc>
        <w:tc>
          <w:tcPr>
            <w:tcW w:w="2226" w:type="dxa"/>
            <w:gridSpan w:val="2"/>
          </w:tcPr>
          <w:p w14:paraId="196ACDB9" w14:textId="5582B94B" w:rsidR="00A93A3E" w:rsidRDefault="00A93A3E" w:rsidP="00065750">
            <w:pPr>
              <w:jc w:val="center"/>
              <w:rPr>
                <w:b/>
                <w:bCs/>
              </w:rPr>
            </w:pPr>
            <w:r w:rsidRPr="00A93A3E">
              <w:rPr>
                <w:b/>
                <w:bCs/>
              </w:rPr>
              <w:t>Geographical Skills</w:t>
            </w:r>
            <w:r w:rsidR="00A2775F">
              <w:rPr>
                <w:b/>
                <w:bCs/>
              </w:rPr>
              <w:t>/</w:t>
            </w:r>
          </w:p>
          <w:p w14:paraId="720E417E" w14:textId="0FE71C8B" w:rsidR="00CE6EAE" w:rsidRPr="00A93A3E" w:rsidRDefault="00A93A3E" w:rsidP="004836B5">
            <w:pPr>
              <w:jc w:val="center"/>
              <w:rPr>
                <w:b/>
                <w:bCs/>
              </w:rPr>
            </w:pPr>
            <w:r>
              <w:rPr>
                <w:b/>
                <w:bCs/>
              </w:rPr>
              <w:t>Locational/Place Knowledge</w:t>
            </w:r>
            <w:r w:rsidR="005B0259">
              <w:rPr>
                <w:b/>
                <w:bCs/>
              </w:rPr>
              <w:t>/Fieldwork</w:t>
            </w:r>
          </w:p>
          <w:p w14:paraId="4C5EF89E" w14:textId="77777777" w:rsidR="004836B5" w:rsidRPr="00C32B9C" w:rsidRDefault="004836B5" w:rsidP="004836B5">
            <w:pPr>
              <w:jc w:val="center"/>
              <w:rPr>
                <w:sz w:val="16"/>
                <w:szCs w:val="16"/>
                <w:u w:val="single"/>
              </w:rPr>
            </w:pPr>
            <w:r w:rsidRPr="1744735C">
              <w:rPr>
                <w:u w:val="single"/>
              </w:rPr>
              <w:t>What is it like here?</w:t>
            </w:r>
            <w:r>
              <w:t xml:space="preserve"> </w:t>
            </w:r>
            <w:r w:rsidRPr="00F106D9">
              <w:rPr>
                <w:sz w:val="16"/>
                <w:szCs w:val="16"/>
                <w:highlight w:val="yellow"/>
              </w:rPr>
              <w:t>Pupils use maps to follow simple routes around the school grounds</w:t>
            </w:r>
            <w:r w:rsidRPr="00C32B9C">
              <w:rPr>
                <w:sz w:val="16"/>
                <w:szCs w:val="16"/>
              </w:rPr>
              <w:t xml:space="preserve"> and carry out an </w:t>
            </w:r>
            <w:r w:rsidRPr="00C32B9C">
              <w:rPr>
                <w:color w:val="66FFFF"/>
                <w:sz w:val="16"/>
                <w:szCs w:val="16"/>
              </w:rPr>
              <w:t>enquiry about how to improve their playground.</w:t>
            </w:r>
          </w:p>
          <w:p w14:paraId="52504490" w14:textId="03B94E70" w:rsidR="008E7544" w:rsidRPr="007518FE" w:rsidRDefault="008E7544" w:rsidP="00065750">
            <w:pPr>
              <w:jc w:val="center"/>
              <w:rPr>
                <w:u w:val="single"/>
              </w:rPr>
            </w:pPr>
          </w:p>
        </w:tc>
        <w:tc>
          <w:tcPr>
            <w:tcW w:w="2015" w:type="dxa"/>
            <w:gridSpan w:val="2"/>
          </w:tcPr>
          <w:p w14:paraId="1ABCFE84" w14:textId="51F5FC77" w:rsidR="00A93A3E" w:rsidRPr="001D68CE" w:rsidRDefault="00A93A3E" w:rsidP="00065750">
            <w:pPr>
              <w:jc w:val="center"/>
              <w:rPr>
                <w:b/>
                <w:bCs/>
              </w:rPr>
            </w:pPr>
            <w:r w:rsidRPr="6428F0AE">
              <w:rPr>
                <w:b/>
                <w:bCs/>
              </w:rPr>
              <w:t>Locational/Place Knowledge/Human and Physical Geog</w:t>
            </w:r>
            <w:r w:rsidR="00CA7C10" w:rsidRPr="6428F0AE">
              <w:rPr>
                <w:b/>
                <w:bCs/>
              </w:rPr>
              <w:t>raphy</w:t>
            </w:r>
            <w:r w:rsidRPr="6428F0AE">
              <w:rPr>
                <w:b/>
                <w:bCs/>
              </w:rPr>
              <w:t>/</w:t>
            </w:r>
          </w:p>
          <w:p w14:paraId="62DF157C" w14:textId="6184F62F" w:rsidR="00423BEA" w:rsidRPr="001D68CE" w:rsidRDefault="00A93A3E" w:rsidP="0012702F">
            <w:pPr>
              <w:jc w:val="center"/>
              <w:rPr>
                <w:b/>
                <w:bCs/>
              </w:rPr>
            </w:pPr>
            <w:r w:rsidRPr="6428F0AE">
              <w:rPr>
                <w:b/>
                <w:bCs/>
              </w:rPr>
              <w:t>Fieldwork</w:t>
            </w:r>
          </w:p>
          <w:p w14:paraId="3BC827CB" w14:textId="44E546E2" w:rsidR="0012702F" w:rsidRDefault="00423BEA" w:rsidP="0012702F">
            <w:pPr>
              <w:jc w:val="center"/>
            </w:pPr>
            <w:r w:rsidRPr="004D3968">
              <w:rPr>
                <w:color w:val="70AD47" w:themeColor="accent6"/>
                <w:sz w:val="16"/>
                <w:szCs w:val="16"/>
              </w:rPr>
              <w:t>.</w:t>
            </w:r>
            <w:r w:rsidR="0012702F" w:rsidRPr="0068596C">
              <w:rPr>
                <w:u w:val="single"/>
              </w:rPr>
              <w:t xml:space="preserve"> What is the weather like in the U.K?</w:t>
            </w:r>
          </w:p>
          <w:p w14:paraId="08AB789B" w14:textId="2ADD35D4" w:rsidR="0012702F" w:rsidRPr="008E7544" w:rsidRDefault="0012702F" w:rsidP="0012702F">
            <w:pPr>
              <w:jc w:val="center"/>
              <w:rPr>
                <w:color w:val="00B050"/>
                <w:u w:val="single"/>
              </w:rPr>
            </w:pPr>
            <w:r w:rsidRPr="00C32B9C">
              <w:rPr>
                <w:color w:val="00B050"/>
                <w:sz w:val="16"/>
                <w:szCs w:val="16"/>
              </w:rPr>
              <w:t>Studying the countries and cities that make up the UK, children discuss the four seasons and their associated weather.</w:t>
            </w:r>
          </w:p>
          <w:p w14:paraId="6C631928" w14:textId="353E8E54" w:rsidR="008E7544" w:rsidRDefault="008E7544" w:rsidP="00065750">
            <w:pPr>
              <w:jc w:val="center"/>
            </w:pPr>
          </w:p>
        </w:tc>
        <w:tc>
          <w:tcPr>
            <w:tcW w:w="2125" w:type="dxa"/>
            <w:gridSpan w:val="2"/>
          </w:tcPr>
          <w:p w14:paraId="766BF1D8" w14:textId="15E4F00E" w:rsidR="00A93A3E" w:rsidRDefault="00A93A3E" w:rsidP="00065750">
            <w:pPr>
              <w:jc w:val="center"/>
            </w:pPr>
            <w:r w:rsidRPr="3ACB6217">
              <w:rPr>
                <w:b/>
                <w:bCs/>
              </w:rPr>
              <w:t>Locational/Place Knowledge/</w:t>
            </w:r>
          </w:p>
          <w:p w14:paraId="70E429E4" w14:textId="5C0A2203" w:rsidR="008E7544" w:rsidRPr="003756D8" w:rsidRDefault="00A93A3E" w:rsidP="003756D8">
            <w:pPr>
              <w:jc w:val="center"/>
            </w:pPr>
            <w:r w:rsidRPr="3ACB6217">
              <w:rPr>
                <w:b/>
                <w:bCs/>
              </w:rPr>
              <w:t>Human and Physical</w:t>
            </w:r>
            <w:r w:rsidR="003756D8">
              <w:rPr>
                <w:b/>
                <w:bCs/>
              </w:rPr>
              <w:t xml:space="preserve"> Geography</w:t>
            </w:r>
          </w:p>
          <w:p w14:paraId="00F4679B" w14:textId="26B8702C" w:rsidR="00EE6E7D" w:rsidRPr="0068596C" w:rsidRDefault="00EE6E7D" w:rsidP="00EE6E7D">
            <w:pPr>
              <w:jc w:val="center"/>
            </w:pPr>
            <w:r w:rsidRPr="0068596C">
              <w:rPr>
                <w:u w:val="single"/>
              </w:rPr>
              <w:t>What is the weather like in the U.K?</w:t>
            </w:r>
          </w:p>
          <w:p w14:paraId="3B3767B2" w14:textId="77777777" w:rsidR="00EE6E7D" w:rsidRPr="00C32B9C" w:rsidRDefault="00EE6E7D" w:rsidP="003756D8">
            <w:pPr>
              <w:jc w:val="center"/>
              <w:rPr>
                <w:b/>
                <w:bCs/>
                <w:color w:val="00B050"/>
                <w:sz w:val="16"/>
                <w:szCs w:val="16"/>
                <w:u w:val="single"/>
              </w:rPr>
            </w:pPr>
            <w:r w:rsidRPr="00C32B9C">
              <w:rPr>
                <w:color w:val="00B050"/>
                <w:sz w:val="16"/>
                <w:szCs w:val="16"/>
              </w:rPr>
              <w:t>To consider how we change our behaviour in response to different weather and keep a weather diary or record. Finally, children investigate the UK’s hot and cold places using weather maps with a simple key</w:t>
            </w:r>
          </w:p>
          <w:p w14:paraId="30C9135C" w14:textId="440F997B" w:rsidR="008E7544" w:rsidRPr="00384F51" w:rsidRDefault="008E7544" w:rsidP="004E60A9">
            <w:pPr>
              <w:jc w:val="center"/>
              <w:rPr>
                <w:b/>
                <w:bCs/>
                <w:u w:val="single"/>
              </w:rPr>
            </w:pPr>
          </w:p>
        </w:tc>
        <w:tc>
          <w:tcPr>
            <w:tcW w:w="2156" w:type="dxa"/>
          </w:tcPr>
          <w:p w14:paraId="7C634781" w14:textId="77777777" w:rsidR="00A93A3E" w:rsidRDefault="00A93A3E" w:rsidP="00065750">
            <w:pPr>
              <w:jc w:val="center"/>
              <w:rPr>
                <w:b/>
                <w:bCs/>
              </w:rPr>
            </w:pPr>
            <w:r w:rsidRPr="00A93A3E">
              <w:rPr>
                <w:b/>
                <w:bCs/>
              </w:rPr>
              <w:t>Geographical Skills</w:t>
            </w:r>
          </w:p>
          <w:p w14:paraId="680DC3D2" w14:textId="353199C8" w:rsidR="00FA386F" w:rsidRPr="00A93A3E" w:rsidRDefault="00A93A3E" w:rsidP="00007362">
            <w:pPr>
              <w:jc w:val="center"/>
              <w:rPr>
                <w:b/>
                <w:bCs/>
              </w:rPr>
            </w:pPr>
            <w:r>
              <w:rPr>
                <w:b/>
                <w:bCs/>
              </w:rPr>
              <w:t>Locational/Place Knowledge</w:t>
            </w:r>
          </w:p>
          <w:p w14:paraId="40407498" w14:textId="77777777" w:rsidR="00007362" w:rsidRDefault="00007362" w:rsidP="00007362">
            <w:pPr>
              <w:jc w:val="center"/>
            </w:pPr>
            <w:r w:rsidRPr="0068596C">
              <w:rPr>
                <w:u w:val="single"/>
              </w:rPr>
              <w:t>What is it like to live in Shanghai?</w:t>
            </w:r>
            <w:r w:rsidRPr="0068596C">
              <w:t xml:space="preserve"> </w:t>
            </w:r>
          </w:p>
          <w:p w14:paraId="3A50084C" w14:textId="776EC43C" w:rsidR="00007362" w:rsidRPr="00C32B9C" w:rsidRDefault="00007362" w:rsidP="00007362">
            <w:pPr>
              <w:jc w:val="center"/>
              <w:rPr>
                <w:b/>
                <w:bCs/>
                <w:color w:val="FF0066"/>
                <w:sz w:val="16"/>
                <w:szCs w:val="16"/>
                <w:u w:val="single"/>
              </w:rPr>
            </w:pPr>
            <w:r w:rsidRPr="00F106D9">
              <w:rPr>
                <w:rFonts w:ascii="Comic Sans MS" w:hAnsi="Comic Sans MS"/>
                <w:sz w:val="16"/>
                <w:szCs w:val="16"/>
                <w:highlight w:val="yellow"/>
              </w:rPr>
              <w:t>Using a world map, children start recognising continents, oceans</w:t>
            </w:r>
            <w:r w:rsidRPr="00C32B9C">
              <w:rPr>
                <w:rFonts w:ascii="Comic Sans MS" w:hAnsi="Comic Sans MS"/>
                <w:sz w:val="16"/>
                <w:szCs w:val="16"/>
              </w:rPr>
              <w:t xml:space="preserve"> and countries outside the UK with a focus on China.</w:t>
            </w:r>
          </w:p>
          <w:p w14:paraId="2CF885C4" w14:textId="5F738538" w:rsidR="008E7544" w:rsidRPr="00892873" w:rsidRDefault="008E7544" w:rsidP="00065750">
            <w:pPr>
              <w:jc w:val="center"/>
              <w:rPr>
                <w:b/>
                <w:bCs/>
              </w:rPr>
            </w:pPr>
          </w:p>
        </w:tc>
        <w:tc>
          <w:tcPr>
            <w:tcW w:w="2427" w:type="dxa"/>
            <w:gridSpan w:val="2"/>
          </w:tcPr>
          <w:p w14:paraId="07328DC1" w14:textId="102106A8" w:rsidR="00A93A3E" w:rsidRDefault="00A93A3E" w:rsidP="00065750">
            <w:pPr>
              <w:jc w:val="center"/>
            </w:pPr>
            <w:r>
              <w:rPr>
                <w:b/>
                <w:bCs/>
              </w:rPr>
              <w:t>Locational/Place Knowledge/Human and Physical</w:t>
            </w:r>
            <w:r w:rsidR="00131B68">
              <w:rPr>
                <w:b/>
                <w:bCs/>
              </w:rPr>
              <w:t xml:space="preserve"> Geography/Fieldwork</w:t>
            </w:r>
          </w:p>
          <w:p w14:paraId="01F7FCD1" w14:textId="77777777" w:rsidR="0047402B" w:rsidRDefault="0047402B" w:rsidP="0047402B">
            <w:pPr>
              <w:jc w:val="center"/>
              <w:rPr>
                <w:u w:val="single"/>
              </w:rPr>
            </w:pPr>
            <w:r>
              <w:rPr>
                <w:u w:val="single"/>
              </w:rPr>
              <w:t>What is it like to live in Shanghai?</w:t>
            </w:r>
          </w:p>
          <w:p w14:paraId="553085C5" w14:textId="21AA8B69" w:rsidR="008E7544" w:rsidRPr="00C32B9C" w:rsidRDefault="0047402B" w:rsidP="0047402B">
            <w:pPr>
              <w:jc w:val="center"/>
              <w:rPr>
                <w:sz w:val="16"/>
                <w:szCs w:val="16"/>
              </w:rPr>
            </w:pPr>
            <w:r w:rsidRPr="00C32B9C">
              <w:rPr>
                <w:rFonts w:ascii="Comic Sans MS" w:hAnsi="Comic Sans MS"/>
                <w:sz w:val="16"/>
                <w:szCs w:val="16"/>
              </w:rPr>
              <w:t>Identify physical features of Shanghai using aerial photographs and maps before identifying human features, through exploring land-use. Pupils compare these features to those in the local area and make a simple map using data they</w:t>
            </w:r>
            <w:r w:rsidRPr="00C32B9C">
              <w:rPr>
                <w:sz w:val="16"/>
                <w:szCs w:val="16"/>
              </w:rPr>
              <w:t xml:space="preserve"> </w:t>
            </w:r>
            <w:r w:rsidRPr="00C32B9C">
              <w:rPr>
                <w:rFonts w:ascii="Comic Sans MS" w:hAnsi="Comic Sans MS"/>
                <w:sz w:val="16"/>
                <w:szCs w:val="16"/>
              </w:rPr>
              <w:t>have collected through fieldwork.</w:t>
            </w:r>
          </w:p>
        </w:tc>
      </w:tr>
      <w:tr w:rsidR="00C5339C" w14:paraId="24371765" w14:textId="77777777" w:rsidTr="00C53008">
        <w:trPr>
          <w:trHeight w:val="1192"/>
        </w:trPr>
        <w:tc>
          <w:tcPr>
            <w:tcW w:w="1223" w:type="dxa"/>
            <w:vMerge/>
          </w:tcPr>
          <w:p w14:paraId="6B466B90" w14:textId="77777777" w:rsidR="00A93A3E" w:rsidRDefault="00A93A3E" w:rsidP="00A93A3E"/>
        </w:tc>
        <w:tc>
          <w:tcPr>
            <w:tcW w:w="12916" w:type="dxa"/>
            <w:gridSpan w:val="10"/>
          </w:tcPr>
          <w:p w14:paraId="62E61229" w14:textId="5B9FAC5A" w:rsidR="00A93A3E" w:rsidRDefault="00A93A3E" w:rsidP="3ACB6217">
            <w:pPr>
              <w:rPr>
                <w:highlight w:val="yellow"/>
              </w:rPr>
            </w:pPr>
            <w:r>
              <w:t>Continuous Provision</w:t>
            </w:r>
            <w:r w:rsidRPr="3ACB6217">
              <w:rPr>
                <w:highlight w:val="yellow"/>
              </w:rPr>
              <w:t xml:space="preserve">: </w:t>
            </w:r>
            <w:r w:rsidRPr="3ACB6217">
              <w:rPr>
                <w:b/>
                <w:bCs/>
                <w:color w:val="FF6600"/>
                <w:highlight w:val="yellow"/>
              </w:rPr>
              <w:t>Weather and Seasonal changes</w:t>
            </w:r>
            <w:r w:rsidRPr="3ACB6217">
              <w:rPr>
                <w:highlight w:val="yellow"/>
              </w:rPr>
              <w:t>/Map of the United Kingdom/Map of the World: Continents and Oceans/Compass directions</w:t>
            </w:r>
          </w:p>
          <w:p w14:paraId="4FA11D9E" w14:textId="45912E0B" w:rsidR="00A93A3E" w:rsidRDefault="00A93A3E" w:rsidP="3ACB6217">
            <w:pPr>
              <w:rPr>
                <w:highlight w:val="yellow"/>
              </w:rPr>
            </w:pPr>
          </w:p>
          <w:p w14:paraId="2272ABD7" w14:textId="097AFF70" w:rsidR="00A93A3E" w:rsidRDefault="784CBC17" w:rsidP="3ACB6217">
            <w:pPr>
              <w:rPr>
                <w:highlight w:val="yellow"/>
              </w:rPr>
            </w:pPr>
            <w:r>
              <w:t>Enrichment- Visit to local area/Use of Forest School site</w:t>
            </w:r>
            <w:r w:rsidR="309701B8">
              <w:t>/</w:t>
            </w:r>
            <w:r w:rsidR="00831D4B">
              <w:t xml:space="preserve">Link to other MAT schools for Geography fieldwork sessions. </w:t>
            </w:r>
          </w:p>
        </w:tc>
      </w:tr>
      <w:tr w:rsidR="002C081B" w14:paraId="13D282B1" w14:textId="77777777" w:rsidTr="00CF3EF9">
        <w:trPr>
          <w:trHeight w:val="1192"/>
        </w:trPr>
        <w:tc>
          <w:tcPr>
            <w:tcW w:w="1223" w:type="dxa"/>
            <w:vMerge w:val="restart"/>
            <w:shd w:val="clear" w:color="auto" w:fill="FF0066"/>
          </w:tcPr>
          <w:p w14:paraId="36627ABE" w14:textId="3CEB2624" w:rsidR="00A06773" w:rsidRDefault="00A06773" w:rsidP="00A93A3E">
            <w:r>
              <w:t>History</w:t>
            </w:r>
          </w:p>
        </w:tc>
        <w:tc>
          <w:tcPr>
            <w:tcW w:w="1967" w:type="dxa"/>
          </w:tcPr>
          <w:p w14:paraId="66A6CED8" w14:textId="6EB15E84" w:rsidR="00384F51" w:rsidRDefault="682DDBBD" w:rsidP="00065750">
            <w:pPr>
              <w:jc w:val="center"/>
              <w:rPr>
                <w:b/>
                <w:bCs/>
              </w:rPr>
            </w:pPr>
            <w:r w:rsidRPr="035FE255">
              <w:rPr>
                <w:b/>
                <w:bCs/>
              </w:rPr>
              <w:t>Chronological awareness/</w:t>
            </w:r>
            <w:r w:rsidR="6E947221" w:rsidRPr="035FE255">
              <w:rPr>
                <w:b/>
                <w:bCs/>
              </w:rPr>
              <w:t>Change and Continuity/Sources of evidence</w:t>
            </w:r>
          </w:p>
          <w:p w14:paraId="76A4CF94" w14:textId="77D7D6CE" w:rsidR="00831D4B" w:rsidRDefault="00831D4B" w:rsidP="00831D4B">
            <w:pPr>
              <w:jc w:val="center"/>
              <w:rPr>
                <w:u w:val="single"/>
              </w:rPr>
            </w:pPr>
            <w:r>
              <w:rPr>
                <w:u w:val="single"/>
              </w:rPr>
              <w:lastRenderedPageBreak/>
              <w:t>How am I making History?</w:t>
            </w:r>
          </w:p>
          <w:p w14:paraId="1670E4B4" w14:textId="2BBC4911" w:rsidR="00EC6F35" w:rsidRDefault="00831D4B" w:rsidP="00831D4B">
            <w:pPr>
              <w:jc w:val="center"/>
              <w:rPr>
                <w:b/>
                <w:bCs/>
              </w:rPr>
            </w:pPr>
            <w:r w:rsidRPr="00C32B9C">
              <w:rPr>
                <w:sz w:val="16"/>
                <w:szCs w:val="16"/>
              </w:rPr>
              <w:t>Looking at personal chronology and finding out about the past within living memory, children examine photographs and ask questions.</w:t>
            </w:r>
          </w:p>
          <w:p w14:paraId="7B0BAA41" w14:textId="57BE3845" w:rsidR="008E7544" w:rsidRPr="00EC6F35" w:rsidRDefault="008E7544" w:rsidP="00065750">
            <w:pPr>
              <w:jc w:val="center"/>
              <w:rPr>
                <w:sz w:val="16"/>
                <w:szCs w:val="16"/>
                <w:u w:val="single"/>
              </w:rPr>
            </w:pPr>
          </w:p>
        </w:tc>
        <w:tc>
          <w:tcPr>
            <w:tcW w:w="2226" w:type="dxa"/>
            <w:gridSpan w:val="2"/>
          </w:tcPr>
          <w:p w14:paraId="737560E9" w14:textId="77777777" w:rsidR="001456B1" w:rsidRPr="006B5BFC" w:rsidRDefault="001456B1" w:rsidP="001456B1">
            <w:pPr>
              <w:jc w:val="center"/>
              <w:rPr>
                <w:b/>
                <w:bCs/>
              </w:rPr>
            </w:pPr>
            <w:r w:rsidRPr="035FE255">
              <w:rPr>
                <w:b/>
                <w:bCs/>
              </w:rPr>
              <w:lastRenderedPageBreak/>
              <w:t>Chronological awareness/Change and Continuity/Sources of evidence</w:t>
            </w:r>
          </w:p>
          <w:p w14:paraId="7913BFD5" w14:textId="77777777" w:rsidR="001456B1" w:rsidRDefault="001456B1" w:rsidP="001456B1">
            <w:pPr>
              <w:jc w:val="center"/>
              <w:rPr>
                <w:u w:val="single"/>
              </w:rPr>
            </w:pPr>
            <w:r w:rsidRPr="035FE255">
              <w:rPr>
                <w:u w:val="single"/>
              </w:rPr>
              <w:lastRenderedPageBreak/>
              <w:t>How am I making History?</w:t>
            </w:r>
          </w:p>
          <w:p w14:paraId="33814912" w14:textId="05B3370F" w:rsidR="003E25BA" w:rsidRPr="00B23341" w:rsidRDefault="001456B1" w:rsidP="001456B1">
            <w:pPr>
              <w:jc w:val="center"/>
              <w:rPr>
                <w:b/>
                <w:bCs/>
                <w:sz w:val="20"/>
                <w:szCs w:val="20"/>
              </w:rPr>
            </w:pPr>
            <w:r w:rsidRPr="00C32B9C">
              <w:rPr>
                <w:color w:val="00B050"/>
                <w:sz w:val="16"/>
                <w:szCs w:val="16"/>
              </w:rPr>
              <w:t>Begin to look at a simple timeline extending back to before they were born.</w:t>
            </w:r>
          </w:p>
          <w:p w14:paraId="098F7AA6" w14:textId="37AE51DC" w:rsidR="00AD1773" w:rsidRPr="00B23341" w:rsidRDefault="00AD1773" w:rsidP="00120F0F">
            <w:pPr>
              <w:rPr>
                <w:b/>
                <w:bCs/>
                <w:highlight w:val="yellow"/>
                <w:u w:val="single"/>
              </w:rPr>
            </w:pPr>
          </w:p>
        </w:tc>
        <w:tc>
          <w:tcPr>
            <w:tcW w:w="2015" w:type="dxa"/>
            <w:gridSpan w:val="2"/>
          </w:tcPr>
          <w:p w14:paraId="5D617D13" w14:textId="77777777" w:rsidR="008D03CB" w:rsidRDefault="008D03CB" w:rsidP="00065750">
            <w:pPr>
              <w:jc w:val="center"/>
              <w:rPr>
                <w:b/>
                <w:bCs/>
                <w:sz w:val="20"/>
                <w:szCs w:val="20"/>
              </w:rPr>
            </w:pPr>
            <w:r w:rsidRPr="035FE255">
              <w:rPr>
                <w:b/>
                <w:bCs/>
                <w:sz w:val="20"/>
                <w:szCs w:val="20"/>
              </w:rPr>
              <w:lastRenderedPageBreak/>
              <w:t xml:space="preserve">Chronological awareness/Change and Continuity/Sources of </w:t>
            </w:r>
            <w:r w:rsidRPr="035FE255">
              <w:rPr>
                <w:b/>
                <w:bCs/>
                <w:sz w:val="20"/>
                <w:szCs w:val="20"/>
              </w:rPr>
              <w:lastRenderedPageBreak/>
              <w:t>evidence/Similarities and differences</w:t>
            </w:r>
          </w:p>
          <w:p w14:paraId="39357022" w14:textId="7927B123" w:rsidR="00CF2331" w:rsidRDefault="00CF2331" w:rsidP="00CF2331">
            <w:pPr>
              <w:jc w:val="center"/>
            </w:pPr>
            <w:r w:rsidRPr="0068596C">
              <w:rPr>
                <w:highlight w:val="yellow"/>
                <w:u w:val="single"/>
              </w:rPr>
              <w:t>How have toys changed?</w:t>
            </w:r>
          </w:p>
          <w:p w14:paraId="521B8F9C" w14:textId="02C37824" w:rsidR="00CF2331" w:rsidRPr="00C32B9C" w:rsidRDefault="00CF2331" w:rsidP="00CF2331">
            <w:pPr>
              <w:jc w:val="center"/>
              <w:rPr>
                <w:b/>
                <w:bCs/>
                <w:color w:val="00CCFF"/>
                <w:sz w:val="16"/>
                <w:szCs w:val="16"/>
                <w:highlight w:val="yellow"/>
                <w:u w:val="single"/>
              </w:rPr>
            </w:pPr>
            <w:r w:rsidRPr="00C32B9C">
              <w:rPr>
                <w:color w:val="00B0F0"/>
                <w:sz w:val="16"/>
                <w:szCs w:val="16"/>
              </w:rPr>
              <w:t>Sequencing toys into a physical timeline, children investigate artefacts from the past and begin to pose questions.</w:t>
            </w:r>
          </w:p>
          <w:p w14:paraId="1D083EE5" w14:textId="77777777" w:rsidR="00A70F33" w:rsidRDefault="00A70F33" w:rsidP="00065750">
            <w:pPr>
              <w:jc w:val="center"/>
              <w:rPr>
                <w:b/>
                <w:bCs/>
                <w:sz w:val="20"/>
                <w:szCs w:val="20"/>
              </w:rPr>
            </w:pPr>
          </w:p>
          <w:p w14:paraId="6060EFAB" w14:textId="66A47BDA" w:rsidR="008D03CB" w:rsidRPr="00C32B9C" w:rsidRDefault="008D03CB" w:rsidP="00065750">
            <w:pPr>
              <w:jc w:val="center"/>
              <w:rPr>
                <w:sz w:val="16"/>
                <w:szCs w:val="16"/>
                <w:u w:val="single"/>
              </w:rPr>
            </w:pPr>
          </w:p>
        </w:tc>
        <w:tc>
          <w:tcPr>
            <w:tcW w:w="2125" w:type="dxa"/>
            <w:gridSpan w:val="2"/>
          </w:tcPr>
          <w:p w14:paraId="1D7850CB" w14:textId="77777777" w:rsidR="001038BD" w:rsidRDefault="001038BD" w:rsidP="001038BD">
            <w:pPr>
              <w:jc w:val="center"/>
              <w:rPr>
                <w:b/>
                <w:bCs/>
                <w:sz w:val="20"/>
                <w:szCs w:val="20"/>
              </w:rPr>
            </w:pPr>
            <w:r w:rsidRPr="035FE255">
              <w:rPr>
                <w:b/>
                <w:bCs/>
                <w:sz w:val="20"/>
                <w:szCs w:val="20"/>
              </w:rPr>
              <w:lastRenderedPageBreak/>
              <w:t xml:space="preserve">Chronological awareness/Change and Continuity/Sources of </w:t>
            </w:r>
            <w:r w:rsidRPr="035FE255">
              <w:rPr>
                <w:b/>
                <w:bCs/>
                <w:sz w:val="20"/>
                <w:szCs w:val="20"/>
              </w:rPr>
              <w:lastRenderedPageBreak/>
              <w:t>evidence/Similarities and differences</w:t>
            </w:r>
          </w:p>
          <w:p w14:paraId="2BC041A8" w14:textId="77777777" w:rsidR="001038BD" w:rsidRPr="0068596C" w:rsidRDefault="001038BD" w:rsidP="001038BD">
            <w:pPr>
              <w:jc w:val="center"/>
              <w:rPr>
                <w:highlight w:val="yellow"/>
                <w:u w:val="single"/>
              </w:rPr>
            </w:pPr>
            <w:r w:rsidRPr="0068596C">
              <w:rPr>
                <w:highlight w:val="yellow"/>
                <w:u w:val="single"/>
              </w:rPr>
              <w:t>How have toys changed?</w:t>
            </w:r>
          </w:p>
          <w:p w14:paraId="2F9F0B8B" w14:textId="09A38F91" w:rsidR="004D3968" w:rsidRPr="00C32B9C" w:rsidRDefault="001038BD" w:rsidP="001038BD">
            <w:pPr>
              <w:jc w:val="center"/>
              <w:rPr>
                <w:sz w:val="16"/>
                <w:szCs w:val="16"/>
                <w:u w:val="single"/>
              </w:rPr>
            </w:pPr>
            <w:r w:rsidRPr="00C32B9C">
              <w:rPr>
                <w:color w:val="00B0F0"/>
                <w:sz w:val="16"/>
                <w:szCs w:val="16"/>
              </w:rPr>
              <w:t>Learn how teddy bears have changed and ‘interview’ an old teddy bear before considering what toys may be like in the future</w:t>
            </w:r>
          </w:p>
          <w:p w14:paraId="01D76A43" w14:textId="34A80FC8" w:rsidR="008E7544" w:rsidRPr="00C32B9C" w:rsidRDefault="008E7544" w:rsidP="00065750">
            <w:pPr>
              <w:jc w:val="center"/>
              <w:rPr>
                <w:sz w:val="16"/>
                <w:szCs w:val="16"/>
                <w:u w:val="single"/>
              </w:rPr>
            </w:pPr>
          </w:p>
        </w:tc>
        <w:tc>
          <w:tcPr>
            <w:tcW w:w="2156" w:type="dxa"/>
          </w:tcPr>
          <w:p w14:paraId="454B820B" w14:textId="77777777" w:rsidR="008D03CB" w:rsidRDefault="008D03CB" w:rsidP="00065750">
            <w:pPr>
              <w:jc w:val="center"/>
              <w:rPr>
                <w:rFonts w:ascii="Calibri" w:eastAsia="Calibri" w:hAnsi="Calibri" w:cs="Calibri"/>
                <w:b/>
                <w:bCs/>
                <w:sz w:val="18"/>
                <w:szCs w:val="18"/>
              </w:rPr>
            </w:pPr>
            <w:r w:rsidRPr="035FE255">
              <w:rPr>
                <w:rFonts w:ascii="Calibri" w:eastAsia="Calibri" w:hAnsi="Calibri" w:cs="Calibri"/>
                <w:b/>
                <w:bCs/>
                <w:sz w:val="18"/>
                <w:szCs w:val="18"/>
              </w:rPr>
              <w:lastRenderedPageBreak/>
              <w:t xml:space="preserve">Change and continuity/ Similarities and differences/ Cause and consequence/ Historical significance/ Sources of </w:t>
            </w:r>
            <w:r w:rsidRPr="035FE255">
              <w:rPr>
                <w:rFonts w:ascii="Calibri" w:eastAsia="Calibri" w:hAnsi="Calibri" w:cs="Calibri"/>
                <w:b/>
                <w:bCs/>
                <w:sz w:val="18"/>
                <w:szCs w:val="18"/>
              </w:rPr>
              <w:lastRenderedPageBreak/>
              <w:t>evidence/ Historical interpretations</w:t>
            </w:r>
          </w:p>
          <w:p w14:paraId="25F9D688" w14:textId="77777777" w:rsidR="00DD5348" w:rsidRDefault="00DD5348" w:rsidP="00DD5348">
            <w:pPr>
              <w:jc w:val="center"/>
              <w:rPr>
                <w:u w:val="single"/>
              </w:rPr>
            </w:pPr>
            <w:r w:rsidRPr="035FE255">
              <w:rPr>
                <w:u w:val="single"/>
              </w:rPr>
              <w:t>How have explorers changed the world?</w:t>
            </w:r>
          </w:p>
          <w:p w14:paraId="7CA7F678" w14:textId="7DA94ED5" w:rsidR="00DD5348" w:rsidRDefault="00DD5348" w:rsidP="00DD5348">
            <w:pPr>
              <w:jc w:val="center"/>
              <w:rPr>
                <w:color w:val="00B0F0"/>
                <w:sz w:val="16"/>
                <w:szCs w:val="16"/>
              </w:rPr>
            </w:pPr>
            <w:r w:rsidRPr="00C32B9C">
              <w:rPr>
                <w:color w:val="00B0F0"/>
                <w:sz w:val="16"/>
                <w:szCs w:val="16"/>
              </w:rPr>
              <w:t>Finding out about events and people beyond living memory, children focus on explorers and what makes them significant.</w:t>
            </w:r>
          </w:p>
          <w:p w14:paraId="0FE46635" w14:textId="77777777" w:rsidR="00940383" w:rsidRPr="00A1160A" w:rsidRDefault="00940383" w:rsidP="00065750">
            <w:pPr>
              <w:jc w:val="center"/>
              <w:rPr>
                <w:rFonts w:ascii="Calibri" w:eastAsia="Calibri" w:hAnsi="Calibri" w:cs="Calibri"/>
                <w:b/>
                <w:bCs/>
                <w:sz w:val="18"/>
                <w:szCs w:val="18"/>
              </w:rPr>
            </w:pPr>
          </w:p>
          <w:p w14:paraId="273E53AA" w14:textId="77C3161E" w:rsidR="00940383" w:rsidRPr="00143C3B" w:rsidRDefault="00940383" w:rsidP="00065750">
            <w:pPr>
              <w:jc w:val="center"/>
              <w:rPr>
                <w:sz w:val="16"/>
                <w:szCs w:val="16"/>
                <w:u w:val="single"/>
              </w:rPr>
            </w:pPr>
            <w:r w:rsidRPr="00143C3B">
              <w:rPr>
                <w:sz w:val="16"/>
                <w:szCs w:val="16"/>
              </w:rPr>
              <w:t>.</w:t>
            </w:r>
          </w:p>
          <w:p w14:paraId="40143879" w14:textId="3480D304" w:rsidR="00AD1773" w:rsidRPr="00C32B9C" w:rsidRDefault="00AD1773" w:rsidP="00065750">
            <w:pPr>
              <w:jc w:val="center"/>
              <w:rPr>
                <w:b/>
                <w:bCs/>
                <w:color w:val="00ECF0"/>
                <w:sz w:val="16"/>
                <w:szCs w:val="16"/>
                <w:highlight w:val="yellow"/>
                <w:u w:val="single"/>
              </w:rPr>
            </w:pPr>
          </w:p>
        </w:tc>
        <w:tc>
          <w:tcPr>
            <w:tcW w:w="2427" w:type="dxa"/>
            <w:gridSpan w:val="2"/>
          </w:tcPr>
          <w:p w14:paraId="12FA445F" w14:textId="4614292B" w:rsidR="00A06773" w:rsidRPr="006B5BFC" w:rsidRDefault="58E59041" w:rsidP="00065750">
            <w:pPr>
              <w:jc w:val="center"/>
              <w:rPr>
                <w:rFonts w:ascii="Calibri" w:eastAsia="Calibri" w:hAnsi="Calibri" w:cs="Calibri"/>
                <w:b/>
                <w:bCs/>
                <w:sz w:val="18"/>
                <w:szCs w:val="18"/>
              </w:rPr>
            </w:pPr>
            <w:r w:rsidRPr="035FE255">
              <w:rPr>
                <w:rFonts w:ascii="Calibri" w:eastAsia="Calibri" w:hAnsi="Calibri" w:cs="Calibri"/>
                <w:b/>
                <w:bCs/>
                <w:sz w:val="18"/>
                <w:szCs w:val="18"/>
              </w:rPr>
              <w:lastRenderedPageBreak/>
              <w:t>Change and continuity/ Similarities and differences/ Cause and consequence/ Historical significance/ Sources of evidence/ Historical interpretations</w:t>
            </w:r>
          </w:p>
          <w:p w14:paraId="5FBC5D07" w14:textId="77777777" w:rsidR="00DD510A" w:rsidRPr="00C32B9C" w:rsidRDefault="00DD510A" w:rsidP="00DD510A">
            <w:pPr>
              <w:jc w:val="center"/>
              <w:rPr>
                <w:sz w:val="16"/>
                <w:szCs w:val="16"/>
                <w:u w:val="single"/>
              </w:rPr>
            </w:pPr>
            <w:r w:rsidRPr="035FE255">
              <w:rPr>
                <w:u w:val="single"/>
              </w:rPr>
              <w:lastRenderedPageBreak/>
              <w:t>How have explorers changed the world?</w:t>
            </w:r>
            <w:r>
              <w:t xml:space="preserve"> </w:t>
            </w:r>
            <w:r w:rsidRPr="00C32B9C">
              <w:rPr>
                <w:color w:val="00B0F0"/>
                <w:sz w:val="16"/>
                <w:szCs w:val="16"/>
              </w:rPr>
              <w:t>Create a timeline and investigate which parts of the world were explored, before comparing exploration in the past with exploration today. Finally, they discuss ways in which these significant people could be remembered</w:t>
            </w:r>
          </w:p>
          <w:p w14:paraId="4C15F0E0" w14:textId="77777777" w:rsidR="00AD1773" w:rsidRDefault="00AD1773" w:rsidP="00065750">
            <w:pPr>
              <w:jc w:val="center"/>
              <w:rPr>
                <w:u w:val="single"/>
              </w:rPr>
            </w:pPr>
          </w:p>
          <w:p w14:paraId="62C75346" w14:textId="4F9A9DFA" w:rsidR="00395C7A" w:rsidRPr="006B5BFC" w:rsidRDefault="00395C7A" w:rsidP="00120F0F">
            <w:pPr>
              <w:jc w:val="center"/>
              <w:rPr>
                <w:u w:val="single"/>
              </w:rPr>
            </w:pPr>
          </w:p>
        </w:tc>
      </w:tr>
      <w:tr w:rsidR="00C5339C" w14:paraId="36EDB6CF" w14:textId="77777777" w:rsidTr="00C53008">
        <w:trPr>
          <w:trHeight w:val="1192"/>
        </w:trPr>
        <w:tc>
          <w:tcPr>
            <w:tcW w:w="1223" w:type="dxa"/>
            <w:vMerge/>
          </w:tcPr>
          <w:p w14:paraId="0D941CA4" w14:textId="77777777" w:rsidR="00A06773" w:rsidRDefault="00A06773" w:rsidP="00A93A3E"/>
        </w:tc>
        <w:tc>
          <w:tcPr>
            <w:tcW w:w="12916" w:type="dxa"/>
            <w:gridSpan w:val="10"/>
          </w:tcPr>
          <w:p w14:paraId="056D02D1" w14:textId="11264DA4" w:rsidR="00A06773" w:rsidRPr="006B5BFC" w:rsidRDefault="00A06773" w:rsidP="035FE255">
            <w:pPr>
              <w:rPr>
                <w:u w:val="single"/>
              </w:rPr>
            </w:pPr>
            <w:r w:rsidRPr="035FE255">
              <w:rPr>
                <w:b/>
                <w:bCs/>
              </w:rPr>
              <w:t>Chrono</w:t>
            </w:r>
            <w:r w:rsidR="00181B70" w:rsidRPr="035FE255">
              <w:rPr>
                <w:b/>
                <w:bCs/>
              </w:rPr>
              <w:t>log</w:t>
            </w:r>
            <w:r w:rsidR="00E73FF1" w:rsidRPr="035FE255">
              <w:rPr>
                <w:b/>
                <w:bCs/>
              </w:rPr>
              <w:t>ical Awareness</w:t>
            </w:r>
            <w:r w:rsidR="00C32B9C">
              <w:rPr>
                <w:b/>
                <w:bCs/>
              </w:rPr>
              <w:t xml:space="preserve"> - </w:t>
            </w:r>
            <w:r w:rsidR="00181B70">
              <w:t>Use the playground timeline to pinpoint times in history</w:t>
            </w:r>
            <w:r w:rsidR="58ED2290">
              <w:t xml:space="preserve"> during topics</w:t>
            </w:r>
          </w:p>
          <w:p w14:paraId="3E502A0D" w14:textId="169EC9B2" w:rsidR="00A06773" w:rsidRPr="006B5BFC" w:rsidRDefault="00A06773" w:rsidP="035FE255"/>
          <w:p w14:paraId="1650DAFC" w14:textId="418FA50B" w:rsidR="00A06773" w:rsidRPr="006B5BFC" w:rsidRDefault="5F4C26A5" w:rsidP="035FE255">
            <w:r w:rsidRPr="00DB7731">
              <w:rPr>
                <w:b/>
                <w:bCs/>
              </w:rPr>
              <w:t>Enrichment</w:t>
            </w:r>
            <w:r>
              <w:t xml:space="preserve">: Invite parents and grandparents into class to discuss </w:t>
            </w:r>
            <w:r w:rsidR="00DD510A">
              <w:t>toy</w:t>
            </w:r>
            <w:r w:rsidR="007C5E9C">
              <w:t>s</w:t>
            </w:r>
            <w:r w:rsidR="00CA66A0">
              <w:t xml:space="preserve"> </w:t>
            </w:r>
            <w:r>
              <w:t xml:space="preserve">from their youth. </w:t>
            </w:r>
            <w:r w:rsidR="00DB7731">
              <w:t xml:space="preserve">Visit from </w:t>
            </w:r>
            <w:proofErr w:type="spellStart"/>
            <w:r w:rsidR="00DB7731">
              <w:t>Hartlebury</w:t>
            </w:r>
            <w:proofErr w:type="spellEnd"/>
            <w:r w:rsidR="00DB7731">
              <w:t xml:space="preserve"> Castle for toy workshop</w:t>
            </w:r>
          </w:p>
        </w:tc>
      </w:tr>
      <w:tr w:rsidR="00C53008" w14:paraId="5E5C5BE4" w14:textId="77777777" w:rsidTr="00CF3EF9">
        <w:trPr>
          <w:trHeight w:val="1192"/>
        </w:trPr>
        <w:tc>
          <w:tcPr>
            <w:tcW w:w="1223" w:type="dxa"/>
            <w:vMerge w:val="restart"/>
            <w:shd w:val="clear" w:color="auto" w:fill="0070C0"/>
          </w:tcPr>
          <w:p w14:paraId="0DEC871D" w14:textId="7103B5E9" w:rsidR="00C53008" w:rsidRDefault="00C53008" w:rsidP="00C53008">
            <w:r>
              <w:t>IT</w:t>
            </w:r>
          </w:p>
        </w:tc>
        <w:tc>
          <w:tcPr>
            <w:tcW w:w="1967" w:type="dxa"/>
          </w:tcPr>
          <w:p w14:paraId="5D473BCD" w14:textId="452FF459" w:rsidR="00C53008" w:rsidRDefault="00C53008" w:rsidP="00C53008">
            <w:pPr>
              <w:jc w:val="center"/>
              <w:rPr>
                <w:b/>
                <w:bCs/>
              </w:rPr>
            </w:pPr>
            <w:r w:rsidRPr="1744735C">
              <w:rPr>
                <w:b/>
                <w:bCs/>
              </w:rPr>
              <w:t>Online Safety</w:t>
            </w:r>
          </w:p>
          <w:p w14:paraId="1CFA283A" w14:textId="5CDC768B" w:rsidR="00C53008" w:rsidRPr="002F0ECB" w:rsidRDefault="00C53008" w:rsidP="00C53008">
            <w:pPr>
              <w:jc w:val="center"/>
              <w:rPr>
                <w:u w:val="single"/>
              </w:rPr>
            </w:pPr>
            <w:r w:rsidRPr="002F0ECB">
              <w:rPr>
                <w:u w:val="single"/>
              </w:rPr>
              <w:t>Online safety Unit Y2</w:t>
            </w:r>
          </w:p>
          <w:p w14:paraId="46080999" w14:textId="10CE14B9" w:rsidR="00C53008" w:rsidRPr="00DB7731" w:rsidRDefault="00C53008" w:rsidP="00C53008">
            <w:pPr>
              <w:jc w:val="center"/>
              <w:rPr>
                <w:b/>
                <w:bCs/>
              </w:rPr>
            </w:pPr>
            <w:r w:rsidRPr="006B793F">
              <w:rPr>
                <w:rFonts w:cstheme="minorHAnsi"/>
                <w:sz w:val="16"/>
                <w:szCs w:val="16"/>
                <w:highlight w:val="yellow"/>
              </w:rPr>
              <w:t>Learning about online safety</w:t>
            </w:r>
            <w:r w:rsidRPr="00C53008">
              <w:rPr>
                <w:rFonts w:cstheme="minorHAnsi"/>
                <w:sz w:val="16"/>
                <w:szCs w:val="16"/>
              </w:rPr>
              <w:t>, how to keep things private and what happens to information posted online</w:t>
            </w:r>
          </w:p>
        </w:tc>
        <w:tc>
          <w:tcPr>
            <w:tcW w:w="2226" w:type="dxa"/>
            <w:gridSpan w:val="2"/>
          </w:tcPr>
          <w:p w14:paraId="4C2B45AC" w14:textId="686F4C21" w:rsidR="00C53008" w:rsidRDefault="00C53008" w:rsidP="00C53008">
            <w:pPr>
              <w:jc w:val="center"/>
              <w:rPr>
                <w:b/>
                <w:bCs/>
              </w:rPr>
            </w:pPr>
            <w:r w:rsidRPr="1744735C">
              <w:rPr>
                <w:b/>
                <w:bCs/>
              </w:rPr>
              <w:t>Computing Systems/</w:t>
            </w:r>
          </w:p>
          <w:p w14:paraId="36594BE5" w14:textId="15D03462" w:rsidR="00C53008" w:rsidRPr="00B6190F" w:rsidRDefault="00C53008" w:rsidP="00C53008">
            <w:pPr>
              <w:jc w:val="center"/>
              <w:rPr>
                <w:b/>
                <w:bCs/>
              </w:rPr>
            </w:pPr>
            <w:r w:rsidRPr="1744735C">
              <w:rPr>
                <w:b/>
                <w:bCs/>
              </w:rPr>
              <w:t>Programming</w:t>
            </w:r>
          </w:p>
          <w:p w14:paraId="216CBC4A" w14:textId="76AF98F8" w:rsidR="00C53008" w:rsidRDefault="00C53008" w:rsidP="00C53008">
            <w:pPr>
              <w:jc w:val="center"/>
            </w:pPr>
            <w:r>
              <w:rPr>
                <w:u w:val="single"/>
              </w:rPr>
              <w:t>Improving Mouse Skills</w:t>
            </w:r>
          </w:p>
          <w:p w14:paraId="63803826" w14:textId="77777777" w:rsidR="00C53008" w:rsidRDefault="00C53008" w:rsidP="00C53008">
            <w:pPr>
              <w:jc w:val="center"/>
              <w:rPr>
                <w:u w:val="single"/>
              </w:rPr>
            </w:pPr>
            <w:r w:rsidRPr="006B793F">
              <w:rPr>
                <w:sz w:val="16"/>
                <w:szCs w:val="16"/>
                <w:highlight w:val="yellow"/>
              </w:rPr>
              <w:t>Learning how to login and navigate around a computer; developing mouse skills</w:t>
            </w:r>
            <w:r w:rsidRPr="00AE0157">
              <w:rPr>
                <w:sz w:val="16"/>
                <w:szCs w:val="16"/>
              </w:rPr>
              <w:t>; learning how to drag, drop, click and control a cursor to create works of art</w:t>
            </w:r>
          </w:p>
          <w:p w14:paraId="0637C3B8" w14:textId="77777777" w:rsidR="00C53008" w:rsidRDefault="00C53008" w:rsidP="00C53008">
            <w:pPr>
              <w:jc w:val="center"/>
              <w:rPr>
                <w:b/>
                <w:bCs/>
              </w:rPr>
            </w:pPr>
          </w:p>
          <w:p w14:paraId="3D6516E9" w14:textId="6BF72CD2" w:rsidR="00C53008" w:rsidRPr="003173D9" w:rsidRDefault="00C53008" w:rsidP="00C53008">
            <w:pPr>
              <w:jc w:val="center"/>
              <w:rPr>
                <w:u w:val="single"/>
              </w:rPr>
            </w:pPr>
          </w:p>
        </w:tc>
        <w:tc>
          <w:tcPr>
            <w:tcW w:w="2015" w:type="dxa"/>
            <w:gridSpan w:val="2"/>
          </w:tcPr>
          <w:p w14:paraId="7A086214" w14:textId="686F4C21" w:rsidR="00C53008" w:rsidRPr="003E4764" w:rsidRDefault="00C53008" w:rsidP="00C53008">
            <w:pPr>
              <w:jc w:val="center"/>
              <w:rPr>
                <w:b/>
                <w:bCs/>
              </w:rPr>
            </w:pPr>
            <w:r w:rsidRPr="1744735C">
              <w:rPr>
                <w:b/>
                <w:bCs/>
              </w:rPr>
              <w:t>Computing Systems/</w:t>
            </w:r>
          </w:p>
          <w:p w14:paraId="08804841" w14:textId="46C52BD9" w:rsidR="00C53008" w:rsidRPr="003E4764" w:rsidRDefault="00C53008" w:rsidP="00C53008">
            <w:pPr>
              <w:jc w:val="center"/>
              <w:rPr>
                <w:b/>
                <w:bCs/>
              </w:rPr>
            </w:pPr>
            <w:r w:rsidRPr="1744735C">
              <w:rPr>
                <w:b/>
                <w:bCs/>
              </w:rPr>
              <w:t>Programming/Data</w:t>
            </w:r>
          </w:p>
          <w:p w14:paraId="22FFE29E" w14:textId="5F7803E1" w:rsidR="00C53008" w:rsidRDefault="00C53008" w:rsidP="00C53008">
            <w:pPr>
              <w:jc w:val="center"/>
              <w:rPr>
                <w:b/>
                <w:bCs/>
              </w:rPr>
            </w:pPr>
            <w:r w:rsidRPr="1744735C">
              <w:rPr>
                <w:b/>
                <w:bCs/>
              </w:rPr>
              <w:t>Handling</w:t>
            </w:r>
          </w:p>
          <w:p w14:paraId="1A39A954" w14:textId="2FC54096" w:rsidR="00C53008" w:rsidRDefault="00C53008" w:rsidP="00C53008">
            <w:pPr>
              <w:jc w:val="center"/>
            </w:pPr>
            <w:r>
              <w:rPr>
                <w:u w:val="single"/>
              </w:rPr>
              <w:t>Algorithms Unplugged</w:t>
            </w:r>
          </w:p>
          <w:p w14:paraId="3121C625" w14:textId="77777777" w:rsidR="00C53008" w:rsidRPr="00C32B9C" w:rsidRDefault="00C53008" w:rsidP="00C53008">
            <w:pPr>
              <w:jc w:val="center"/>
              <w:rPr>
                <w:color w:val="00B0F0"/>
                <w:u w:val="single"/>
              </w:rPr>
            </w:pPr>
            <w:r w:rsidRPr="00C32B9C">
              <w:rPr>
                <w:color w:val="00B0F0"/>
                <w:sz w:val="16"/>
                <w:szCs w:val="16"/>
              </w:rPr>
              <w:t>Algorithms, decomposition and debugging are made relatable to familiar contexts, following directions, learning why instructions need to be specific</w:t>
            </w:r>
            <w:r w:rsidRPr="00C32B9C">
              <w:rPr>
                <w:color w:val="00B0F0"/>
              </w:rPr>
              <w:t>.</w:t>
            </w:r>
          </w:p>
          <w:p w14:paraId="6A2CCACC" w14:textId="5B138356" w:rsidR="00C53008" w:rsidRPr="003E4764" w:rsidRDefault="00C53008" w:rsidP="00DE195A">
            <w:pPr>
              <w:rPr>
                <w:b/>
                <w:bCs/>
                <w:u w:val="single"/>
              </w:rPr>
            </w:pPr>
          </w:p>
        </w:tc>
        <w:tc>
          <w:tcPr>
            <w:tcW w:w="2125" w:type="dxa"/>
            <w:gridSpan w:val="2"/>
          </w:tcPr>
          <w:p w14:paraId="497D2945" w14:textId="77777777" w:rsidR="00C53008" w:rsidRPr="00EE1D6E" w:rsidRDefault="00C53008" w:rsidP="00C53008">
            <w:pPr>
              <w:jc w:val="center"/>
              <w:rPr>
                <w:rFonts w:cstheme="minorHAnsi"/>
                <w:b/>
                <w:bCs/>
              </w:rPr>
            </w:pPr>
            <w:r w:rsidRPr="00EE1D6E">
              <w:rPr>
                <w:rFonts w:cstheme="minorHAnsi"/>
                <w:b/>
                <w:bCs/>
              </w:rPr>
              <w:t>Creating Media</w:t>
            </w:r>
          </w:p>
          <w:p w14:paraId="61A51E72" w14:textId="77777777" w:rsidR="00C53008" w:rsidRPr="00C53008" w:rsidRDefault="00C53008" w:rsidP="00C53008">
            <w:pPr>
              <w:jc w:val="center"/>
              <w:rPr>
                <w:rFonts w:cstheme="minorHAnsi"/>
                <w:sz w:val="16"/>
                <w:szCs w:val="16"/>
                <w:u w:val="single"/>
              </w:rPr>
            </w:pPr>
            <w:r w:rsidRPr="00C53008">
              <w:rPr>
                <w:rFonts w:cstheme="minorHAnsi"/>
                <w:sz w:val="16"/>
                <w:szCs w:val="16"/>
                <w:u w:val="single"/>
              </w:rPr>
              <w:t>Microsoft Office 365</w:t>
            </w:r>
          </w:p>
          <w:p w14:paraId="536CF25D" w14:textId="168DF3AD" w:rsidR="00C53008" w:rsidRPr="00AB3F5C" w:rsidRDefault="00C53008" w:rsidP="00C53008">
            <w:pPr>
              <w:jc w:val="center"/>
              <w:rPr>
                <w:b/>
                <w:bCs/>
                <w:sz w:val="16"/>
                <w:szCs w:val="16"/>
                <w:u w:val="single"/>
              </w:rPr>
            </w:pPr>
            <w:r w:rsidRPr="006B793F">
              <w:rPr>
                <w:sz w:val="16"/>
                <w:szCs w:val="16"/>
                <w:highlight w:val="yellow"/>
              </w:rPr>
              <w:t>Taking and editing photos</w:t>
            </w:r>
            <w:r w:rsidRPr="00E65D6E">
              <w:rPr>
                <w:sz w:val="16"/>
                <w:szCs w:val="16"/>
              </w:rPr>
              <w:t>, searching for and adding images to a project</w:t>
            </w:r>
          </w:p>
        </w:tc>
        <w:tc>
          <w:tcPr>
            <w:tcW w:w="2156" w:type="dxa"/>
          </w:tcPr>
          <w:p w14:paraId="39DBE264" w14:textId="77777777" w:rsidR="00C53008" w:rsidRPr="00C53008" w:rsidRDefault="00C53008" w:rsidP="00C53008">
            <w:pPr>
              <w:jc w:val="center"/>
              <w:rPr>
                <w:rFonts w:cstheme="minorHAnsi"/>
                <w:b/>
                <w:bCs/>
              </w:rPr>
            </w:pPr>
            <w:r w:rsidRPr="00C53008">
              <w:rPr>
                <w:rFonts w:cstheme="minorHAnsi"/>
                <w:b/>
                <w:bCs/>
              </w:rPr>
              <w:t>Data Handling</w:t>
            </w:r>
          </w:p>
          <w:p w14:paraId="4388ED52" w14:textId="77777777" w:rsidR="00C53008" w:rsidRDefault="00C53008" w:rsidP="00C53008">
            <w:pPr>
              <w:jc w:val="center"/>
              <w:rPr>
                <w:rFonts w:ascii="Comic Sans MS" w:hAnsi="Comic Sans MS" w:cstheme="majorHAnsi"/>
                <w:sz w:val="16"/>
                <w:szCs w:val="16"/>
                <w:u w:val="single"/>
              </w:rPr>
            </w:pPr>
            <w:r w:rsidRPr="00E65D6E">
              <w:rPr>
                <w:rFonts w:ascii="Comic Sans MS" w:hAnsi="Comic Sans MS" w:cstheme="majorHAnsi"/>
                <w:sz w:val="16"/>
                <w:szCs w:val="16"/>
                <w:u w:val="single"/>
              </w:rPr>
              <w:t>Introduction to Data</w:t>
            </w:r>
          </w:p>
          <w:p w14:paraId="159AB61A" w14:textId="77053834" w:rsidR="00C53008" w:rsidRPr="002B57E6" w:rsidRDefault="00C53008" w:rsidP="00C53008">
            <w:pPr>
              <w:jc w:val="center"/>
              <w:rPr>
                <w:u w:val="single"/>
              </w:rPr>
            </w:pPr>
            <w:r w:rsidRPr="00E65D6E">
              <w:rPr>
                <w:sz w:val="16"/>
                <w:szCs w:val="16"/>
              </w:rPr>
              <w:t>Learning what data is and the different ways it can be represented. Learning why data is useful and the ways it can be gathered and recorded</w:t>
            </w:r>
          </w:p>
        </w:tc>
        <w:tc>
          <w:tcPr>
            <w:tcW w:w="2427" w:type="dxa"/>
            <w:gridSpan w:val="2"/>
          </w:tcPr>
          <w:p w14:paraId="1DDA8D67" w14:textId="3CC629D1" w:rsidR="00C53008" w:rsidRDefault="00C53008" w:rsidP="00C53008">
            <w:pPr>
              <w:jc w:val="center"/>
              <w:rPr>
                <w:b/>
                <w:bCs/>
              </w:rPr>
            </w:pPr>
            <w:r w:rsidRPr="1744735C">
              <w:rPr>
                <w:b/>
                <w:bCs/>
              </w:rPr>
              <w:t>Computing System</w:t>
            </w:r>
            <w:r w:rsidR="00D92864">
              <w:rPr>
                <w:b/>
                <w:bCs/>
              </w:rPr>
              <w:t>s</w:t>
            </w:r>
          </w:p>
          <w:p w14:paraId="246FF57F" w14:textId="2BD1030D" w:rsidR="00D92864" w:rsidRDefault="00D92864" w:rsidP="00C53008">
            <w:pPr>
              <w:jc w:val="center"/>
              <w:rPr>
                <w:u w:val="single"/>
              </w:rPr>
            </w:pPr>
            <w:r w:rsidRPr="00D92864">
              <w:rPr>
                <w:u w:val="single"/>
              </w:rPr>
              <w:t>Writers Toolbox</w:t>
            </w:r>
          </w:p>
          <w:p w14:paraId="1356B16C" w14:textId="4F4ED637" w:rsidR="00D92864" w:rsidRPr="00DE195A" w:rsidRDefault="00D92864" w:rsidP="00C53008">
            <w:pPr>
              <w:jc w:val="center"/>
              <w:rPr>
                <w:sz w:val="16"/>
                <w:szCs w:val="16"/>
              </w:rPr>
            </w:pPr>
            <w:r w:rsidRPr="00DE195A">
              <w:rPr>
                <w:sz w:val="16"/>
                <w:szCs w:val="16"/>
              </w:rPr>
              <w:t xml:space="preserve">Introduction to Writers Toolbox and </w:t>
            </w:r>
            <w:r w:rsidR="00DE195A" w:rsidRPr="00DE195A">
              <w:rPr>
                <w:sz w:val="16"/>
                <w:szCs w:val="16"/>
              </w:rPr>
              <w:t>learning how to improve writing skills using technology</w:t>
            </w:r>
          </w:p>
          <w:p w14:paraId="200C89CB" w14:textId="7939B367" w:rsidR="00C53008" w:rsidRPr="00532815" w:rsidRDefault="00C53008" w:rsidP="00C53008">
            <w:pPr>
              <w:jc w:val="center"/>
              <w:rPr>
                <w:u w:val="single"/>
              </w:rPr>
            </w:pPr>
          </w:p>
          <w:p w14:paraId="6B48AE87" w14:textId="02A270E9" w:rsidR="00C53008" w:rsidRPr="00532815" w:rsidRDefault="00C53008" w:rsidP="00C53008">
            <w:pPr>
              <w:jc w:val="center"/>
              <w:rPr>
                <w:u w:val="single"/>
              </w:rPr>
            </w:pPr>
          </w:p>
        </w:tc>
      </w:tr>
      <w:tr w:rsidR="00C53008" w14:paraId="5BF27C43" w14:textId="77777777" w:rsidTr="00DE195A">
        <w:trPr>
          <w:trHeight w:val="552"/>
        </w:trPr>
        <w:tc>
          <w:tcPr>
            <w:tcW w:w="1223" w:type="dxa"/>
            <w:vMerge/>
          </w:tcPr>
          <w:p w14:paraId="37A877C7" w14:textId="77777777" w:rsidR="00C53008" w:rsidRDefault="00C53008" w:rsidP="00C53008"/>
        </w:tc>
        <w:tc>
          <w:tcPr>
            <w:tcW w:w="12916" w:type="dxa"/>
            <w:gridSpan w:val="10"/>
          </w:tcPr>
          <w:p w14:paraId="3AEAC774" w14:textId="521E0472" w:rsidR="00C53008" w:rsidRPr="00532815" w:rsidRDefault="00C53008" w:rsidP="00C53008">
            <w:r>
              <w:rPr>
                <w:b/>
                <w:bCs/>
              </w:rPr>
              <w:t xml:space="preserve">Online Safety- </w:t>
            </w:r>
            <w:r>
              <w:t>specific lessons plus continuous provision at the start of every lesson.</w:t>
            </w:r>
          </w:p>
        </w:tc>
      </w:tr>
      <w:tr w:rsidR="00C53008" w14:paraId="533FF986" w14:textId="77777777" w:rsidTr="00CF3EF9">
        <w:trPr>
          <w:trHeight w:val="1192"/>
        </w:trPr>
        <w:tc>
          <w:tcPr>
            <w:tcW w:w="1223" w:type="dxa"/>
            <w:vMerge w:val="restart"/>
            <w:shd w:val="clear" w:color="auto" w:fill="FF9966"/>
          </w:tcPr>
          <w:p w14:paraId="0D8FC0D4" w14:textId="60F0B873" w:rsidR="00C53008" w:rsidRDefault="00C53008" w:rsidP="00C53008">
            <w:r>
              <w:lastRenderedPageBreak/>
              <w:t>Music</w:t>
            </w:r>
          </w:p>
        </w:tc>
        <w:tc>
          <w:tcPr>
            <w:tcW w:w="1967" w:type="dxa"/>
          </w:tcPr>
          <w:p w14:paraId="751FABDB" w14:textId="77777777" w:rsidR="00010D5D" w:rsidRDefault="00010D5D" w:rsidP="00010D5D">
            <w:pPr>
              <w:jc w:val="center"/>
              <w:rPr>
                <w:rFonts w:ascii="Calibri" w:eastAsia="Calibri" w:hAnsi="Calibri"/>
                <w:color w:val="000000" w:themeColor="text1"/>
                <w:sz w:val="20"/>
                <w:szCs w:val="20"/>
              </w:rPr>
            </w:pPr>
            <w:r w:rsidRPr="0AAB8AD6">
              <w:rPr>
                <w:rFonts w:ascii="Calibri" w:eastAsia="Calibri" w:hAnsi="Calibri"/>
                <w:b/>
                <w:bCs/>
                <w:color w:val="000000" w:themeColor="text1"/>
                <w:sz w:val="20"/>
                <w:szCs w:val="20"/>
              </w:rPr>
              <w:t>Keeping the pulse (Y1/2 Cycle A)</w:t>
            </w:r>
          </w:p>
          <w:p w14:paraId="5B10F88D" w14:textId="77777777" w:rsidR="00010D5D" w:rsidRDefault="00010D5D" w:rsidP="00010D5D">
            <w:pPr>
              <w:jc w:val="center"/>
              <w:rPr>
                <w:rFonts w:ascii="Calibri" w:eastAsia="Calibri" w:hAnsi="Calibri"/>
                <w:color w:val="000000" w:themeColor="text1"/>
                <w:sz w:val="16"/>
                <w:szCs w:val="16"/>
              </w:rPr>
            </w:pPr>
            <w:r w:rsidRPr="3CDE0A9C">
              <w:rPr>
                <w:rFonts w:ascii="Calibri" w:eastAsia="Calibri" w:hAnsi="Calibri"/>
                <w:color w:val="000000" w:themeColor="text1"/>
                <w:sz w:val="16"/>
                <w:szCs w:val="16"/>
              </w:rPr>
              <w:t>(</w:t>
            </w:r>
            <w:r w:rsidRPr="3CDE0A9C">
              <w:rPr>
                <w:rFonts w:ascii="Calibri" w:eastAsia="Calibri" w:hAnsi="Calibri"/>
                <w:color w:val="000000" w:themeColor="text1"/>
                <w:sz w:val="16"/>
                <w:szCs w:val="16"/>
                <w:u w:val="single"/>
              </w:rPr>
              <w:t>Theme: My favourite things)</w:t>
            </w:r>
          </w:p>
          <w:p w14:paraId="5EE54E5E" w14:textId="351C2D23" w:rsidR="00C53008" w:rsidRPr="00CA0706" w:rsidRDefault="00010D5D" w:rsidP="00010D5D">
            <w:pPr>
              <w:jc w:val="center"/>
              <w:rPr>
                <w:u w:val="single"/>
              </w:rPr>
            </w:pPr>
            <w:r w:rsidRPr="3CDE0A9C">
              <w:rPr>
                <w:rFonts w:ascii="Calibri" w:eastAsia="Calibri" w:hAnsi="Calibri"/>
                <w:color w:val="000000" w:themeColor="text1"/>
                <w:sz w:val="16"/>
                <w:szCs w:val="16"/>
              </w:rPr>
              <w:t>Children explore keeping the pulse together through music and movement, by exploring their favourite things</w:t>
            </w:r>
          </w:p>
        </w:tc>
        <w:tc>
          <w:tcPr>
            <w:tcW w:w="2226" w:type="dxa"/>
            <w:gridSpan w:val="2"/>
          </w:tcPr>
          <w:p w14:paraId="23558840" w14:textId="77777777" w:rsidR="005B59BD" w:rsidRDefault="005B59BD" w:rsidP="005B59BD">
            <w:pPr>
              <w:jc w:val="center"/>
              <w:rPr>
                <w:rFonts w:ascii="Calibri" w:eastAsia="Calibri" w:hAnsi="Calibri"/>
                <w:b/>
                <w:bCs/>
                <w:color w:val="000000" w:themeColor="text1"/>
                <w:sz w:val="20"/>
                <w:szCs w:val="20"/>
              </w:rPr>
            </w:pPr>
            <w:r w:rsidRPr="0AAB8AD6">
              <w:rPr>
                <w:rFonts w:ascii="Calibri" w:eastAsia="Calibri" w:hAnsi="Calibri"/>
                <w:b/>
                <w:bCs/>
                <w:color w:val="000000" w:themeColor="text1"/>
                <w:sz w:val="20"/>
                <w:szCs w:val="20"/>
              </w:rPr>
              <w:t>Tempo and Performance singing</w:t>
            </w:r>
          </w:p>
          <w:p w14:paraId="2358B3ED" w14:textId="77777777" w:rsidR="005B59BD" w:rsidRDefault="005B59BD" w:rsidP="005B59BD">
            <w:pPr>
              <w:jc w:val="center"/>
              <w:rPr>
                <w:rFonts w:ascii="Calibri" w:eastAsia="Calibri" w:hAnsi="Calibri"/>
                <w:color w:val="000000" w:themeColor="text1"/>
                <w:sz w:val="20"/>
                <w:szCs w:val="20"/>
                <w:u w:val="single"/>
              </w:rPr>
            </w:pPr>
            <w:r w:rsidRPr="0AAB8AD6">
              <w:rPr>
                <w:rFonts w:ascii="Calibri" w:eastAsia="Calibri" w:hAnsi="Calibri"/>
                <w:color w:val="000000" w:themeColor="text1"/>
                <w:sz w:val="20"/>
                <w:szCs w:val="20"/>
                <w:u w:val="single"/>
              </w:rPr>
              <w:t>Christmas Production</w:t>
            </w:r>
          </w:p>
          <w:p w14:paraId="1DFC65AF" w14:textId="1CFB592D" w:rsidR="00C53008" w:rsidRPr="005540AE" w:rsidRDefault="005B59BD" w:rsidP="005B59BD">
            <w:pPr>
              <w:jc w:val="center"/>
              <w:rPr>
                <w:sz w:val="16"/>
                <w:szCs w:val="16"/>
                <w:u w:val="single"/>
              </w:rPr>
            </w:pPr>
            <w:r w:rsidRPr="0AAB8AD6">
              <w:rPr>
                <w:rFonts w:ascii="Calibri" w:eastAsia="Calibri" w:hAnsi="Calibri"/>
                <w:color w:val="000000" w:themeColor="text1"/>
                <w:sz w:val="18"/>
                <w:szCs w:val="18"/>
              </w:rPr>
              <w:t>Use bodies and instruments to listen and respond to pieces of music with fast and slow speeds; learn and perform a song focussing on fast and slow.</w:t>
            </w:r>
          </w:p>
        </w:tc>
        <w:tc>
          <w:tcPr>
            <w:tcW w:w="2015" w:type="dxa"/>
            <w:gridSpan w:val="2"/>
          </w:tcPr>
          <w:p w14:paraId="5771D5F1" w14:textId="77777777" w:rsidR="005A4901" w:rsidRDefault="00FE3745" w:rsidP="00FE3745">
            <w:pPr>
              <w:jc w:val="center"/>
              <w:rPr>
                <w:rFonts w:ascii="Calibri" w:eastAsia="Calibri" w:hAnsi="Calibri"/>
                <w:b/>
                <w:bCs/>
                <w:color w:val="000000" w:themeColor="text1"/>
              </w:rPr>
            </w:pPr>
            <w:r w:rsidRPr="0AAB8AD6">
              <w:rPr>
                <w:rFonts w:ascii="Calibri" w:eastAsia="Calibri" w:hAnsi="Calibri"/>
                <w:b/>
                <w:bCs/>
                <w:color w:val="000000" w:themeColor="text1"/>
              </w:rPr>
              <w:t xml:space="preserve">Pitch </w:t>
            </w:r>
          </w:p>
          <w:p w14:paraId="4D9513BC" w14:textId="27E00022" w:rsidR="00FE3745" w:rsidRDefault="00FE3745" w:rsidP="00FE3745">
            <w:pPr>
              <w:jc w:val="center"/>
              <w:rPr>
                <w:rFonts w:ascii="Calibri" w:eastAsia="Calibri" w:hAnsi="Calibri"/>
                <w:color w:val="000000" w:themeColor="text1"/>
              </w:rPr>
            </w:pPr>
            <w:r w:rsidRPr="0AAB8AD6">
              <w:rPr>
                <w:rFonts w:ascii="Calibri" w:eastAsia="Calibri" w:hAnsi="Calibri"/>
                <w:b/>
                <w:bCs/>
                <w:color w:val="000000" w:themeColor="text1"/>
              </w:rPr>
              <w:t>(Y1/2 Cycle A)</w:t>
            </w:r>
          </w:p>
          <w:p w14:paraId="6B22F06E" w14:textId="77777777" w:rsidR="00FE3745" w:rsidRDefault="00FE3745" w:rsidP="00FE3745">
            <w:pPr>
              <w:jc w:val="center"/>
              <w:rPr>
                <w:rFonts w:ascii="Calibri" w:eastAsia="Calibri" w:hAnsi="Calibri"/>
                <w:color w:val="000000" w:themeColor="text1"/>
              </w:rPr>
            </w:pPr>
            <w:r w:rsidRPr="0AAB8AD6">
              <w:rPr>
                <w:rFonts w:ascii="Calibri" w:eastAsia="Calibri" w:hAnsi="Calibri"/>
                <w:color w:val="000000" w:themeColor="text1"/>
                <w:u w:val="single"/>
              </w:rPr>
              <w:t>(Theme: Superheroes)</w:t>
            </w:r>
          </w:p>
          <w:p w14:paraId="76D5B5E0" w14:textId="366EA3B3" w:rsidR="00C53008" w:rsidRPr="00662B5D" w:rsidRDefault="00FE3745" w:rsidP="00FE3745">
            <w:pPr>
              <w:jc w:val="center"/>
              <w:rPr>
                <w:u w:val="single"/>
              </w:rPr>
            </w:pPr>
            <w:r w:rsidRPr="00C025E0">
              <w:rPr>
                <w:rFonts w:ascii="Calibri" w:eastAsia="Calibri" w:hAnsi="Calibri"/>
                <w:color w:val="000000" w:themeColor="text1"/>
                <w:sz w:val="16"/>
                <w:szCs w:val="16"/>
                <w:highlight w:val="yellow"/>
              </w:rPr>
              <w:t>Learning how to identify high and low notes</w:t>
            </w:r>
            <w:r w:rsidRPr="3CDE0A9C">
              <w:rPr>
                <w:rFonts w:ascii="Calibri" w:eastAsia="Calibri" w:hAnsi="Calibri"/>
                <w:color w:val="000000" w:themeColor="text1"/>
                <w:sz w:val="16"/>
                <w:szCs w:val="16"/>
              </w:rPr>
              <w:t xml:space="preserve"> and to compose a simple tune to represent a superhero.</w:t>
            </w:r>
          </w:p>
        </w:tc>
        <w:tc>
          <w:tcPr>
            <w:tcW w:w="2125" w:type="dxa"/>
            <w:gridSpan w:val="2"/>
          </w:tcPr>
          <w:p w14:paraId="37252A99" w14:textId="77777777" w:rsidR="005A4901" w:rsidRDefault="00BA177C" w:rsidP="00BA177C">
            <w:pPr>
              <w:jc w:val="center"/>
              <w:rPr>
                <w:rFonts w:ascii="Calibri" w:eastAsia="Calibri" w:hAnsi="Calibri"/>
                <w:b/>
                <w:bCs/>
                <w:color w:val="000000" w:themeColor="text1"/>
                <w:sz w:val="20"/>
                <w:szCs w:val="20"/>
              </w:rPr>
            </w:pPr>
            <w:r w:rsidRPr="0AAB8AD6">
              <w:rPr>
                <w:rFonts w:ascii="Calibri" w:eastAsia="Calibri" w:hAnsi="Calibri"/>
                <w:b/>
                <w:bCs/>
                <w:color w:val="000000" w:themeColor="text1"/>
                <w:sz w:val="20"/>
                <w:szCs w:val="20"/>
              </w:rPr>
              <w:t xml:space="preserve">Instruments </w:t>
            </w:r>
          </w:p>
          <w:p w14:paraId="32222AEE" w14:textId="3209A5AA" w:rsidR="00BA177C" w:rsidRDefault="00BA177C" w:rsidP="00BA177C">
            <w:pPr>
              <w:jc w:val="center"/>
              <w:rPr>
                <w:rFonts w:ascii="Calibri" w:eastAsia="Calibri" w:hAnsi="Calibri"/>
                <w:color w:val="000000" w:themeColor="text1"/>
                <w:sz w:val="20"/>
                <w:szCs w:val="20"/>
              </w:rPr>
            </w:pPr>
            <w:r w:rsidRPr="0AAB8AD6">
              <w:rPr>
                <w:rFonts w:ascii="Calibri" w:eastAsia="Calibri" w:hAnsi="Calibri"/>
                <w:b/>
                <w:bCs/>
                <w:color w:val="000000" w:themeColor="text1"/>
                <w:sz w:val="20"/>
                <w:szCs w:val="20"/>
              </w:rPr>
              <w:t>(Y1/2 Cycle A)</w:t>
            </w:r>
          </w:p>
          <w:p w14:paraId="63D5C39A" w14:textId="77777777" w:rsidR="00BA177C" w:rsidRDefault="00BA177C" w:rsidP="00BA177C">
            <w:pPr>
              <w:jc w:val="center"/>
              <w:rPr>
                <w:rFonts w:ascii="Calibri" w:eastAsia="Calibri" w:hAnsi="Calibri"/>
                <w:color w:val="000000" w:themeColor="text1"/>
                <w:sz w:val="20"/>
                <w:szCs w:val="20"/>
              </w:rPr>
            </w:pPr>
            <w:r w:rsidRPr="0AAB8AD6">
              <w:rPr>
                <w:rFonts w:ascii="Calibri" w:eastAsia="Calibri" w:hAnsi="Calibri"/>
                <w:color w:val="000000" w:themeColor="text1"/>
                <w:sz w:val="20"/>
                <w:szCs w:val="20"/>
                <w:u w:val="single"/>
              </w:rPr>
              <w:t>(Theme: Musical storytelling)</w:t>
            </w:r>
          </w:p>
          <w:p w14:paraId="7FAF4144" w14:textId="1ABDCE4E" w:rsidR="00C53008" w:rsidRPr="00151196" w:rsidRDefault="00BA177C" w:rsidP="00BA177C">
            <w:pPr>
              <w:jc w:val="center"/>
              <w:rPr>
                <w:sz w:val="16"/>
                <w:szCs w:val="16"/>
                <w:u w:val="single"/>
              </w:rPr>
            </w:pPr>
            <w:r w:rsidRPr="3CDE0A9C">
              <w:rPr>
                <w:rFonts w:ascii="Calibri" w:eastAsia="Calibri" w:hAnsi="Calibri"/>
                <w:color w:val="000000" w:themeColor="text1"/>
                <w:sz w:val="16"/>
                <w:szCs w:val="16"/>
              </w:rPr>
              <w:t>Children learn how events, actions and feelings within stories can be represented by pitch, dynamics and tempo.</w:t>
            </w:r>
          </w:p>
        </w:tc>
        <w:tc>
          <w:tcPr>
            <w:tcW w:w="2156" w:type="dxa"/>
          </w:tcPr>
          <w:p w14:paraId="185939C3" w14:textId="77777777" w:rsidR="005A4901" w:rsidRDefault="00C53008" w:rsidP="005A4901">
            <w:pPr>
              <w:jc w:val="center"/>
              <w:rPr>
                <w:rFonts w:ascii="Calibri" w:eastAsia="Calibri" w:hAnsi="Calibri"/>
                <w:b/>
                <w:bCs/>
                <w:color w:val="000000" w:themeColor="text1"/>
                <w:sz w:val="20"/>
                <w:szCs w:val="20"/>
              </w:rPr>
            </w:pPr>
            <w:r w:rsidRPr="002C6F13">
              <w:rPr>
                <w:color w:val="00B050"/>
                <w:sz w:val="16"/>
                <w:szCs w:val="16"/>
              </w:rPr>
              <w:t>.</w:t>
            </w:r>
            <w:r w:rsidR="005A4901" w:rsidRPr="0AAB8AD6">
              <w:rPr>
                <w:rFonts w:ascii="Calibri" w:eastAsia="Calibri" w:hAnsi="Calibri"/>
                <w:b/>
                <w:bCs/>
                <w:color w:val="000000" w:themeColor="text1"/>
                <w:sz w:val="20"/>
                <w:szCs w:val="20"/>
              </w:rPr>
              <w:t xml:space="preserve"> Singing </w:t>
            </w:r>
          </w:p>
          <w:p w14:paraId="6013F66D" w14:textId="47CCD6CC" w:rsidR="005A4901" w:rsidRDefault="005A4901" w:rsidP="005A4901">
            <w:pPr>
              <w:jc w:val="center"/>
              <w:rPr>
                <w:rFonts w:ascii="Calibri" w:eastAsia="Calibri" w:hAnsi="Calibri"/>
                <w:color w:val="000000" w:themeColor="text1"/>
                <w:sz w:val="20"/>
                <w:szCs w:val="20"/>
              </w:rPr>
            </w:pPr>
            <w:r w:rsidRPr="0AAB8AD6">
              <w:rPr>
                <w:rFonts w:ascii="Calibri" w:eastAsia="Calibri" w:hAnsi="Calibri"/>
                <w:b/>
                <w:bCs/>
                <w:color w:val="000000" w:themeColor="text1"/>
                <w:sz w:val="20"/>
                <w:szCs w:val="20"/>
              </w:rPr>
              <w:t xml:space="preserve"> (Y1/2 Cycle A)</w:t>
            </w:r>
          </w:p>
          <w:p w14:paraId="78E19FB7" w14:textId="77777777" w:rsidR="005A4901" w:rsidRDefault="005A4901" w:rsidP="005A4901">
            <w:pPr>
              <w:jc w:val="center"/>
              <w:rPr>
                <w:rFonts w:ascii="Calibri" w:eastAsia="Calibri" w:hAnsi="Calibri"/>
                <w:color w:val="000000" w:themeColor="text1"/>
                <w:sz w:val="20"/>
                <w:szCs w:val="20"/>
              </w:rPr>
            </w:pPr>
            <w:r w:rsidRPr="0AAB8AD6">
              <w:rPr>
                <w:rFonts w:ascii="Calibri" w:eastAsia="Calibri" w:hAnsi="Calibri"/>
                <w:color w:val="000000" w:themeColor="text1"/>
                <w:sz w:val="20"/>
                <w:szCs w:val="20"/>
              </w:rPr>
              <w:t>(</w:t>
            </w:r>
            <w:r w:rsidRPr="0AAB8AD6">
              <w:rPr>
                <w:rFonts w:ascii="Calibri" w:eastAsia="Calibri" w:hAnsi="Calibri"/>
                <w:color w:val="000000" w:themeColor="text1"/>
                <w:sz w:val="20"/>
                <w:szCs w:val="20"/>
                <w:u w:val="single"/>
              </w:rPr>
              <w:t>Theme: On this island)</w:t>
            </w:r>
          </w:p>
          <w:p w14:paraId="0167C751" w14:textId="02B933CF" w:rsidR="00C53008" w:rsidRPr="002C6F13" w:rsidRDefault="005A4901" w:rsidP="005A4901">
            <w:pPr>
              <w:jc w:val="center"/>
              <w:rPr>
                <w:sz w:val="16"/>
                <w:szCs w:val="16"/>
                <w:u w:val="single"/>
              </w:rPr>
            </w:pPr>
            <w:r w:rsidRPr="3CDE0A9C">
              <w:rPr>
                <w:rFonts w:ascii="Calibri" w:eastAsia="Calibri" w:hAnsi="Calibri"/>
                <w:color w:val="000000" w:themeColor="text1"/>
                <w:sz w:val="16"/>
                <w:szCs w:val="16"/>
              </w:rPr>
              <w:t>Learning folk songs and creating sounds to represent three</w:t>
            </w:r>
            <w:r w:rsidRPr="00C025E0">
              <w:rPr>
                <w:rFonts w:ascii="Calibri" w:eastAsia="Calibri" w:hAnsi="Calibri"/>
                <w:color w:val="2E74B5" w:themeColor="accent5" w:themeShade="BF"/>
                <w:sz w:val="16"/>
                <w:szCs w:val="16"/>
              </w:rPr>
              <w:t xml:space="preserve"> contrasting landscapes: seaside, countryside and city.</w:t>
            </w:r>
          </w:p>
        </w:tc>
        <w:tc>
          <w:tcPr>
            <w:tcW w:w="2427" w:type="dxa"/>
            <w:gridSpan w:val="2"/>
          </w:tcPr>
          <w:p w14:paraId="4CF268B2" w14:textId="77777777" w:rsidR="00E765AC" w:rsidRDefault="00E765AC" w:rsidP="00E765AC">
            <w:pPr>
              <w:jc w:val="center"/>
              <w:rPr>
                <w:rFonts w:ascii="Calibri" w:eastAsia="Calibri" w:hAnsi="Calibri"/>
                <w:b/>
                <w:bCs/>
                <w:color w:val="000000" w:themeColor="text1"/>
                <w:sz w:val="20"/>
                <w:szCs w:val="20"/>
              </w:rPr>
            </w:pPr>
            <w:r w:rsidRPr="0AAB8AD6">
              <w:rPr>
                <w:rFonts w:ascii="Calibri" w:eastAsia="Calibri" w:hAnsi="Calibri"/>
                <w:b/>
                <w:bCs/>
                <w:color w:val="000000" w:themeColor="text1"/>
                <w:sz w:val="20"/>
                <w:szCs w:val="20"/>
              </w:rPr>
              <w:t xml:space="preserve">Pitch </w:t>
            </w:r>
          </w:p>
          <w:p w14:paraId="59828300" w14:textId="70ECF14F" w:rsidR="00E765AC" w:rsidRDefault="00E765AC" w:rsidP="00E765AC">
            <w:pPr>
              <w:jc w:val="center"/>
              <w:rPr>
                <w:rFonts w:ascii="Calibri" w:eastAsia="Calibri" w:hAnsi="Calibri"/>
                <w:color w:val="000000" w:themeColor="text1"/>
                <w:sz w:val="20"/>
                <w:szCs w:val="20"/>
              </w:rPr>
            </w:pPr>
            <w:r w:rsidRPr="0AAB8AD6">
              <w:rPr>
                <w:rFonts w:ascii="Calibri" w:eastAsia="Calibri" w:hAnsi="Calibri"/>
                <w:b/>
                <w:bCs/>
                <w:color w:val="000000" w:themeColor="text1"/>
                <w:sz w:val="20"/>
                <w:szCs w:val="20"/>
              </w:rPr>
              <w:t>(Y1/2 Cycle A)</w:t>
            </w:r>
          </w:p>
          <w:p w14:paraId="7EE86D8A" w14:textId="77777777" w:rsidR="00E765AC" w:rsidRDefault="00E765AC" w:rsidP="00E765AC">
            <w:pPr>
              <w:jc w:val="center"/>
              <w:rPr>
                <w:rFonts w:ascii="Calibri" w:eastAsia="Calibri" w:hAnsi="Calibri"/>
                <w:color w:val="000000" w:themeColor="text1"/>
                <w:sz w:val="20"/>
                <w:szCs w:val="20"/>
              </w:rPr>
            </w:pPr>
            <w:r w:rsidRPr="0AAB8AD6">
              <w:rPr>
                <w:rFonts w:ascii="Calibri" w:eastAsia="Calibri" w:hAnsi="Calibri"/>
                <w:color w:val="000000" w:themeColor="text1"/>
                <w:sz w:val="20"/>
                <w:szCs w:val="20"/>
              </w:rPr>
              <w:t>(</w:t>
            </w:r>
            <w:r w:rsidRPr="0AAB8AD6">
              <w:rPr>
                <w:rFonts w:ascii="Calibri" w:eastAsia="Calibri" w:hAnsi="Calibri"/>
                <w:color w:val="000000" w:themeColor="text1"/>
                <w:sz w:val="20"/>
                <w:szCs w:val="20"/>
                <w:u w:val="single"/>
              </w:rPr>
              <w:t>Theme: Musical Me)</w:t>
            </w:r>
          </w:p>
          <w:p w14:paraId="05561A6A" w14:textId="35BF3F78" w:rsidR="00C53008" w:rsidRPr="000222CB" w:rsidRDefault="00E765AC" w:rsidP="00E765AC">
            <w:pPr>
              <w:jc w:val="center"/>
              <w:rPr>
                <w:b/>
                <w:bCs/>
                <w:sz w:val="16"/>
                <w:szCs w:val="16"/>
                <w:u w:val="single"/>
              </w:rPr>
            </w:pPr>
            <w:r w:rsidRPr="3CDE0A9C">
              <w:rPr>
                <w:rFonts w:ascii="Calibri" w:eastAsia="Calibri" w:hAnsi="Calibri"/>
                <w:color w:val="000000" w:themeColor="text1"/>
                <w:sz w:val="16"/>
                <w:szCs w:val="16"/>
              </w:rPr>
              <w:t>Exploring the song ‘Once a Man Fell in a Well’, playing it using tuned percussion and reading simple symbols representing pitch</w:t>
            </w:r>
          </w:p>
        </w:tc>
      </w:tr>
      <w:tr w:rsidR="00C53008" w14:paraId="7182EAF2" w14:textId="77777777" w:rsidTr="00C53008">
        <w:trPr>
          <w:trHeight w:val="1192"/>
        </w:trPr>
        <w:tc>
          <w:tcPr>
            <w:tcW w:w="1223" w:type="dxa"/>
            <w:vMerge/>
          </w:tcPr>
          <w:p w14:paraId="593F0C88" w14:textId="77777777" w:rsidR="00C53008" w:rsidRDefault="00C53008" w:rsidP="00C53008"/>
        </w:tc>
        <w:tc>
          <w:tcPr>
            <w:tcW w:w="12916" w:type="dxa"/>
            <w:gridSpan w:val="10"/>
          </w:tcPr>
          <w:p w14:paraId="4C848294" w14:textId="0222CD88" w:rsidR="00C53008" w:rsidRDefault="00C53008" w:rsidP="00C53008">
            <w:r>
              <w:rPr>
                <w:b/>
                <w:bCs/>
              </w:rPr>
              <w:t xml:space="preserve">Musical </w:t>
            </w:r>
            <w:r w:rsidRPr="005135ED">
              <w:rPr>
                <w:b/>
                <w:bCs/>
              </w:rPr>
              <w:t>Vocabulary</w:t>
            </w:r>
            <w:r>
              <w:rPr>
                <w:b/>
                <w:bCs/>
              </w:rPr>
              <w:t xml:space="preserve"> – I</w:t>
            </w:r>
            <w:r>
              <w:t>ntroduce and retrieve subject specific vocabulary to eventually be able to describe music and express what they enjoy.</w:t>
            </w:r>
          </w:p>
          <w:p w14:paraId="12588D0D" w14:textId="77777777" w:rsidR="00C53008" w:rsidRDefault="00C53008" w:rsidP="00C53008"/>
          <w:p w14:paraId="156E476E" w14:textId="77777777" w:rsidR="00C53008" w:rsidRDefault="00C53008" w:rsidP="00C53008"/>
          <w:p w14:paraId="7D885071" w14:textId="2C3F4C95" w:rsidR="00C53008" w:rsidRPr="00E43570" w:rsidRDefault="00C53008" w:rsidP="00C53008">
            <w:r>
              <w:t>Enrichment: Take part in a Christmas production performed in the local Church for families/Harvest Festival/Easter Service/Hymn practise weekly/listening to music to come into the classroom to settle.</w:t>
            </w:r>
          </w:p>
        </w:tc>
      </w:tr>
      <w:tr w:rsidR="00C53008" w14:paraId="6E81BD7A" w14:textId="77777777" w:rsidTr="00CF3EF9">
        <w:trPr>
          <w:trHeight w:val="1192"/>
        </w:trPr>
        <w:tc>
          <w:tcPr>
            <w:tcW w:w="1223" w:type="dxa"/>
            <w:shd w:val="clear" w:color="auto" w:fill="FF0000"/>
          </w:tcPr>
          <w:p w14:paraId="01B2C856" w14:textId="0C327749" w:rsidR="00C53008" w:rsidRDefault="00C53008" w:rsidP="00C53008">
            <w:r>
              <w:t>P.E.</w:t>
            </w:r>
          </w:p>
        </w:tc>
        <w:tc>
          <w:tcPr>
            <w:tcW w:w="1967" w:type="dxa"/>
          </w:tcPr>
          <w:p w14:paraId="1C81DE13" w14:textId="61354BF0" w:rsidR="00C53008" w:rsidRDefault="00C53008" w:rsidP="00C53008">
            <w:pPr>
              <w:rPr>
                <w:b/>
                <w:bCs/>
              </w:rPr>
            </w:pPr>
            <w:r w:rsidRPr="3ACB6217">
              <w:rPr>
                <w:b/>
                <w:bCs/>
              </w:rPr>
              <w:t>Motor Competence/</w:t>
            </w:r>
          </w:p>
          <w:p w14:paraId="786E33AC" w14:textId="37FCDD88" w:rsidR="00C53008" w:rsidRDefault="00C53008" w:rsidP="00C53008">
            <w:pPr>
              <w:rPr>
                <w:b/>
                <w:bCs/>
              </w:rPr>
            </w:pPr>
            <w:r w:rsidRPr="3ACB6217">
              <w:rPr>
                <w:b/>
                <w:bCs/>
              </w:rPr>
              <w:t>Healthy Participation</w:t>
            </w:r>
            <w:r>
              <w:rPr>
                <w:b/>
                <w:bCs/>
              </w:rPr>
              <w:t>/</w:t>
            </w:r>
            <w:r w:rsidRPr="3ACB6217">
              <w:rPr>
                <w:b/>
                <w:bCs/>
              </w:rPr>
              <w:t xml:space="preserve"> Rules, Tactics and Strategies</w:t>
            </w:r>
          </w:p>
          <w:p w14:paraId="4DE9E3FC" w14:textId="1A11CD47" w:rsidR="00C53008" w:rsidRDefault="00C53008" w:rsidP="00C53008">
            <w:pPr>
              <w:rPr>
                <w:b/>
                <w:bCs/>
              </w:rPr>
            </w:pPr>
          </w:p>
          <w:p w14:paraId="3F0C0779" w14:textId="77777777" w:rsidR="00C53008" w:rsidRDefault="006C2348" w:rsidP="00DE195A">
            <w:pPr>
              <w:rPr>
                <w:u w:val="single"/>
              </w:rPr>
            </w:pPr>
            <w:r>
              <w:rPr>
                <w:u w:val="single"/>
              </w:rPr>
              <w:t>Yoga</w:t>
            </w:r>
          </w:p>
          <w:p w14:paraId="42BC45FC" w14:textId="61B99890" w:rsidR="006C2348" w:rsidRPr="00C32B9C" w:rsidRDefault="006C2348" w:rsidP="00DE195A">
            <w:pPr>
              <w:rPr>
                <w:u w:val="single"/>
              </w:rPr>
            </w:pPr>
          </w:p>
        </w:tc>
        <w:tc>
          <w:tcPr>
            <w:tcW w:w="2226" w:type="dxa"/>
            <w:gridSpan w:val="2"/>
          </w:tcPr>
          <w:p w14:paraId="615BE104" w14:textId="61354BF0" w:rsidR="00C53008" w:rsidRDefault="00C53008" w:rsidP="00C53008">
            <w:pPr>
              <w:rPr>
                <w:b/>
                <w:bCs/>
              </w:rPr>
            </w:pPr>
            <w:r w:rsidRPr="3ACB6217">
              <w:rPr>
                <w:b/>
                <w:bCs/>
              </w:rPr>
              <w:t>Motor Competence/</w:t>
            </w:r>
          </w:p>
          <w:p w14:paraId="12203E44" w14:textId="246FCB95" w:rsidR="00C53008" w:rsidRDefault="00C53008" w:rsidP="00C53008">
            <w:pPr>
              <w:rPr>
                <w:b/>
                <w:bCs/>
              </w:rPr>
            </w:pPr>
            <w:r w:rsidRPr="3ACB6217">
              <w:rPr>
                <w:b/>
                <w:bCs/>
              </w:rPr>
              <w:t>Healthy Participation</w:t>
            </w:r>
            <w:r>
              <w:rPr>
                <w:b/>
                <w:bCs/>
              </w:rPr>
              <w:t>/</w:t>
            </w:r>
            <w:r w:rsidRPr="3ACB6217">
              <w:rPr>
                <w:b/>
                <w:bCs/>
              </w:rPr>
              <w:t xml:space="preserve"> Rules, Tactics and Strategies</w:t>
            </w:r>
          </w:p>
          <w:p w14:paraId="505B0EB2" w14:textId="7A017198" w:rsidR="00C53008" w:rsidRDefault="00C53008" w:rsidP="00C53008">
            <w:pPr>
              <w:rPr>
                <w:b/>
                <w:bCs/>
              </w:rPr>
            </w:pPr>
          </w:p>
          <w:p w14:paraId="045A6E7D" w14:textId="260BD7EC" w:rsidR="00C53008" w:rsidRDefault="006C2348" w:rsidP="00C53008">
            <w:pPr>
              <w:rPr>
                <w:u w:val="single"/>
              </w:rPr>
            </w:pPr>
            <w:r>
              <w:rPr>
                <w:u w:val="single"/>
              </w:rPr>
              <w:t>Ball Skills</w:t>
            </w:r>
          </w:p>
          <w:p w14:paraId="4BD5BDF9" w14:textId="359077CF" w:rsidR="00C53008" w:rsidRDefault="00C53008" w:rsidP="00C53008">
            <w:pPr>
              <w:rPr>
                <w:u w:val="single"/>
              </w:rPr>
            </w:pPr>
          </w:p>
        </w:tc>
        <w:tc>
          <w:tcPr>
            <w:tcW w:w="2015" w:type="dxa"/>
            <w:gridSpan w:val="2"/>
          </w:tcPr>
          <w:p w14:paraId="1CAE6FEA" w14:textId="61354BF0" w:rsidR="00C53008" w:rsidRDefault="00C53008" w:rsidP="00C53008">
            <w:pPr>
              <w:rPr>
                <w:b/>
                <w:bCs/>
              </w:rPr>
            </w:pPr>
            <w:r w:rsidRPr="3ACB6217">
              <w:rPr>
                <w:b/>
                <w:bCs/>
              </w:rPr>
              <w:t>Motor Competence/</w:t>
            </w:r>
          </w:p>
          <w:p w14:paraId="23B690F4" w14:textId="68FB8290" w:rsidR="00C53008" w:rsidRDefault="00C53008" w:rsidP="00C53008">
            <w:pPr>
              <w:rPr>
                <w:b/>
                <w:bCs/>
              </w:rPr>
            </w:pPr>
            <w:r w:rsidRPr="3ACB6217">
              <w:rPr>
                <w:b/>
                <w:bCs/>
              </w:rPr>
              <w:t>Healthy Participation/</w:t>
            </w:r>
          </w:p>
          <w:p w14:paraId="680AF7D5" w14:textId="324C9146" w:rsidR="00C53008" w:rsidRDefault="00C53008" w:rsidP="00C53008">
            <w:pPr>
              <w:rPr>
                <w:u w:val="single"/>
              </w:rPr>
            </w:pPr>
          </w:p>
          <w:p w14:paraId="61E5D9BD" w14:textId="5A94D401" w:rsidR="00C53008" w:rsidRDefault="006C2348" w:rsidP="00C53008">
            <w:pPr>
              <w:rPr>
                <w:u w:val="single"/>
              </w:rPr>
            </w:pPr>
            <w:r>
              <w:rPr>
                <w:u w:val="single"/>
              </w:rPr>
              <w:t>Dance</w:t>
            </w:r>
          </w:p>
        </w:tc>
        <w:tc>
          <w:tcPr>
            <w:tcW w:w="2125" w:type="dxa"/>
            <w:gridSpan w:val="2"/>
          </w:tcPr>
          <w:p w14:paraId="792A0ECB" w14:textId="61354BF0" w:rsidR="00C53008" w:rsidRDefault="00C53008" w:rsidP="00C53008">
            <w:pPr>
              <w:rPr>
                <w:b/>
                <w:bCs/>
              </w:rPr>
            </w:pPr>
            <w:r w:rsidRPr="3ACB6217">
              <w:rPr>
                <w:b/>
                <w:bCs/>
              </w:rPr>
              <w:t>Motor Competence/</w:t>
            </w:r>
          </w:p>
          <w:p w14:paraId="6AC58A4F" w14:textId="68FB8290" w:rsidR="00C53008" w:rsidRDefault="00C53008" w:rsidP="00C53008">
            <w:pPr>
              <w:rPr>
                <w:b/>
                <w:bCs/>
              </w:rPr>
            </w:pPr>
            <w:r w:rsidRPr="3ACB6217">
              <w:rPr>
                <w:b/>
                <w:bCs/>
              </w:rPr>
              <w:t>Healthy Participation/</w:t>
            </w:r>
          </w:p>
          <w:p w14:paraId="690B651F" w14:textId="77777777" w:rsidR="00C53008" w:rsidRDefault="00C53008" w:rsidP="00C53008">
            <w:pPr>
              <w:rPr>
                <w:b/>
                <w:bCs/>
              </w:rPr>
            </w:pPr>
            <w:r w:rsidRPr="3ACB6217">
              <w:rPr>
                <w:b/>
                <w:bCs/>
              </w:rPr>
              <w:t>Rules, Tactics and Strategies</w:t>
            </w:r>
          </w:p>
          <w:p w14:paraId="489DDD8C" w14:textId="77777777" w:rsidR="00D47586" w:rsidRDefault="00D47586" w:rsidP="00C53008">
            <w:pPr>
              <w:rPr>
                <w:b/>
                <w:bCs/>
              </w:rPr>
            </w:pPr>
          </w:p>
          <w:p w14:paraId="49DF1129" w14:textId="38A429F0" w:rsidR="00D47586" w:rsidRPr="00D47586" w:rsidRDefault="00D47586" w:rsidP="00C53008">
            <w:pPr>
              <w:rPr>
                <w:u w:val="single"/>
              </w:rPr>
            </w:pPr>
            <w:r w:rsidRPr="00D47586">
              <w:rPr>
                <w:u w:val="single"/>
              </w:rPr>
              <w:t>Fitness</w:t>
            </w:r>
          </w:p>
        </w:tc>
        <w:tc>
          <w:tcPr>
            <w:tcW w:w="2156" w:type="dxa"/>
          </w:tcPr>
          <w:p w14:paraId="44E7DE55" w14:textId="77F007DD" w:rsidR="00C53008" w:rsidRDefault="00C53008" w:rsidP="00C53008">
            <w:pPr>
              <w:rPr>
                <w:b/>
                <w:bCs/>
              </w:rPr>
            </w:pPr>
            <w:r w:rsidRPr="3ACB6217">
              <w:rPr>
                <w:b/>
                <w:bCs/>
              </w:rPr>
              <w:t>Motor Competence/</w:t>
            </w:r>
          </w:p>
          <w:p w14:paraId="0FF48ADA" w14:textId="68FB8290" w:rsidR="00C53008" w:rsidRDefault="00C53008" w:rsidP="00C53008">
            <w:pPr>
              <w:rPr>
                <w:b/>
                <w:bCs/>
              </w:rPr>
            </w:pPr>
            <w:r w:rsidRPr="3ACB6217">
              <w:rPr>
                <w:b/>
                <w:bCs/>
              </w:rPr>
              <w:t>Healthy Participation/</w:t>
            </w:r>
          </w:p>
          <w:p w14:paraId="278E55F3" w14:textId="5508A027" w:rsidR="00C53008" w:rsidRDefault="00C53008" w:rsidP="00C53008">
            <w:pPr>
              <w:rPr>
                <w:b/>
                <w:bCs/>
              </w:rPr>
            </w:pPr>
            <w:r w:rsidRPr="3ACB6217">
              <w:rPr>
                <w:b/>
                <w:bCs/>
              </w:rPr>
              <w:t>Rules, Tactics and Strategies</w:t>
            </w:r>
          </w:p>
          <w:p w14:paraId="7C41047D" w14:textId="77777777" w:rsidR="00C53008" w:rsidRDefault="00C53008" w:rsidP="00C53008">
            <w:pPr>
              <w:rPr>
                <w:u w:val="single"/>
              </w:rPr>
            </w:pPr>
          </w:p>
          <w:p w14:paraId="0DA22225" w14:textId="63A588AF" w:rsidR="00D47586" w:rsidRPr="00E43EA2" w:rsidRDefault="00D47586" w:rsidP="00C53008">
            <w:pPr>
              <w:rPr>
                <w:u w:val="single"/>
              </w:rPr>
            </w:pPr>
            <w:r>
              <w:rPr>
                <w:u w:val="single"/>
              </w:rPr>
              <w:t xml:space="preserve">Sending and </w:t>
            </w:r>
            <w:proofErr w:type="gramStart"/>
            <w:r w:rsidR="006B17DB">
              <w:rPr>
                <w:u w:val="single"/>
              </w:rPr>
              <w:t>Receiving</w:t>
            </w:r>
            <w:proofErr w:type="gramEnd"/>
          </w:p>
        </w:tc>
        <w:tc>
          <w:tcPr>
            <w:tcW w:w="2427" w:type="dxa"/>
            <w:gridSpan w:val="2"/>
          </w:tcPr>
          <w:p w14:paraId="5CCBABBB" w14:textId="61354BF0" w:rsidR="00C53008" w:rsidRDefault="00C53008" w:rsidP="00C53008">
            <w:pPr>
              <w:rPr>
                <w:b/>
                <w:bCs/>
              </w:rPr>
            </w:pPr>
            <w:r w:rsidRPr="3ACB6217">
              <w:rPr>
                <w:b/>
                <w:bCs/>
              </w:rPr>
              <w:t>Motor Competence/</w:t>
            </w:r>
          </w:p>
          <w:p w14:paraId="6F8C11D6" w14:textId="68FB8290" w:rsidR="00C53008" w:rsidRDefault="00C53008" w:rsidP="00C53008">
            <w:pPr>
              <w:rPr>
                <w:b/>
                <w:bCs/>
              </w:rPr>
            </w:pPr>
            <w:r w:rsidRPr="3ACB6217">
              <w:rPr>
                <w:b/>
                <w:bCs/>
              </w:rPr>
              <w:t>Healthy Participation/</w:t>
            </w:r>
          </w:p>
          <w:p w14:paraId="69131FD8" w14:textId="5508A027" w:rsidR="00C53008" w:rsidRDefault="00C53008" w:rsidP="00C53008">
            <w:pPr>
              <w:rPr>
                <w:b/>
                <w:bCs/>
              </w:rPr>
            </w:pPr>
            <w:r w:rsidRPr="3ACB6217">
              <w:rPr>
                <w:b/>
                <w:bCs/>
              </w:rPr>
              <w:t>Rules, Tactics and Strategies</w:t>
            </w:r>
          </w:p>
          <w:p w14:paraId="59F261CB" w14:textId="77777777" w:rsidR="00C53008" w:rsidRDefault="00C53008" w:rsidP="00C53008">
            <w:pPr>
              <w:rPr>
                <w:u w:val="single"/>
              </w:rPr>
            </w:pPr>
          </w:p>
          <w:p w14:paraId="2004AD86" w14:textId="1E98A90B" w:rsidR="006B17DB" w:rsidRPr="00435C8C" w:rsidRDefault="006B17DB" w:rsidP="00C53008">
            <w:pPr>
              <w:rPr>
                <w:u w:val="single"/>
              </w:rPr>
            </w:pPr>
            <w:r>
              <w:rPr>
                <w:u w:val="single"/>
              </w:rPr>
              <w:t>Target Games</w:t>
            </w:r>
          </w:p>
        </w:tc>
      </w:tr>
      <w:tr w:rsidR="00C53008" w14:paraId="47774EC0" w14:textId="77777777" w:rsidTr="00C53008">
        <w:trPr>
          <w:trHeight w:val="1192"/>
        </w:trPr>
        <w:tc>
          <w:tcPr>
            <w:tcW w:w="1223" w:type="dxa"/>
            <w:shd w:val="clear" w:color="auto" w:fill="FF0000"/>
          </w:tcPr>
          <w:p w14:paraId="5F97FBF7" w14:textId="3B452147" w:rsidR="00C53008" w:rsidRDefault="00C53008" w:rsidP="00C53008"/>
        </w:tc>
        <w:tc>
          <w:tcPr>
            <w:tcW w:w="12916" w:type="dxa"/>
            <w:gridSpan w:val="10"/>
          </w:tcPr>
          <w:p w14:paraId="4AE273A8" w14:textId="0B70CFAA" w:rsidR="00C53008" w:rsidRDefault="00C53008" w:rsidP="00C53008">
            <w:pPr>
              <w:rPr>
                <w:b/>
                <w:bCs/>
              </w:rPr>
            </w:pPr>
          </w:p>
          <w:p w14:paraId="4BCE86A3" w14:textId="0712C60E" w:rsidR="00C53008" w:rsidRDefault="00C53008" w:rsidP="00C53008">
            <w:pPr>
              <w:rPr>
                <w:b/>
                <w:bCs/>
              </w:rPr>
            </w:pPr>
            <w:r w:rsidRPr="3ACB6217">
              <w:rPr>
                <w:b/>
                <w:bCs/>
              </w:rPr>
              <w:t>Enrichment- take part in county games opportunities/Sports Evening/School Games/Sport After School Clubs offered/Feckenham Wake Country Dancing</w:t>
            </w:r>
          </w:p>
        </w:tc>
      </w:tr>
      <w:tr w:rsidR="00CF3EF9" w14:paraId="40246F8A" w14:textId="77777777" w:rsidTr="00CF3EF9">
        <w:trPr>
          <w:trHeight w:val="1192"/>
        </w:trPr>
        <w:tc>
          <w:tcPr>
            <w:tcW w:w="1223" w:type="dxa"/>
            <w:shd w:val="clear" w:color="auto" w:fill="FFC000" w:themeFill="accent4"/>
          </w:tcPr>
          <w:p w14:paraId="1AC14EA0" w14:textId="1465FE88" w:rsidR="00CF3EF9" w:rsidRDefault="00CF3EF9" w:rsidP="00C53008">
            <w:r>
              <w:t>P.S.</w:t>
            </w:r>
            <w:proofErr w:type="gramStart"/>
            <w:r>
              <w:t>H.E</w:t>
            </w:r>
            <w:proofErr w:type="gramEnd"/>
          </w:p>
        </w:tc>
        <w:tc>
          <w:tcPr>
            <w:tcW w:w="1967" w:type="dxa"/>
          </w:tcPr>
          <w:p w14:paraId="7824B525" w14:textId="77777777" w:rsidR="00CF3EF9" w:rsidRPr="00B6266F" w:rsidRDefault="00CF3EF9" w:rsidP="007C330D">
            <w:pPr>
              <w:jc w:val="center"/>
              <w:rPr>
                <w:b/>
                <w:bCs/>
              </w:rPr>
            </w:pPr>
            <w:r w:rsidRPr="00B6266F">
              <w:rPr>
                <w:b/>
                <w:bCs/>
              </w:rPr>
              <w:t>Families and Relationships</w:t>
            </w:r>
          </w:p>
          <w:p w14:paraId="33465723" w14:textId="144BCA42" w:rsidR="00CF3EF9" w:rsidRPr="00B6266F" w:rsidRDefault="00CF3EF9" w:rsidP="007C330D">
            <w:pPr>
              <w:jc w:val="center"/>
              <w:rPr>
                <w:u w:val="single"/>
              </w:rPr>
            </w:pPr>
            <w:r w:rsidRPr="00B6266F">
              <w:rPr>
                <w:u w:val="single"/>
              </w:rPr>
              <w:t>Families and People who Care for Me</w:t>
            </w:r>
            <w:r>
              <w:rPr>
                <w:u w:val="single"/>
              </w:rPr>
              <w:t xml:space="preserve"> (Cycle A)</w:t>
            </w:r>
          </w:p>
          <w:p w14:paraId="04F2198F" w14:textId="2C899596" w:rsidR="00CF3EF9" w:rsidRPr="002927D9" w:rsidRDefault="00CF3EF9" w:rsidP="007C330D">
            <w:pPr>
              <w:jc w:val="center"/>
              <w:rPr>
                <w:sz w:val="16"/>
                <w:szCs w:val="16"/>
              </w:rPr>
            </w:pPr>
            <w:r w:rsidRPr="00B6266F">
              <w:rPr>
                <w:sz w:val="16"/>
                <w:szCs w:val="16"/>
              </w:rPr>
              <w:lastRenderedPageBreak/>
              <w:t>Learning that families are composed of different</w:t>
            </w:r>
            <w:r w:rsidRPr="00B6266F">
              <w:rPr>
                <w:rFonts w:ascii="Lato" w:hAnsi="Lato"/>
                <w:sz w:val="27"/>
                <w:szCs w:val="27"/>
                <w:shd w:val="clear" w:color="auto" w:fill="FFFFFF"/>
              </w:rPr>
              <w:t xml:space="preserve"> </w:t>
            </w:r>
            <w:r w:rsidRPr="00B6266F">
              <w:rPr>
                <w:sz w:val="16"/>
                <w:szCs w:val="16"/>
              </w:rPr>
              <w:t>people who offer each other care and support. Learning how other people show their feelings and how to respond to them. Looking at conventions of manners and developing an understanding of self-respect</w:t>
            </w:r>
          </w:p>
        </w:tc>
        <w:tc>
          <w:tcPr>
            <w:tcW w:w="2226" w:type="dxa"/>
            <w:gridSpan w:val="2"/>
          </w:tcPr>
          <w:p w14:paraId="2AE2DAA6" w14:textId="77777777" w:rsidR="00CF3EF9" w:rsidRPr="00B6266F" w:rsidRDefault="00CF3EF9" w:rsidP="00723307">
            <w:pPr>
              <w:jc w:val="center"/>
              <w:rPr>
                <w:b/>
                <w:bCs/>
              </w:rPr>
            </w:pPr>
            <w:r w:rsidRPr="00B6266F">
              <w:rPr>
                <w:b/>
                <w:bCs/>
              </w:rPr>
              <w:lastRenderedPageBreak/>
              <w:t>Health and Wellbeing</w:t>
            </w:r>
          </w:p>
          <w:p w14:paraId="5BEAD6DD" w14:textId="37F00A06" w:rsidR="00CF3EF9" w:rsidRPr="00B6266F" w:rsidRDefault="00CF3EF9" w:rsidP="00723307">
            <w:pPr>
              <w:jc w:val="center"/>
              <w:rPr>
                <w:u w:val="single"/>
              </w:rPr>
            </w:pPr>
            <w:r w:rsidRPr="00B6266F">
              <w:rPr>
                <w:u w:val="single"/>
              </w:rPr>
              <w:t>Looking After Ourselves and Staying Healthy</w:t>
            </w:r>
            <w:r>
              <w:rPr>
                <w:u w:val="single"/>
              </w:rPr>
              <w:t xml:space="preserve"> (Cycle A)</w:t>
            </w:r>
          </w:p>
          <w:p w14:paraId="56CB36B9" w14:textId="5B41BDD7" w:rsidR="00CF3EF9" w:rsidRDefault="00CF3EF9" w:rsidP="00723307">
            <w:pPr>
              <w:jc w:val="center"/>
              <w:rPr>
                <w:b/>
                <w:bCs/>
                <w:color w:val="00B050"/>
                <w:u w:val="single"/>
              </w:rPr>
            </w:pPr>
            <w:r w:rsidRPr="00B6266F">
              <w:rPr>
                <w:sz w:val="16"/>
                <w:szCs w:val="16"/>
              </w:rPr>
              <w:lastRenderedPageBreak/>
              <w:t>Learning: about the benefits of exercise and relaxation on physical health and wellbeing;</w:t>
            </w:r>
          </w:p>
        </w:tc>
        <w:tc>
          <w:tcPr>
            <w:tcW w:w="2015" w:type="dxa"/>
            <w:gridSpan w:val="2"/>
          </w:tcPr>
          <w:p w14:paraId="53E455FE" w14:textId="77777777" w:rsidR="00CF3EF9" w:rsidRPr="00B6266F" w:rsidRDefault="00CF3EF9" w:rsidP="00CF3EF9">
            <w:pPr>
              <w:jc w:val="center"/>
              <w:rPr>
                <w:b/>
                <w:bCs/>
              </w:rPr>
            </w:pPr>
            <w:r w:rsidRPr="00B6266F">
              <w:rPr>
                <w:b/>
                <w:bCs/>
              </w:rPr>
              <w:lastRenderedPageBreak/>
              <w:t>Safety and the Changing Body</w:t>
            </w:r>
          </w:p>
          <w:p w14:paraId="79C3C74A" w14:textId="77777777" w:rsidR="00CF3EF9" w:rsidRPr="00B6266F" w:rsidRDefault="00CF3EF9" w:rsidP="00CF3EF9">
            <w:pPr>
              <w:jc w:val="center"/>
              <w:rPr>
                <w:u w:val="single"/>
              </w:rPr>
            </w:pPr>
            <w:r w:rsidRPr="00B6266F">
              <w:rPr>
                <w:u w:val="single"/>
              </w:rPr>
              <w:t>Keeping Ourselves Safe</w:t>
            </w:r>
            <w:r>
              <w:rPr>
                <w:u w:val="single"/>
              </w:rPr>
              <w:t xml:space="preserve"> (Cycle A)</w:t>
            </w:r>
          </w:p>
          <w:p w14:paraId="66C14FCD" w14:textId="77777777" w:rsidR="00CF3EF9" w:rsidRPr="00B6266F" w:rsidRDefault="00CF3EF9" w:rsidP="00CF3EF9">
            <w:pPr>
              <w:jc w:val="center"/>
              <w:rPr>
                <w:sz w:val="16"/>
                <w:szCs w:val="16"/>
              </w:rPr>
            </w:pPr>
            <w:r w:rsidRPr="00B6266F">
              <w:rPr>
                <w:sz w:val="16"/>
                <w:szCs w:val="16"/>
              </w:rPr>
              <w:lastRenderedPageBreak/>
              <w:t xml:space="preserve">Lesson collection: Developing understanding of safety: roads, medicines and an introduction to online safety; distinguishing secrets from </w:t>
            </w:r>
            <w:proofErr w:type="gramStart"/>
            <w:r w:rsidRPr="00B6266F">
              <w:rPr>
                <w:sz w:val="16"/>
                <w:szCs w:val="16"/>
              </w:rPr>
              <w:t>surprises;</w:t>
            </w:r>
            <w:proofErr w:type="gramEnd"/>
          </w:p>
          <w:p w14:paraId="079FD511" w14:textId="77777777" w:rsidR="00CF3EF9" w:rsidRDefault="00CF3EF9" w:rsidP="00C53008">
            <w:pPr>
              <w:jc w:val="center"/>
              <w:rPr>
                <w:b/>
                <w:bCs/>
              </w:rPr>
            </w:pPr>
          </w:p>
          <w:p w14:paraId="6BF82BD1" w14:textId="77777777" w:rsidR="00CF3EF9" w:rsidRDefault="00CF3EF9" w:rsidP="00C53008">
            <w:pPr>
              <w:jc w:val="center"/>
              <w:rPr>
                <w:b/>
                <w:bCs/>
              </w:rPr>
            </w:pPr>
          </w:p>
          <w:p w14:paraId="64DB3E1A" w14:textId="77777777" w:rsidR="00CF3EF9" w:rsidRDefault="00CF3EF9" w:rsidP="00C53008">
            <w:pPr>
              <w:jc w:val="center"/>
              <w:rPr>
                <w:b/>
                <w:bCs/>
              </w:rPr>
            </w:pPr>
          </w:p>
          <w:p w14:paraId="77FD6904" w14:textId="5648AF58" w:rsidR="00CF3EF9" w:rsidRPr="00B705A8" w:rsidRDefault="00CF3EF9" w:rsidP="00C53008">
            <w:pPr>
              <w:jc w:val="center"/>
              <w:rPr>
                <w:sz w:val="16"/>
                <w:szCs w:val="16"/>
              </w:rPr>
            </w:pPr>
          </w:p>
        </w:tc>
        <w:tc>
          <w:tcPr>
            <w:tcW w:w="2125" w:type="dxa"/>
            <w:gridSpan w:val="2"/>
          </w:tcPr>
          <w:p w14:paraId="64735F15" w14:textId="77777777" w:rsidR="00AC5FED" w:rsidRPr="00154044" w:rsidRDefault="00AC5FED" w:rsidP="00AC5FED">
            <w:pPr>
              <w:jc w:val="center"/>
              <w:rPr>
                <w:b/>
                <w:bCs/>
              </w:rPr>
            </w:pPr>
            <w:r w:rsidRPr="00154044">
              <w:rPr>
                <w:b/>
                <w:bCs/>
              </w:rPr>
              <w:lastRenderedPageBreak/>
              <w:t>Citizenship</w:t>
            </w:r>
          </w:p>
          <w:p w14:paraId="3913A769" w14:textId="77777777" w:rsidR="00AC5FED" w:rsidRPr="00154044" w:rsidRDefault="00AC5FED" w:rsidP="00AC5FED">
            <w:pPr>
              <w:jc w:val="center"/>
              <w:rPr>
                <w:u w:val="single"/>
              </w:rPr>
            </w:pPr>
            <w:r w:rsidRPr="00154044">
              <w:rPr>
                <w:u w:val="single"/>
              </w:rPr>
              <w:t>Our Local Environment</w:t>
            </w:r>
          </w:p>
          <w:p w14:paraId="420A2782" w14:textId="1C55609F" w:rsidR="00AC5FED" w:rsidRPr="00154044" w:rsidRDefault="00AC5FED" w:rsidP="00AC5FED">
            <w:pPr>
              <w:jc w:val="center"/>
              <w:rPr>
                <w:sz w:val="16"/>
                <w:szCs w:val="16"/>
              </w:rPr>
            </w:pPr>
            <w:r>
              <w:rPr>
                <w:sz w:val="16"/>
                <w:szCs w:val="16"/>
              </w:rPr>
              <w:t>(Cycle A)</w:t>
            </w:r>
          </w:p>
          <w:p w14:paraId="63A84B3C" w14:textId="1A9A8131" w:rsidR="00CF3EF9" w:rsidRDefault="00AC5FED" w:rsidP="00AC5FED">
            <w:pPr>
              <w:jc w:val="center"/>
              <w:rPr>
                <w:b/>
                <w:bCs/>
              </w:rPr>
            </w:pPr>
            <w:r w:rsidRPr="00154044">
              <w:rPr>
                <w:sz w:val="16"/>
                <w:szCs w:val="16"/>
              </w:rPr>
              <w:lastRenderedPageBreak/>
              <w:t>Lesson collection: learning about rules outside school; caring for the school and local environment; exploring the roles people have within the local community; learning how school council works; giving an opinion</w:t>
            </w:r>
          </w:p>
          <w:p w14:paraId="187FFA63" w14:textId="77777777" w:rsidR="00CF3EF9" w:rsidRPr="00B705A8" w:rsidRDefault="00CF3EF9" w:rsidP="00C53008">
            <w:pPr>
              <w:jc w:val="center"/>
              <w:rPr>
                <w:sz w:val="16"/>
                <w:szCs w:val="16"/>
              </w:rPr>
            </w:pPr>
          </w:p>
        </w:tc>
        <w:tc>
          <w:tcPr>
            <w:tcW w:w="2156" w:type="dxa"/>
          </w:tcPr>
          <w:p w14:paraId="425E7321" w14:textId="77777777" w:rsidR="00607019" w:rsidRPr="00154044" w:rsidRDefault="00607019" w:rsidP="00607019">
            <w:pPr>
              <w:jc w:val="center"/>
              <w:rPr>
                <w:b/>
                <w:bCs/>
              </w:rPr>
            </w:pPr>
            <w:r w:rsidRPr="00154044">
              <w:rPr>
                <w:b/>
                <w:bCs/>
              </w:rPr>
              <w:lastRenderedPageBreak/>
              <w:t>Health and Wellbeing</w:t>
            </w:r>
          </w:p>
          <w:p w14:paraId="3C738D22" w14:textId="1277D901" w:rsidR="00607019" w:rsidRPr="00154044" w:rsidRDefault="00607019" w:rsidP="00607019">
            <w:pPr>
              <w:jc w:val="center"/>
              <w:rPr>
                <w:u w:val="single"/>
              </w:rPr>
            </w:pPr>
            <w:r w:rsidRPr="00154044">
              <w:rPr>
                <w:u w:val="single"/>
              </w:rPr>
              <w:t>Looking After Ourselves</w:t>
            </w:r>
            <w:r>
              <w:rPr>
                <w:u w:val="single"/>
              </w:rPr>
              <w:t xml:space="preserve"> (Cycle A)</w:t>
            </w:r>
          </w:p>
          <w:p w14:paraId="4FB2B48A" w14:textId="37FA2A84" w:rsidR="00CF3EF9" w:rsidRDefault="00607019" w:rsidP="00607019">
            <w:pPr>
              <w:rPr>
                <w:b/>
                <w:bCs/>
                <w:color w:val="00B050"/>
                <w:u w:val="single"/>
              </w:rPr>
            </w:pPr>
            <w:r w:rsidRPr="00154044">
              <w:rPr>
                <w:sz w:val="16"/>
                <w:szCs w:val="16"/>
              </w:rPr>
              <w:lastRenderedPageBreak/>
              <w:t>Learning strategies to manage different emotions, setting goals and developing a growth mindset and understanding dental hygiene</w:t>
            </w:r>
          </w:p>
        </w:tc>
        <w:tc>
          <w:tcPr>
            <w:tcW w:w="2427" w:type="dxa"/>
            <w:gridSpan w:val="2"/>
          </w:tcPr>
          <w:p w14:paraId="093CC936" w14:textId="77777777" w:rsidR="00280C8D" w:rsidRDefault="00280C8D" w:rsidP="00280C8D">
            <w:pPr>
              <w:jc w:val="center"/>
              <w:rPr>
                <w:b/>
                <w:bCs/>
              </w:rPr>
            </w:pPr>
            <w:r w:rsidRPr="00721C07">
              <w:rPr>
                <w:b/>
                <w:bCs/>
              </w:rPr>
              <w:lastRenderedPageBreak/>
              <w:t>Eco</w:t>
            </w:r>
            <w:r w:rsidRPr="00932F3B">
              <w:rPr>
                <w:b/>
                <w:bCs/>
              </w:rPr>
              <w:t>nomic Wellbeing</w:t>
            </w:r>
          </w:p>
          <w:p w14:paraId="7ACBABB5" w14:textId="6FDA3AFE" w:rsidR="00280C8D" w:rsidRPr="00C025E0" w:rsidRDefault="00280C8D" w:rsidP="00280C8D">
            <w:pPr>
              <w:jc w:val="center"/>
              <w:rPr>
                <w:sz w:val="16"/>
                <w:szCs w:val="16"/>
              </w:rPr>
            </w:pPr>
            <w:r w:rsidRPr="00C025E0">
              <w:rPr>
                <w:sz w:val="16"/>
                <w:szCs w:val="16"/>
              </w:rPr>
              <w:t>(Cycle A)</w:t>
            </w:r>
          </w:p>
          <w:p w14:paraId="7BFFC8E5" w14:textId="77777777" w:rsidR="00280C8D" w:rsidRPr="00940D8C" w:rsidRDefault="00280C8D" w:rsidP="00280C8D">
            <w:pPr>
              <w:jc w:val="center"/>
              <w:rPr>
                <w:rFonts w:ascii="Comic Sans MS" w:hAnsi="Comic Sans MS" w:cstheme="majorHAnsi"/>
                <w:sz w:val="16"/>
                <w:szCs w:val="16"/>
              </w:rPr>
            </w:pPr>
            <w:r w:rsidRPr="00940D8C">
              <w:rPr>
                <w:rFonts w:ascii="Lato" w:hAnsi="Lato"/>
                <w:color w:val="222222"/>
                <w:sz w:val="16"/>
                <w:szCs w:val="16"/>
                <w:shd w:val="clear" w:color="auto" w:fill="FFFFFF"/>
              </w:rPr>
              <w:t xml:space="preserve">Learning about financial literacy including how adults get money, wants and needs, </w:t>
            </w:r>
            <w:r w:rsidRPr="00940D8C">
              <w:rPr>
                <w:rFonts w:ascii="Lato" w:hAnsi="Lato"/>
                <w:color w:val="222222"/>
                <w:sz w:val="16"/>
                <w:szCs w:val="16"/>
                <w:shd w:val="clear" w:color="auto" w:fill="FFFFFF"/>
              </w:rPr>
              <w:lastRenderedPageBreak/>
              <w:t>using skills and talents and inclusive environments</w:t>
            </w:r>
          </w:p>
          <w:p w14:paraId="15C4F62A" w14:textId="6B18855E" w:rsidR="00CF3EF9" w:rsidRPr="00EE2B64" w:rsidRDefault="00CF3EF9" w:rsidP="00280C8D">
            <w:pPr>
              <w:jc w:val="center"/>
              <w:rPr>
                <w:sz w:val="16"/>
                <w:szCs w:val="16"/>
              </w:rPr>
            </w:pPr>
          </w:p>
        </w:tc>
      </w:tr>
      <w:tr w:rsidR="00C53008" w14:paraId="616F31EA" w14:textId="77777777" w:rsidTr="00C53008">
        <w:trPr>
          <w:trHeight w:val="1192"/>
        </w:trPr>
        <w:tc>
          <w:tcPr>
            <w:tcW w:w="1223" w:type="dxa"/>
            <w:shd w:val="clear" w:color="auto" w:fill="FFC000" w:themeFill="accent4"/>
          </w:tcPr>
          <w:p w14:paraId="12E0032A" w14:textId="3194AF84" w:rsidR="00C53008" w:rsidRDefault="00C53008" w:rsidP="00C53008"/>
        </w:tc>
        <w:tc>
          <w:tcPr>
            <w:tcW w:w="12916" w:type="dxa"/>
            <w:gridSpan w:val="10"/>
          </w:tcPr>
          <w:p w14:paraId="2C97E932" w14:textId="6FEA5C49" w:rsidR="00C53008" w:rsidRDefault="00C53008" w:rsidP="00C53008">
            <w:pPr>
              <w:rPr>
                <w:b/>
                <w:bCs/>
              </w:rPr>
            </w:pPr>
            <w:r w:rsidRPr="79A70CFC">
              <w:rPr>
                <w:b/>
                <w:bCs/>
              </w:rPr>
              <w:t>Citizenship – Throughout the year through our Values programme and events in school</w:t>
            </w:r>
          </w:p>
          <w:p w14:paraId="4150FDB9" w14:textId="7199A399" w:rsidR="00C53008" w:rsidRDefault="00C53008" w:rsidP="00C53008">
            <w:pPr>
              <w:rPr>
                <w:b/>
                <w:bCs/>
              </w:rPr>
            </w:pPr>
            <w:proofErr w:type="spellStart"/>
            <w:r w:rsidRPr="79A70CFC">
              <w:rPr>
                <w:b/>
                <w:bCs/>
              </w:rPr>
              <w:t>Economical</w:t>
            </w:r>
            <w:proofErr w:type="spellEnd"/>
            <w:r w:rsidRPr="79A70CFC">
              <w:rPr>
                <w:b/>
                <w:bCs/>
              </w:rPr>
              <w:t xml:space="preserve"> Wellbeing- Utilise the class ‘cash’ from FOFS to use wisely/generate more income</w:t>
            </w:r>
          </w:p>
          <w:p w14:paraId="5EAA7D6A" w14:textId="0EFE9727" w:rsidR="00C53008" w:rsidRDefault="00C53008" w:rsidP="00C53008">
            <w:pPr>
              <w:rPr>
                <w:b/>
                <w:bCs/>
              </w:rPr>
            </w:pPr>
          </w:p>
          <w:p w14:paraId="24303E52" w14:textId="5E12B38A" w:rsidR="00C53008" w:rsidRDefault="00C53008" w:rsidP="00C53008">
            <w:pPr>
              <w:rPr>
                <w:b/>
                <w:bCs/>
              </w:rPr>
            </w:pPr>
            <w:r w:rsidRPr="79A70CFC">
              <w:rPr>
                <w:b/>
                <w:bCs/>
              </w:rPr>
              <w:t>Enrichment- Visitors into class/ Cash raising events</w:t>
            </w:r>
          </w:p>
        </w:tc>
      </w:tr>
      <w:tr w:rsidR="00C53008" w14:paraId="7B5EFE0E" w14:textId="77777777" w:rsidTr="00CF3EF9">
        <w:trPr>
          <w:trHeight w:val="300"/>
        </w:trPr>
        <w:tc>
          <w:tcPr>
            <w:tcW w:w="1223" w:type="dxa"/>
            <w:vMerge w:val="restart"/>
            <w:shd w:val="clear" w:color="auto" w:fill="CC00CC"/>
          </w:tcPr>
          <w:p w14:paraId="2367DDBD" w14:textId="78DA110C" w:rsidR="00C53008" w:rsidRDefault="00C53008" w:rsidP="00C53008">
            <w:r>
              <w:t>R.E.</w:t>
            </w:r>
          </w:p>
        </w:tc>
        <w:tc>
          <w:tcPr>
            <w:tcW w:w="1967" w:type="dxa"/>
          </w:tcPr>
          <w:p w14:paraId="1B649303" w14:textId="7F7885AC" w:rsidR="00C53008" w:rsidRDefault="0026200B" w:rsidP="00C53008">
            <w:pPr>
              <w:rPr>
                <w:b/>
                <w:bCs/>
              </w:rPr>
            </w:pPr>
            <w:r>
              <w:rPr>
                <w:b/>
                <w:bCs/>
              </w:rPr>
              <w:t xml:space="preserve">Creation </w:t>
            </w:r>
          </w:p>
          <w:p w14:paraId="04BA6961" w14:textId="77777777" w:rsidR="0026200B" w:rsidRDefault="0026200B" w:rsidP="00C53008">
            <w:pPr>
              <w:rPr>
                <w:b/>
                <w:bCs/>
                <w:i/>
                <w:iCs/>
              </w:rPr>
            </w:pPr>
          </w:p>
          <w:p w14:paraId="2D94071C" w14:textId="129BDFC6" w:rsidR="0026200B" w:rsidRDefault="0026200B" w:rsidP="00C53008">
            <w:r>
              <w:t xml:space="preserve">Who made the World? </w:t>
            </w:r>
          </w:p>
          <w:p w14:paraId="53B5BBFE" w14:textId="37285C63" w:rsidR="0026200B" w:rsidRPr="0026200B" w:rsidRDefault="0026200B" w:rsidP="00C53008">
            <w:r>
              <w:t>Harvest</w:t>
            </w:r>
          </w:p>
          <w:p w14:paraId="47AC0E57" w14:textId="4842E5C1" w:rsidR="00C53008" w:rsidRDefault="00C53008" w:rsidP="00C53008">
            <w:pPr>
              <w:rPr>
                <w:b/>
                <w:bCs/>
              </w:rPr>
            </w:pPr>
          </w:p>
          <w:p w14:paraId="62B25787" w14:textId="262A4347" w:rsidR="00C53008" w:rsidRPr="00121046" w:rsidRDefault="00C53008" w:rsidP="00C53008">
            <w:pPr>
              <w:rPr>
                <w:highlight w:val="yellow"/>
                <w:u w:val="single"/>
              </w:rPr>
            </w:pPr>
          </w:p>
        </w:tc>
        <w:tc>
          <w:tcPr>
            <w:tcW w:w="2226" w:type="dxa"/>
            <w:gridSpan w:val="2"/>
          </w:tcPr>
          <w:p w14:paraId="2C80C64B" w14:textId="38B57FB3" w:rsidR="00C53008" w:rsidRPr="00222146" w:rsidRDefault="00C53008" w:rsidP="00C53008">
            <w:pPr>
              <w:rPr>
                <w:b/>
                <w:bCs/>
              </w:rPr>
            </w:pPr>
            <w:r w:rsidRPr="12CC664A">
              <w:rPr>
                <w:b/>
                <w:bCs/>
              </w:rPr>
              <w:t>Non-faith linked</w:t>
            </w:r>
          </w:p>
          <w:p w14:paraId="3A3C1E57" w14:textId="450FD793" w:rsidR="00C53008" w:rsidRDefault="00C53008" w:rsidP="00C53008">
            <w:pPr>
              <w:rPr>
                <w:i/>
                <w:iCs/>
              </w:rPr>
            </w:pPr>
          </w:p>
          <w:p w14:paraId="4D582761" w14:textId="6FA32073" w:rsidR="00C53008" w:rsidRDefault="00C53008" w:rsidP="00C53008">
            <w:r>
              <w:t>What does it mean to belong to a faith/non-faith community?</w:t>
            </w:r>
          </w:p>
          <w:p w14:paraId="218A8281" w14:textId="7452FECD" w:rsidR="00C53008" w:rsidRDefault="00C53008" w:rsidP="00C53008"/>
          <w:p w14:paraId="6ED4B4E6" w14:textId="36AE9170" w:rsidR="00C53008" w:rsidRPr="00CA7C10" w:rsidRDefault="00C53008" w:rsidP="001036C1">
            <w:pPr>
              <w:rPr>
                <w:b/>
                <w:bCs/>
                <w:u w:val="single"/>
              </w:rPr>
            </w:pPr>
          </w:p>
        </w:tc>
        <w:tc>
          <w:tcPr>
            <w:tcW w:w="2015" w:type="dxa"/>
            <w:gridSpan w:val="2"/>
          </w:tcPr>
          <w:p w14:paraId="30A06235" w14:textId="39B5DB06" w:rsidR="00C53008" w:rsidRDefault="00C90CD9" w:rsidP="00C53008">
            <w:pPr>
              <w:rPr>
                <w:b/>
                <w:bCs/>
              </w:rPr>
            </w:pPr>
            <w:r>
              <w:rPr>
                <w:b/>
                <w:bCs/>
              </w:rPr>
              <w:t>God</w:t>
            </w:r>
          </w:p>
          <w:p w14:paraId="72026A70" w14:textId="77777777" w:rsidR="001036C1" w:rsidRDefault="001036C1" w:rsidP="00C53008">
            <w:pPr>
              <w:rPr>
                <w:b/>
                <w:bCs/>
              </w:rPr>
            </w:pPr>
          </w:p>
          <w:p w14:paraId="3F51472F" w14:textId="798D9F19" w:rsidR="001036C1" w:rsidRPr="001036C1" w:rsidRDefault="001036C1" w:rsidP="00C53008">
            <w:r>
              <w:t>What do Christians believe God is like?</w:t>
            </w:r>
          </w:p>
          <w:p w14:paraId="712CDA1B" w14:textId="11098E8E" w:rsidR="00C53008" w:rsidRPr="00CA7C10" w:rsidRDefault="00C53008" w:rsidP="00C53008">
            <w:pPr>
              <w:rPr>
                <w:b/>
                <w:bCs/>
                <w:u w:val="single"/>
              </w:rPr>
            </w:pPr>
          </w:p>
        </w:tc>
        <w:tc>
          <w:tcPr>
            <w:tcW w:w="2125" w:type="dxa"/>
            <w:gridSpan w:val="2"/>
          </w:tcPr>
          <w:p w14:paraId="528926EA" w14:textId="7E0D636C" w:rsidR="00C53008" w:rsidRDefault="00096067" w:rsidP="00C53008">
            <w:pPr>
              <w:rPr>
                <w:b/>
                <w:bCs/>
              </w:rPr>
            </w:pPr>
            <w:r>
              <w:rPr>
                <w:b/>
                <w:bCs/>
              </w:rPr>
              <w:t xml:space="preserve">Judaism </w:t>
            </w:r>
          </w:p>
          <w:p w14:paraId="7EE16429" w14:textId="77777777" w:rsidR="00096067" w:rsidRDefault="00096067" w:rsidP="00C53008">
            <w:pPr>
              <w:rPr>
                <w:b/>
                <w:bCs/>
              </w:rPr>
            </w:pPr>
          </w:p>
          <w:p w14:paraId="6ACA2057" w14:textId="7906148C" w:rsidR="00096067" w:rsidRPr="00096067" w:rsidRDefault="00096067" w:rsidP="00C53008">
            <w:r w:rsidRPr="00096067">
              <w:t>Who is Jewish and how do they live?</w:t>
            </w:r>
            <w:r w:rsidR="00D2786B">
              <w:t xml:space="preserve"> (part one)</w:t>
            </w:r>
          </w:p>
          <w:p w14:paraId="60B83611" w14:textId="28021010" w:rsidR="00C53008" w:rsidRPr="00BD4F5C" w:rsidRDefault="00C53008" w:rsidP="00C53008">
            <w:pPr>
              <w:rPr>
                <w:u w:val="single"/>
              </w:rPr>
            </w:pPr>
          </w:p>
        </w:tc>
        <w:tc>
          <w:tcPr>
            <w:tcW w:w="2156" w:type="dxa"/>
          </w:tcPr>
          <w:p w14:paraId="53CE9FA2" w14:textId="1B549628" w:rsidR="00C53008" w:rsidRDefault="00D2786B" w:rsidP="00C53008">
            <w:pPr>
              <w:rPr>
                <w:b/>
                <w:bCs/>
              </w:rPr>
            </w:pPr>
            <w:r>
              <w:rPr>
                <w:b/>
                <w:bCs/>
              </w:rPr>
              <w:t>Judaism</w:t>
            </w:r>
          </w:p>
          <w:p w14:paraId="0A4BC451" w14:textId="77777777" w:rsidR="00D2786B" w:rsidRDefault="00D2786B" w:rsidP="00C53008">
            <w:pPr>
              <w:rPr>
                <w:i/>
                <w:iCs/>
              </w:rPr>
            </w:pPr>
          </w:p>
          <w:p w14:paraId="61EB2B74" w14:textId="15233E4D" w:rsidR="00D2786B" w:rsidRPr="00D2786B" w:rsidRDefault="00D2786B" w:rsidP="00C53008">
            <w:r>
              <w:t>Who is Jewish and how do they live? (part two)</w:t>
            </w:r>
          </w:p>
          <w:p w14:paraId="15FF188C" w14:textId="5277A7DD" w:rsidR="00C53008" w:rsidRDefault="00C53008" w:rsidP="00C53008">
            <w:pPr>
              <w:rPr>
                <w:b/>
                <w:bCs/>
                <w:color w:val="00B0F0"/>
                <w:u w:val="single"/>
              </w:rPr>
            </w:pPr>
          </w:p>
        </w:tc>
        <w:tc>
          <w:tcPr>
            <w:tcW w:w="2427" w:type="dxa"/>
            <w:gridSpan w:val="2"/>
          </w:tcPr>
          <w:p w14:paraId="258A38D2" w14:textId="77777777" w:rsidR="00C53008" w:rsidRDefault="00C53008" w:rsidP="00C53008">
            <w:pPr>
              <w:rPr>
                <w:b/>
                <w:bCs/>
              </w:rPr>
            </w:pPr>
            <w:r w:rsidRPr="12CC664A">
              <w:rPr>
                <w:b/>
                <w:bCs/>
              </w:rPr>
              <w:t>Non-faith linked</w:t>
            </w:r>
          </w:p>
          <w:p w14:paraId="7E43371E" w14:textId="52FDC039" w:rsidR="00C53008" w:rsidRDefault="00C53008" w:rsidP="00C53008">
            <w:pPr>
              <w:rPr>
                <w:b/>
                <w:bCs/>
              </w:rPr>
            </w:pPr>
          </w:p>
          <w:p w14:paraId="765D7BB0" w14:textId="7FFCB9AD" w:rsidR="00C53008" w:rsidRPr="00CA7C10" w:rsidRDefault="001D0D7F" w:rsidP="001D0D7F">
            <w:pPr>
              <w:rPr>
                <w:b/>
                <w:bCs/>
                <w:u w:val="single"/>
              </w:rPr>
            </w:pPr>
            <w:r>
              <w:t>How should we care for the world and why does it matter?</w:t>
            </w:r>
          </w:p>
        </w:tc>
      </w:tr>
      <w:tr w:rsidR="00C53008" w14:paraId="388D8990" w14:textId="77777777" w:rsidTr="00C53008">
        <w:trPr>
          <w:trHeight w:val="1192"/>
        </w:trPr>
        <w:tc>
          <w:tcPr>
            <w:tcW w:w="1223" w:type="dxa"/>
            <w:vMerge/>
          </w:tcPr>
          <w:p w14:paraId="3F5791F4" w14:textId="77777777" w:rsidR="00C53008" w:rsidRDefault="00C53008" w:rsidP="00C53008"/>
        </w:tc>
        <w:tc>
          <w:tcPr>
            <w:tcW w:w="12916" w:type="dxa"/>
            <w:gridSpan w:val="10"/>
          </w:tcPr>
          <w:p w14:paraId="4558C304" w14:textId="571FA39D" w:rsidR="00C53008" w:rsidRDefault="00C53008" w:rsidP="00C53008">
            <w:pPr>
              <w:rPr>
                <w:highlight w:val="yellow"/>
              </w:rPr>
            </w:pPr>
            <w:r w:rsidRPr="1744735C">
              <w:rPr>
                <w:highlight w:val="yellow"/>
              </w:rPr>
              <w:t>Celebration Calendar for multi-faiths. Focus on Christian calendar to explore Christmas and Easter</w:t>
            </w:r>
          </w:p>
          <w:p w14:paraId="49D953DD" w14:textId="77777777" w:rsidR="00C53008" w:rsidRDefault="00C53008" w:rsidP="00C53008"/>
          <w:p w14:paraId="19B7A1CF" w14:textId="77777777" w:rsidR="00C53008" w:rsidRDefault="00C53008" w:rsidP="00C53008"/>
          <w:p w14:paraId="26F5A37C" w14:textId="35F1A3E4" w:rsidR="00C53008" w:rsidRDefault="00C53008" w:rsidP="00C53008">
            <w:r>
              <w:t>Enrichment: Visit our local Church to explore the layout and artefacts/take part in a Christmas and Easter Service at Feckenham Church</w:t>
            </w:r>
          </w:p>
        </w:tc>
      </w:tr>
      <w:tr w:rsidR="00C53008" w14:paraId="0976CE3B" w14:textId="77777777" w:rsidTr="00CF3EF9">
        <w:trPr>
          <w:trHeight w:val="5235"/>
        </w:trPr>
        <w:tc>
          <w:tcPr>
            <w:tcW w:w="1223" w:type="dxa"/>
            <w:vMerge w:val="restart"/>
            <w:shd w:val="clear" w:color="auto" w:fill="00B050"/>
          </w:tcPr>
          <w:p w14:paraId="07512A88" w14:textId="26B7E1E0" w:rsidR="00C53008" w:rsidRDefault="00C53008" w:rsidP="00C53008">
            <w:r>
              <w:lastRenderedPageBreak/>
              <w:t>Science</w:t>
            </w:r>
          </w:p>
        </w:tc>
        <w:tc>
          <w:tcPr>
            <w:tcW w:w="1967" w:type="dxa"/>
          </w:tcPr>
          <w:p w14:paraId="0607F9BE" w14:textId="77777777" w:rsidR="001F255C" w:rsidRPr="001F255C" w:rsidRDefault="001F255C" w:rsidP="001F255C">
            <w:pPr>
              <w:jc w:val="center"/>
              <w:rPr>
                <w:b/>
                <w:bCs/>
              </w:rPr>
            </w:pPr>
            <w:r w:rsidRPr="001F255C">
              <w:rPr>
                <w:b/>
                <w:bCs/>
              </w:rPr>
              <w:t>Materials</w:t>
            </w:r>
          </w:p>
          <w:p w14:paraId="7B04A71E" w14:textId="77777777" w:rsidR="001F255C" w:rsidRPr="00894F81" w:rsidRDefault="001F255C" w:rsidP="001F255C">
            <w:pPr>
              <w:rPr>
                <w:b/>
                <w:bCs/>
                <w:sz w:val="16"/>
                <w:szCs w:val="16"/>
              </w:rPr>
            </w:pPr>
          </w:p>
          <w:p w14:paraId="7C8C1378" w14:textId="77777777" w:rsidR="001F255C" w:rsidRPr="00894F81" w:rsidRDefault="001F255C" w:rsidP="001F255C">
            <w:pPr>
              <w:jc w:val="center"/>
              <w:rPr>
                <w:sz w:val="20"/>
                <w:szCs w:val="20"/>
                <w:u w:val="single"/>
              </w:rPr>
            </w:pPr>
            <w:r w:rsidRPr="00894F81">
              <w:rPr>
                <w:sz w:val="20"/>
                <w:szCs w:val="20"/>
                <w:highlight w:val="yellow"/>
                <w:u w:val="single"/>
              </w:rPr>
              <w:t>Everyday materials</w:t>
            </w:r>
          </w:p>
          <w:p w14:paraId="24D3E040" w14:textId="77777777" w:rsidR="001F255C" w:rsidRPr="00C26E70" w:rsidRDefault="001F255C" w:rsidP="001F255C">
            <w:pPr>
              <w:jc w:val="center"/>
              <w:rPr>
                <w:color w:val="00B0F0"/>
                <w:sz w:val="16"/>
                <w:szCs w:val="16"/>
                <w:highlight w:val="yellow"/>
                <w:u w:val="single"/>
              </w:rPr>
            </w:pPr>
            <w:r w:rsidRPr="00C26E70">
              <w:rPr>
                <w:color w:val="00B0F0"/>
                <w:sz w:val="16"/>
                <w:szCs w:val="16"/>
              </w:rPr>
              <w:t>Identifying the difference between objects and materials, children explore their surroundings to find examples of each. They scientifically investigate the properties of materials and begin to sort and group materials by their properties. Pupils discover that some materials are a result of scientific experimentation and that some materials can be recycled to conserve resources.</w:t>
            </w:r>
          </w:p>
          <w:p w14:paraId="4FD94C2B" w14:textId="1A8C7CBC" w:rsidR="00C53008" w:rsidRPr="00894F81" w:rsidRDefault="00C53008" w:rsidP="0083718E">
            <w:pPr>
              <w:jc w:val="center"/>
              <w:rPr>
                <w:b/>
                <w:bCs/>
                <w:sz w:val="16"/>
                <w:szCs w:val="16"/>
                <w:highlight w:val="yellow"/>
              </w:rPr>
            </w:pPr>
          </w:p>
        </w:tc>
        <w:tc>
          <w:tcPr>
            <w:tcW w:w="2226" w:type="dxa"/>
            <w:gridSpan w:val="2"/>
          </w:tcPr>
          <w:p w14:paraId="35785EBE" w14:textId="77777777" w:rsidR="0034790D" w:rsidRDefault="0034790D" w:rsidP="0034790D">
            <w:pPr>
              <w:jc w:val="center"/>
              <w:rPr>
                <w:b/>
                <w:bCs/>
              </w:rPr>
            </w:pPr>
            <w:r w:rsidRPr="00F44BC8">
              <w:rPr>
                <w:b/>
                <w:bCs/>
              </w:rPr>
              <w:t>Animals, including humans</w:t>
            </w:r>
          </w:p>
          <w:p w14:paraId="65D780BA" w14:textId="77777777" w:rsidR="0034790D" w:rsidRDefault="0034790D" w:rsidP="0034790D">
            <w:pPr>
              <w:jc w:val="center"/>
              <w:rPr>
                <w:u w:val="single"/>
              </w:rPr>
            </w:pPr>
            <w:r w:rsidRPr="1744735C">
              <w:rPr>
                <w:highlight w:val="yellow"/>
                <w:u w:val="single"/>
              </w:rPr>
              <w:t>Sensitive bodies</w:t>
            </w:r>
          </w:p>
          <w:p w14:paraId="17725A61" w14:textId="77777777" w:rsidR="0034790D" w:rsidRDefault="0034790D" w:rsidP="0034790D">
            <w:pPr>
              <w:jc w:val="center"/>
              <w:rPr>
                <w:highlight w:val="yellow"/>
                <w:u w:val="single"/>
              </w:rPr>
            </w:pPr>
            <w:r w:rsidRPr="006108C8">
              <w:rPr>
                <w:sz w:val="16"/>
                <w:szCs w:val="16"/>
              </w:rPr>
              <w:t>Familiarising themselves with the basic parts of the human body, children investigate their senses through stimulating experiences that highlight how we interact with the world around us. They develop an understanding of the importance of our senses and how science can support those who have lost sensory function</w:t>
            </w:r>
            <w:r>
              <w:t>.</w:t>
            </w:r>
          </w:p>
          <w:p w14:paraId="5E4BE044" w14:textId="28E32997" w:rsidR="00C53008" w:rsidRPr="00F44BC8" w:rsidRDefault="00C53008" w:rsidP="00C53008">
            <w:pPr>
              <w:jc w:val="center"/>
              <w:rPr>
                <w:highlight w:val="yellow"/>
                <w:u w:val="single"/>
              </w:rPr>
            </w:pPr>
          </w:p>
        </w:tc>
        <w:tc>
          <w:tcPr>
            <w:tcW w:w="2015" w:type="dxa"/>
            <w:gridSpan w:val="2"/>
          </w:tcPr>
          <w:p w14:paraId="5AB7BFAD" w14:textId="77777777" w:rsidR="00C25558" w:rsidRDefault="00C25558" w:rsidP="00C25558">
            <w:pPr>
              <w:jc w:val="center"/>
              <w:rPr>
                <w:b/>
                <w:bCs/>
              </w:rPr>
            </w:pPr>
            <w:r>
              <w:rPr>
                <w:b/>
                <w:bCs/>
              </w:rPr>
              <w:t>Animals, including humans</w:t>
            </w:r>
          </w:p>
          <w:p w14:paraId="56413F57" w14:textId="77777777" w:rsidR="00C25558" w:rsidRPr="0068596C" w:rsidRDefault="00C25558" w:rsidP="00C25558">
            <w:pPr>
              <w:jc w:val="center"/>
              <w:rPr>
                <w:u w:val="single"/>
              </w:rPr>
            </w:pPr>
            <w:r w:rsidRPr="0068596C">
              <w:rPr>
                <w:u w:val="single"/>
              </w:rPr>
              <w:t>Comparing animals</w:t>
            </w:r>
          </w:p>
          <w:p w14:paraId="2027D13D" w14:textId="77777777" w:rsidR="00C25558" w:rsidRDefault="00C25558" w:rsidP="00C25558">
            <w:pPr>
              <w:jc w:val="center"/>
              <w:rPr>
                <w:b/>
                <w:bCs/>
                <w:color w:val="FF9966"/>
                <w:u w:val="single"/>
              </w:rPr>
            </w:pPr>
            <w:r w:rsidRPr="0068596C">
              <w:rPr>
                <w:color w:val="FF9966"/>
                <w:sz w:val="16"/>
                <w:szCs w:val="16"/>
              </w:rPr>
              <w:t>Studying both local and global animals, children recognise common features and use this information to make comparisons and begin to classify animals. Pupils collect data by surveying class pets, to then explore ways in which this information can be recorded. They develop their understanding of classification by comparing the dietary habits of different animals and use their knowledge and imaginations to take on the role of a zookeeper</w:t>
            </w:r>
            <w:r>
              <w:t>.</w:t>
            </w:r>
          </w:p>
          <w:p w14:paraId="1FE777F5" w14:textId="79BCAE39" w:rsidR="00C53008" w:rsidRPr="00CA654F" w:rsidRDefault="00C53008" w:rsidP="0034790D">
            <w:pPr>
              <w:jc w:val="center"/>
              <w:rPr>
                <w:sz w:val="16"/>
                <w:szCs w:val="16"/>
                <w:highlight w:val="yellow"/>
                <w:u w:val="single"/>
              </w:rPr>
            </w:pPr>
          </w:p>
        </w:tc>
        <w:tc>
          <w:tcPr>
            <w:tcW w:w="2125" w:type="dxa"/>
            <w:gridSpan w:val="2"/>
          </w:tcPr>
          <w:p w14:paraId="2A08C2AE" w14:textId="77777777" w:rsidR="00162473" w:rsidRDefault="00162473" w:rsidP="00162473">
            <w:pPr>
              <w:jc w:val="center"/>
              <w:rPr>
                <w:b/>
                <w:bCs/>
              </w:rPr>
            </w:pPr>
            <w:r>
              <w:rPr>
                <w:b/>
                <w:bCs/>
              </w:rPr>
              <w:t>Forces, Earth and Space</w:t>
            </w:r>
          </w:p>
          <w:p w14:paraId="2D214F4D" w14:textId="77777777" w:rsidR="00162473" w:rsidRDefault="00162473" w:rsidP="00162473">
            <w:pPr>
              <w:jc w:val="center"/>
              <w:rPr>
                <w:u w:val="single"/>
              </w:rPr>
            </w:pPr>
            <w:r w:rsidRPr="003C0FA9">
              <w:rPr>
                <w:u w:val="single"/>
              </w:rPr>
              <w:t>Seasonal Changes</w:t>
            </w:r>
          </w:p>
          <w:p w14:paraId="0DF1B106" w14:textId="71EBF863" w:rsidR="00C53008" w:rsidRPr="003C0FA9" w:rsidRDefault="00162473" w:rsidP="00162473">
            <w:pPr>
              <w:jc w:val="center"/>
              <w:rPr>
                <w:u w:val="single"/>
              </w:rPr>
            </w:pPr>
            <w:r w:rsidRPr="00D11D88">
              <w:rPr>
                <w:color w:val="5B9BD5" w:themeColor="accent5"/>
                <w:sz w:val="16"/>
                <w:szCs w:val="16"/>
              </w:rPr>
              <w:t>Reflecting on their</w:t>
            </w:r>
            <w:r w:rsidRPr="00D11D88">
              <w:rPr>
                <w:color w:val="5B9BD5" w:themeColor="accent5"/>
              </w:rPr>
              <w:t xml:space="preserve"> </w:t>
            </w:r>
            <w:r w:rsidRPr="00D11D88">
              <w:rPr>
                <w:color w:val="5B9BD5" w:themeColor="accent5"/>
                <w:sz w:val="16"/>
                <w:szCs w:val="16"/>
              </w:rPr>
              <w:t>own experiences, children learn about the four seasons and the weather associated with each. Pupils explore how seasonal changes affect trees, daylight hours and our choices about outfits. They plan and carry out their own weather reports, considering the knowledge required for this job.</w:t>
            </w:r>
          </w:p>
        </w:tc>
        <w:tc>
          <w:tcPr>
            <w:tcW w:w="2156" w:type="dxa"/>
          </w:tcPr>
          <w:p w14:paraId="00A1E549" w14:textId="77777777" w:rsidR="00283929" w:rsidRDefault="00283929" w:rsidP="00283929">
            <w:pPr>
              <w:jc w:val="center"/>
              <w:rPr>
                <w:b/>
                <w:bCs/>
              </w:rPr>
            </w:pPr>
            <w:r>
              <w:rPr>
                <w:b/>
                <w:bCs/>
              </w:rPr>
              <w:t>Plants</w:t>
            </w:r>
          </w:p>
          <w:p w14:paraId="5DE5DA3D" w14:textId="77777777" w:rsidR="00283929" w:rsidRDefault="00283929" w:rsidP="00283929">
            <w:pPr>
              <w:jc w:val="center"/>
              <w:rPr>
                <w:highlight w:val="yellow"/>
                <w:u w:val="single"/>
              </w:rPr>
            </w:pPr>
            <w:r w:rsidRPr="1744735C">
              <w:rPr>
                <w:highlight w:val="yellow"/>
                <w:u w:val="single"/>
              </w:rPr>
              <w:t>Introduction to plants</w:t>
            </w:r>
          </w:p>
          <w:p w14:paraId="0C20DD71" w14:textId="55F24342" w:rsidR="00C53008" w:rsidRPr="00392974" w:rsidRDefault="00283929" w:rsidP="00283929">
            <w:pPr>
              <w:jc w:val="center"/>
              <w:rPr>
                <w:b/>
                <w:bCs/>
              </w:rPr>
            </w:pPr>
            <w:r w:rsidRPr="00C26E70">
              <w:rPr>
                <w:color w:val="00B0F0"/>
                <w:sz w:val="16"/>
                <w:szCs w:val="16"/>
              </w:rPr>
              <w:t>Identifying the key features of a plant, children describe important structures and make comparisons between different plants. Pupils use investigative skills to record the growth of a plant over time and begin to reflect on factors that will affect its development. They begin to explore how plants are used by humans and grow their own herb garden</w:t>
            </w:r>
          </w:p>
        </w:tc>
        <w:tc>
          <w:tcPr>
            <w:tcW w:w="2427" w:type="dxa"/>
            <w:gridSpan w:val="2"/>
          </w:tcPr>
          <w:p w14:paraId="3E0A1B9F" w14:textId="77777777" w:rsidR="00C53008" w:rsidRDefault="00C53008" w:rsidP="00C53008">
            <w:pPr>
              <w:jc w:val="center"/>
              <w:rPr>
                <w:b/>
                <w:bCs/>
              </w:rPr>
            </w:pPr>
            <w:r w:rsidRPr="00966370">
              <w:rPr>
                <w:b/>
                <w:bCs/>
              </w:rPr>
              <w:t>Making Connections</w:t>
            </w:r>
          </w:p>
          <w:p w14:paraId="63DBFC9C" w14:textId="49803B1E" w:rsidR="00C53008" w:rsidRDefault="000202DF" w:rsidP="000202DF">
            <w:pPr>
              <w:jc w:val="center"/>
            </w:pPr>
            <w:r>
              <w:t>Through stories recap on science concepts throughout the year.</w:t>
            </w:r>
          </w:p>
        </w:tc>
      </w:tr>
      <w:tr w:rsidR="00C53008" w14:paraId="14822CD6" w14:textId="77777777" w:rsidTr="00C53008">
        <w:trPr>
          <w:trHeight w:val="1192"/>
        </w:trPr>
        <w:tc>
          <w:tcPr>
            <w:tcW w:w="1223" w:type="dxa"/>
            <w:vMerge/>
          </w:tcPr>
          <w:p w14:paraId="072A74E7" w14:textId="77777777" w:rsidR="00C53008" w:rsidRDefault="00C53008" w:rsidP="00C53008"/>
        </w:tc>
        <w:tc>
          <w:tcPr>
            <w:tcW w:w="12916" w:type="dxa"/>
            <w:gridSpan w:val="10"/>
          </w:tcPr>
          <w:p w14:paraId="66610841" w14:textId="77777777" w:rsidR="00C53008" w:rsidRDefault="00C53008" w:rsidP="00C53008">
            <w:pPr>
              <w:rPr>
                <w:b/>
                <w:bCs/>
              </w:rPr>
            </w:pPr>
            <w:r>
              <w:rPr>
                <w:b/>
                <w:bCs/>
              </w:rPr>
              <w:t>Forces, Earth and Space</w:t>
            </w:r>
          </w:p>
          <w:p w14:paraId="68958793" w14:textId="77777777" w:rsidR="00C53008" w:rsidRDefault="00C53008" w:rsidP="00C53008">
            <w:pPr>
              <w:rPr>
                <w:highlight w:val="yellow"/>
              </w:rPr>
            </w:pPr>
            <w:r w:rsidRPr="6428F0AE">
              <w:rPr>
                <w:highlight w:val="yellow"/>
              </w:rPr>
              <w:t>Seasonal changes- to complete throughout the year as continuous provision</w:t>
            </w:r>
          </w:p>
          <w:p w14:paraId="60BBD721" w14:textId="2639E27F" w:rsidR="00C53008" w:rsidRDefault="00C53008" w:rsidP="00C53008">
            <w:pPr>
              <w:rPr>
                <w:b/>
                <w:bCs/>
              </w:rPr>
            </w:pPr>
            <w:r w:rsidRPr="1744735C">
              <w:rPr>
                <w:b/>
                <w:bCs/>
              </w:rPr>
              <w:t xml:space="preserve">Working </w:t>
            </w:r>
            <w:proofErr w:type="gramStart"/>
            <w:r w:rsidRPr="1744735C">
              <w:rPr>
                <w:b/>
                <w:bCs/>
              </w:rPr>
              <w:t>Scientifically  -</w:t>
            </w:r>
            <w:proofErr w:type="gramEnd"/>
            <w:r w:rsidRPr="1744735C">
              <w:rPr>
                <w:b/>
                <w:bCs/>
              </w:rPr>
              <w:t xml:space="preserve"> Research using secondary resources/Observing over time/Comparative and fair testing/Identifying, classifying and grouping/pattern seeking</w:t>
            </w:r>
          </w:p>
          <w:p w14:paraId="2B77F67C" w14:textId="1070DA77" w:rsidR="00C53008" w:rsidRPr="00BC1350" w:rsidRDefault="00C53008" w:rsidP="00C53008">
            <w:r>
              <w:t>To go through all topics in the science curriculum</w:t>
            </w:r>
          </w:p>
          <w:p w14:paraId="5FB572A2" w14:textId="77777777" w:rsidR="00C53008" w:rsidRDefault="00C53008" w:rsidP="00C53008"/>
          <w:p w14:paraId="33851BA4" w14:textId="67E88451" w:rsidR="00C53008" w:rsidRPr="00D44C33" w:rsidRDefault="00C53008" w:rsidP="00C53008">
            <w:r>
              <w:t>Enrichment: Explore our Forest School site for different plants/evidence of seasonal changes</w:t>
            </w:r>
          </w:p>
        </w:tc>
      </w:tr>
      <w:tr w:rsidR="00C53008" w14:paraId="51548C72" w14:textId="77777777" w:rsidTr="00CF3EF9">
        <w:trPr>
          <w:trHeight w:val="1119"/>
        </w:trPr>
        <w:tc>
          <w:tcPr>
            <w:tcW w:w="1223" w:type="dxa"/>
            <w:vMerge w:val="restart"/>
            <w:shd w:val="clear" w:color="auto" w:fill="00B0F0"/>
          </w:tcPr>
          <w:p w14:paraId="501B5438" w14:textId="7C9DCDD4" w:rsidR="00C53008" w:rsidRDefault="00C53008" w:rsidP="00C53008">
            <w:r>
              <w:t>Maths</w:t>
            </w:r>
          </w:p>
        </w:tc>
        <w:tc>
          <w:tcPr>
            <w:tcW w:w="1967" w:type="dxa"/>
          </w:tcPr>
          <w:p w14:paraId="2A2B740C" w14:textId="77777777" w:rsidR="008A0FF3" w:rsidRDefault="008A0FF3" w:rsidP="008A0FF3">
            <w:pPr>
              <w:pStyle w:val="ListParagraph"/>
              <w:numPr>
                <w:ilvl w:val="0"/>
                <w:numId w:val="47"/>
              </w:numPr>
              <w:rPr>
                <w:rFonts w:ascii="Calibri Light" w:hAnsi="Calibri Light" w:cs="Calibri Light"/>
              </w:rPr>
            </w:pPr>
            <w:r>
              <w:rPr>
                <w:rFonts w:ascii="Calibri Light" w:hAnsi="Calibri Light" w:cs="Calibri Light"/>
              </w:rPr>
              <w:t>Place Value</w:t>
            </w:r>
          </w:p>
          <w:p w14:paraId="51E0025C" w14:textId="4B252632" w:rsidR="00C53008" w:rsidRPr="008A0FF3" w:rsidRDefault="008A0FF3" w:rsidP="008A0FF3">
            <w:pPr>
              <w:pStyle w:val="ListParagraph"/>
              <w:numPr>
                <w:ilvl w:val="0"/>
                <w:numId w:val="47"/>
              </w:numPr>
              <w:rPr>
                <w:rFonts w:ascii="Calibri Light" w:hAnsi="Calibri Light" w:cs="Calibri Light"/>
              </w:rPr>
            </w:pPr>
            <w:r w:rsidRPr="008A0FF3">
              <w:rPr>
                <w:rFonts w:ascii="Calibri Light" w:hAnsi="Calibri Light" w:cs="Calibri Light"/>
              </w:rPr>
              <w:t>Addition and Subtraction</w:t>
            </w:r>
          </w:p>
        </w:tc>
        <w:tc>
          <w:tcPr>
            <w:tcW w:w="2226" w:type="dxa"/>
            <w:gridSpan w:val="2"/>
          </w:tcPr>
          <w:p w14:paraId="221C560F" w14:textId="77777777" w:rsidR="003A1E32" w:rsidRDefault="003A1E32" w:rsidP="003A1E32">
            <w:pPr>
              <w:pStyle w:val="ListParagraph"/>
              <w:numPr>
                <w:ilvl w:val="0"/>
                <w:numId w:val="47"/>
              </w:numPr>
              <w:rPr>
                <w:rFonts w:ascii="Calibri Light" w:hAnsi="Calibri Light" w:cs="Calibri Light"/>
              </w:rPr>
            </w:pPr>
            <w:r>
              <w:rPr>
                <w:rFonts w:ascii="Calibri Light" w:hAnsi="Calibri Light" w:cs="Calibri Light"/>
              </w:rPr>
              <w:t>Addition and Subtraction</w:t>
            </w:r>
          </w:p>
          <w:p w14:paraId="6A2B2A82" w14:textId="341E36B2" w:rsidR="00C53008" w:rsidRPr="003A1E32" w:rsidRDefault="003A1E32" w:rsidP="003A1E32">
            <w:pPr>
              <w:pStyle w:val="ListParagraph"/>
              <w:numPr>
                <w:ilvl w:val="0"/>
                <w:numId w:val="47"/>
              </w:numPr>
              <w:rPr>
                <w:rFonts w:ascii="Calibri Light" w:hAnsi="Calibri Light" w:cs="Calibri Light"/>
              </w:rPr>
            </w:pPr>
            <w:r w:rsidRPr="003A1E32">
              <w:rPr>
                <w:rFonts w:ascii="Calibri Light" w:hAnsi="Calibri Light" w:cs="Calibri Light"/>
              </w:rPr>
              <w:t>Shape</w:t>
            </w:r>
          </w:p>
        </w:tc>
        <w:tc>
          <w:tcPr>
            <w:tcW w:w="2015" w:type="dxa"/>
            <w:gridSpan w:val="2"/>
          </w:tcPr>
          <w:p w14:paraId="34BB4F6F" w14:textId="518A17B8" w:rsidR="004A2BF9" w:rsidRDefault="004A2BF9" w:rsidP="004A2BF9">
            <w:pPr>
              <w:pStyle w:val="ListParagraph"/>
              <w:numPr>
                <w:ilvl w:val="0"/>
                <w:numId w:val="47"/>
              </w:numPr>
              <w:rPr>
                <w:rFonts w:ascii="Calibri Light" w:hAnsi="Calibri Light" w:cs="Calibri Light"/>
              </w:rPr>
            </w:pPr>
            <w:r w:rsidRPr="004A2BF9">
              <w:rPr>
                <w:rFonts w:ascii="Calibri Light" w:hAnsi="Calibri Light" w:cs="Calibri Light"/>
              </w:rPr>
              <w:t>Money</w:t>
            </w:r>
          </w:p>
          <w:p w14:paraId="03F6BADB" w14:textId="10E32DAB" w:rsidR="00C53008" w:rsidRPr="004A2BF9" w:rsidRDefault="004A2BF9" w:rsidP="004A2BF9">
            <w:pPr>
              <w:pStyle w:val="ListParagraph"/>
              <w:numPr>
                <w:ilvl w:val="0"/>
                <w:numId w:val="47"/>
              </w:numPr>
              <w:rPr>
                <w:rFonts w:ascii="Calibri Light" w:hAnsi="Calibri Light" w:cs="Calibri Light"/>
              </w:rPr>
            </w:pPr>
            <w:r w:rsidRPr="004A2BF9">
              <w:rPr>
                <w:rFonts w:ascii="Calibri Light" w:hAnsi="Calibri Light" w:cs="Calibri Light"/>
              </w:rPr>
              <w:t>Multiplication and division</w:t>
            </w:r>
          </w:p>
        </w:tc>
        <w:tc>
          <w:tcPr>
            <w:tcW w:w="2125" w:type="dxa"/>
            <w:gridSpan w:val="2"/>
          </w:tcPr>
          <w:p w14:paraId="53496B18" w14:textId="77777777" w:rsidR="0009083A" w:rsidRDefault="0009083A" w:rsidP="0009083A">
            <w:pPr>
              <w:pStyle w:val="ListParagraph"/>
              <w:numPr>
                <w:ilvl w:val="0"/>
                <w:numId w:val="47"/>
              </w:numPr>
              <w:rPr>
                <w:rFonts w:ascii="Calibri Light" w:hAnsi="Calibri Light" w:cs="Calibri Light"/>
              </w:rPr>
            </w:pPr>
            <w:r>
              <w:rPr>
                <w:rFonts w:ascii="Calibri Light" w:hAnsi="Calibri Light" w:cs="Calibri Light"/>
              </w:rPr>
              <w:t>Multiplication and division.</w:t>
            </w:r>
          </w:p>
          <w:p w14:paraId="719BA292" w14:textId="77777777" w:rsidR="0009083A" w:rsidRDefault="0009083A" w:rsidP="0009083A">
            <w:pPr>
              <w:pStyle w:val="ListParagraph"/>
              <w:numPr>
                <w:ilvl w:val="0"/>
                <w:numId w:val="47"/>
              </w:numPr>
              <w:rPr>
                <w:rFonts w:ascii="Calibri Light" w:hAnsi="Calibri Light" w:cs="Calibri Light"/>
              </w:rPr>
            </w:pPr>
            <w:r>
              <w:rPr>
                <w:rFonts w:ascii="Calibri Light" w:hAnsi="Calibri Light" w:cs="Calibri Light"/>
              </w:rPr>
              <w:t>Length and Height.</w:t>
            </w:r>
          </w:p>
          <w:p w14:paraId="342B567B" w14:textId="5ACFD141" w:rsidR="00C53008" w:rsidRPr="0009083A" w:rsidRDefault="0009083A" w:rsidP="0009083A">
            <w:pPr>
              <w:pStyle w:val="ListParagraph"/>
              <w:numPr>
                <w:ilvl w:val="0"/>
                <w:numId w:val="47"/>
              </w:numPr>
              <w:rPr>
                <w:rFonts w:ascii="Calibri Light" w:hAnsi="Calibri Light" w:cs="Calibri Light"/>
              </w:rPr>
            </w:pPr>
            <w:r w:rsidRPr="0009083A">
              <w:lastRenderedPageBreak/>
              <w:t>Mass, Capacity and Temperature.</w:t>
            </w:r>
          </w:p>
          <w:p w14:paraId="7DA18086" w14:textId="77777777" w:rsidR="00C53008" w:rsidRDefault="00C53008" w:rsidP="00C53008">
            <w:pPr>
              <w:pStyle w:val="Heading4"/>
              <w:spacing w:before="0" w:beforeAutospacing="0" w:after="0" w:afterAutospacing="0"/>
              <w:rPr>
                <w:b w:val="0"/>
                <w:bCs w:val="0"/>
              </w:rPr>
            </w:pPr>
          </w:p>
          <w:p w14:paraId="5CDCA8F8" w14:textId="767F71C4" w:rsidR="00C53008" w:rsidRPr="00A36C9C" w:rsidRDefault="00C53008" w:rsidP="00C53008">
            <w:pPr>
              <w:pStyle w:val="Heading4"/>
              <w:spacing w:before="0" w:beforeAutospacing="0" w:after="0" w:afterAutospacing="0"/>
              <w:ind w:left="357"/>
            </w:pPr>
          </w:p>
        </w:tc>
        <w:tc>
          <w:tcPr>
            <w:tcW w:w="2156" w:type="dxa"/>
          </w:tcPr>
          <w:p w14:paraId="2F6CCCE4" w14:textId="72A780A1" w:rsidR="00A15F73" w:rsidRPr="00D457D4" w:rsidRDefault="00A15F73" w:rsidP="00D457D4">
            <w:pPr>
              <w:pStyle w:val="ListParagraph"/>
              <w:numPr>
                <w:ilvl w:val="0"/>
                <w:numId w:val="47"/>
              </w:numPr>
              <w:rPr>
                <w:rFonts w:ascii="Calibri Light" w:hAnsi="Calibri Light" w:cs="Calibri Light"/>
              </w:rPr>
            </w:pPr>
            <w:r w:rsidRPr="00D457D4">
              <w:rPr>
                <w:rFonts w:ascii="Calibri Light" w:hAnsi="Calibri Light" w:cs="Calibri Light"/>
              </w:rPr>
              <w:lastRenderedPageBreak/>
              <w:t>Fractions</w:t>
            </w:r>
          </w:p>
          <w:p w14:paraId="184B10CE" w14:textId="09022C28" w:rsidR="00C53008" w:rsidRPr="00D457D4" w:rsidRDefault="00A15F73" w:rsidP="00D457D4">
            <w:pPr>
              <w:pStyle w:val="ListParagraph"/>
              <w:numPr>
                <w:ilvl w:val="0"/>
                <w:numId w:val="47"/>
              </w:numPr>
              <w:rPr>
                <w:rFonts w:asciiTheme="majorHAnsi" w:hAnsiTheme="majorHAnsi" w:cstheme="majorHAnsi"/>
              </w:rPr>
            </w:pPr>
            <w:r w:rsidRPr="00D457D4">
              <w:rPr>
                <w:rFonts w:ascii="Calibri Light" w:hAnsi="Calibri Light" w:cs="Calibri Light"/>
              </w:rPr>
              <w:t>Time</w:t>
            </w:r>
          </w:p>
        </w:tc>
        <w:tc>
          <w:tcPr>
            <w:tcW w:w="2427" w:type="dxa"/>
            <w:gridSpan w:val="2"/>
          </w:tcPr>
          <w:p w14:paraId="3DFE2131" w14:textId="5FEAA2AD" w:rsidR="00B41530" w:rsidRPr="00D457D4" w:rsidRDefault="00B41530" w:rsidP="00D457D4">
            <w:pPr>
              <w:pStyle w:val="ListParagraph"/>
              <w:numPr>
                <w:ilvl w:val="0"/>
                <w:numId w:val="47"/>
              </w:numPr>
              <w:rPr>
                <w:rFonts w:asciiTheme="majorHAnsi" w:hAnsiTheme="majorHAnsi" w:cstheme="majorHAnsi"/>
              </w:rPr>
            </w:pPr>
            <w:r w:rsidRPr="00D457D4">
              <w:rPr>
                <w:rFonts w:asciiTheme="majorHAnsi" w:hAnsiTheme="majorHAnsi" w:cstheme="majorHAnsi"/>
              </w:rPr>
              <w:t>Statistics.</w:t>
            </w:r>
          </w:p>
          <w:p w14:paraId="594C250C" w14:textId="77777777" w:rsidR="00B41530" w:rsidRPr="00FB099D" w:rsidRDefault="00B41530" w:rsidP="00B41530">
            <w:pPr>
              <w:pStyle w:val="ListParagraph"/>
              <w:numPr>
                <w:ilvl w:val="0"/>
                <w:numId w:val="47"/>
              </w:numPr>
              <w:rPr>
                <w:rFonts w:asciiTheme="majorHAnsi" w:hAnsiTheme="majorHAnsi" w:cstheme="majorHAnsi"/>
              </w:rPr>
            </w:pPr>
            <w:r w:rsidRPr="00FB099D">
              <w:rPr>
                <w:rFonts w:asciiTheme="majorHAnsi" w:hAnsiTheme="majorHAnsi" w:cstheme="majorHAnsi"/>
              </w:rPr>
              <w:t>Position and Direction</w:t>
            </w:r>
          </w:p>
          <w:p w14:paraId="62C2416B" w14:textId="71ED5677" w:rsidR="00C53008" w:rsidRPr="00D457D4" w:rsidRDefault="00B41530" w:rsidP="00D457D4">
            <w:pPr>
              <w:pStyle w:val="ListParagraph"/>
              <w:numPr>
                <w:ilvl w:val="0"/>
                <w:numId w:val="47"/>
              </w:numPr>
              <w:rPr>
                <w:rFonts w:asciiTheme="majorHAnsi" w:hAnsiTheme="majorHAnsi" w:cstheme="majorHAnsi"/>
              </w:rPr>
            </w:pPr>
            <w:r w:rsidRPr="00D457D4">
              <w:rPr>
                <w:rFonts w:asciiTheme="majorHAnsi" w:hAnsiTheme="majorHAnsi" w:cstheme="majorHAnsi"/>
              </w:rPr>
              <w:t>Consolidation</w:t>
            </w:r>
          </w:p>
        </w:tc>
      </w:tr>
      <w:tr w:rsidR="00C53008" w:rsidRPr="00D44C33" w14:paraId="01338FB9" w14:textId="77777777" w:rsidTr="00C53008">
        <w:trPr>
          <w:trHeight w:val="1192"/>
        </w:trPr>
        <w:tc>
          <w:tcPr>
            <w:tcW w:w="1223" w:type="dxa"/>
            <w:vMerge/>
          </w:tcPr>
          <w:p w14:paraId="339CE4CE" w14:textId="77777777" w:rsidR="00C53008" w:rsidRDefault="00C53008" w:rsidP="00C53008"/>
        </w:tc>
        <w:tc>
          <w:tcPr>
            <w:tcW w:w="12916" w:type="dxa"/>
            <w:gridSpan w:val="10"/>
          </w:tcPr>
          <w:p w14:paraId="1147328C" w14:textId="77777777" w:rsidR="00C53008" w:rsidRPr="006840AC" w:rsidRDefault="00C53008" w:rsidP="00C53008">
            <w:pPr>
              <w:rPr>
                <w:rFonts w:asciiTheme="majorHAnsi" w:hAnsiTheme="majorHAnsi" w:cstheme="majorHAnsi"/>
              </w:rPr>
            </w:pPr>
            <w:r w:rsidRPr="006840AC">
              <w:rPr>
                <w:rFonts w:asciiTheme="majorHAnsi" w:hAnsiTheme="majorHAnsi" w:cstheme="majorHAnsi"/>
              </w:rPr>
              <w:t>Continuous Provision across the year.</w:t>
            </w:r>
          </w:p>
          <w:p w14:paraId="0DDEB93C" w14:textId="77777777" w:rsidR="00C53008" w:rsidRPr="006840AC" w:rsidRDefault="00C53008" w:rsidP="00C53008">
            <w:pPr>
              <w:pStyle w:val="ListParagraph"/>
              <w:numPr>
                <w:ilvl w:val="0"/>
                <w:numId w:val="2"/>
              </w:numPr>
              <w:rPr>
                <w:rFonts w:asciiTheme="majorHAnsi" w:hAnsiTheme="majorHAnsi" w:cstheme="majorHAnsi"/>
              </w:rPr>
            </w:pPr>
            <w:r w:rsidRPr="006840AC">
              <w:rPr>
                <w:rFonts w:asciiTheme="majorHAnsi" w:hAnsiTheme="majorHAnsi" w:cstheme="majorHAnsi"/>
              </w:rPr>
              <w:t>Time</w:t>
            </w:r>
          </w:p>
          <w:p w14:paraId="0EDA9013" w14:textId="77777777" w:rsidR="00C53008" w:rsidRPr="006840AC" w:rsidRDefault="00C53008" w:rsidP="00C53008">
            <w:pPr>
              <w:pStyle w:val="ListParagraph"/>
              <w:numPr>
                <w:ilvl w:val="0"/>
                <w:numId w:val="2"/>
              </w:numPr>
              <w:rPr>
                <w:rFonts w:asciiTheme="majorHAnsi" w:hAnsiTheme="majorHAnsi" w:cstheme="majorHAnsi"/>
              </w:rPr>
            </w:pPr>
            <w:r w:rsidRPr="006840AC">
              <w:rPr>
                <w:rFonts w:asciiTheme="majorHAnsi" w:hAnsiTheme="majorHAnsi" w:cstheme="majorHAnsi"/>
              </w:rPr>
              <w:t>Shapes</w:t>
            </w:r>
          </w:p>
          <w:p w14:paraId="60F71027" w14:textId="792BEBB5" w:rsidR="00C53008" w:rsidRPr="00D44C33" w:rsidRDefault="00C53008" w:rsidP="00C53008">
            <w:pPr>
              <w:pStyle w:val="ListParagraph"/>
              <w:numPr>
                <w:ilvl w:val="0"/>
                <w:numId w:val="2"/>
              </w:numPr>
            </w:pPr>
            <w:r w:rsidRPr="006840AC">
              <w:rPr>
                <w:rFonts w:asciiTheme="majorHAnsi" w:hAnsiTheme="majorHAnsi" w:cstheme="majorHAnsi"/>
              </w:rPr>
              <w:t>Statistics – through representation of the daily temperature.</w:t>
            </w:r>
          </w:p>
        </w:tc>
      </w:tr>
      <w:tr w:rsidR="00C53008" w:rsidRPr="00D44C33" w14:paraId="4D0502A5" w14:textId="513FA08E" w:rsidTr="00CF3EF9">
        <w:trPr>
          <w:trHeight w:val="1192"/>
        </w:trPr>
        <w:tc>
          <w:tcPr>
            <w:tcW w:w="1223" w:type="dxa"/>
            <w:shd w:val="clear" w:color="auto" w:fill="00B0F0"/>
          </w:tcPr>
          <w:p w14:paraId="468959BE" w14:textId="7E9ED27D" w:rsidR="00C53008" w:rsidRPr="00FD2024" w:rsidRDefault="00C53008" w:rsidP="00C53008">
            <w:pPr>
              <w:rPr>
                <w:b/>
                <w:bCs/>
              </w:rPr>
            </w:pPr>
            <w:r w:rsidRPr="00FD2024">
              <w:rPr>
                <w:rFonts w:asciiTheme="majorHAnsi" w:hAnsiTheme="majorHAnsi" w:cstheme="majorHAnsi"/>
                <w:b/>
                <w:bCs/>
              </w:rPr>
              <w:t>Fluency</w:t>
            </w:r>
          </w:p>
        </w:tc>
        <w:tc>
          <w:tcPr>
            <w:tcW w:w="1982" w:type="dxa"/>
            <w:gridSpan w:val="2"/>
          </w:tcPr>
          <w:p w14:paraId="77574820" w14:textId="77777777" w:rsidR="00665F32" w:rsidRDefault="00665F32" w:rsidP="00665F32">
            <w:pPr>
              <w:pStyle w:val="ListParagraph"/>
              <w:numPr>
                <w:ilvl w:val="0"/>
                <w:numId w:val="48"/>
              </w:numPr>
              <w:rPr>
                <w:rFonts w:ascii="Calibri Light" w:hAnsi="Calibri Light" w:cs="Calibri Light"/>
              </w:rPr>
            </w:pPr>
            <w:r>
              <w:rPr>
                <w:rFonts w:ascii="Calibri Light" w:hAnsi="Calibri Light" w:cs="Calibri Light"/>
              </w:rPr>
              <w:t>6 and 7</w:t>
            </w:r>
          </w:p>
          <w:p w14:paraId="6A76FDF1" w14:textId="77777777" w:rsidR="00665F32" w:rsidRDefault="00665F32" w:rsidP="00665F32">
            <w:pPr>
              <w:pStyle w:val="ListParagraph"/>
              <w:numPr>
                <w:ilvl w:val="0"/>
                <w:numId w:val="48"/>
              </w:numPr>
              <w:rPr>
                <w:rFonts w:ascii="Calibri Light" w:hAnsi="Calibri Light" w:cs="Calibri Light"/>
              </w:rPr>
            </w:pPr>
            <w:r>
              <w:rPr>
                <w:rFonts w:ascii="Calibri Light" w:hAnsi="Calibri Light" w:cs="Calibri Light"/>
              </w:rPr>
              <w:t>8 and 9</w:t>
            </w:r>
          </w:p>
          <w:p w14:paraId="71F8EC60" w14:textId="77777777" w:rsidR="00665F32" w:rsidRDefault="00665F32" w:rsidP="00665F32">
            <w:pPr>
              <w:pStyle w:val="ListParagraph"/>
              <w:numPr>
                <w:ilvl w:val="0"/>
                <w:numId w:val="48"/>
              </w:numPr>
              <w:rPr>
                <w:rFonts w:ascii="Calibri Light" w:hAnsi="Calibri Light" w:cs="Calibri Light"/>
              </w:rPr>
            </w:pPr>
            <w:r>
              <w:rPr>
                <w:rFonts w:ascii="Calibri Light" w:hAnsi="Calibri Light" w:cs="Calibri Light"/>
              </w:rPr>
              <w:t>10</w:t>
            </w:r>
          </w:p>
          <w:p w14:paraId="7591194E" w14:textId="77777777" w:rsidR="00665F32" w:rsidRDefault="00665F32" w:rsidP="00665F32">
            <w:pPr>
              <w:pStyle w:val="ListParagraph"/>
              <w:numPr>
                <w:ilvl w:val="0"/>
                <w:numId w:val="48"/>
              </w:numPr>
              <w:rPr>
                <w:rFonts w:ascii="Calibri Light" w:hAnsi="Calibri Light" w:cs="Calibri Light"/>
              </w:rPr>
            </w:pPr>
            <w:r>
              <w:rPr>
                <w:rFonts w:ascii="Calibri Light" w:hAnsi="Calibri Light" w:cs="Calibri Light"/>
              </w:rPr>
              <w:t>Composition to 10</w:t>
            </w:r>
          </w:p>
          <w:p w14:paraId="1E44B5F4" w14:textId="5A84BE0B" w:rsidR="00C53008" w:rsidRPr="00965EBB" w:rsidRDefault="00665F32" w:rsidP="00665F32">
            <w:pPr>
              <w:numPr>
                <w:ilvl w:val="0"/>
                <w:numId w:val="48"/>
              </w:numPr>
              <w:contextualSpacing/>
              <w:rPr>
                <w:rFonts w:ascii="Calibri Light" w:hAnsi="Calibri Light" w:cs="Calibri Light"/>
              </w:rPr>
            </w:pPr>
            <w:r>
              <w:rPr>
                <w:rFonts w:ascii="Calibri Light" w:hAnsi="Calibri Light" w:cs="Calibri Light"/>
              </w:rPr>
              <w:t>Addition and Subtraction</w:t>
            </w:r>
          </w:p>
        </w:tc>
        <w:tc>
          <w:tcPr>
            <w:tcW w:w="2277" w:type="dxa"/>
            <w:gridSpan w:val="2"/>
          </w:tcPr>
          <w:p w14:paraId="62DF78E0" w14:textId="77777777" w:rsidR="00CF2469" w:rsidRDefault="00CF2469" w:rsidP="00CF2469">
            <w:pPr>
              <w:pStyle w:val="ListParagraph"/>
              <w:numPr>
                <w:ilvl w:val="0"/>
                <w:numId w:val="48"/>
              </w:numPr>
              <w:rPr>
                <w:rFonts w:ascii="Calibri Light" w:hAnsi="Calibri Light" w:cs="Calibri Light"/>
              </w:rPr>
            </w:pPr>
            <w:r>
              <w:rPr>
                <w:rFonts w:ascii="Calibri Light" w:hAnsi="Calibri Light" w:cs="Calibri Light"/>
              </w:rPr>
              <w:t>Ten and a bit.</w:t>
            </w:r>
          </w:p>
          <w:p w14:paraId="322D07B6" w14:textId="77777777" w:rsidR="00CF2469" w:rsidRDefault="00CF2469" w:rsidP="00CF2469">
            <w:pPr>
              <w:pStyle w:val="ListParagraph"/>
              <w:numPr>
                <w:ilvl w:val="0"/>
                <w:numId w:val="48"/>
              </w:numPr>
              <w:rPr>
                <w:rFonts w:ascii="Calibri Light" w:hAnsi="Calibri Light" w:cs="Calibri Light"/>
              </w:rPr>
            </w:pPr>
            <w:r>
              <w:rPr>
                <w:rFonts w:ascii="Calibri Light" w:hAnsi="Calibri Light" w:cs="Calibri Light"/>
              </w:rPr>
              <w:t>Composition to 20.</w:t>
            </w:r>
          </w:p>
          <w:p w14:paraId="048D9EE6" w14:textId="77777777" w:rsidR="00CF2469" w:rsidRDefault="00CF2469" w:rsidP="00CF2469">
            <w:pPr>
              <w:pStyle w:val="ListParagraph"/>
              <w:numPr>
                <w:ilvl w:val="0"/>
                <w:numId w:val="48"/>
              </w:numPr>
              <w:rPr>
                <w:rFonts w:ascii="Calibri Light" w:hAnsi="Calibri Light" w:cs="Calibri Light"/>
              </w:rPr>
            </w:pPr>
            <w:r>
              <w:rPr>
                <w:rFonts w:ascii="Calibri Light" w:hAnsi="Calibri Light" w:cs="Calibri Light"/>
              </w:rPr>
              <w:t>1 more (within 20).</w:t>
            </w:r>
          </w:p>
          <w:p w14:paraId="48157F7F" w14:textId="77777777" w:rsidR="00CF2469" w:rsidRDefault="00CF2469" w:rsidP="00CF2469">
            <w:pPr>
              <w:pStyle w:val="ListParagraph"/>
              <w:numPr>
                <w:ilvl w:val="0"/>
                <w:numId w:val="48"/>
              </w:numPr>
              <w:rPr>
                <w:rFonts w:ascii="Calibri Light" w:hAnsi="Calibri Light" w:cs="Calibri Light"/>
              </w:rPr>
            </w:pPr>
            <w:r>
              <w:rPr>
                <w:rFonts w:ascii="Calibri Light" w:hAnsi="Calibri Light" w:cs="Calibri Light"/>
              </w:rPr>
              <w:t>1 less (within 20)</w:t>
            </w:r>
          </w:p>
          <w:p w14:paraId="5F8E04A9" w14:textId="7BC90FD6" w:rsidR="00C53008" w:rsidRPr="006840AC" w:rsidRDefault="00CF2469" w:rsidP="00CF2469">
            <w:pPr>
              <w:rPr>
                <w:rFonts w:asciiTheme="majorHAnsi" w:hAnsiTheme="majorHAnsi" w:cstheme="majorHAnsi"/>
              </w:rPr>
            </w:pPr>
            <w:r>
              <w:rPr>
                <w:rFonts w:ascii="Calibri Light" w:hAnsi="Calibri Light" w:cs="Calibri Light"/>
              </w:rPr>
              <w:t>Make connections.</w:t>
            </w:r>
          </w:p>
        </w:tc>
        <w:tc>
          <w:tcPr>
            <w:tcW w:w="2028" w:type="dxa"/>
            <w:gridSpan w:val="2"/>
          </w:tcPr>
          <w:p w14:paraId="6BDFF8B7" w14:textId="77777777" w:rsidR="00604B7F" w:rsidRDefault="00604B7F" w:rsidP="00604B7F">
            <w:pPr>
              <w:pStyle w:val="ListParagraph"/>
              <w:numPr>
                <w:ilvl w:val="0"/>
                <w:numId w:val="47"/>
              </w:numPr>
              <w:rPr>
                <w:rFonts w:ascii="Calibri Light" w:hAnsi="Calibri Light" w:cs="Calibri Light"/>
              </w:rPr>
            </w:pPr>
            <w:r>
              <w:rPr>
                <w:rFonts w:ascii="Calibri Light" w:hAnsi="Calibri Light" w:cs="Calibri Light"/>
              </w:rPr>
              <w:t>Odd and even.</w:t>
            </w:r>
          </w:p>
          <w:p w14:paraId="0A556C1C" w14:textId="77777777" w:rsidR="00604B7F" w:rsidRDefault="00604B7F" w:rsidP="00604B7F">
            <w:pPr>
              <w:pStyle w:val="ListParagraph"/>
              <w:numPr>
                <w:ilvl w:val="0"/>
                <w:numId w:val="47"/>
              </w:numPr>
              <w:rPr>
                <w:rFonts w:ascii="Calibri Light" w:hAnsi="Calibri Light" w:cs="Calibri Light"/>
              </w:rPr>
            </w:pPr>
            <w:r>
              <w:rPr>
                <w:rFonts w:ascii="Calibri Light" w:hAnsi="Calibri Light" w:cs="Calibri Light"/>
              </w:rPr>
              <w:t>Doubles to 20</w:t>
            </w:r>
          </w:p>
          <w:p w14:paraId="0A2129BE" w14:textId="77777777" w:rsidR="00604B7F" w:rsidRDefault="00604B7F" w:rsidP="00604B7F">
            <w:pPr>
              <w:pStyle w:val="ListParagraph"/>
              <w:numPr>
                <w:ilvl w:val="0"/>
                <w:numId w:val="47"/>
              </w:numPr>
              <w:rPr>
                <w:rFonts w:ascii="Calibri Light" w:hAnsi="Calibri Light" w:cs="Calibri Light"/>
              </w:rPr>
            </w:pPr>
            <w:r>
              <w:rPr>
                <w:rFonts w:ascii="Calibri Light" w:hAnsi="Calibri Light" w:cs="Calibri Light"/>
              </w:rPr>
              <w:t>Near doubles.</w:t>
            </w:r>
          </w:p>
          <w:p w14:paraId="354B2103" w14:textId="77777777" w:rsidR="00604B7F" w:rsidRDefault="00604B7F" w:rsidP="00604B7F">
            <w:pPr>
              <w:pStyle w:val="ListParagraph"/>
              <w:numPr>
                <w:ilvl w:val="0"/>
                <w:numId w:val="47"/>
              </w:numPr>
              <w:rPr>
                <w:rFonts w:ascii="Calibri Light" w:hAnsi="Calibri Light" w:cs="Calibri Light"/>
              </w:rPr>
            </w:pPr>
            <w:r>
              <w:rPr>
                <w:rFonts w:ascii="Calibri Light" w:hAnsi="Calibri Light" w:cs="Calibri Light"/>
              </w:rPr>
              <w:t>Add 2</w:t>
            </w:r>
          </w:p>
          <w:p w14:paraId="4C2628EF" w14:textId="1E3E3267" w:rsidR="00C53008" w:rsidRPr="00604B7F" w:rsidRDefault="00604B7F" w:rsidP="00604B7F">
            <w:pPr>
              <w:pStyle w:val="ListParagraph"/>
              <w:numPr>
                <w:ilvl w:val="0"/>
                <w:numId w:val="47"/>
              </w:numPr>
              <w:rPr>
                <w:rFonts w:ascii="Calibri Light" w:hAnsi="Calibri Light" w:cs="Calibri Light"/>
              </w:rPr>
            </w:pPr>
            <w:r w:rsidRPr="00604B7F">
              <w:rPr>
                <w:rFonts w:ascii="Calibri Light" w:hAnsi="Calibri Light" w:cs="Calibri Light"/>
              </w:rPr>
              <w:t>Subtract 2</w:t>
            </w:r>
          </w:p>
        </w:tc>
        <w:tc>
          <w:tcPr>
            <w:tcW w:w="2046" w:type="dxa"/>
          </w:tcPr>
          <w:p w14:paraId="04A83590" w14:textId="77777777" w:rsidR="002C0141" w:rsidRDefault="002C0141" w:rsidP="002C0141">
            <w:pPr>
              <w:pStyle w:val="ListParagraph"/>
              <w:numPr>
                <w:ilvl w:val="0"/>
                <w:numId w:val="47"/>
              </w:numPr>
              <w:rPr>
                <w:rFonts w:ascii="Calibri Light" w:hAnsi="Calibri Light" w:cs="Calibri Light"/>
              </w:rPr>
            </w:pPr>
            <w:r>
              <w:rPr>
                <w:rFonts w:ascii="Calibri Light" w:hAnsi="Calibri Light" w:cs="Calibri Light"/>
              </w:rPr>
              <w:t>Add through 10</w:t>
            </w:r>
          </w:p>
          <w:p w14:paraId="441B8232" w14:textId="77777777" w:rsidR="002C0141" w:rsidRDefault="002C0141" w:rsidP="002C0141">
            <w:pPr>
              <w:pStyle w:val="ListParagraph"/>
              <w:numPr>
                <w:ilvl w:val="0"/>
                <w:numId w:val="47"/>
              </w:numPr>
              <w:rPr>
                <w:rFonts w:ascii="Calibri Light" w:hAnsi="Calibri Light" w:cs="Calibri Light"/>
              </w:rPr>
            </w:pPr>
            <w:r>
              <w:rPr>
                <w:rFonts w:ascii="Calibri Light" w:hAnsi="Calibri Light" w:cs="Calibri Light"/>
              </w:rPr>
              <w:t>Subtract through 10</w:t>
            </w:r>
          </w:p>
          <w:p w14:paraId="18EEAD77" w14:textId="77777777" w:rsidR="002C0141" w:rsidRDefault="002C0141" w:rsidP="002C0141">
            <w:pPr>
              <w:pStyle w:val="ListParagraph"/>
              <w:numPr>
                <w:ilvl w:val="0"/>
                <w:numId w:val="47"/>
              </w:numPr>
              <w:rPr>
                <w:rFonts w:ascii="Calibri Light" w:hAnsi="Calibri Light" w:cs="Calibri Light"/>
              </w:rPr>
            </w:pPr>
            <w:r>
              <w:rPr>
                <w:rFonts w:ascii="Calibri Light" w:hAnsi="Calibri Light" w:cs="Calibri Light"/>
              </w:rPr>
              <w:t>Bonds to 20</w:t>
            </w:r>
          </w:p>
          <w:p w14:paraId="60D08C13" w14:textId="609A424F" w:rsidR="00C53008" w:rsidRPr="002C0141" w:rsidRDefault="002C0141" w:rsidP="002C0141">
            <w:pPr>
              <w:pStyle w:val="ListParagraph"/>
              <w:numPr>
                <w:ilvl w:val="0"/>
                <w:numId w:val="47"/>
              </w:numPr>
              <w:rPr>
                <w:rFonts w:ascii="Calibri Light" w:hAnsi="Calibri Light" w:cs="Calibri Light"/>
              </w:rPr>
            </w:pPr>
            <w:r w:rsidRPr="002C0141">
              <w:t>How Many.</w:t>
            </w:r>
          </w:p>
        </w:tc>
        <w:tc>
          <w:tcPr>
            <w:tcW w:w="2389" w:type="dxa"/>
            <w:gridSpan w:val="2"/>
          </w:tcPr>
          <w:p w14:paraId="67A71440" w14:textId="77777777" w:rsidR="00581198" w:rsidRDefault="00581198" w:rsidP="00581198">
            <w:pPr>
              <w:pStyle w:val="ListParagraph"/>
              <w:numPr>
                <w:ilvl w:val="0"/>
                <w:numId w:val="47"/>
              </w:numPr>
              <w:rPr>
                <w:rFonts w:ascii="Calibri Light" w:hAnsi="Calibri Light" w:cs="Calibri Light"/>
              </w:rPr>
            </w:pPr>
            <w:r>
              <w:rPr>
                <w:rFonts w:ascii="Calibri Light" w:hAnsi="Calibri Light" w:cs="Calibri Light"/>
              </w:rPr>
              <w:t>Comparison to 100</w:t>
            </w:r>
          </w:p>
          <w:p w14:paraId="0FC0C534" w14:textId="77777777" w:rsidR="00581198" w:rsidRDefault="00581198" w:rsidP="00581198">
            <w:pPr>
              <w:pStyle w:val="ListParagraph"/>
              <w:numPr>
                <w:ilvl w:val="0"/>
                <w:numId w:val="47"/>
              </w:numPr>
              <w:rPr>
                <w:rFonts w:ascii="Calibri Light" w:hAnsi="Calibri Light" w:cs="Calibri Light"/>
              </w:rPr>
            </w:pPr>
            <w:r>
              <w:rPr>
                <w:rFonts w:ascii="Calibri Light" w:hAnsi="Calibri Light" w:cs="Calibri Light"/>
              </w:rPr>
              <w:t>Introduction to multiplication and Division.</w:t>
            </w:r>
          </w:p>
          <w:p w14:paraId="5724FD9D" w14:textId="715A0938" w:rsidR="00C53008" w:rsidRPr="00D457D4" w:rsidRDefault="00581198" w:rsidP="00D457D4">
            <w:pPr>
              <w:pStyle w:val="ListParagraph"/>
              <w:numPr>
                <w:ilvl w:val="0"/>
                <w:numId w:val="47"/>
              </w:numPr>
              <w:rPr>
                <w:rFonts w:ascii="Calibri Light" w:hAnsi="Calibri Light" w:cs="Calibri Light"/>
              </w:rPr>
            </w:pPr>
            <w:r w:rsidRPr="00D457D4">
              <w:rPr>
                <w:rFonts w:ascii="Calibri Light" w:hAnsi="Calibri Light" w:cs="Calibri Light"/>
              </w:rPr>
              <w:t>The 2-times table</w:t>
            </w:r>
          </w:p>
          <w:p w14:paraId="733840EE" w14:textId="77777777" w:rsidR="00C53008" w:rsidRPr="006840AC" w:rsidRDefault="00C53008" w:rsidP="00E62D12">
            <w:pPr>
              <w:pStyle w:val="ListParagraph"/>
              <w:ind w:left="360"/>
              <w:rPr>
                <w:rFonts w:asciiTheme="majorHAnsi" w:hAnsiTheme="majorHAnsi" w:cstheme="majorHAnsi"/>
              </w:rPr>
            </w:pPr>
          </w:p>
        </w:tc>
        <w:tc>
          <w:tcPr>
            <w:tcW w:w="2194" w:type="dxa"/>
          </w:tcPr>
          <w:p w14:paraId="768E6E7A" w14:textId="77777777" w:rsidR="00255282" w:rsidRDefault="00255282" w:rsidP="00255282">
            <w:pPr>
              <w:pStyle w:val="ListParagraph"/>
              <w:numPr>
                <w:ilvl w:val="0"/>
                <w:numId w:val="47"/>
              </w:numPr>
            </w:pPr>
            <w:r>
              <w:t>The 10-times table.</w:t>
            </w:r>
          </w:p>
          <w:p w14:paraId="10FF3644" w14:textId="5131377B" w:rsidR="00C53008" w:rsidRPr="00255282" w:rsidRDefault="00255282" w:rsidP="00255282">
            <w:pPr>
              <w:pStyle w:val="ListParagraph"/>
              <w:numPr>
                <w:ilvl w:val="0"/>
                <w:numId w:val="47"/>
              </w:numPr>
            </w:pPr>
            <w:r>
              <w:t>The 5-times table.</w:t>
            </w:r>
          </w:p>
        </w:tc>
      </w:tr>
    </w:tbl>
    <w:p w14:paraId="7825A0B8" w14:textId="77777777" w:rsidR="00146555" w:rsidRDefault="00146555"/>
    <w:tbl>
      <w:tblPr>
        <w:tblStyle w:val="TableGrid"/>
        <w:tblW w:w="13887" w:type="dxa"/>
        <w:tblLook w:val="04A0" w:firstRow="1" w:lastRow="0" w:firstColumn="1" w:lastColumn="0" w:noHBand="0" w:noVBand="1"/>
      </w:tblPr>
      <w:tblGrid>
        <w:gridCol w:w="1678"/>
        <w:gridCol w:w="1684"/>
        <w:gridCol w:w="1736"/>
        <w:gridCol w:w="1843"/>
        <w:gridCol w:w="2268"/>
        <w:gridCol w:w="1985"/>
        <w:gridCol w:w="2693"/>
      </w:tblGrid>
      <w:tr w:rsidR="00552159" w:rsidRPr="007919CE" w14:paraId="50D5656B" w14:textId="77777777" w:rsidTr="00E023AF">
        <w:trPr>
          <w:trHeight w:val="232"/>
        </w:trPr>
        <w:tc>
          <w:tcPr>
            <w:tcW w:w="1678" w:type="dxa"/>
          </w:tcPr>
          <w:p w14:paraId="331243EE" w14:textId="77777777" w:rsidR="00552159" w:rsidRPr="007919CE" w:rsidRDefault="00552159" w:rsidP="0078694E">
            <w:pPr>
              <w:rPr>
                <w:rFonts w:ascii="Comic Sans MS" w:hAnsi="Comic Sans MS"/>
              </w:rPr>
            </w:pPr>
            <w:r w:rsidRPr="007919CE">
              <w:rPr>
                <w:rFonts w:ascii="Comic Sans MS" w:hAnsi="Comic Sans MS"/>
              </w:rPr>
              <w:t>Y</w:t>
            </w:r>
            <w:r>
              <w:rPr>
                <w:rFonts w:ascii="Comic Sans MS" w:hAnsi="Comic Sans MS"/>
              </w:rPr>
              <w:t>2</w:t>
            </w:r>
          </w:p>
        </w:tc>
        <w:tc>
          <w:tcPr>
            <w:tcW w:w="1684" w:type="dxa"/>
          </w:tcPr>
          <w:p w14:paraId="5EC4CD10" w14:textId="77777777" w:rsidR="00552159" w:rsidRPr="007919CE" w:rsidRDefault="00552159" w:rsidP="0078694E">
            <w:pPr>
              <w:rPr>
                <w:rFonts w:ascii="Comic Sans MS" w:hAnsi="Comic Sans MS"/>
              </w:rPr>
            </w:pPr>
            <w:r w:rsidRPr="007919CE">
              <w:rPr>
                <w:rFonts w:ascii="Comic Sans MS" w:hAnsi="Comic Sans MS"/>
              </w:rPr>
              <w:t>Autumn 1</w:t>
            </w:r>
          </w:p>
        </w:tc>
        <w:tc>
          <w:tcPr>
            <w:tcW w:w="1736" w:type="dxa"/>
          </w:tcPr>
          <w:p w14:paraId="3EFBC338" w14:textId="77777777" w:rsidR="00552159" w:rsidRPr="007919CE" w:rsidRDefault="00552159" w:rsidP="0078694E">
            <w:pPr>
              <w:rPr>
                <w:rFonts w:ascii="Comic Sans MS" w:hAnsi="Comic Sans MS"/>
              </w:rPr>
            </w:pPr>
            <w:r w:rsidRPr="007919CE">
              <w:rPr>
                <w:rFonts w:ascii="Comic Sans MS" w:hAnsi="Comic Sans MS"/>
              </w:rPr>
              <w:t>Autumn 2</w:t>
            </w:r>
          </w:p>
        </w:tc>
        <w:tc>
          <w:tcPr>
            <w:tcW w:w="1843" w:type="dxa"/>
          </w:tcPr>
          <w:p w14:paraId="5B7CFE1A" w14:textId="77777777" w:rsidR="00552159" w:rsidRPr="007919CE" w:rsidRDefault="00552159" w:rsidP="0078694E">
            <w:pPr>
              <w:rPr>
                <w:rFonts w:ascii="Comic Sans MS" w:hAnsi="Comic Sans MS"/>
              </w:rPr>
            </w:pPr>
            <w:r w:rsidRPr="007919CE">
              <w:rPr>
                <w:rFonts w:ascii="Comic Sans MS" w:hAnsi="Comic Sans MS"/>
              </w:rPr>
              <w:t>Spring 1</w:t>
            </w:r>
          </w:p>
        </w:tc>
        <w:tc>
          <w:tcPr>
            <w:tcW w:w="2268" w:type="dxa"/>
          </w:tcPr>
          <w:p w14:paraId="652D2594" w14:textId="77777777" w:rsidR="00552159" w:rsidRPr="007919CE" w:rsidRDefault="00552159" w:rsidP="0078694E">
            <w:pPr>
              <w:rPr>
                <w:rFonts w:ascii="Comic Sans MS" w:hAnsi="Comic Sans MS"/>
              </w:rPr>
            </w:pPr>
            <w:r w:rsidRPr="007919CE">
              <w:rPr>
                <w:rFonts w:ascii="Comic Sans MS" w:hAnsi="Comic Sans MS"/>
              </w:rPr>
              <w:t>Spring 2</w:t>
            </w:r>
          </w:p>
        </w:tc>
        <w:tc>
          <w:tcPr>
            <w:tcW w:w="1985" w:type="dxa"/>
          </w:tcPr>
          <w:p w14:paraId="10077B75" w14:textId="77777777" w:rsidR="00552159" w:rsidRPr="007919CE" w:rsidRDefault="00552159" w:rsidP="0078694E">
            <w:pPr>
              <w:rPr>
                <w:rFonts w:ascii="Comic Sans MS" w:hAnsi="Comic Sans MS"/>
              </w:rPr>
            </w:pPr>
            <w:r w:rsidRPr="007919CE">
              <w:rPr>
                <w:rFonts w:ascii="Comic Sans MS" w:hAnsi="Comic Sans MS"/>
              </w:rPr>
              <w:t>Summer 1</w:t>
            </w:r>
          </w:p>
        </w:tc>
        <w:tc>
          <w:tcPr>
            <w:tcW w:w="2693" w:type="dxa"/>
          </w:tcPr>
          <w:p w14:paraId="0A17DF12" w14:textId="77777777" w:rsidR="00552159" w:rsidRPr="007919CE" w:rsidRDefault="00552159" w:rsidP="0078694E">
            <w:pPr>
              <w:rPr>
                <w:rFonts w:ascii="Comic Sans MS" w:hAnsi="Comic Sans MS"/>
              </w:rPr>
            </w:pPr>
            <w:r w:rsidRPr="007919CE">
              <w:rPr>
                <w:rFonts w:ascii="Comic Sans MS" w:hAnsi="Comic Sans MS"/>
              </w:rPr>
              <w:t>Summer 2</w:t>
            </w:r>
          </w:p>
        </w:tc>
      </w:tr>
      <w:tr w:rsidR="00552159" w:rsidRPr="007919CE" w14:paraId="40274541" w14:textId="77777777" w:rsidTr="00182C76">
        <w:trPr>
          <w:trHeight w:val="232"/>
        </w:trPr>
        <w:tc>
          <w:tcPr>
            <w:tcW w:w="1678" w:type="dxa"/>
          </w:tcPr>
          <w:p w14:paraId="25A09656" w14:textId="77777777" w:rsidR="00552159" w:rsidRPr="007919CE" w:rsidRDefault="00552159" w:rsidP="0078694E">
            <w:pPr>
              <w:rPr>
                <w:rFonts w:ascii="Comic Sans MS" w:hAnsi="Comic Sans MS"/>
              </w:rPr>
            </w:pPr>
            <w:r w:rsidRPr="007919CE">
              <w:rPr>
                <w:rFonts w:ascii="Comic Sans MS" w:hAnsi="Comic Sans MS"/>
              </w:rPr>
              <w:t xml:space="preserve">Reading </w:t>
            </w:r>
          </w:p>
        </w:tc>
        <w:tc>
          <w:tcPr>
            <w:tcW w:w="12209" w:type="dxa"/>
            <w:gridSpan w:val="6"/>
          </w:tcPr>
          <w:p w14:paraId="1CB41A44" w14:textId="77777777" w:rsidR="00552159" w:rsidRDefault="00552159" w:rsidP="0078694E">
            <w:pPr>
              <w:rPr>
                <w:rFonts w:ascii="Comic Sans MS" w:hAnsi="Comic Sans MS"/>
              </w:rPr>
            </w:pPr>
            <w:r w:rsidRPr="007919CE">
              <w:rPr>
                <w:rFonts w:ascii="Comic Sans MS" w:hAnsi="Comic Sans MS"/>
              </w:rPr>
              <w:t>Continuous Word Reading and Comprehension to include VIPERS</w:t>
            </w:r>
            <w:r>
              <w:rPr>
                <w:rFonts w:ascii="Comic Sans MS" w:hAnsi="Comic Sans MS"/>
              </w:rPr>
              <w:t xml:space="preserve"> (</w:t>
            </w:r>
            <w:r>
              <w:t>Vocabulary Infer Predict Explain Retrieve Sequence)</w:t>
            </w:r>
          </w:p>
          <w:p w14:paraId="44605EF2" w14:textId="77777777" w:rsidR="00552159" w:rsidRPr="007919CE" w:rsidRDefault="00552159" w:rsidP="0078694E">
            <w:pPr>
              <w:rPr>
                <w:rFonts w:ascii="Comic Sans MS" w:hAnsi="Comic Sans MS"/>
              </w:rPr>
            </w:pPr>
            <w:r>
              <w:rPr>
                <w:rFonts w:ascii="Comic Sans MS" w:hAnsi="Comic Sans MS"/>
              </w:rPr>
              <w:t>Non-Fiction texts to link with curriculum subjects, explicitly teaching features.</w:t>
            </w:r>
          </w:p>
        </w:tc>
      </w:tr>
      <w:tr w:rsidR="00552159" w:rsidRPr="007919CE" w14:paraId="3C422CC3" w14:textId="77777777" w:rsidTr="00E023AF">
        <w:trPr>
          <w:trHeight w:val="250"/>
        </w:trPr>
        <w:tc>
          <w:tcPr>
            <w:tcW w:w="1678" w:type="dxa"/>
          </w:tcPr>
          <w:p w14:paraId="3D989233" w14:textId="77777777" w:rsidR="00552159" w:rsidRPr="007919CE" w:rsidRDefault="00552159" w:rsidP="0078694E">
            <w:pPr>
              <w:rPr>
                <w:rFonts w:ascii="Comic Sans MS" w:hAnsi="Comic Sans MS"/>
              </w:rPr>
            </w:pPr>
            <w:r w:rsidRPr="007919CE">
              <w:rPr>
                <w:rFonts w:ascii="Comic Sans MS" w:hAnsi="Comic Sans MS"/>
              </w:rPr>
              <w:t>Phonics</w:t>
            </w:r>
          </w:p>
        </w:tc>
        <w:tc>
          <w:tcPr>
            <w:tcW w:w="1684" w:type="dxa"/>
          </w:tcPr>
          <w:p w14:paraId="212D8239" w14:textId="77777777" w:rsidR="00552159" w:rsidRPr="007919CE" w:rsidRDefault="00552159" w:rsidP="0078694E">
            <w:pPr>
              <w:rPr>
                <w:rFonts w:ascii="Comic Sans MS" w:hAnsi="Comic Sans MS"/>
              </w:rPr>
            </w:pPr>
            <w:r w:rsidRPr="007919CE">
              <w:rPr>
                <w:rFonts w:ascii="Comic Sans MS" w:hAnsi="Comic Sans MS"/>
              </w:rPr>
              <w:t xml:space="preserve">Phase </w:t>
            </w:r>
            <w:r>
              <w:rPr>
                <w:rFonts w:ascii="Comic Sans MS" w:hAnsi="Comic Sans MS"/>
              </w:rPr>
              <w:t>5</w:t>
            </w:r>
            <w:r w:rsidRPr="007919CE">
              <w:rPr>
                <w:rFonts w:ascii="Comic Sans MS" w:hAnsi="Comic Sans MS"/>
              </w:rPr>
              <w:t xml:space="preserve"> review</w:t>
            </w:r>
          </w:p>
        </w:tc>
        <w:tc>
          <w:tcPr>
            <w:tcW w:w="1736" w:type="dxa"/>
          </w:tcPr>
          <w:p w14:paraId="69E99A6C" w14:textId="77777777" w:rsidR="00552159" w:rsidRPr="007919CE" w:rsidRDefault="00552159" w:rsidP="0078694E">
            <w:pPr>
              <w:rPr>
                <w:rFonts w:ascii="Comic Sans MS" w:hAnsi="Comic Sans MS"/>
              </w:rPr>
            </w:pPr>
          </w:p>
        </w:tc>
        <w:tc>
          <w:tcPr>
            <w:tcW w:w="1843" w:type="dxa"/>
          </w:tcPr>
          <w:p w14:paraId="41D619A5" w14:textId="77777777" w:rsidR="00552159" w:rsidRPr="007919CE" w:rsidRDefault="00552159" w:rsidP="0078694E">
            <w:pPr>
              <w:rPr>
                <w:rFonts w:ascii="Comic Sans MS" w:hAnsi="Comic Sans MS"/>
              </w:rPr>
            </w:pPr>
          </w:p>
        </w:tc>
        <w:tc>
          <w:tcPr>
            <w:tcW w:w="2268" w:type="dxa"/>
          </w:tcPr>
          <w:p w14:paraId="4DA2A4CF" w14:textId="77777777" w:rsidR="00552159" w:rsidRPr="007919CE" w:rsidRDefault="00552159" w:rsidP="0078694E">
            <w:pPr>
              <w:rPr>
                <w:rFonts w:ascii="Comic Sans MS" w:hAnsi="Comic Sans MS"/>
              </w:rPr>
            </w:pPr>
          </w:p>
        </w:tc>
        <w:tc>
          <w:tcPr>
            <w:tcW w:w="1985" w:type="dxa"/>
          </w:tcPr>
          <w:p w14:paraId="7399792E" w14:textId="77777777" w:rsidR="00552159" w:rsidRPr="007919CE" w:rsidRDefault="00552159" w:rsidP="0078694E">
            <w:pPr>
              <w:rPr>
                <w:rFonts w:ascii="Comic Sans MS" w:hAnsi="Comic Sans MS"/>
              </w:rPr>
            </w:pPr>
          </w:p>
        </w:tc>
        <w:tc>
          <w:tcPr>
            <w:tcW w:w="2693" w:type="dxa"/>
          </w:tcPr>
          <w:p w14:paraId="61CACDB3" w14:textId="77777777" w:rsidR="00552159" w:rsidRPr="007919CE" w:rsidRDefault="00552159" w:rsidP="0078694E">
            <w:pPr>
              <w:rPr>
                <w:rFonts w:ascii="Comic Sans MS" w:hAnsi="Comic Sans MS"/>
              </w:rPr>
            </w:pPr>
          </w:p>
        </w:tc>
      </w:tr>
      <w:tr w:rsidR="00552159" w14:paraId="7293F64B" w14:textId="77777777" w:rsidTr="00E023AF">
        <w:trPr>
          <w:trHeight w:val="707"/>
        </w:trPr>
        <w:tc>
          <w:tcPr>
            <w:tcW w:w="1678" w:type="dxa"/>
          </w:tcPr>
          <w:p w14:paraId="51BBFB6C" w14:textId="77777777" w:rsidR="00552159" w:rsidRPr="007919CE" w:rsidRDefault="00552159" w:rsidP="0078694E">
            <w:pPr>
              <w:rPr>
                <w:rFonts w:ascii="Comic Sans MS" w:hAnsi="Comic Sans MS"/>
              </w:rPr>
            </w:pPr>
            <w:r w:rsidRPr="007919CE">
              <w:rPr>
                <w:rFonts w:ascii="Comic Sans MS" w:hAnsi="Comic Sans MS"/>
              </w:rPr>
              <w:t>Core Text</w:t>
            </w:r>
          </w:p>
        </w:tc>
        <w:tc>
          <w:tcPr>
            <w:tcW w:w="1684" w:type="dxa"/>
          </w:tcPr>
          <w:p w14:paraId="33A93C1F" w14:textId="77777777" w:rsidR="00552159" w:rsidRDefault="00552159" w:rsidP="0078694E">
            <w:pPr>
              <w:rPr>
                <w:rFonts w:ascii="Comic Sans MS" w:eastAsia="Calibri" w:hAnsi="Comic Sans MS"/>
              </w:rPr>
            </w:pPr>
            <w:r w:rsidRPr="163A2788">
              <w:rPr>
                <w:rFonts w:ascii="Comic Sans MS" w:eastAsia="Calibri" w:hAnsi="Comic Sans MS"/>
              </w:rPr>
              <w:t xml:space="preserve">Peace at </w:t>
            </w:r>
            <w:proofErr w:type="spellStart"/>
            <w:r w:rsidRPr="163A2788">
              <w:rPr>
                <w:rFonts w:ascii="Comic Sans MS" w:eastAsia="Calibri" w:hAnsi="Comic Sans MS"/>
              </w:rPr>
              <w:t>LastKnuffle</w:t>
            </w:r>
            <w:proofErr w:type="spellEnd"/>
            <w:r w:rsidRPr="163A2788">
              <w:rPr>
                <w:rFonts w:ascii="Comic Sans MS" w:eastAsia="Calibri" w:hAnsi="Comic Sans MS"/>
              </w:rPr>
              <w:t xml:space="preserve"> Bunny</w:t>
            </w:r>
          </w:p>
          <w:p w14:paraId="7E743B96" w14:textId="77777777" w:rsidR="00552159" w:rsidRDefault="00552159" w:rsidP="0078694E">
            <w:pPr>
              <w:rPr>
                <w:rFonts w:ascii="Comic Sans MS" w:eastAsia="Calibri" w:hAnsi="Comic Sans MS"/>
              </w:rPr>
            </w:pPr>
            <w:r w:rsidRPr="163A2788">
              <w:rPr>
                <w:rFonts w:ascii="Comic Sans MS" w:eastAsia="Calibri" w:hAnsi="Comic Sans MS"/>
              </w:rPr>
              <w:t>Astro Girl (history)</w:t>
            </w:r>
          </w:p>
        </w:tc>
        <w:tc>
          <w:tcPr>
            <w:tcW w:w="1736" w:type="dxa"/>
          </w:tcPr>
          <w:p w14:paraId="4C1EF0E3" w14:textId="77777777" w:rsidR="00552159" w:rsidRDefault="00552159" w:rsidP="0078694E">
            <w:pPr>
              <w:rPr>
                <w:rFonts w:ascii="Comic Sans MS" w:eastAsia="Calibri" w:hAnsi="Comic Sans MS"/>
              </w:rPr>
            </w:pPr>
            <w:r w:rsidRPr="163A2788">
              <w:rPr>
                <w:rFonts w:ascii="Comic Sans MS" w:eastAsia="Calibri" w:hAnsi="Comic Sans MS"/>
              </w:rPr>
              <w:t>Traditional Tales revisited</w:t>
            </w:r>
          </w:p>
          <w:p w14:paraId="5A0C16FF" w14:textId="77777777" w:rsidR="00552159" w:rsidRDefault="00552159" w:rsidP="0078694E">
            <w:pPr>
              <w:rPr>
                <w:rFonts w:ascii="Comic Sans MS" w:eastAsia="Calibri" w:hAnsi="Comic Sans MS"/>
              </w:rPr>
            </w:pPr>
            <w:r w:rsidRPr="163A2788">
              <w:rPr>
                <w:rFonts w:ascii="Comic Sans MS" w:eastAsia="Calibri" w:hAnsi="Comic Sans MS"/>
              </w:rPr>
              <w:t>On the Way Home</w:t>
            </w:r>
          </w:p>
          <w:p w14:paraId="1CDB0902" w14:textId="77777777" w:rsidR="00552159" w:rsidRDefault="00552159" w:rsidP="0078694E">
            <w:pPr>
              <w:rPr>
                <w:rFonts w:ascii="Comic Sans MS" w:eastAsia="Calibri" w:hAnsi="Comic Sans MS"/>
              </w:rPr>
            </w:pPr>
            <w:r w:rsidRPr="163A2788">
              <w:rPr>
                <w:rFonts w:ascii="Comic Sans MS" w:eastAsia="Calibri" w:hAnsi="Comic Sans MS"/>
              </w:rPr>
              <w:t>Little Red</w:t>
            </w:r>
          </w:p>
          <w:p w14:paraId="19F55970" w14:textId="77777777" w:rsidR="00552159" w:rsidRDefault="00552159" w:rsidP="0078694E">
            <w:pPr>
              <w:rPr>
                <w:rFonts w:ascii="Comic Sans MS" w:eastAsia="Calibri" w:hAnsi="Comic Sans MS"/>
              </w:rPr>
            </w:pPr>
          </w:p>
        </w:tc>
        <w:tc>
          <w:tcPr>
            <w:tcW w:w="1843" w:type="dxa"/>
          </w:tcPr>
          <w:p w14:paraId="7474CAA4" w14:textId="77777777" w:rsidR="00552159" w:rsidRDefault="00552159" w:rsidP="0078694E">
            <w:pPr>
              <w:rPr>
                <w:rFonts w:ascii="Comic Sans MS" w:eastAsia="Calibri" w:hAnsi="Comic Sans MS"/>
              </w:rPr>
            </w:pPr>
            <w:proofErr w:type="spellStart"/>
            <w:r w:rsidRPr="163A2788">
              <w:rPr>
                <w:rFonts w:ascii="Comic Sans MS" w:eastAsia="Calibri" w:hAnsi="Comic Sans MS"/>
              </w:rPr>
              <w:lastRenderedPageBreak/>
              <w:t>Iggie</w:t>
            </w:r>
            <w:proofErr w:type="spellEnd"/>
            <w:r w:rsidRPr="163A2788">
              <w:rPr>
                <w:rFonts w:ascii="Comic Sans MS" w:eastAsia="Calibri" w:hAnsi="Comic Sans MS"/>
              </w:rPr>
              <w:t xml:space="preserve"> Peck Architect (DT)</w:t>
            </w:r>
          </w:p>
          <w:p w14:paraId="3F8EF52E" w14:textId="77777777" w:rsidR="00552159" w:rsidRDefault="00552159" w:rsidP="0078694E">
            <w:pPr>
              <w:rPr>
                <w:rFonts w:ascii="Comic Sans MS" w:eastAsia="Calibri" w:hAnsi="Comic Sans MS"/>
              </w:rPr>
            </w:pPr>
            <w:r w:rsidRPr="163A2788">
              <w:rPr>
                <w:rFonts w:ascii="Comic Sans MS" w:eastAsia="Calibri" w:hAnsi="Comic Sans MS"/>
              </w:rPr>
              <w:t>Voices in the park (non-linear text)</w:t>
            </w:r>
          </w:p>
        </w:tc>
        <w:tc>
          <w:tcPr>
            <w:tcW w:w="2268" w:type="dxa"/>
          </w:tcPr>
          <w:p w14:paraId="6A60CC6F" w14:textId="77777777" w:rsidR="00552159" w:rsidRDefault="00552159" w:rsidP="0078694E">
            <w:pPr>
              <w:rPr>
                <w:rFonts w:ascii="Comic Sans MS" w:eastAsia="Calibri" w:hAnsi="Comic Sans MS"/>
              </w:rPr>
            </w:pPr>
            <w:r w:rsidRPr="163A2788">
              <w:rPr>
                <w:rFonts w:ascii="Comic Sans MS" w:eastAsia="Calibri" w:hAnsi="Comic Sans MS"/>
              </w:rPr>
              <w:t xml:space="preserve">The Day </w:t>
            </w:r>
            <w:proofErr w:type="gramStart"/>
            <w:r w:rsidRPr="163A2788">
              <w:rPr>
                <w:rFonts w:ascii="Comic Sans MS" w:eastAsia="Calibri" w:hAnsi="Comic Sans MS"/>
              </w:rPr>
              <w:t>The</w:t>
            </w:r>
            <w:proofErr w:type="gramEnd"/>
            <w:r w:rsidRPr="163A2788">
              <w:rPr>
                <w:rFonts w:ascii="Comic Sans MS" w:eastAsia="Calibri" w:hAnsi="Comic Sans MS"/>
              </w:rPr>
              <w:t xml:space="preserve"> Crayons Quit</w:t>
            </w:r>
          </w:p>
          <w:p w14:paraId="1E8FBFA7" w14:textId="77777777" w:rsidR="00552159" w:rsidRDefault="00552159" w:rsidP="0078694E">
            <w:pPr>
              <w:rPr>
                <w:rFonts w:ascii="Comic Sans MS" w:eastAsia="Calibri" w:hAnsi="Comic Sans MS"/>
              </w:rPr>
            </w:pPr>
            <w:r w:rsidRPr="163A2788">
              <w:rPr>
                <w:rFonts w:ascii="Comic Sans MS" w:eastAsia="Calibri" w:hAnsi="Comic Sans MS"/>
              </w:rPr>
              <w:t>The Tale of Peter Rabbit (archaic text)</w:t>
            </w:r>
          </w:p>
        </w:tc>
        <w:tc>
          <w:tcPr>
            <w:tcW w:w="1985" w:type="dxa"/>
          </w:tcPr>
          <w:p w14:paraId="0BB830C7" w14:textId="77777777" w:rsidR="00552159" w:rsidRDefault="00552159" w:rsidP="0078694E">
            <w:pPr>
              <w:rPr>
                <w:rFonts w:ascii="Comic Sans MS" w:eastAsia="Calibri" w:hAnsi="Comic Sans MS"/>
              </w:rPr>
            </w:pPr>
            <w:r w:rsidRPr="163A2788">
              <w:rPr>
                <w:rFonts w:ascii="Comic Sans MS" w:eastAsia="Calibri" w:hAnsi="Comic Sans MS"/>
              </w:rPr>
              <w:t>Dogger</w:t>
            </w:r>
          </w:p>
          <w:p w14:paraId="3434043B" w14:textId="77777777" w:rsidR="00552159" w:rsidRDefault="00552159" w:rsidP="0078694E">
            <w:pPr>
              <w:rPr>
                <w:rFonts w:ascii="Comic Sans MS" w:eastAsia="Calibri" w:hAnsi="Comic Sans MS"/>
              </w:rPr>
            </w:pPr>
            <w:r w:rsidRPr="163A2788">
              <w:rPr>
                <w:rFonts w:ascii="Comic Sans MS" w:eastAsia="Calibri" w:hAnsi="Comic Sans MS"/>
              </w:rPr>
              <w:t>Can’t You Sleep, Little Bear?</w:t>
            </w:r>
          </w:p>
          <w:p w14:paraId="4A931F47" w14:textId="77777777" w:rsidR="00552159" w:rsidRDefault="00552159" w:rsidP="0078694E">
            <w:pPr>
              <w:rPr>
                <w:rFonts w:ascii="Comic Sans MS" w:eastAsia="Calibri" w:hAnsi="Comic Sans MS"/>
              </w:rPr>
            </w:pPr>
            <w:r w:rsidRPr="163A2788">
              <w:rPr>
                <w:rFonts w:ascii="Comic Sans MS" w:eastAsia="Calibri" w:hAnsi="Comic Sans MS"/>
              </w:rPr>
              <w:t>Dinosaurs and all that Rubbish (symbolic text)</w:t>
            </w:r>
          </w:p>
        </w:tc>
        <w:tc>
          <w:tcPr>
            <w:tcW w:w="2693" w:type="dxa"/>
          </w:tcPr>
          <w:p w14:paraId="0923CA74" w14:textId="77777777" w:rsidR="00552159" w:rsidRDefault="00552159" w:rsidP="0078694E">
            <w:pPr>
              <w:rPr>
                <w:rFonts w:ascii="Comic Sans MS" w:eastAsia="Calibri" w:hAnsi="Comic Sans MS"/>
              </w:rPr>
            </w:pPr>
            <w:proofErr w:type="spellStart"/>
            <w:r w:rsidRPr="163A2788">
              <w:rPr>
                <w:rFonts w:ascii="Comic Sans MS" w:eastAsia="Calibri" w:hAnsi="Comic Sans MS"/>
              </w:rPr>
              <w:t>Beegu</w:t>
            </w:r>
            <w:proofErr w:type="spellEnd"/>
          </w:p>
          <w:p w14:paraId="3D1A6795" w14:textId="77777777" w:rsidR="00552159" w:rsidRDefault="00552159" w:rsidP="0078694E">
            <w:pPr>
              <w:rPr>
                <w:rFonts w:ascii="Comic Sans MS" w:eastAsia="Calibri" w:hAnsi="Comic Sans MS"/>
              </w:rPr>
            </w:pPr>
            <w:r w:rsidRPr="163A2788">
              <w:rPr>
                <w:rFonts w:ascii="Comic Sans MS" w:eastAsia="Calibri" w:hAnsi="Comic Sans MS"/>
              </w:rPr>
              <w:t>My Name is not Refugee</w:t>
            </w:r>
          </w:p>
          <w:p w14:paraId="390495BF" w14:textId="77777777" w:rsidR="00552159" w:rsidRDefault="00552159" w:rsidP="0078694E">
            <w:pPr>
              <w:rPr>
                <w:rFonts w:ascii="Comic Sans MS" w:eastAsia="Calibri" w:hAnsi="Comic Sans MS"/>
              </w:rPr>
            </w:pPr>
            <w:r w:rsidRPr="163A2788">
              <w:rPr>
                <w:rFonts w:ascii="Comic Sans MS" w:eastAsia="Calibri" w:hAnsi="Comic Sans MS"/>
              </w:rPr>
              <w:t>The Book with no Pictures (Resistant Text)</w:t>
            </w:r>
          </w:p>
          <w:p w14:paraId="7FF19953" w14:textId="77777777" w:rsidR="00552159" w:rsidRDefault="00552159" w:rsidP="0078694E">
            <w:pPr>
              <w:rPr>
                <w:rFonts w:ascii="Comic Sans MS" w:eastAsia="Calibri" w:hAnsi="Comic Sans MS"/>
              </w:rPr>
            </w:pPr>
            <w:r w:rsidRPr="163A2788">
              <w:rPr>
                <w:rFonts w:ascii="Comic Sans MS" w:eastAsia="Calibri" w:hAnsi="Comic Sans MS"/>
              </w:rPr>
              <w:lastRenderedPageBreak/>
              <w:t>The Day the Crayons Came home</w:t>
            </w:r>
          </w:p>
        </w:tc>
      </w:tr>
      <w:tr w:rsidR="00552159" w14:paraId="3CC77A1C" w14:textId="77777777" w:rsidTr="00E023AF">
        <w:trPr>
          <w:trHeight w:val="756"/>
        </w:trPr>
        <w:tc>
          <w:tcPr>
            <w:tcW w:w="1678" w:type="dxa"/>
          </w:tcPr>
          <w:p w14:paraId="315C7FE0" w14:textId="77777777" w:rsidR="00552159" w:rsidRPr="007919CE" w:rsidRDefault="00552159" w:rsidP="0078694E">
            <w:pPr>
              <w:rPr>
                <w:rFonts w:ascii="Comic Sans MS" w:hAnsi="Comic Sans MS"/>
              </w:rPr>
            </w:pPr>
            <w:r w:rsidRPr="007919CE">
              <w:rPr>
                <w:rFonts w:ascii="Comic Sans MS" w:hAnsi="Comic Sans MS"/>
              </w:rPr>
              <w:lastRenderedPageBreak/>
              <w:t>Poetry (including know by heart &amp; Performance)</w:t>
            </w:r>
          </w:p>
        </w:tc>
        <w:tc>
          <w:tcPr>
            <w:tcW w:w="1684" w:type="dxa"/>
          </w:tcPr>
          <w:p w14:paraId="44A28C1E" w14:textId="77777777" w:rsidR="00552159" w:rsidRDefault="00552159" w:rsidP="0078694E">
            <w:pPr>
              <w:rPr>
                <w:rFonts w:ascii="Comic Sans MS" w:eastAsia="Calibri" w:hAnsi="Comic Sans MS"/>
              </w:rPr>
            </w:pPr>
            <w:r w:rsidRPr="163A2788">
              <w:rPr>
                <w:rFonts w:ascii="Comic Sans MS" w:eastAsia="Calibri" w:hAnsi="Comic Sans MS"/>
              </w:rPr>
              <w:t>Harvest Performance</w:t>
            </w:r>
          </w:p>
          <w:p w14:paraId="2AE62946" w14:textId="77777777" w:rsidR="00552159" w:rsidRDefault="00552159" w:rsidP="0078694E">
            <w:pPr>
              <w:rPr>
                <w:rFonts w:ascii="Comic Sans MS" w:eastAsia="Calibri" w:hAnsi="Comic Sans MS"/>
                <w:color w:val="000000" w:themeColor="text1"/>
              </w:rPr>
            </w:pPr>
          </w:p>
        </w:tc>
        <w:tc>
          <w:tcPr>
            <w:tcW w:w="1736" w:type="dxa"/>
          </w:tcPr>
          <w:p w14:paraId="5ACA3C1E" w14:textId="77777777" w:rsidR="00552159" w:rsidRDefault="00552159" w:rsidP="0078694E">
            <w:pPr>
              <w:rPr>
                <w:rFonts w:ascii="Comic Sans MS" w:eastAsia="Calibri" w:hAnsi="Comic Sans MS"/>
              </w:rPr>
            </w:pPr>
            <w:r w:rsidRPr="163A2788">
              <w:rPr>
                <w:rFonts w:ascii="Comic Sans MS" w:eastAsia="Calibri" w:hAnsi="Comic Sans MS"/>
              </w:rPr>
              <w:t>Christmas performance</w:t>
            </w:r>
          </w:p>
        </w:tc>
        <w:tc>
          <w:tcPr>
            <w:tcW w:w="1843" w:type="dxa"/>
          </w:tcPr>
          <w:p w14:paraId="1B713500" w14:textId="77777777" w:rsidR="00552159" w:rsidRDefault="00552159" w:rsidP="0078694E">
            <w:pPr>
              <w:rPr>
                <w:rFonts w:ascii="Comic Sans MS" w:eastAsia="Calibri" w:hAnsi="Comic Sans MS"/>
              </w:rPr>
            </w:pPr>
            <w:r w:rsidRPr="163A2788">
              <w:rPr>
                <w:rFonts w:ascii="Comic Sans MS" w:eastAsia="Calibri" w:hAnsi="Comic Sans MS"/>
              </w:rPr>
              <w:t>Poems Aloud – To the Countryside</w:t>
            </w:r>
          </w:p>
          <w:p w14:paraId="610AFC44" w14:textId="77777777" w:rsidR="00552159" w:rsidRDefault="00552159" w:rsidP="0078694E">
            <w:pPr>
              <w:rPr>
                <w:rFonts w:ascii="Comic Sans MS" w:eastAsia="Calibri" w:hAnsi="Comic Sans MS"/>
              </w:rPr>
            </w:pPr>
          </w:p>
        </w:tc>
        <w:tc>
          <w:tcPr>
            <w:tcW w:w="2268" w:type="dxa"/>
          </w:tcPr>
          <w:p w14:paraId="7D7CB08A" w14:textId="77777777" w:rsidR="00552159" w:rsidRDefault="00552159" w:rsidP="0078694E">
            <w:pPr>
              <w:rPr>
                <w:rFonts w:ascii="Comic Sans MS" w:eastAsia="Calibri" w:hAnsi="Comic Sans MS"/>
              </w:rPr>
            </w:pPr>
            <w:r w:rsidRPr="163A2788">
              <w:rPr>
                <w:rFonts w:ascii="Comic Sans MS" w:eastAsia="Calibri" w:hAnsi="Comic Sans MS"/>
              </w:rPr>
              <w:t>Easter Performance</w:t>
            </w:r>
          </w:p>
        </w:tc>
        <w:tc>
          <w:tcPr>
            <w:tcW w:w="1985" w:type="dxa"/>
          </w:tcPr>
          <w:p w14:paraId="338D974B" w14:textId="77777777" w:rsidR="00552159" w:rsidRDefault="00552159" w:rsidP="0078694E">
            <w:pPr>
              <w:rPr>
                <w:rFonts w:ascii="Comic Sans MS" w:eastAsia="Calibri" w:hAnsi="Comic Sans MS"/>
              </w:rPr>
            </w:pPr>
            <w:r w:rsidRPr="163A2788">
              <w:rPr>
                <w:rFonts w:ascii="Comic Sans MS" w:eastAsia="Calibri" w:hAnsi="Comic Sans MS"/>
              </w:rPr>
              <w:t>Now we are Six</w:t>
            </w:r>
          </w:p>
        </w:tc>
        <w:tc>
          <w:tcPr>
            <w:tcW w:w="2693" w:type="dxa"/>
          </w:tcPr>
          <w:p w14:paraId="59F1E725" w14:textId="77777777" w:rsidR="00552159" w:rsidRDefault="00552159" w:rsidP="0078694E">
            <w:pPr>
              <w:rPr>
                <w:rFonts w:ascii="Comic Sans MS" w:eastAsia="Calibri" w:hAnsi="Comic Sans MS"/>
              </w:rPr>
            </w:pPr>
            <w:r w:rsidRPr="163A2788">
              <w:rPr>
                <w:rFonts w:ascii="Comic Sans MS" w:eastAsia="Calibri" w:hAnsi="Comic Sans MS"/>
              </w:rPr>
              <w:t>The Owl and The Pussy Cat</w:t>
            </w:r>
          </w:p>
          <w:p w14:paraId="303D5A8C" w14:textId="77777777" w:rsidR="00552159" w:rsidRDefault="00552159" w:rsidP="0078694E">
            <w:pPr>
              <w:rPr>
                <w:rFonts w:ascii="Comic Sans MS" w:eastAsia="Calibri" w:hAnsi="Comic Sans MS"/>
              </w:rPr>
            </w:pPr>
          </w:p>
        </w:tc>
      </w:tr>
      <w:tr w:rsidR="00552159" w14:paraId="57BD39C1" w14:textId="77777777" w:rsidTr="00E023AF">
        <w:trPr>
          <w:trHeight w:val="692"/>
        </w:trPr>
        <w:tc>
          <w:tcPr>
            <w:tcW w:w="1678" w:type="dxa"/>
          </w:tcPr>
          <w:p w14:paraId="4BA4686D" w14:textId="77777777" w:rsidR="00552159" w:rsidRPr="007919CE" w:rsidRDefault="00552159" w:rsidP="0078694E">
            <w:pPr>
              <w:rPr>
                <w:rFonts w:ascii="Comic Sans MS" w:hAnsi="Comic Sans MS"/>
              </w:rPr>
            </w:pPr>
            <w:r>
              <w:rPr>
                <w:rFonts w:ascii="Comic Sans MS" w:hAnsi="Comic Sans MS"/>
              </w:rPr>
              <w:t>Books for Spirituality/ school values</w:t>
            </w:r>
          </w:p>
        </w:tc>
        <w:tc>
          <w:tcPr>
            <w:tcW w:w="1684" w:type="dxa"/>
          </w:tcPr>
          <w:p w14:paraId="7D46F8C8" w14:textId="77777777" w:rsidR="00552159" w:rsidRDefault="00552159" w:rsidP="0078694E">
            <w:pPr>
              <w:rPr>
                <w:rFonts w:ascii="Comic Sans MS" w:eastAsia="Calibri" w:hAnsi="Comic Sans MS"/>
              </w:rPr>
            </w:pPr>
            <w:r w:rsidRPr="163A2788">
              <w:rPr>
                <w:rFonts w:ascii="Comic Sans MS" w:eastAsia="Calibri" w:hAnsi="Comic Sans MS"/>
              </w:rPr>
              <w:t>Bird’s eye view</w:t>
            </w:r>
          </w:p>
        </w:tc>
        <w:tc>
          <w:tcPr>
            <w:tcW w:w="1736" w:type="dxa"/>
          </w:tcPr>
          <w:p w14:paraId="26C31309" w14:textId="77777777" w:rsidR="00552159" w:rsidRDefault="00552159" w:rsidP="0078694E">
            <w:pPr>
              <w:rPr>
                <w:rFonts w:ascii="Comic Sans MS" w:eastAsia="Calibri" w:hAnsi="Comic Sans MS"/>
              </w:rPr>
            </w:pPr>
            <w:r w:rsidRPr="163A2788">
              <w:rPr>
                <w:rFonts w:ascii="Comic Sans MS" w:eastAsia="Calibri" w:hAnsi="Comic Sans MS"/>
              </w:rPr>
              <w:t>The Dot</w:t>
            </w:r>
          </w:p>
          <w:p w14:paraId="24BDF5D8" w14:textId="77777777" w:rsidR="00552159" w:rsidRDefault="00552159" w:rsidP="0078694E">
            <w:pPr>
              <w:rPr>
                <w:rFonts w:ascii="Comic Sans MS" w:eastAsia="Calibri" w:hAnsi="Comic Sans MS"/>
              </w:rPr>
            </w:pPr>
            <w:r w:rsidRPr="163A2788">
              <w:rPr>
                <w:rFonts w:ascii="Comic Sans MS" w:eastAsia="Calibri" w:hAnsi="Comic Sans MS"/>
              </w:rPr>
              <w:t>Alternative Traditional Tale versions from other countries/</w:t>
            </w:r>
          </w:p>
          <w:p w14:paraId="268D3470" w14:textId="77777777" w:rsidR="00552159" w:rsidRDefault="00552159" w:rsidP="0078694E">
            <w:pPr>
              <w:rPr>
                <w:rFonts w:ascii="Comic Sans MS" w:eastAsia="Calibri" w:hAnsi="Comic Sans MS"/>
              </w:rPr>
            </w:pPr>
            <w:r w:rsidRPr="163A2788">
              <w:rPr>
                <w:rFonts w:ascii="Comic Sans MS" w:eastAsia="Calibri" w:hAnsi="Comic Sans MS"/>
              </w:rPr>
              <w:t>cultures</w:t>
            </w:r>
          </w:p>
        </w:tc>
        <w:tc>
          <w:tcPr>
            <w:tcW w:w="1843" w:type="dxa"/>
          </w:tcPr>
          <w:p w14:paraId="122185C8" w14:textId="77777777" w:rsidR="00552159" w:rsidRDefault="00552159" w:rsidP="0078694E">
            <w:pPr>
              <w:rPr>
                <w:rFonts w:ascii="Comic Sans MS" w:eastAsia="Calibri" w:hAnsi="Comic Sans MS"/>
              </w:rPr>
            </w:pPr>
            <w:r w:rsidRPr="163A2788">
              <w:rPr>
                <w:rFonts w:ascii="Comic Sans MS" w:eastAsia="Calibri" w:hAnsi="Comic Sans MS"/>
              </w:rPr>
              <w:t>Wonderful Earth!</w:t>
            </w:r>
          </w:p>
          <w:p w14:paraId="2B15FC02" w14:textId="77777777" w:rsidR="00552159" w:rsidRDefault="00552159" w:rsidP="0078694E">
            <w:pPr>
              <w:rPr>
                <w:rFonts w:ascii="Comic Sans MS" w:eastAsia="Calibri" w:hAnsi="Comic Sans MS"/>
              </w:rPr>
            </w:pPr>
            <w:r w:rsidRPr="163A2788">
              <w:rPr>
                <w:rFonts w:ascii="Comic Sans MS" w:eastAsia="Calibri" w:hAnsi="Comic Sans MS"/>
              </w:rPr>
              <w:t>Here we Are.</w:t>
            </w:r>
          </w:p>
          <w:p w14:paraId="0571B4F8" w14:textId="77777777" w:rsidR="00552159" w:rsidRDefault="00552159" w:rsidP="0078694E">
            <w:pPr>
              <w:rPr>
                <w:rFonts w:ascii="Comic Sans MS" w:eastAsia="Calibri" w:hAnsi="Comic Sans MS"/>
              </w:rPr>
            </w:pPr>
          </w:p>
        </w:tc>
        <w:tc>
          <w:tcPr>
            <w:tcW w:w="2268" w:type="dxa"/>
          </w:tcPr>
          <w:p w14:paraId="76383235" w14:textId="77777777" w:rsidR="00552159" w:rsidRDefault="00552159" w:rsidP="0078694E">
            <w:pPr>
              <w:rPr>
                <w:rFonts w:ascii="Comic Sans MS" w:eastAsia="Calibri" w:hAnsi="Comic Sans MS"/>
              </w:rPr>
            </w:pPr>
            <w:r w:rsidRPr="163A2788">
              <w:rPr>
                <w:rFonts w:ascii="Comic Sans MS" w:eastAsia="Calibri" w:hAnsi="Comic Sans MS"/>
              </w:rPr>
              <w:t>Just a Second</w:t>
            </w:r>
          </w:p>
        </w:tc>
        <w:tc>
          <w:tcPr>
            <w:tcW w:w="1985" w:type="dxa"/>
          </w:tcPr>
          <w:p w14:paraId="64EB0A39" w14:textId="77777777" w:rsidR="00552159" w:rsidRDefault="00552159" w:rsidP="0078694E">
            <w:pPr>
              <w:rPr>
                <w:rFonts w:ascii="Comic Sans MS" w:eastAsia="Calibri" w:hAnsi="Comic Sans MS"/>
              </w:rPr>
            </w:pPr>
            <w:r w:rsidRPr="163A2788">
              <w:rPr>
                <w:rFonts w:ascii="Comic Sans MS" w:eastAsia="Calibri" w:hAnsi="Comic Sans MS"/>
              </w:rPr>
              <w:t>The Bog Baby</w:t>
            </w:r>
          </w:p>
        </w:tc>
        <w:tc>
          <w:tcPr>
            <w:tcW w:w="2693" w:type="dxa"/>
          </w:tcPr>
          <w:p w14:paraId="27F406FF" w14:textId="77777777" w:rsidR="00552159" w:rsidRDefault="00552159" w:rsidP="0078694E">
            <w:pPr>
              <w:rPr>
                <w:rFonts w:ascii="Comic Sans MS" w:eastAsia="Calibri" w:hAnsi="Comic Sans MS"/>
              </w:rPr>
            </w:pPr>
            <w:r w:rsidRPr="163A2788">
              <w:rPr>
                <w:rFonts w:ascii="Comic Sans MS" w:eastAsia="Calibri" w:hAnsi="Comic Sans MS"/>
              </w:rPr>
              <w:t>Slowly, slowly, slowly said the sloth</w:t>
            </w:r>
          </w:p>
        </w:tc>
      </w:tr>
      <w:tr w:rsidR="00552159" w:rsidRPr="007919CE" w14:paraId="40A2660E" w14:textId="77777777" w:rsidTr="00182C76">
        <w:trPr>
          <w:trHeight w:val="707"/>
        </w:trPr>
        <w:tc>
          <w:tcPr>
            <w:tcW w:w="1678" w:type="dxa"/>
          </w:tcPr>
          <w:p w14:paraId="115D8825" w14:textId="77777777" w:rsidR="00552159" w:rsidRPr="007919CE" w:rsidRDefault="00552159" w:rsidP="0078694E">
            <w:pPr>
              <w:rPr>
                <w:rFonts w:ascii="Comic Sans MS" w:hAnsi="Comic Sans MS"/>
              </w:rPr>
            </w:pPr>
            <w:r w:rsidRPr="007919CE">
              <w:rPr>
                <w:rFonts w:ascii="Comic Sans MS" w:hAnsi="Comic Sans MS"/>
              </w:rPr>
              <w:t>Books for enjoyment &amp; enrichment</w:t>
            </w:r>
          </w:p>
        </w:tc>
        <w:tc>
          <w:tcPr>
            <w:tcW w:w="12209" w:type="dxa"/>
            <w:gridSpan w:val="6"/>
          </w:tcPr>
          <w:p w14:paraId="4C3C9D8D" w14:textId="77777777" w:rsidR="00552159" w:rsidRDefault="00552159" w:rsidP="0078694E">
            <w:pPr>
              <w:rPr>
                <w:rFonts w:ascii="Comic Sans MS" w:hAnsi="Comic Sans MS"/>
              </w:rPr>
            </w:pPr>
            <w:r w:rsidRPr="007919CE">
              <w:rPr>
                <w:rFonts w:ascii="Comic Sans MS" w:hAnsi="Comic Sans MS"/>
              </w:rPr>
              <w:t xml:space="preserve">Quality texts chosen throughout the </w:t>
            </w:r>
            <w:r>
              <w:rPr>
                <w:rFonts w:ascii="Comic Sans MS" w:hAnsi="Comic Sans MS"/>
              </w:rPr>
              <w:t>y</w:t>
            </w:r>
            <w:r w:rsidRPr="007919CE">
              <w:rPr>
                <w:rFonts w:ascii="Comic Sans MS" w:hAnsi="Comic Sans MS"/>
              </w:rPr>
              <w:t xml:space="preserve">ear </w:t>
            </w:r>
            <w:r>
              <w:rPr>
                <w:rFonts w:ascii="Comic Sans MS" w:hAnsi="Comic Sans MS"/>
              </w:rPr>
              <w:t>to include (but not limited to) non-fiction texts, poetry, and the reading spine for exposure to a range of authors, genres and vocabulary.</w:t>
            </w:r>
          </w:p>
          <w:p w14:paraId="4C750735" w14:textId="77777777" w:rsidR="00552159" w:rsidRPr="007919CE" w:rsidRDefault="00552159" w:rsidP="0078694E">
            <w:pPr>
              <w:rPr>
                <w:rFonts w:ascii="Comic Sans MS" w:hAnsi="Comic Sans MS"/>
              </w:rPr>
            </w:pPr>
            <w:r>
              <w:rPr>
                <w:rFonts w:ascii="Comic Sans MS" w:hAnsi="Comic Sans MS"/>
              </w:rPr>
              <w:t>Modelled reading for pleasure in time taken at the end of each school day in every classroom.</w:t>
            </w:r>
          </w:p>
        </w:tc>
      </w:tr>
      <w:tr w:rsidR="00552159" w:rsidRPr="007919CE" w14:paraId="485371E3" w14:textId="77777777" w:rsidTr="00182C76">
        <w:trPr>
          <w:trHeight w:val="475"/>
        </w:trPr>
        <w:tc>
          <w:tcPr>
            <w:tcW w:w="1678" w:type="dxa"/>
          </w:tcPr>
          <w:p w14:paraId="3131ECD8" w14:textId="77777777" w:rsidR="00552159" w:rsidRPr="007919CE" w:rsidRDefault="00552159" w:rsidP="0078694E">
            <w:pPr>
              <w:rPr>
                <w:rFonts w:ascii="Comic Sans MS" w:hAnsi="Comic Sans MS"/>
              </w:rPr>
            </w:pPr>
            <w:r w:rsidRPr="007919CE">
              <w:rPr>
                <w:rFonts w:ascii="Comic Sans MS" w:hAnsi="Comic Sans MS"/>
              </w:rPr>
              <w:t>Writing Transcription</w:t>
            </w:r>
          </w:p>
        </w:tc>
        <w:tc>
          <w:tcPr>
            <w:tcW w:w="12209" w:type="dxa"/>
            <w:gridSpan w:val="6"/>
          </w:tcPr>
          <w:p w14:paraId="6357F86D" w14:textId="77777777" w:rsidR="00552159" w:rsidRDefault="00552159" w:rsidP="0078694E">
            <w:pPr>
              <w:rPr>
                <w:rFonts w:ascii="Comic Sans MS" w:hAnsi="Comic Sans MS"/>
              </w:rPr>
            </w:pPr>
            <w:r w:rsidRPr="007919CE">
              <w:rPr>
                <w:rFonts w:ascii="Comic Sans MS" w:hAnsi="Comic Sans MS"/>
              </w:rPr>
              <w:t xml:space="preserve">Continuous Handwriting, SPAG &amp; Vocabulary </w:t>
            </w:r>
          </w:p>
          <w:p w14:paraId="40E26542" w14:textId="77777777" w:rsidR="00552159" w:rsidRPr="007919CE" w:rsidRDefault="00552159" w:rsidP="0078694E">
            <w:pPr>
              <w:rPr>
                <w:rFonts w:ascii="Comic Sans MS" w:hAnsi="Comic Sans MS"/>
              </w:rPr>
            </w:pPr>
            <w:r w:rsidRPr="007919CE">
              <w:rPr>
                <w:rFonts w:ascii="Comic Sans MS" w:hAnsi="Comic Sans MS"/>
              </w:rPr>
              <w:t>Dictated sentences</w:t>
            </w:r>
            <w:r>
              <w:rPr>
                <w:rFonts w:ascii="Comic Sans MS" w:hAnsi="Comic Sans MS"/>
              </w:rPr>
              <w:t xml:space="preserve"> to regularly practise and apply.</w:t>
            </w:r>
          </w:p>
        </w:tc>
      </w:tr>
      <w:tr w:rsidR="00552159" w:rsidRPr="007919CE" w14:paraId="6EFFB42B" w14:textId="77777777" w:rsidTr="00E023AF">
        <w:trPr>
          <w:trHeight w:val="213"/>
        </w:trPr>
        <w:tc>
          <w:tcPr>
            <w:tcW w:w="1678" w:type="dxa"/>
          </w:tcPr>
          <w:p w14:paraId="4444F44C" w14:textId="77777777" w:rsidR="00552159" w:rsidRPr="007919CE" w:rsidRDefault="00552159" w:rsidP="0078694E">
            <w:pPr>
              <w:rPr>
                <w:rFonts w:ascii="Comic Sans MS" w:hAnsi="Comic Sans MS"/>
              </w:rPr>
            </w:pPr>
            <w:r w:rsidRPr="163A2788">
              <w:rPr>
                <w:rFonts w:ascii="Comic Sans MS" w:hAnsi="Comic Sans MS"/>
              </w:rPr>
              <w:t>Writing Composition</w:t>
            </w:r>
          </w:p>
          <w:p w14:paraId="245CD17E" w14:textId="77777777" w:rsidR="00552159" w:rsidRPr="007919CE" w:rsidRDefault="00552159" w:rsidP="0078694E">
            <w:pPr>
              <w:rPr>
                <w:rFonts w:ascii="Comic Sans MS" w:hAnsi="Comic Sans MS"/>
                <w:sz w:val="16"/>
                <w:szCs w:val="16"/>
              </w:rPr>
            </w:pPr>
            <w:r w:rsidRPr="163A2788">
              <w:rPr>
                <w:rFonts w:ascii="Comic Sans MS" w:hAnsi="Comic Sans MS"/>
                <w:sz w:val="16"/>
                <w:szCs w:val="16"/>
                <w:u w:val="single"/>
              </w:rPr>
              <w:t>Building longer pieces:</w:t>
            </w:r>
            <w:r w:rsidRPr="163A2788">
              <w:rPr>
                <w:rFonts w:ascii="Comic Sans MS" w:hAnsi="Comic Sans MS"/>
                <w:sz w:val="16"/>
                <w:szCs w:val="16"/>
              </w:rPr>
              <w:t xml:space="preserve"> </w:t>
            </w:r>
            <w:r w:rsidRPr="163A2788">
              <w:rPr>
                <w:rFonts w:ascii="Comic Sans MS" w:hAnsi="Comic Sans MS"/>
                <w:sz w:val="14"/>
                <w:szCs w:val="14"/>
              </w:rPr>
              <w:t xml:space="preserve">(including Golden sentences cross curricular) writing process includes planning and drafting ideas, rehearsing and writing sentence by sentence, </w:t>
            </w:r>
            <w:r w:rsidRPr="163A2788">
              <w:rPr>
                <w:rFonts w:ascii="Comic Sans MS" w:hAnsi="Comic Sans MS"/>
                <w:sz w:val="14"/>
                <w:szCs w:val="14"/>
              </w:rPr>
              <w:lastRenderedPageBreak/>
              <w:t>editing and proof reading, reading aloud.</w:t>
            </w:r>
          </w:p>
        </w:tc>
        <w:tc>
          <w:tcPr>
            <w:tcW w:w="1684" w:type="dxa"/>
          </w:tcPr>
          <w:p w14:paraId="17DD8600" w14:textId="77777777" w:rsidR="00552159" w:rsidRDefault="00552159" w:rsidP="0078694E">
            <w:pPr>
              <w:rPr>
                <w:rFonts w:ascii="Comic Sans MS" w:hAnsi="Comic Sans MS"/>
                <w:sz w:val="20"/>
                <w:szCs w:val="20"/>
              </w:rPr>
            </w:pPr>
            <w:r w:rsidRPr="163A2788">
              <w:rPr>
                <w:rFonts w:ascii="Comic Sans MS" w:hAnsi="Comic Sans MS"/>
                <w:sz w:val="20"/>
                <w:szCs w:val="20"/>
              </w:rPr>
              <w:lastRenderedPageBreak/>
              <w:t xml:space="preserve">Building longer pieces </w:t>
            </w:r>
          </w:p>
          <w:p w14:paraId="286A5C75" w14:textId="77777777" w:rsidR="00552159" w:rsidRPr="007919CE" w:rsidRDefault="00552159" w:rsidP="0078694E">
            <w:pPr>
              <w:rPr>
                <w:rFonts w:ascii="Comic Sans MS" w:eastAsia="Calibri" w:hAnsi="Comic Sans MS"/>
                <w:color w:val="000000" w:themeColor="text1"/>
                <w:sz w:val="20"/>
                <w:szCs w:val="20"/>
              </w:rPr>
            </w:pPr>
            <w:r w:rsidRPr="163A2788">
              <w:rPr>
                <w:rFonts w:ascii="Comic Sans MS" w:eastAsia="Calibri" w:hAnsi="Comic Sans MS"/>
                <w:color w:val="000000" w:themeColor="text1"/>
                <w:sz w:val="20"/>
                <w:szCs w:val="20"/>
              </w:rPr>
              <w:t xml:space="preserve"> writing process incl. planning and drafting ideas, rehearsing &amp; writing </w:t>
            </w:r>
            <w:r w:rsidRPr="163A2788">
              <w:rPr>
                <w:rFonts w:ascii="Comic Sans MS" w:eastAsia="Calibri" w:hAnsi="Comic Sans MS"/>
                <w:color w:val="000000" w:themeColor="text1"/>
                <w:sz w:val="20"/>
                <w:szCs w:val="20"/>
              </w:rPr>
              <w:lastRenderedPageBreak/>
              <w:t>sentence by sentence, editing and proof reading, reading aloud.</w:t>
            </w:r>
          </w:p>
        </w:tc>
        <w:tc>
          <w:tcPr>
            <w:tcW w:w="1736" w:type="dxa"/>
          </w:tcPr>
          <w:p w14:paraId="1369BFA9" w14:textId="77777777" w:rsidR="00552159" w:rsidRPr="007919CE" w:rsidRDefault="00552159" w:rsidP="0078694E">
            <w:pPr>
              <w:rPr>
                <w:rFonts w:ascii="Comic Sans MS" w:eastAsia="Calibri" w:hAnsi="Comic Sans MS"/>
                <w:color w:val="000000" w:themeColor="text1"/>
              </w:rPr>
            </w:pPr>
            <w:r w:rsidRPr="163A2788">
              <w:rPr>
                <w:rFonts w:ascii="Comic Sans MS" w:eastAsia="Calibri" w:hAnsi="Comic Sans MS"/>
                <w:color w:val="000000" w:themeColor="text1"/>
              </w:rPr>
              <w:lastRenderedPageBreak/>
              <w:t xml:space="preserve">Building longer pieces </w:t>
            </w:r>
          </w:p>
          <w:p w14:paraId="5AEA70FD" w14:textId="77777777" w:rsidR="00552159" w:rsidRPr="007919CE" w:rsidRDefault="00552159" w:rsidP="0078694E">
            <w:pPr>
              <w:rPr>
                <w:rFonts w:ascii="Comic Sans MS" w:eastAsia="Calibri" w:hAnsi="Comic Sans MS"/>
                <w:color w:val="000000" w:themeColor="text1"/>
              </w:rPr>
            </w:pPr>
            <w:r w:rsidRPr="163A2788">
              <w:rPr>
                <w:rFonts w:ascii="Comic Sans MS" w:eastAsia="Calibri" w:hAnsi="Comic Sans MS"/>
                <w:color w:val="000000" w:themeColor="text1"/>
              </w:rPr>
              <w:t>Instructions</w:t>
            </w:r>
          </w:p>
          <w:p w14:paraId="6EFD7565" w14:textId="77777777" w:rsidR="00552159" w:rsidRPr="007919CE" w:rsidRDefault="00552159" w:rsidP="0078694E">
            <w:pPr>
              <w:rPr>
                <w:rFonts w:ascii="Comic Sans MS" w:eastAsia="Calibri" w:hAnsi="Comic Sans MS"/>
                <w:color w:val="000000" w:themeColor="text1"/>
              </w:rPr>
            </w:pPr>
            <w:r w:rsidRPr="163A2788">
              <w:rPr>
                <w:rFonts w:ascii="Comic Sans MS" w:eastAsia="Calibri" w:hAnsi="Comic Sans MS"/>
                <w:color w:val="000000" w:themeColor="text1"/>
              </w:rPr>
              <w:t>Storyboard</w:t>
            </w:r>
          </w:p>
          <w:p w14:paraId="0C8D9B95" w14:textId="77777777" w:rsidR="00552159" w:rsidRPr="007919CE" w:rsidRDefault="00552159" w:rsidP="0078694E">
            <w:pPr>
              <w:rPr>
                <w:rFonts w:ascii="Comic Sans MS" w:eastAsia="Calibri" w:hAnsi="Comic Sans MS"/>
                <w:color w:val="000000" w:themeColor="text1"/>
              </w:rPr>
            </w:pPr>
            <w:r w:rsidRPr="163A2788">
              <w:rPr>
                <w:rFonts w:ascii="Comic Sans MS" w:eastAsia="Calibri" w:hAnsi="Comic Sans MS"/>
                <w:color w:val="000000" w:themeColor="text1"/>
              </w:rPr>
              <w:t>Narrative</w:t>
            </w:r>
          </w:p>
          <w:p w14:paraId="2F964838" w14:textId="77777777" w:rsidR="00552159" w:rsidRPr="007919CE" w:rsidRDefault="00552159" w:rsidP="0078694E">
            <w:pPr>
              <w:rPr>
                <w:rFonts w:ascii="Comic Sans MS" w:eastAsia="Calibri" w:hAnsi="Comic Sans MS"/>
                <w:color w:val="000000" w:themeColor="text1"/>
              </w:rPr>
            </w:pPr>
            <w:r w:rsidRPr="163A2788">
              <w:rPr>
                <w:rFonts w:ascii="Comic Sans MS" w:eastAsia="Calibri" w:hAnsi="Comic Sans MS"/>
                <w:color w:val="000000" w:themeColor="text1"/>
              </w:rPr>
              <w:t>Poem</w:t>
            </w:r>
          </w:p>
          <w:p w14:paraId="335D62D0" w14:textId="77777777" w:rsidR="00552159" w:rsidRPr="00635927" w:rsidRDefault="00552159" w:rsidP="0078694E">
            <w:pPr>
              <w:rPr>
                <w:rFonts w:ascii="Comic Sans MS" w:eastAsia="Calibri" w:hAnsi="Comic Sans MS"/>
                <w:color w:val="000000" w:themeColor="text1"/>
              </w:rPr>
            </w:pPr>
            <w:r w:rsidRPr="163A2788">
              <w:rPr>
                <w:rFonts w:ascii="Comic Sans MS" w:eastAsia="Calibri" w:hAnsi="Comic Sans MS"/>
                <w:color w:val="000000" w:themeColor="text1"/>
              </w:rPr>
              <w:t>Label</w:t>
            </w:r>
            <w:r>
              <w:rPr>
                <w:rFonts w:ascii="Comic Sans MS" w:eastAsia="Calibri" w:hAnsi="Comic Sans MS"/>
                <w:color w:val="000000" w:themeColor="text1"/>
              </w:rPr>
              <w:t>s</w:t>
            </w:r>
          </w:p>
        </w:tc>
        <w:tc>
          <w:tcPr>
            <w:tcW w:w="1843" w:type="dxa"/>
          </w:tcPr>
          <w:p w14:paraId="20A49091" w14:textId="77777777" w:rsidR="00552159" w:rsidRPr="007919CE" w:rsidRDefault="00552159" w:rsidP="0078694E">
            <w:pPr>
              <w:rPr>
                <w:rFonts w:ascii="Comic Sans MS" w:eastAsia="Calibri" w:hAnsi="Comic Sans MS"/>
                <w:color w:val="000000" w:themeColor="text1"/>
              </w:rPr>
            </w:pPr>
            <w:r w:rsidRPr="163A2788">
              <w:rPr>
                <w:rFonts w:ascii="Comic Sans MS" w:eastAsia="Calibri" w:hAnsi="Comic Sans MS"/>
                <w:color w:val="000000" w:themeColor="text1"/>
              </w:rPr>
              <w:t xml:space="preserve">Building longer pieces </w:t>
            </w:r>
          </w:p>
          <w:p w14:paraId="644ADDB2" w14:textId="77777777" w:rsidR="00552159" w:rsidRPr="007919CE" w:rsidRDefault="00552159" w:rsidP="0078694E">
            <w:pPr>
              <w:rPr>
                <w:rFonts w:ascii="Comic Sans MS" w:eastAsia="Calibri" w:hAnsi="Comic Sans MS"/>
                <w:color w:val="000000" w:themeColor="text1"/>
              </w:rPr>
            </w:pPr>
            <w:r w:rsidRPr="163A2788">
              <w:rPr>
                <w:rFonts w:ascii="Comic Sans MS" w:eastAsia="Calibri" w:hAnsi="Comic Sans MS"/>
                <w:color w:val="000000" w:themeColor="text1"/>
              </w:rPr>
              <w:t>Imaginative Writing</w:t>
            </w:r>
          </w:p>
          <w:p w14:paraId="2727D965" w14:textId="77777777" w:rsidR="00552159" w:rsidRPr="007919CE" w:rsidRDefault="00552159" w:rsidP="0078694E">
            <w:pPr>
              <w:rPr>
                <w:rFonts w:ascii="Comic Sans MS" w:eastAsia="Calibri" w:hAnsi="Comic Sans MS"/>
                <w:color w:val="000000" w:themeColor="text1"/>
              </w:rPr>
            </w:pPr>
            <w:r w:rsidRPr="163A2788">
              <w:rPr>
                <w:rFonts w:ascii="Comic Sans MS" w:eastAsia="Calibri" w:hAnsi="Comic Sans MS"/>
                <w:color w:val="000000" w:themeColor="text1"/>
              </w:rPr>
              <w:t>Letter writing</w:t>
            </w:r>
          </w:p>
          <w:p w14:paraId="3ECBC877" w14:textId="77777777" w:rsidR="00552159" w:rsidRPr="00635927" w:rsidRDefault="00552159" w:rsidP="0078694E">
            <w:pPr>
              <w:rPr>
                <w:rFonts w:ascii="Comic Sans MS" w:eastAsia="Calibri" w:hAnsi="Comic Sans MS"/>
                <w:color w:val="000000" w:themeColor="text1"/>
              </w:rPr>
            </w:pPr>
            <w:r w:rsidRPr="163A2788">
              <w:rPr>
                <w:rFonts w:ascii="Comic Sans MS" w:eastAsia="Calibri" w:hAnsi="Comic Sans MS"/>
                <w:color w:val="000000" w:themeColor="text1"/>
              </w:rPr>
              <w:t>Narrative</w:t>
            </w:r>
          </w:p>
        </w:tc>
        <w:tc>
          <w:tcPr>
            <w:tcW w:w="2268" w:type="dxa"/>
          </w:tcPr>
          <w:p w14:paraId="2AD64FBA" w14:textId="77777777" w:rsidR="00552159" w:rsidRPr="007919CE" w:rsidRDefault="00552159" w:rsidP="0078694E">
            <w:pPr>
              <w:rPr>
                <w:rFonts w:ascii="Comic Sans MS" w:eastAsia="Calibri" w:hAnsi="Comic Sans MS"/>
                <w:color w:val="000000" w:themeColor="text1"/>
              </w:rPr>
            </w:pPr>
            <w:r w:rsidRPr="163A2788">
              <w:rPr>
                <w:rFonts w:ascii="Comic Sans MS" w:eastAsia="Calibri" w:hAnsi="Comic Sans MS"/>
                <w:color w:val="000000" w:themeColor="text1"/>
              </w:rPr>
              <w:t xml:space="preserve">Building longer pieces </w:t>
            </w:r>
          </w:p>
          <w:p w14:paraId="7ABD6BE2" w14:textId="77777777" w:rsidR="00552159" w:rsidRPr="007919CE" w:rsidRDefault="00552159" w:rsidP="0078694E">
            <w:pPr>
              <w:rPr>
                <w:rFonts w:ascii="Comic Sans MS" w:eastAsia="Calibri" w:hAnsi="Comic Sans MS"/>
                <w:color w:val="000000" w:themeColor="text1"/>
              </w:rPr>
            </w:pPr>
            <w:r w:rsidRPr="163A2788">
              <w:rPr>
                <w:rFonts w:ascii="Comic Sans MS" w:eastAsia="Calibri" w:hAnsi="Comic Sans MS"/>
                <w:color w:val="000000" w:themeColor="text1"/>
              </w:rPr>
              <w:t>Instructions</w:t>
            </w:r>
          </w:p>
          <w:p w14:paraId="4FE0AAB9" w14:textId="77777777" w:rsidR="00552159" w:rsidRPr="007919CE" w:rsidRDefault="00552159" w:rsidP="0078694E">
            <w:pPr>
              <w:rPr>
                <w:rFonts w:ascii="Comic Sans MS" w:eastAsia="Calibri" w:hAnsi="Comic Sans MS"/>
                <w:color w:val="000000" w:themeColor="text1"/>
              </w:rPr>
            </w:pPr>
            <w:r w:rsidRPr="163A2788">
              <w:rPr>
                <w:rFonts w:ascii="Comic Sans MS" w:eastAsia="Calibri" w:hAnsi="Comic Sans MS"/>
                <w:color w:val="000000" w:themeColor="text1"/>
              </w:rPr>
              <w:t>Poem</w:t>
            </w:r>
          </w:p>
          <w:p w14:paraId="79024B27" w14:textId="77777777" w:rsidR="00552159" w:rsidRPr="00635927" w:rsidRDefault="00552159" w:rsidP="0078694E">
            <w:pPr>
              <w:rPr>
                <w:rFonts w:ascii="Comic Sans MS" w:eastAsia="Calibri" w:hAnsi="Comic Sans MS"/>
                <w:color w:val="000000" w:themeColor="text1"/>
              </w:rPr>
            </w:pPr>
            <w:r w:rsidRPr="163A2788">
              <w:rPr>
                <w:rFonts w:ascii="Comic Sans MS" w:eastAsia="Calibri" w:hAnsi="Comic Sans MS"/>
                <w:color w:val="000000" w:themeColor="text1"/>
              </w:rPr>
              <w:t>Recount</w:t>
            </w:r>
          </w:p>
        </w:tc>
        <w:tc>
          <w:tcPr>
            <w:tcW w:w="1985" w:type="dxa"/>
          </w:tcPr>
          <w:p w14:paraId="680A101A" w14:textId="77777777" w:rsidR="00552159" w:rsidRPr="007919CE" w:rsidRDefault="00552159" w:rsidP="0078694E">
            <w:pPr>
              <w:rPr>
                <w:rFonts w:ascii="Comic Sans MS" w:eastAsia="Calibri" w:hAnsi="Comic Sans MS"/>
                <w:color w:val="000000" w:themeColor="text1"/>
              </w:rPr>
            </w:pPr>
            <w:r w:rsidRPr="163A2788">
              <w:rPr>
                <w:rFonts w:ascii="Comic Sans MS" w:eastAsia="Calibri" w:hAnsi="Comic Sans MS"/>
                <w:color w:val="000000" w:themeColor="text1"/>
              </w:rPr>
              <w:t xml:space="preserve">Building longer pieces </w:t>
            </w:r>
          </w:p>
          <w:p w14:paraId="651895E0" w14:textId="77777777" w:rsidR="00552159" w:rsidRPr="007919CE" w:rsidRDefault="00552159" w:rsidP="0078694E">
            <w:pPr>
              <w:rPr>
                <w:rFonts w:ascii="Comic Sans MS" w:eastAsia="Calibri" w:hAnsi="Comic Sans MS"/>
                <w:color w:val="000000" w:themeColor="text1"/>
              </w:rPr>
            </w:pPr>
            <w:r w:rsidRPr="163A2788">
              <w:rPr>
                <w:rFonts w:ascii="Comic Sans MS" w:eastAsia="Calibri" w:hAnsi="Comic Sans MS"/>
                <w:color w:val="000000" w:themeColor="text1"/>
              </w:rPr>
              <w:t>Creative/ descriptive writing</w:t>
            </w:r>
          </w:p>
          <w:p w14:paraId="7B3AA9CF" w14:textId="77777777" w:rsidR="00552159" w:rsidRPr="00635927" w:rsidRDefault="00552159" w:rsidP="0078694E">
            <w:pPr>
              <w:rPr>
                <w:rFonts w:ascii="Comic Sans MS" w:eastAsia="Calibri" w:hAnsi="Comic Sans MS"/>
                <w:color w:val="000000" w:themeColor="text1"/>
              </w:rPr>
            </w:pPr>
            <w:r w:rsidRPr="163A2788">
              <w:rPr>
                <w:rFonts w:ascii="Comic Sans MS" w:eastAsia="Calibri" w:hAnsi="Comic Sans MS"/>
                <w:color w:val="000000" w:themeColor="text1"/>
              </w:rPr>
              <w:t>Writing about real events (history?)</w:t>
            </w:r>
          </w:p>
        </w:tc>
        <w:tc>
          <w:tcPr>
            <w:tcW w:w="2693" w:type="dxa"/>
          </w:tcPr>
          <w:p w14:paraId="14915892" w14:textId="77777777" w:rsidR="00552159" w:rsidRPr="007919CE" w:rsidRDefault="00552159" w:rsidP="0078694E">
            <w:pPr>
              <w:rPr>
                <w:rFonts w:ascii="Comic Sans MS" w:eastAsia="Calibri" w:hAnsi="Comic Sans MS"/>
                <w:color w:val="000000" w:themeColor="text1"/>
              </w:rPr>
            </w:pPr>
            <w:r w:rsidRPr="163A2788">
              <w:rPr>
                <w:rFonts w:ascii="Comic Sans MS" w:eastAsia="Calibri" w:hAnsi="Comic Sans MS"/>
                <w:color w:val="000000" w:themeColor="text1"/>
              </w:rPr>
              <w:t xml:space="preserve">Building longer pieces </w:t>
            </w:r>
          </w:p>
          <w:p w14:paraId="26FFA1F2" w14:textId="77777777" w:rsidR="00552159" w:rsidRPr="007919CE" w:rsidRDefault="00552159" w:rsidP="0078694E">
            <w:pPr>
              <w:rPr>
                <w:rFonts w:ascii="Comic Sans MS" w:eastAsia="Calibri" w:hAnsi="Comic Sans MS"/>
                <w:color w:val="000000" w:themeColor="text1"/>
              </w:rPr>
            </w:pPr>
            <w:r w:rsidRPr="163A2788">
              <w:rPr>
                <w:rFonts w:ascii="Comic Sans MS" w:eastAsia="Calibri" w:hAnsi="Comic Sans MS"/>
                <w:color w:val="000000" w:themeColor="text1"/>
              </w:rPr>
              <w:t>Narrative of experiences</w:t>
            </w:r>
          </w:p>
          <w:p w14:paraId="37F490A3" w14:textId="77777777" w:rsidR="00552159" w:rsidRPr="007919CE" w:rsidRDefault="00552159" w:rsidP="0078694E">
            <w:pPr>
              <w:rPr>
                <w:rFonts w:ascii="Comic Sans MS" w:eastAsia="Calibri" w:hAnsi="Comic Sans MS"/>
                <w:color w:val="000000" w:themeColor="text1"/>
              </w:rPr>
            </w:pPr>
            <w:r w:rsidRPr="163A2788">
              <w:rPr>
                <w:rFonts w:ascii="Comic Sans MS" w:eastAsia="Calibri" w:hAnsi="Comic Sans MS"/>
                <w:color w:val="000000" w:themeColor="text1"/>
              </w:rPr>
              <w:t>Letter Writing (incl. being persuasive?)</w:t>
            </w:r>
          </w:p>
          <w:p w14:paraId="3C5DA13F" w14:textId="77777777" w:rsidR="00552159" w:rsidRPr="007919CE" w:rsidRDefault="00552159" w:rsidP="0078694E">
            <w:pPr>
              <w:rPr>
                <w:rFonts w:ascii="Comic Sans MS" w:hAnsi="Comic Sans MS"/>
              </w:rPr>
            </w:pPr>
          </w:p>
        </w:tc>
      </w:tr>
    </w:tbl>
    <w:p w14:paraId="2D1FAF21" w14:textId="77777777" w:rsidR="00552159" w:rsidRDefault="00552159"/>
    <w:sectPr w:rsidR="00552159" w:rsidSect="0022251C">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2CD4" w14:textId="77777777" w:rsidR="00C16CF3" w:rsidRDefault="00C16CF3" w:rsidP="00147A97">
      <w:pPr>
        <w:spacing w:after="0" w:line="240" w:lineRule="auto"/>
      </w:pPr>
      <w:r>
        <w:separator/>
      </w:r>
    </w:p>
  </w:endnote>
  <w:endnote w:type="continuationSeparator" w:id="0">
    <w:p w14:paraId="0E521F2D" w14:textId="77777777" w:rsidR="00C16CF3" w:rsidRDefault="00C16CF3" w:rsidP="00147A97">
      <w:pPr>
        <w:spacing w:after="0" w:line="240" w:lineRule="auto"/>
      </w:pPr>
      <w:r>
        <w:continuationSeparator/>
      </w:r>
    </w:p>
  </w:endnote>
  <w:endnote w:type="continuationNotice" w:id="1">
    <w:p w14:paraId="54DE4EA2" w14:textId="77777777" w:rsidR="00C16CF3" w:rsidRDefault="00C16C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9AF9" w14:textId="77777777" w:rsidR="00471CA5" w:rsidRDefault="00471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4644" w14:textId="77777777" w:rsidR="00471CA5" w:rsidRDefault="00471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A204" w14:textId="77777777" w:rsidR="00471CA5" w:rsidRDefault="00471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DFBB" w14:textId="77777777" w:rsidR="00C16CF3" w:rsidRDefault="00C16CF3" w:rsidP="00147A97">
      <w:pPr>
        <w:spacing w:after="0" w:line="240" w:lineRule="auto"/>
      </w:pPr>
      <w:r>
        <w:separator/>
      </w:r>
    </w:p>
  </w:footnote>
  <w:footnote w:type="continuationSeparator" w:id="0">
    <w:p w14:paraId="3D255D70" w14:textId="77777777" w:rsidR="00C16CF3" w:rsidRDefault="00C16CF3" w:rsidP="00147A97">
      <w:pPr>
        <w:spacing w:after="0" w:line="240" w:lineRule="auto"/>
      </w:pPr>
      <w:r>
        <w:continuationSeparator/>
      </w:r>
    </w:p>
  </w:footnote>
  <w:footnote w:type="continuationNotice" w:id="1">
    <w:p w14:paraId="55EA2BF9" w14:textId="77777777" w:rsidR="00C16CF3" w:rsidRDefault="00C16C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5251" w14:textId="77777777" w:rsidR="00471CA5" w:rsidRDefault="00471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5335" w14:textId="5E2FE9A4" w:rsidR="00147A97" w:rsidRPr="00350B9F" w:rsidRDefault="00AE5D81" w:rsidP="00147A97">
    <w:pPr>
      <w:jc w:val="center"/>
    </w:pPr>
    <w:r>
      <w:rPr>
        <w:rFonts w:ascii="Comic Sans MS" w:hAnsi="Comic Sans MS"/>
        <w:i/>
        <w:noProof/>
        <w:sz w:val="28"/>
        <w:lang w:eastAsia="en-GB"/>
      </w:rPr>
      <w:drawing>
        <wp:anchor distT="0" distB="0" distL="114300" distR="114300" simplePos="0" relativeHeight="251658240" behindDoc="1" locked="0" layoutInCell="1" allowOverlap="1" wp14:anchorId="2588647F" wp14:editId="3F301C06">
          <wp:simplePos x="0" y="0"/>
          <wp:positionH relativeFrom="margin">
            <wp:posOffset>7818120</wp:posOffset>
          </wp:positionH>
          <wp:positionV relativeFrom="paragraph">
            <wp:posOffset>-23495</wp:posOffset>
          </wp:positionV>
          <wp:extent cx="1220470" cy="723900"/>
          <wp:effectExtent l="0" t="0" r="0" b="0"/>
          <wp:wrapTight wrapText="bothSides">
            <wp:wrapPolygon edited="0">
              <wp:start x="0" y="0"/>
              <wp:lineTo x="0" y="21032"/>
              <wp:lineTo x="21240" y="21032"/>
              <wp:lineTo x="21240" y="0"/>
              <wp:lineTo x="0" y="0"/>
            </wp:wrapPolygon>
          </wp:wrapTight>
          <wp:docPr id="4"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0470" cy="723900"/>
                  </a:xfrm>
                  <a:prstGeom prst="rect">
                    <a:avLst/>
                  </a:prstGeom>
                </pic:spPr>
              </pic:pic>
            </a:graphicData>
          </a:graphic>
          <wp14:sizeRelH relativeFrom="page">
            <wp14:pctWidth>0</wp14:pctWidth>
          </wp14:sizeRelH>
          <wp14:sizeRelV relativeFrom="page">
            <wp14:pctHeight>0</wp14:pctHeight>
          </wp14:sizeRelV>
        </wp:anchor>
      </w:drawing>
    </w:r>
    <w:r>
      <w:rPr>
        <w:rFonts w:cs="Open Sans"/>
        <w:b/>
        <w:noProof/>
        <w:color w:val="030164"/>
        <w:sz w:val="40"/>
        <w:lang w:eastAsia="en-GB"/>
      </w:rPr>
      <w:drawing>
        <wp:anchor distT="0" distB="0" distL="114300" distR="114300" simplePos="0" relativeHeight="251658241" behindDoc="0" locked="0" layoutInCell="1" allowOverlap="1" wp14:anchorId="14C3A413" wp14:editId="7A8A047E">
          <wp:simplePos x="0" y="0"/>
          <wp:positionH relativeFrom="margin">
            <wp:posOffset>0</wp:posOffset>
          </wp:positionH>
          <wp:positionV relativeFrom="paragraph">
            <wp:posOffset>-635</wp:posOffset>
          </wp:positionV>
          <wp:extent cx="638987" cy="771896"/>
          <wp:effectExtent l="0" t="0" r="8890" b="9525"/>
          <wp:wrapNone/>
          <wp:docPr id="57" name="Picture 57" descr="A cross with bird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 cross with birds and leaves&#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8987" cy="771896"/>
                  </a:xfrm>
                  <a:prstGeom prst="rect">
                    <a:avLst/>
                  </a:prstGeom>
                </pic:spPr>
              </pic:pic>
            </a:graphicData>
          </a:graphic>
          <wp14:sizeRelH relativeFrom="margin">
            <wp14:pctWidth>0</wp14:pctWidth>
          </wp14:sizeRelH>
          <wp14:sizeRelV relativeFrom="margin">
            <wp14:pctHeight>0</wp14:pctHeight>
          </wp14:sizeRelV>
        </wp:anchor>
      </w:drawing>
    </w:r>
    <w:r>
      <w:rPr>
        <w:rFonts w:ascii="Open Sans" w:hAnsi="Open Sans" w:cs="Open Sans"/>
        <w:b/>
        <w:color w:val="030164"/>
        <w:sz w:val="40"/>
      </w:rPr>
      <w:t xml:space="preserve">               </w:t>
    </w:r>
    <w:r w:rsidR="00147A97" w:rsidRPr="00350B9F">
      <w:rPr>
        <w:rFonts w:ascii="Open Sans" w:hAnsi="Open Sans" w:cs="Open Sans"/>
        <w:b/>
        <w:color w:val="030164"/>
        <w:sz w:val="40"/>
      </w:rPr>
      <w:t>Feckenham Church of England</w:t>
    </w:r>
    <w:r w:rsidR="00471CA5">
      <w:rPr>
        <w:rFonts w:ascii="Open Sans" w:hAnsi="Open Sans" w:cs="Open Sans"/>
        <w:b/>
        <w:color w:val="030164"/>
        <w:sz w:val="40"/>
      </w:rPr>
      <w:t xml:space="preserve"> Primary </w:t>
    </w:r>
    <w:r w:rsidR="00147A97" w:rsidRPr="00350B9F">
      <w:rPr>
        <w:rFonts w:ascii="Open Sans" w:hAnsi="Open Sans" w:cs="Open Sans"/>
        <w:b/>
        <w:color w:val="030164"/>
        <w:sz w:val="40"/>
      </w:rPr>
      <w:t>School</w:t>
    </w:r>
    <w:r w:rsidR="00D469B2">
      <w:rPr>
        <w:rFonts w:ascii="Open Sans" w:hAnsi="Open Sans" w:cs="Open Sans"/>
        <w:b/>
        <w:color w:val="030164"/>
        <w:sz w:val="40"/>
      </w:rPr>
      <w:t xml:space="preserve">                     </w:t>
    </w:r>
  </w:p>
  <w:p w14:paraId="73AFD2B3" w14:textId="02C4BE26" w:rsidR="00147A97" w:rsidRPr="002E661A" w:rsidRDefault="00147A97" w:rsidP="00147A97">
    <w:pPr>
      <w:spacing w:after="0"/>
      <w:rPr>
        <w:rFonts w:ascii="Open Sans" w:hAnsi="Open Sans" w:cs="Open Sans"/>
        <w:bCs/>
        <w:color w:val="A6A6A6" w:themeColor="background1" w:themeShade="A6"/>
        <w:sz w:val="20"/>
        <w:shd w:val="clear" w:color="auto" w:fill="FFFFFF"/>
      </w:rPr>
    </w:pPr>
    <w:r>
      <w:rPr>
        <w:rFonts w:ascii="Open Sans" w:hAnsi="Open Sans" w:cs="Open Sans"/>
        <w:bCs/>
        <w:color w:val="A6A6A6" w:themeColor="background1" w:themeShade="A6"/>
        <w:sz w:val="20"/>
        <w:shd w:val="clear" w:color="auto" w:fill="FFFFFF"/>
      </w:rPr>
      <w:t xml:space="preserve">                                                                                    </w:t>
    </w:r>
    <w:r w:rsidRPr="00350B9F">
      <w:rPr>
        <w:rFonts w:ascii="Open Sans" w:hAnsi="Open Sans" w:cs="Open Sans"/>
        <w:bCs/>
        <w:color w:val="A6A6A6" w:themeColor="background1" w:themeShade="A6"/>
        <w:sz w:val="20"/>
        <w:shd w:val="clear" w:color="auto" w:fill="FFFFFF"/>
      </w:rPr>
      <w:t xml:space="preserve">Wisdom    </w:t>
    </w:r>
    <w:r w:rsidRPr="00350B9F">
      <w:rPr>
        <w:rFonts w:ascii="Wingdings" w:eastAsia="Wingdings" w:hAnsi="Wingdings" w:cs="Wingdings"/>
        <w:bCs/>
        <w:color w:val="002060"/>
        <w:sz w:val="16"/>
        <w:shd w:val="clear" w:color="auto" w:fill="FFFFFF"/>
      </w:rPr>
      <w:t>n</w:t>
    </w:r>
    <w:r w:rsidRPr="00350B9F">
      <w:rPr>
        <w:rFonts w:ascii="Open Sans" w:hAnsi="Open Sans" w:cs="Open Sans"/>
        <w:bCs/>
        <w:color w:val="A6A6A6" w:themeColor="background1" w:themeShade="A6"/>
        <w:sz w:val="20"/>
        <w:shd w:val="clear" w:color="auto" w:fill="FFFFFF"/>
      </w:rPr>
      <w:t xml:space="preserve">     Hope     </w:t>
    </w:r>
    <w:r w:rsidRPr="00350B9F">
      <w:rPr>
        <w:rFonts w:ascii="Wingdings" w:eastAsia="Wingdings" w:hAnsi="Wingdings" w:cs="Wingdings"/>
        <w:bCs/>
        <w:color w:val="002060"/>
        <w:sz w:val="16"/>
        <w:shd w:val="clear" w:color="auto" w:fill="FFFFFF"/>
      </w:rPr>
      <w:t>n</w:t>
    </w:r>
    <w:r w:rsidRPr="00350B9F">
      <w:rPr>
        <w:rFonts w:ascii="Open Sans" w:hAnsi="Open Sans" w:cs="Open Sans"/>
        <w:bCs/>
        <w:color w:val="A6A6A6" w:themeColor="background1" w:themeShade="A6"/>
        <w:sz w:val="20"/>
        <w:shd w:val="clear" w:color="auto" w:fill="FFFFFF"/>
      </w:rPr>
      <w:t>         Dignity      </w:t>
    </w:r>
    <w:r w:rsidRPr="00350B9F">
      <w:rPr>
        <w:rFonts w:ascii="Wingdings" w:eastAsia="Wingdings" w:hAnsi="Wingdings" w:cs="Wingdings"/>
        <w:bCs/>
        <w:color w:val="002060"/>
        <w:sz w:val="16"/>
        <w:shd w:val="clear" w:color="auto" w:fill="FFFFFF"/>
      </w:rPr>
      <w:t>n</w:t>
    </w:r>
    <w:r w:rsidRPr="00350B9F">
      <w:rPr>
        <w:rFonts w:ascii="Open Sans" w:hAnsi="Open Sans" w:cs="Open Sans"/>
        <w:bCs/>
        <w:color w:val="A6A6A6" w:themeColor="background1" w:themeShade="A6"/>
        <w:sz w:val="20"/>
        <w:shd w:val="clear" w:color="auto" w:fill="FFFFFF"/>
      </w:rPr>
      <w:t xml:space="preserve">       Community</w:t>
    </w:r>
    <w:r>
      <w:rPr>
        <w:rFonts w:ascii="Open Sans" w:hAnsi="Open Sans" w:cs="Open Sans"/>
        <w:bCs/>
        <w:color w:val="A6A6A6" w:themeColor="background1" w:themeShade="A6"/>
        <w:sz w:val="20"/>
        <w:shd w:val="clear" w:color="auto" w:fill="FFFFFF"/>
      </w:rPr>
      <w:t xml:space="preserve"> </w:t>
    </w:r>
  </w:p>
  <w:p w14:paraId="56D5085C" w14:textId="77777777" w:rsidR="00147A97" w:rsidRDefault="00147A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8F2C" w14:textId="77777777" w:rsidR="00471CA5" w:rsidRDefault="00471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D46"/>
    <w:multiLevelType w:val="hybridMultilevel"/>
    <w:tmpl w:val="051EB65C"/>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344890"/>
    <w:multiLevelType w:val="hybridMultilevel"/>
    <w:tmpl w:val="F594D27E"/>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0A333D"/>
    <w:multiLevelType w:val="hybridMultilevel"/>
    <w:tmpl w:val="F768F08C"/>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B27317"/>
    <w:multiLevelType w:val="hybridMultilevel"/>
    <w:tmpl w:val="0B10C7D4"/>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E31949"/>
    <w:multiLevelType w:val="hybridMultilevel"/>
    <w:tmpl w:val="68DAF936"/>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783B98"/>
    <w:multiLevelType w:val="hybridMultilevel"/>
    <w:tmpl w:val="E154CF1A"/>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507FBD"/>
    <w:multiLevelType w:val="hybridMultilevel"/>
    <w:tmpl w:val="A1FA9F96"/>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2357F"/>
    <w:multiLevelType w:val="hybridMultilevel"/>
    <w:tmpl w:val="10807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66588F"/>
    <w:multiLevelType w:val="hybridMultilevel"/>
    <w:tmpl w:val="5DCCE534"/>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E4105"/>
    <w:multiLevelType w:val="hybridMultilevel"/>
    <w:tmpl w:val="6F7093AA"/>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33996"/>
    <w:multiLevelType w:val="hybridMultilevel"/>
    <w:tmpl w:val="BE40306A"/>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336F06"/>
    <w:multiLevelType w:val="hybridMultilevel"/>
    <w:tmpl w:val="2A6CD986"/>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1C5F68"/>
    <w:multiLevelType w:val="hybridMultilevel"/>
    <w:tmpl w:val="1E924B84"/>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261A25"/>
    <w:multiLevelType w:val="hybridMultilevel"/>
    <w:tmpl w:val="776E1CCE"/>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305B45"/>
    <w:multiLevelType w:val="hybridMultilevel"/>
    <w:tmpl w:val="96083DFC"/>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D1A7B"/>
    <w:multiLevelType w:val="hybridMultilevel"/>
    <w:tmpl w:val="0B841A62"/>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51693F"/>
    <w:multiLevelType w:val="hybridMultilevel"/>
    <w:tmpl w:val="D7B2677C"/>
    <w:lvl w:ilvl="0" w:tplc="A894C008">
      <w:numFmt w:val="bullet"/>
      <w:lvlText w:val=""/>
      <w:lvlJc w:val="left"/>
      <w:pPr>
        <w:ind w:left="360" w:hanging="360"/>
      </w:pPr>
      <w:rPr>
        <w:rFonts w:ascii="Symbol" w:eastAsiaTheme="minorHAnsi"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A0BC1"/>
    <w:multiLevelType w:val="hybridMultilevel"/>
    <w:tmpl w:val="A34E56A2"/>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635CEF"/>
    <w:multiLevelType w:val="hybridMultilevel"/>
    <w:tmpl w:val="166C97B8"/>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002B3"/>
    <w:multiLevelType w:val="hybridMultilevel"/>
    <w:tmpl w:val="94668512"/>
    <w:lvl w:ilvl="0" w:tplc="A894C008">
      <w:numFmt w:val="bullet"/>
      <w:lvlText w:val=""/>
      <w:lvlJc w:val="left"/>
      <w:pPr>
        <w:ind w:left="360" w:hanging="360"/>
      </w:pPr>
      <w:rPr>
        <w:rFonts w:ascii="Symbol" w:eastAsiaTheme="minorHAnsi"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7E405D"/>
    <w:multiLevelType w:val="hybridMultilevel"/>
    <w:tmpl w:val="8022F6CA"/>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9B02BF"/>
    <w:multiLevelType w:val="hybridMultilevel"/>
    <w:tmpl w:val="FD52B89E"/>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417123"/>
    <w:multiLevelType w:val="hybridMultilevel"/>
    <w:tmpl w:val="5B3438EC"/>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037C58"/>
    <w:multiLevelType w:val="hybridMultilevel"/>
    <w:tmpl w:val="3DCE6930"/>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000EAE"/>
    <w:multiLevelType w:val="hybridMultilevel"/>
    <w:tmpl w:val="AF7254DA"/>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0C26D9"/>
    <w:multiLevelType w:val="hybridMultilevel"/>
    <w:tmpl w:val="2DF8CF92"/>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680980"/>
    <w:multiLevelType w:val="hybridMultilevel"/>
    <w:tmpl w:val="6658A676"/>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570A95"/>
    <w:multiLevelType w:val="hybridMultilevel"/>
    <w:tmpl w:val="1E308A44"/>
    <w:lvl w:ilvl="0" w:tplc="4BC2CC46">
      <w:start w:val="21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6402CC"/>
    <w:multiLevelType w:val="hybridMultilevel"/>
    <w:tmpl w:val="F486849A"/>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0513C0"/>
    <w:multiLevelType w:val="hybridMultilevel"/>
    <w:tmpl w:val="AE8CC8BE"/>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665DFC"/>
    <w:multiLevelType w:val="hybridMultilevel"/>
    <w:tmpl w:val="AF3E5132"/>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BE7D46"/>
    <w:multiLevelType w:val="hybridMultilevel"/>
    <w:tmpl w:val="57CE14E8"/>
    <w:lvl w:ilvl="0" w:tplc="E5D490B0">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021DFF"/>
    <w:multiLevelType w:val="hybridMultilevel"/>
    <w:tmpl w:val="EE08437E"/>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85C00DC"/>
    <w:multiLevelType w:val="hybridMultilevel"/>
    <w:tmpl w:val="97A41ACE"/>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463712"/>
    <w:multiLevelType w:val="hybridMultilevel"/>
    <w:tmpl w:val="D17ACF3A"/>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683152"/>
    <w:multiLevelType w:val="hybridMultilevel"/>
    <w:tmpl w:val="8B1ADACA"/>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A63A1E"/>
    <w:multiLevelType w:val="hybridMultilevel"/>
    <w:tmpl w:val="9B4E895E"/>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9A2DF4"/>
    <w:multiLevelType w:val="hybridMultilevel"/>
    <w:tmpl w:val="5EF44394"/>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266D94"/>
    <w:multiLevelType w:val="hybridMultilevel"/>
    <w:tmpl w:val="394A2734"/>
    <w:lvl w:ilvl="0" w:tplc="4BC2CC46">
      <w:start w:val="21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572E1"/>
    <w:multiLevelType w:val="hybridMultilevel"/>
    <w:tmpl w:val="DCAC4CBC"/>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5D44CE"/>
    <w:multiLevelType w:val="hybridMultilevel"/>
    <w:tmpl w:val="C8B2F536"/>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A10E4E"/>
    <w:multiLevelType w:val="hybridMultilevel"/>
    <w:tmpl w:val="F4ECC510"/>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7047B3"/>
    <w:multiLevelType w:val="hybridMultilevel"/>
    <w:tmpl w:val="B4A474DA"/>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517FD6"/>
    <w:multiLevelType w:val="hybridMultilevel"/>
    <w:tmpl w:val="21BA475A"/>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9E6817"/>
    <w:multiLevelType w:val="hybridMultilevel"/>
    <w:tmpl w:val="346A111A"/>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1F4E92"/>
    <w:multiLevelType w:val="hybridMultilevel"/>
    <w:tmpl w:val="0BE6CF3E"/>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A9D20D4"/>
    <w:multiLevelType w:val="hybridMultilevel"/>
    <w:tmpl w:val="4AAAF294"/>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593BB3"/>
    <w:multiLevelType w:val="hybridMultilevel"/>
    <w:tmpl w:val="07000D2C"/>
    <w:lvl w:ilvl="0" w:tplc="EBB8B55A">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9660058">
    <w:abstractNumId w:val="27"/>
  </w:num>
  <w:num w:numId="2" w16cid:durableId="471098403">
    <w:abstractNumId w:val="38"/>
  </w:num>
  <w:num w:numId="3" w16cid:durableId="239561868">
    <w:abstractNumId w:val="33"/>
  </w:num>
  <w:num w:numId="4" w16cid:durableId="288827201">
    <w:abstractNumId w:val="20"/>
  </w:num>
  <w:num w:numId="5" w16cid:durableId="1773698479">
    <w:abstractNumId w:val="0"/>
  </w:num>
  <w:num w:numId="6" w16cid:durableId="1558276798">
    <w:abstractNumId w:val="32"/>
  </w:num>
  <w:num w:numId="7" w16cid:durableId="923034630">
    <w:abstractNumId w:val="45"/>
  </w:num>
  <w:num w:numId="8" w16cid:durableId="59717324">
    <w:abstractNumId w:val="39"/>
  </w:num>
  <w:num w:numId="9" w16cid:durableId="1726490217">
    <w:abstractNumId w:val="28"/>
  </w:num>
  <w:num w:numId="10" w16cid:durableId="1365863354">
    <w:abstractNumId w:val="10"/>
  </w:num>
  <w:num w:numId="11" w16cid:durableId="986857054">
    <w:abstractNumId w:val="26"/>
  </w:num>
  <w:num w:numId="12" w16cid:durableId="1994334366">
    <w:abstractNumId w:val="46"/>
  </w:num>
  <w:num w:numId="13" w16cid:durableId="1528105055">
    <w:abstractNumId w:val="25"/>
  </w:num>
  <w:num w:numId="14" w16cid:durableId="2021930317">
    <w:abstractNumId w:val="3"/>
  </w:num>
  <w:num w:numId="15" w16cid:durableId="963079348">
    <w:abstractNumId w:val="43"/>
  </w:num>
  <w:num w:numId="16" w16cid:durableId="1231112911">
    <w:abstractNumId w:val="11"/>
  </w:num>
  <w:num w:numId="17" w16cid:durableId="1070152608">
    <w:abstractNumId w:val="21"/>
  </w:num>
  <w:num w:numId="18" w16cid:durableId="133526462">
    <w:abstractNumId w:val="47"/>
  </w:num>
  <w:num w:numId="19" w16cid:durableId="288441660">
    <w:abstractNumId w:val="34"/>
  </w:num>
  <w:num w:numId="20" w16cid:durableId="517163941">
    <w:abstractNumId w:val="29"/>
  </w:num>
  <w:num w:numId="21" w16cid:durableId="271596380">
    <w:abstractNumId w:val="1"/>
  </w:num>
  <w:num w:numId="22" w16cid:durableId="1591426088">
    <w:abstractNumId w:val="4"/>
  </w:num>
  <w:num w:numId="23" w16cid:durableId="1207907419">
    <w:abstractNumId w:val="23"/>
  </w:num>
  <w:num w:numId="24" w16cid:durableId="1603606135">
    <w:abstractNumId w:val="2"/>
  </w:num>
  <w:num w:numId="25" w16cid:durableId="1028332538">
    <w:abstractNumId w:val="44"/>
  </w:num>
  <w:num w:numId="26" w16cid:durableId="462238859">
    <w:abstractNumId w:val="31"/>
  </w:num>
  <w:num w:numId="27" w16cid:durableId="2062442892">
    <w:abstractNumId w:val="7"/>
  </w:num>
  <w:num w:numId="28" w16cid:durableId="1667050920">
    <w:abstractNumId w:val="24"/>
  </w:num>
  <w:num w:numId="29" w16cid:durableId="437022983">
    <w:abstractNumId w:val="36"/>
  </w:num>
  <w:num w:numId="30" w16cid:durableId="1422143467">
    <w:abstractNumId w:val="9"/>
  </w:num>
  <w:num w:numId="31" w16cid:durableId="473303130">
    <w:abstractNumId w:val="5"/>
  </w:num>
  <w:num w:numId="32" w16cid:durableId="1989430059">
    <w:abstractNumId w:val="40"/>
  </w:num>
  <w:num w:numId="33" w16cid:durableId="795877935">
    <w:abstractNumId w:val="8"/>
  </w:num>
  <w:num w:numId="34" w16cid:durableId="1138571559">
    <w:abstractNumId w:val="22"/>
  </w:num>
  <w:num w:numId="35" w16cid:durableId="1004014961">
    <w:abstractNumId w:val="35"/>
  </w:num>
  <w:num w:numId="36" w16cid:durableId="490217319">
    <w:abstractNumId w:val="37"/>
  </w:num>
  <w:num w:numId="37" w16cid:durableId="1557275210">
    <w:abstractNumId w:val="13"/>
  </w:num>
  <w:num w:numId="38" w16cid:durableId="424889552">
    <w:abstractNumId w:val="12"/>
  </w:num>
  <w:num w:numId="39" w16cid:durableId="1189638094">
    <w:abstractNumId w:val="42"/>
  </w:num>
  <w:num w:numId="40" w16cid:durableId="1355301341">
    <w:abstractNumId w:val="41"/>
  </w:num>
  <w:num w:numId="41" w16cid:durableId="1312521351">
    <w:abstractNumId w:val="14"/>
  </w:num>
  <w:num w:numId="42" w16cid:durableId="312876181">
    <w:abstractNumId w:val="17"/>
  </w:num>
  <w:num w:numId="43" w16cid:durableId="1072193809">
    <w:abstractNumId w:val="6"/>
  </w:num>
  <w:num w:numId="44" w16cid:durableId="676078117">
    <w:abstractNumId w:val="15"/>
  </w:num>
  <w:num w:numId="45" w16cid:durableId="490367133">
    <w:abstractNumId w:val="18"/>
  </w:num>
  <w:num w:numId="46" w16cid:durableId="689374616">
    <w:abstractNumId w:val="30"/>
  </w:num>
  <w:num w:numId="47" w16cid:durableId="1178738136">
    <w:abstractNumId w:val="19"/>
  </w:num>
  <w:num w:numId="48" w16cid:durableId="12790670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26"/>
    <w:rsid w:val="00000926"/>
    <w:rsid w:val="000024CC"/>
    <w:rsid w:val="00003EEE"/>
    <w:rsid w:val="00004362"/>
    <w:rsid w:val="000055A5"/>
    <w:rsid w:val="00007086"/>
    <w:rsid w:val="00007362"/>
    <w:rsid w:val="000073B9"/>
    <w:rsid w:val="00007B9A"/>
    <w:rsid w:val="00010D5D"/>
    <w:rsid w:val="000159B7"/>
    <w:rsid w:val="000202DF"/>
    <w:rsid w:val="000222CB"/>
    <w:rsid w:val="000302E3"/>
    <w:rsid w:val="000366A6"/>
    <w:rsid w:val="000474AE"/>
    <w:rsid w:val="00050747"/>
    <w:rsid w:val="000558DF"/>
    <w:rsid w:val="00055F70"/>
    <w:rsid w:val="00056A87"/>
    <w:rsid w:val="00065666"/>
    <w:rsid w:val="00065750"/>
    <w:rsid w:val="00065C8C"/>
    <w:rsid w:val="000753D1"/>
    <w:rsid w:val="00085AE4"/>
    <w:rsid w:val="00086104"/>
    <w:rsid w:val="0009083A"/>
    <w:rsid w:val="000929A6"/>
    <w:rsid w:val="00096067"/>
    <w:rsid w:val="000A4790"/>
    <w:rsid w:val="000C4D39"/>
    <w:rsid w:val="000C5369"/>
    <w:rsid w:val="000D53D8"/>
    <w:rsid w:val="000E1D15"/>
    <w:rsid w:val="000E6EAE"/>
    <w:rsid w:val="000F3DB4"/>
    <w:rsid w:val="000F4990"/>
    <w:rsid w:val="0010100F"/>
    <w:rsid w:val="001036C1"/>
    <w:rsid w:val="001038BD"/>
    <w:rsid w:val="00103B5E"/>
    <w:rsid w:val="001062E8"/>
    <w:rsid w:val="00120F0F"/>
    <w:rsid w:val="00121046"/>
    <w:rsid w:val="00125A16"/>
    <w:rsid w:val="0012702F"/>
    <w:rsid w:val="00131B68"/>
    <w:rsid w:val="00134447"/>
    <w:rsid w:val="00140F23"/>
    <w:rsid w:val="001456B1"/>
    <w:rsid w:val="00146555"/>
    <w:rsid w:val="00147A97"/>
    <w:rsid w:val="00151196"/>
    <w:rsid w:val="00153514"/>
    <w:rsid w:val="001539B8"/>
    <w:rsid w:val="00153A91"/>
    <w:rsid w:val="00162473"/>
    <w:rsid w:val="00163A0C"/>
    <w:rsid w:val="00165311"/>
    <w:rsid w:val="00165FAF"/>
    <w:rsid w:val="00166591"/>
    <w:rsid w:val="00173AE3"/>
    <w:rsid w:val="001814F1"/>
    <w:rsid w:val="00181573"/>
    <w:rsid w:val="00181B70"/>
    <w:rsid w:val="00182C76"/>
    <w:rsid w:val="00191FDC"/>
    <w:rsid w:val="00192519"/>
    <w:rsid w:val="00196669"/>
    <w:rsid w:val="001A30BC"/>
    <w:rsid w:val="001A5408"/>
    <w:rsid w:val="001A5D75"/>
    <w:rsid w:val="001B42D2"/>
    <w:rsid w:val="001C2B5C"/>
    <w:rsid w:val="001C7260"/>
    <w:rsid w:val="001D0D7F"/>
    <w:rsid w:val="001D33E3"/>
    <w:rsid w:val="001D68CE"/>
    <w:rsid w:val="001F255C"/>
    <w:rsid w:val="001F25F4"/>
    <w:rsid w:val="001F6820"/>
    <w:rsid w:val="00212B45"/>
    <w:rsid w:val="00222146"/>
    <w:rsid w:val="0022251C"/>
    <w:rsid w:val="00236D2E"/>
    <w:rsid w:val="00242F75"/>
    <w:rsid w:val="00246313"/>
    <w:rsid w:val="00250A4B"/>
    <w:rsid w:val="00255282"/>
    <w:rsid w:val="00255954"/>
    <w:rsid w:val="00256E22"/>
    <w:rsid w:val="002601F2"/>
    <w:rsid w:val="00260F89"/>
    <w:rsid w:val="0026200B"/>
    <w:rsid w:val="00264896"/>
    <w:rsid w:val="00265C28"/>
    <w:rsid w:val="00276D79"/>
    <w:rsid w:val="00280C8D"/>
    <w:rsid w:val="00281AC2"/>
    <w:rsid w:val="00281F93"/>
    <w:rsid w:val="00283929"/>
    <w:rsid w:val="002925EE"/>
    <w:rsid w:val="002927D9"/>
    <w:rsid w:val="0029349E"/>
    <w:rsid w:val="00295EED"/>
    <w:rsid w:val="002B15A5"/>
    <w:rsid w:val="002B1BD5"/>
    <w:rsid w:val="002B4A70"/>
    <w:rsid w:val="002B57E6"/>
    <w:rsid w:val="002C0141"/>
    <w:rsid w:val="002C081B"/>
    <w:rsid w:val="002C15D6"/>
    <w:rsid w:val="002C6F13"/>
    <w:rsid w:val="002D1E9F"/>
    <w:rsid w:val="002D20C5"/>
    <w:rsid w:val="002D47FA"/>
    <w:rsid w:val="002F0ECB"/>
    <w:rsid w:val="002F54DE"/>
    <w:rsid w:val="003054C9"/>
    <w:rsid w:val="003173D9"/>
    <w:rsid w:val="00321AA4"/>
    <w:rsid w:val="0032312C"/>
    <w:rsid w:val="00323FC9"/>
    <w:rsid w:val="00327331"/>
    <w:rsid w:val="003344BF"/>
    <w:rsid w:val="00335DF6"/>
    <w:rsid w:val="00346DAA"/>
    <w:rsid w:val="0034790D"/>
    <w:rsid w:val="00360906"/>
    <w:rsid w:val="00365464"/>
    <w:rsid w:val="003756D8"/>
    <w:rsid w:val="00376B88"/>
    <w:rsid w:val="00384F51"/>
    <w:rsid w:val="00386917"/>
    <w:rsid w:val="00392974"/>
    <w:rsid w:val="00395C7A"/>
    <w:rsid w:val="0039664A"/>
    <w:rsid w:val="003A1E32"/>
    <w:rsid w:val="003A5BB0"/>
    <w:rsid w:val="003B1839"/>
    <w:rsid w:val="003B2231"/>
    <w:rsid w:val="003B3255"/>
    <w:rsid w:val="003B3745"/>
    <w:rsid w:val="003B3D0C"/>
    <w:rsid w:val="003B6D73"/>
    <w:rsid w:val="003C0F5D"/>
    <w:rsid w:val="003C0FA9"/>
    <w:rsid w:val="003C7BB2"/>
    <w:rsid w:val="003E25BA"/>
    <w:rsid w:val="003E4764"/>
    <w:rsid w:val="003F2283"/>
    <w:rsid w:val="003F354E"/>
    <w:rsid w:val="00422EE9"/>
    <w:rsid w:val="00423BEA"/>
    <w:rsid w:val="00424239"/>
    <w:rsid w:val="0043061D"/>
    <w:rsid w:val="0043261F"/>
    <w:rsid w:val="00435C8C"/>
    <w:rsid w:val="00435FE1"/>
    <w:rsid w:val="0044185D"/>
    <w:rsid w:val="00442CC9"/>
    <w:rsid w:val="00444D01"/>
    <w:rsid w:val="004670FB"/>
    <w:rsid w:val="00471CA5"/>
    <w:rsid w:val="0047402B"/>
    <w:rsid w:val="004836B5"/>
    <w:rsid w:val="00483D53"/>
    <w:rsid w:val="004A2BF9"/>
    <w:rsid w:val="004B3638"/>
    <w:rsid w:val="004B370C"/>
    <w:rsid w:val="004B512F"/>
    <w:rsid w:val="004C60BC"/>
    <w:rsid w:val="004D01AA"/>
    <w:rsid w:val="004D272A"/>
    <w:rsid w:val="004D3968"/>
    <w:rsid w:val="004E351D"/>
    <w:rsid w:val="004E60A9"/>
    <w:rsid w:val="004E6C78"/>
    <w:rsid w:val="004E7CA1"/>
    <w:rsid w:val="004F22BC"/>
    <w:rsid w:val="00507E0D"/>
    <w:rsid w:val="005135ED"/>
    <w:rsid w:val="00513DAD"/>
    <w:rsid w:val="00523687"/>
    <w:rsid w:val="00523F9A"/>
    <w:rsid w:val="00532815"/>
    <w:rsid w:val="00541FA1"/>
    <w:rsid w:val="00550392"/>
    <w:rsid w:val="00552159"/>
    <w:rsid w:val="005540AE"/>
    <w:rsid w:val="00557C2C"/>
    <w:rsid w:val="005614BE"/>
    <w:rsid w:val="00581198"/>
    <w:rsid w:val="005A2245"/>
    <w:rsid w:val="005A4901"/>
    <w:rsid w:val="005B0259"/>
    <w:rsid w:val="005B1ACB"/>
    <w:rsid w:val="005B59BD"/>
    <w:rsid w:val="005C13F3"/>
    <w:rsid w:val="005C5369"/>
    <w:rsid w:val="005D0F9B"/>
    <w:rsid w:val="005E2E5F"/>
    <w:rsid w:val="005F0475"/>
    <w:rsid w:val="00601543"/>
    <w:rsid w:val="00604B7F"/>
    <w:rsid w:val="00607019"/>
    <w:rsid w:val="006108C8"/>
    <w:rsid w:val="0061242C"/>
    <w:rsid w:val="00613CD4"/>
    <w:rsid w:val="00614015"/>
    <w:rsid w:val="00614BCF"/>
    <w:rsid w:val="00616DCE"/>
    <w:rsid w:val="0062565C"/>
    <w:rsid w:val="00633101"/>
    <w:rsid w:val="00634FC7"/>
    <w:rsid w:val="00642CCF"/>
    <w:rsid w:val="00644AF4"/>
    <w:rsid w:val="006543BE"/>
    <w:rsid w:val="00655ED9"/>
    <w:rsid w:val="00662B5D"/>
    <w:rsid w:val="00665F32"/>
    <w:rsid w:val="00667083"/>
    <w:rsid w:val="00671706"/>
    <w:rsid w:val="006840AC"/>
    <w:rsid w:val="0068596C"/>
    <w:rsid w:val="00686BAE"/>
    <w:rsid w:val="006A3915"/>
    <w:rsid w:val="006A7B08"/>
    <w:rsid w:val="006B0C82"/>
    <w:rsid w:val="006B17DB"/>
    <w:rsid w:val="006B38ED"/>
    <w:rsid w:val="006B5B86"/>
    <w:rsid w:val="006B5BFC"/>
    <w:rsid w:val="006B793F"/>
    <w:rsid w:val="006C221A"/>
    <w:rsid w:val="006C2348"/>
    <w:rsid w:val="006C3180"/>
    <w:rsid w:val="006D5575"/>
    <w:rsid w:val="006D705E"/>
    <w:rsid w:val="006E2AF0"/>
    <w:rsid w:val="006E4121"/>
    <w:rsid w:val="006E4E64"/>
    <w:rsid w:val="006F0815"/>
    <w:rsid w:val="006F2866"/>
    <w:rsid w:val="006F403B"/>
    <w:rsid w:val="006F60DD"/>
    <w:rsid w:val="006F6A6B"/>
    <w:rsid w:val="007022CE"/>
    <w:rsid w:val="00713D37"/>
    <w:rsid w:val="00713DDA"/>
    <w:rsid w:val="00723307"/>
    <w:rsid w:val="007258BD"/>
    <w:rsid w:val="00725F85"/>
    <w:rsid w:val="00726113"/>
    <w:rsid w:val="00732A5E"/>
    <w:rsid w:val="00735F0A"/>
    <w:rsid w:val="00737BE0"/>
    <w:rsid w:val="0074078D"/>
    <w:rsid w:val="00745103"/>
    <w:rsid w:val="007459E0"/>
    <w:rsid w:val="00747087"/>
    <w:rsid w:val="007503C5"/>
    <w:rsid w:val="007518CD"/>
    <w:rsid w:val="007518FE"/>
    <w:rsid w:val="007521A5"/>
    <w:rsid w:val="00774891"/>
    <w:rsid w:val="00775F43"/>
    <w:rsid w:val="00777D43"/>
    <w:rsid w:val="00780DB4"/>
    <w:rsid w:val="00786616"/>
    <w:rsid w:val="00792992"/>
    <w:rsid w:val="00796EEB"/>
    <w:rsid w:val="007B23BE"/>
    <w:rsid w:val="007B4525"/>
    <w:rsid w:val="007B4DD1"/>
    <w:rsid w:val="007B721A"/>
    <w:rsid w:val="007C06BA"/>
    <w:rsid w:val="007C12DC"/>
    <w:rsid w:val="007C330D"/>
    <w:rsid w:val="007C384C"/>
    <w:rsid w:val="007C3F0D"/>
    <w:rsid w:val="007C5E9C"/>
    <w:rsid w:val="007C7900"/>
    <w:rsid w:val="007F10EE"/>
    <w:rsid w:val="00804D49"/>
    <w:rsid w:val="0081296B"/>
    <w:rsid w:val="00814EB8"/>
    <w:rsid w:val="00825003"/>
    <w:rsid w:val="00831D4B"/>
    <w:rsid w:val="0083524E"/>
    <w:rsid w:val="0083718E"/>
    <w:rsid w:val="008373CE"/>
    <w:rsid w:val="00842BBA"/>
    <w:rsid w:val="00842F71"/>
    <w:rsid w:val="00853158"/>
    <w:rsid w:val="00862BBA"/>
    <w:rsid w:val="00862DB3"/>
    <w:rsid w:val="00870DF7"/>
    <w:rsid w:val="008743D1"/>
    <w:rsid w:val="00884553"/>
    <w:rsid w:val="00886443"/>
    <w:rsid w:val="00892873"/>
    <w:rsid w:val="00894F81"/>
    <w:rsid w:val="00897A1E"/>
    <w:rsid w:val="008A0FF3"/>
    <w:rsid w:val="008A781C"/>
    <w:rsid w:val="008B7C22"/>
    <w:rsid w:val="008C336E"/>
    <w:rsid w:val="008C3E64"/>
    <w:rsid w:val="008D03CB"/>
    <w:rsid w:val="008D393A"/>
    <w:rsid w:val="008D57B4"/>
    <w:rsid w:val="008D67C3"/>
    <w:rsid w:val="008E0478"/>
    <w:rsid w:val="008E4C00"/>
    <w:rsid w:val="008E7544"/>
    <w:rsid w:val="008E7F6D"/>
    <w:rsid w:val="008F18A5"/>
    <w:rsid w:val="008F3DF2"/>
    <w:rsid w:val="008F44D5"/>
    <w:rsid w:val="008F5925"/>
    <w:rsid w:val="009026CC"/>
    <w:rsid w:val="00904D43"/>
    <w:rsid w:val="00911604"/>
    <w:rsid w:val="00912753"/>
    <w:rsid w:val="00912DBA"/>
    <w:rsid w:val="00920796"/>
    <w:rsid w:val="00925BC4"/>
    <w:rsid w:val="009376E1"/>
    <w:rsid w:val="00940383"/>
    <w:rsid w:val="009434A6"/>
    <w:rsid w:val="00944E6C"/>
    <w:rsid w:val="00945EA7"/>
    <w:rsid w:val="00951E76"/>
    <w:rsid w:val="00960B16"/>
    <w:rsid w:val="00965EBB"/>
    <w:rsid w:val="00966370"/>
    <w:rsid w:val="00980C59"/>
    <w:rsid w:val="00993A06"/>
    <w:rsid w:val="009974E1"/>
    <w:rsid w:val="009A0C12"/>
    <w:rsid w:val="009A32DF"/>
    <w:rsid w:val="009A7D37"/>
    <w:rsid w:val="009B2619"/>
    <w:rsid w:val="009B2EB7"/>
    <w:rsid w:val="009D2DA3"/>
    <w:rsid w:val="009E0AFA"/>
    <w:rsid w:val="009E1294"/>
    <w:rsid w:val="009E6EB4"/>
    <w:rsid w:val="009F2B3D"/>
    <w:rsid w:val="009F4678"/>
    <w:rsid w:val="00A04B4F"/>
    <w:rsid w:val="00A06773"/>
    <w:rsid w:val="00A10A36"/>
    <w:rsid w:val="00A1160A"/>
    <w:rsid w:val="00A11D88"/>
    <w:rsid w:val="00A15F73"/>
    <w:rsid w:val="00A271E5"/>
    <w:rsid w:val="00A272B4"/>
    <w:rsid w:val="00A2775F"/>
    <w:rsid w:val="00A30A46"/>
    <w:rsid w:val="00A325F7"/>
    <w:rsid w:val="00A33D35"/>
    <w:rsid w:val="00A36904"/>
    <w:rsid w:val="00A36C9C"/>
    <w:rsid w:val="00A37FFA"/>
    <w:rsid w:val="00A403DB"/>
    <w:rsid w:val="00A70F33"/>
    <w:rsid w:val="00A77DD7"/>
    <w:rsid w:val="00A86001"/>
    <w:rsid w:val="00A93A3E"/>
    <w:rsid w:val="00A97EC6"/>
    <w:rsid w:val="00AA7372"/>
    <w:rsid w:val="00AB2C3B"/>
    <w:rsid w:val="00AB3F5C"/>
    <w:rsid w:val="00AB55AE"/>
    <w:rsid w:val="00AB58CC"/>
    <w:rsid w:val="00AC3B3F"/>
    <w:rsid w:val="00AC5FED"/>
    <w:rsid w:val="00AD1773"/>
    <w:rsid w:val="00AD3DD4"/>
    <w:rsid w:val="00AE0157"/>
    <w:rsid w:val="00AE0B33"/>
    <w:rsid w:val="00AE3643"/>
    <w:rsid w:val="00AE3BC9"/>
    <w:rsid w:val="00AE5D81"/>
    <w:rsid w:val="00AF0B31"/>
    <w:rsid w:val="00AF1076"/>
    <w:rsid w:val="00B1652E"/>
    <w:rsid w:val="00B23341"/>
    <w:rsid w:val="00B41530"/>
    <w:rsid w:val="00B51F72"/>
    <w:rsid w:val="00B6049F"/>
    <w:rsid w:val="00B6190F"/>
    <w:rsid w:val="00B6442F"/>
    <w:rsid w:val="00B705A8"/>
    <w:rsid w:val="00B752BC"/>
    <w:rsid w:val="00B81B24"/>
    <w:rsid w:val="00B931EC"/>
    <w:rsid w:val="00B97ACF"/>
    <w:rsid w:val="00BA01E4"/>
    <w:rsid w:val="00BA177C"/>
    <w:rsid w:val="00BB6BED"/>
    <w:rsid w:val="00BB78C6"/>
    <w:rsid w:val="00BC03B2"/>
    <w:rsid w:val="00BC1350"/>
    <w:rsid w:val="00BC3DBF"/>
    <w:rsid w:val="00BC5841"/>
    <w:rsid w:val="00BD2FDF"/>
    <w:rsid w:val="00BD467F"/>
    <w:rsid w:val="00BD4F5C"/>
    <w:rsid w:val="00BE10D9"/>
    <w:rsid w:val="00BE2364"/>
    <w:rsid w:val="00BE305B"/>
    <w:rsid w:val="00BE5175"/>
    <w:rsid w:val="00BF1FB8"/>
    <w:rsid w:val="00BF3202"/>
    <w:rsid w:val="00BF61DF"/>
    <w:rsid w:val="00C00671"/>
    <w:rsid w:val="00C025E0"/>
    <w:rsid w:val="00C16A05"/>
    <w:rsid w:val="00C16CF3"/>
    <w:rsid w:val="00C1742A"/>
    <w:rsid w:val="00C2126A"/>
    <w:rsid w:val="00C25558"/>
    <w:rsid w:val="00C26E70"/>
    <w:rsid w:val="00C32B9C"/>
    <w:rsid w:val="00C342A1"/>
    <w:rsid w:val="00C34F7C"/>
    <w:rsid w:val="00C45C1D"/>
    <w:rsid w:val="00C46732"/>
    <w:rsid w:val="00C47E8A"/>
    <w:rsid w:val="00C53008"/>
    <w:rsid w:val="00C5339C"/>
    <w:rsid w:val="00C572C4"/>
    <w:rsid w:val="00C6222F"/>
    <w:rsid w:val="00C63947"/>
    <w:rsid w:val="00C65EE1"/>
    <w:rsid w:val="00C66A92"/>
    <w:rsid w:val="00C81029"/>
    <w:rsid w:val="00C8270F"/>
    <w:rsid w:val="00C90CD9"/>
    <w:rsid w:val="00C9501F"/>
    <w:rsid w:val="00CA0706"/>
    <w:rsid w:val="00CA1BF2"/>
    <w:rsid w:val="00CA37F9"/>
    <w:rsid w:val="00CA5311"/>
    <w:rsid w:val="00CA6495"/>
    <w:rsid w:val="00CA654F"/>
    <w:rsid w:val="00CA66A0"/>
    <w:rsid w:val="00CA7C10"/>
    <w:rsid w:val="00CBD91B"/>
    <w:rsid w:val="00CE6EAE"/>
    <w:rsid w:val="00CF00F9"/>
    <w:rsid w:val="00CF176F"/>
    <w:rsid w:val="00CF2331"/>
    <w:rsid w:val="00CF2469"/>
    <w:rsid w:val="00CF3EF9"/>
    <w:rsid w:val="00D11D88"/>
    <w:rsid w:val="00D1328D"/>
    <w:rsid w:val="00D2786B"/>
    <w:rsid w:val="00D353BE"/>
    <w:rsid w:val="00D374CA"/>
    <w:rsid w:val="00D417B3"/>
    <w:rsid w:val="00D44C33"/>
    <w:rsid w:val="00D457D4"/>
    <w:rsid w:val="00D469B2"/>
    <w:rsid w:val="00D46BA0"/>
    <w:rsid w:val="00D47586"/>
    <w:rsid w:val="00D5052A"/>
    <w:rsid w:val="00D59041"/>
    <w:rsid w:val="00D636A6"/>
    <w:rsid w:val="00D660AB"/>
    <w:rsid w:val="00D67B16"/>
    <w:rsid w:val="00D71416"/>
    <w:rsid w:val="00D71F4D"/>
    <w:rsid w:val="00D73E21"/>
    <w:rsid w:val="00D75078"/>
    <w:rsid w:val="00D75E54"/>
    <w:rsid w:val="00D768BB"/>
    <w:rsid w:val="00D8234D"/>
    <w:rsid w:val="00D92864"/>
    <w:rsid w:val="00D940D5"/>
    <w:rsid w:val="00D9754C"/>
    <w:rsid w:val="00DA22FA"/>
    <w:rsid w:val="00DA5FAD"/>
    <w:rsid w:val="00DA62AA"/>
    <w:rsid w:val="00DB097F"/>
    <w:rsid w:val="00DB7731"/>
    <w:rsid w:val="00DC29FE"/>
    <w:rsid w:val="00DD068E"/>
    <w:rsid w:val="00DD510A"/>
    <w:rsid w:val="00DD5348"/>
    <w:rsid w:val="00DD705F"/>
    <w:rsid w:val="00DE195A"/>
    <w:rsid w:val="00DE24A4"/>
    <w:rsid w:val="00DE5A7F"/>
    <w:rsid w:val="00DF2D2F"/>
    <w:rsid w:val="00DF530F"/>
    <w:rsid w:val="00E023AF"/>
    <w:rsid w:val="00E02F27"/>
    <w:rsid w:val="00E0561E"/>
    <w:rsid w:val="00E137F6"/>
    <w:rsid w:val="00E21CFA"/>
    <w:rsid w:val="00E2688C"/>
    <w:rsid w:val="00E32087"/>
    <w:rsid w:val="00E32D9B"/>
    <w:rsid w:val="00E421E9"/>
    <w:rsid w:val="00E43570"/>
    <w:rsid w:val="00E43601"/>
    <w:rsid w:val="00E43EA2"/>
    <w:rsid w:val="00E50FEE"/>
    <w:rsid w:val="00E5602C"/>
    <w:rsid w:val="00E6165D"/>
    <w:rsid w:val="00E62D12"/>
    <w:rsid w:val="00E72EA1"/>
    <w:rsid w:val="00E73FF1"/>
    <w:rsid w:val="00E765AC"/>
    <w:rsid w:val="00E8231F"/>
    <w:rsid w:val="00E827B4"/>
    <w:rsid w:val="00E935FF"/>
    <w:rsid w:val="00EA42C2"/>
    <w:rsid w:val="00EA4306"/>
    <w:rsid w:val="00EC6F35"/>
    <w:rsid w:val="00ED04EB"/>
    <w:rsid w:val="00ED194A"/>
    <w:rsid w:val="00ED483D"/>
    <w:rsid w:val="00ED4A54"/>
    <w:rsid w:val="00EE18F3"/>
    <w:rsid w:val="00EE1D6E"/>
    <w:rsid w:val="00EE2B64"/>
    <w:rsid w:val="00EE47D2"/>
    <w:rsid w:val="00EE592D"/>
    <w:rsid w:val="00EE6E7D"/>
    <w:rsid w:val="00F106D9"/>
    <w:rsid w:val="00F11F76"/>
    <w:rsid w:val="00F14678"/>
    <w:rsid w:val="00F21A18"/>
    <w:rsid w:val="00F244F9"/>
    <w:rsid w:val="00F257B4"/>
    <w:rsid w:val="00F44BC8"/>
    <w:rsid w:val="00F50F34"/>
    <w:rsid w:val="00F51A12"/>
    <w:rsid w:val="00F52415"/>
    <w:rsid w:val="00F52F55"/>
    <w:rsid w:val="00F5622A"/>
    <w:rsid w:val="00F7203D"/>
    <w:rsid w:val="00F74391"/>
    <w:rsid w:val="00F805A8"/>
    <w:rsid w:val="00F86AA1"/>
    <w:rsid w:val="00F9314E"/>
    <w:rsid w:val="00F97666"/>
    <w:rsid w:val="00FA386F"/>
    <w:rsid w:val="00FA6D07"/>
    <w:rsid w:val="00FB0ECF"/>
    <w:rsid w:val="00FC4B79"/>
    <w:rsid w:val="00FC68DF"/>
    <w:rsid w:val="00FD2024"/>
    <w:rsid w:val="00FE3745"/>
    <w:rsid w:val="00FE4DAF"/>
    <w:rsid w:val="00FE4F01"/>
    <w:rsid w:val="00FF39EB"/>
    <w:rsid w:val="01FA7A68"/>
    <w:rsid w:val="02A0F43F"/>
    <w:rsid w:val="030881A2"/>
    <w:rsid w:val="035FE255"/>
    <w:rsid w:val="0392ACD3"/>
    <w:rsid w:val="03964AC9"/>
    <w:rsid w:val="03A5AC09"/>
    <w:rsid w:val="040254BC"/>
    <w:rsid w:val="0451A5F3"/>
    <w:rsid w:val="059F4A3E"/>
    <w:rsid w:val="0810258F"/>
    <w:rsid w:val="08AB3C36"/>
    <w:rsid w:val="09C09DB1"/>
    <w:rsid w:val="09FE33D8"/>
    <w:rsid w:val="0A470C97"/>
    <w:rsid w:val="0A6231AE"/>
    <w:rsid w:val="0A68EB20"/>
    <w:rsid w:val="0AA0631C"/>
    <w:rsid w:val="0BC1D034"/>
    <w:rsid w:val="0BE7A350"/>
    <w:rsid w:val="0BFE020F"/>
    <w:rsid w:val="0C65A94F"/>
    <w:rsid w:val="0CC26F42"/>
    <w:rsid w:val="0E3B5419"/>
    <w:rsid w:val="0E3C4E47"/>
    <w:rsid w:val="0E7F6713"/>
    <w:rsid w:val="0ECDC2FA"/>
    <w:rsid w:val="0FEEF230"/>
    <w:rsid w:val="102943AF"/>
    <w:rsid w:val="10B4A214"/>
    <w:rsid w:val="10B57856"/>
    <w:rsid w:val="10CF8184"/>
    <w:rsid w:val="118AC291"/>
    <w:rsid w:val="12CC664A"/>
    <w:rsid w:val="13EC42D6"/>
    <w:rsid w:val="145AD5F0"/>
    <w:rsid w:val="147571E5"/>
    <w:rsid w:val="1570A126"/>
    <w:rsid w:val="15AE38C0"/>
    <w:rsid w:val="169977D0"/>
    <w:rsid w:val="16B5C2D3"/>
    <w:rsid w:val="1723E398"/>
    <w:rsid w:val="1744735C"/>
    <w:rsid w:val="17646160"/>
    <w:rsid w:val="1937D709"/>
    <w:rsid w:val="197CAC19"/>
    <w:rsid w:val="1BFB5B38"/>
    <w:rsid w:val="1D4BE2A1"/>
    <w:rsid w:val="1DD45512"/>
    <w:rsid w:val="1E834F72"/>
    <w:rsid w:val="1ED3CF00"/>
    <w:rsid w:val="2093A73A"/>
    <w:rsid w:val="20A5EAF8"/>
    <w:rsid w:val="21209D95"/>
    <w:rsid w:val="213511EE"/>
    <w:rsid w:val="213D484C"/>
    <w:rsid w:val="22A67B9A"/>
    <w:rsid w:val="24424BFB"/>
    <w:rsid w:val="251B9F7C"/>
    <w:rsid w:val="253803C2"/>
    <w:rsid w:val="25F18343"/>
    <w:rsid w:val="25F88F54"/>
    <w:rsid w:val="26128D45"/>
    <w:rsid w:val="26323A01"/>
    <w:rsid w:val="2689A5B6"/>
    <w:rsid w:val="268D040B"/>
    <w:rsid w:val="26D3D423"/>
    <w:rsid w:val="2708D536"/>
    <w:rsid w:val="2816B3A1"/>
    <w:rsid w:val="283BBD81"/>
    <w:rsid w:val="284639BC"/>
    <w:rsid w:val="286FA484"/>
    <w:rsid w:val="28C4CFE5"/>
    <w:rsid w:val="29F810BD"/>
    <w:rsid w:val="2B01BD20"/>
    <w:rsid w:val="2B34FF73"/>
    <w:rsid w:val="2D4315A7"/>
    <w:rsid w:val="2D57132F"/>
    <w:rsid w:val="2E16B129"/>
    <w:rsid w:val="2E1BC465"/>
    <w:rsid w:val="2F5A03F9"/>
    <w:rsid w:val="2F86493D"/>
    <w:rsid w:val="3045D966"/>
    <w:rsid w:val="304AEBF2"/>
    <w:rsid w:val="3068865E"/>
    <w:rsid w:val="307E7539"/>
    <w:rsid w:val="309701B8"/>
    <w:rsid w:val="315A26B0"/>
    <w:rsid w:val="3194ADB7"/>
    <w:rsid w:val="320456BF"/>
    <w:rsid w:val="342B5C8D"/>
    <w:rsid w:val="34FCBE8D"/>
    <w:rsid w:val="3501182C"/>
    <w:rsid w:val="3666708E"/>
    <w:rsid w:val="369CE88D"/>
    <w:rsid w:val="369F1693"/>
    <w:rsid w:val="36F1A149"/>
    <w:rsid w:val="3949C0CA"/>
    <w:rsid w:val="39CDFD8A"/>
    <w:rsid w:val="3A067B7E"/>
    <w:rsid w:val="3A2D6F16"/>
    <w:rsid w:val="3A7C3BC4"/>
    <w:rsid w:val="3ABE01D7"/>
    <w:rsid w:val="3ACB6217"/>
    <w:rsid w:val="3B095CDD"/>
    <w:rsid w:val="3BCCB294"/>
    <w:rsid w:val="3BDEC687"/>
    <w:rsid w:val="3BF846F2"/>
    <w:rsid w:val="3C96DC9C"/>
    <w:rsid w:val="3CBE4CCF"/>
    <w:rsid w:val="3D3DEFBC"/>
    <w:rsid w:val="3ED37ABD"/>
    <w:rsid w:val="3F7112E1"/>
    <w:rsid w:val="3F76B385"/>
    <w:rsid w:val="3F7AED81"/>
    <w:rsid w:val="40881FA1"/>
    <w:rsid w:val="4341111A"/>
    <w:rsid w:val="437565EF"/>
    <w:rsid w:val="44DD4F19"/>
    <w:rsid w:val="452D3F30"/>
    <w:rsid w:val="45B8553C"/>
    <w:rsid w:val="472342CC"/>
    <w:rsid w:val="47C88642"/>
    <w:rsid w:val="47F57FA7"/>
    <w:rsid w:val="48CF3D96"/>
    <w:rsid w:val="49011546"/>
    <w:rsid w:val="49216318"/>
    <w:rsid w:val="49915008"/>
    <w:rsid w:val="499D64F8"/>
    <w:rsid w:val="4AEC9CDA"/>
    <w:rsid w:val="4E3567E8"/>
    <w:rsid w:val="4E35F26F"/>
    <w:rsid w:val="4E6CA9F3"/>
    <w:rsid w:val="506466BF"/>
    <w:rsid w:val="50B2D98E"/>
    <w:rsid w:val="519DF6AC"/>
    <w:rsid w:val="5230E94E"/>
    <w:rsid w:val="52D1C6C1"/>
    <w:rsid w:val="536CF5B1"/>
    <w:rsid w:val="549C88D3"/>
    <w:rsid w:val="54CC0FF9"/>
    <w:rsid w:val="560E5B1E"/>
    <w:rsid w:val="572E7D42"/>
    <w:rsid w:val="579FD6BA"/>
    <w:rsid w:val="58870275"/>
    <w:rsid w:val="588DCB83"/>
    <w:rsid w:val="58E59041"/>
    <w:rsid w:val="58ED2290"/>
    <w:rsid w:val="593D3E33"/>
    <w:rsid w:val="597AEAE2"/>
    <w:rsid w:val="5A8DD8D8"/>
    <w:rsid w:val="5B009DE8"/>
    <w:rsid w:val="5B1E3854"/>
    <w:rsid w:val="5B4B31B9"/>
    <w:rsid w:val="5B69FC41"/>
    <w:rsid w:val="5BAB8650"/>
    <w:rsid w:val="5C6DF2D0"/>
    <w:rsid w:val="5E952E0B"/>
    <w:rsid w:val="5EF643F9"/>
    <w:rsid w:val="5F08C1E0"/>
    <w:rsid w:val="5F4C26A5"/>
    <w:rsid w:val="602898AF"/>
    <w:rsid w:val="6044AC94"/>
    <w:rsid w:val="6070E8E4"/>
    <w:rsid w:val="607EF773"/>
    <w:rsid w:val="62025C42"/>
    <w:rsid w:val="621AC7D4"/>
    <w:rsid w:val="622DE4BB"/>
    <w:rsid w:val="62D13CB4"/>
    <w:rsid w:val="6386F47B"/>
    <w:rsid w:val="63C9B51C"/>
    <w:rsid w:val="6428F0AE"/>
    <w:rsid w:val="6565857D"/>
    <w:rsid w:val="66EB1EED"/>
    <w:rsid w:val="68095398"/>
    <w:rsid w:val="682DDBBD"/>
    <w:rsid w:val="692FD344"/>
    <w:rsid w:val="6A9F6413"/>
    <w:rsid w:val="6BC835DC"/>
    <w:rsid w:val="6D3D69E2"/>
    <w:rsid w:val="6E0617AF"/>
    <w:rsid w:val="6E947221"/>
    <w:rsid w:val="705C7436"/>
    <w:rsid w:val="70B025AA"/>
    <w:rsid w:val="70F497E2"/>
    <w:rsid w:val="711CC7DE"/>
    <w:rsid w:val="7181881F"/>
    <w:rsid w:val="723565B7"/>
    <w:rsid w:val="7249982B"/>
    <w:rsid w:val="73396155"/>
    <w:rsid w:val="73565FFC"/>
    <w:rsid w:val="74131047"/>
    <w:rsid w:val="7596867A"/>
    <w:rsid w:val="75983E8E"/>
    <w:rsid w:val="773C3E5D"/>
    <w:rsid w:val="77F0C9A3"/>
    <w:rsid w:val="781B3058"/>
    <w:rsid w:val="784CBC17"/>
    <w:rsid w:val="79308703"/>
    <w:rsid w:val="798C9A04"/>
    <w:rsid w:val="79A70CFC"/>
    <w:rsid w:val="79DC38E1"/>
    <w:rsid w:val="7BF2D851"/>
    <w:rsid w:val="7D5F93DF"/>
    <w:rsid w:val="7E2D4A54"/>
    <w:rsid w:val="7E35107E"/>
    <w:rsid w:val="7E7E3C6F"/>
    <w:rsid w:val="7EB3CD23"/>
    <w:rsid w:val="7F22F650"/>
    <w:rsid w:val="7FB0C5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275E"/>
  <w15:chartTrackingRefBased/>
  <w15:docId w15:val="{4C95EC29-6402-4C73-83F7-EFC4A3C7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36C9C"/>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0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7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A97"/>
  </w:style>
  <w:style w:type="paragraph" w:styleId="Footer">
    <w:name w:val="footer"/>
    <w:basedOn w:val="Normal"/>
    <w:link w:val="FooterChar"/>
    <w:uiPriority w:val="99"/>
    <w:unhideWhenUsed/>
    <w:rsid w:val="00147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A97"/>
  </w:style>
  <w:style w:type="paragraph" w:styleId="ListParagraph">
    <w:name w:val="List Paragraph"/>
    <w:basedOn w:val="Normal"/>
    <w:uiPriority w:val="34"/>
    <w:qFormat/>
    <w:rsid w:val="00C46732"/>
    <w:pPr>
      <w:ind w:left="720"/>
      <w:contextualSpacing/>
    </w:pPr>
  </w:style>
  <w:style w:type="character" w:customStyle="1" w:styleId="Heading4Char">
    <w:name w:val="Heading 4 Char"/>
    <w:basedOn w:val="DefaultParagraphFont"/>
    <w:link w:val="Heading4"/>
    <w:uiPriority w:val="9"/>
    <w:rsid w:val="00A36C9C"/>
    <w:rPr>
      <w:rFonts w:ascii="Times New Roman" w:eastAsia="Times New Roman" w:hAnsi="Times New Roman" w:cs="Times New Roman"/>
      <w:b/>
      <w:bCs/>
      <w:kern w:val="0"/>
      <w:sz w:val="24"/>
      <w:szCs w:val="24"/>
      <w:lang w:eastAsia="en-GB"/>
      <w14:ligatures w14:val="none"/>
    </w:rPr>
  </w:style>
  <w:style w:type="character" w:styleId="Hyperlink">
    <w:name w:val="Hyperlink"/>
    <w:basedOn w:val="DefaultParagraphFont"/>
    <w:uiPriority w:val="99"/>
    <w:unhideWhenUsed/>
    <w:rsid w:val="005811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9435">
      <w:bodyDiv w:val="1"/>
      <w:marLeft w:val="0"/>
      <w:marRight w:val="0"/>
      <w:marTop w:val="0"/>
      <w:marBottom w:val="0"/>
      <w:divBdr>
        <w:top w:val="none" w:sz="0" w:space="0" w:color="auto"/>
        <w:left w:val="none" w:sz="0" w:space="0" w:color="auto"/>
        <w:bottom w:val="none" w:sz="0" w:space="0" w:color="auto"/>
        <w:right w:val="none" w:sz="0" w:space="0" w:color="auto"/>
      </w:divBdr>
    </w:div>
    <w:div w:id="33237852">
      <w:bodyDiv w:val="1"/>
      <w:marLeft w:val="0"/>
      <w:marRight w:val="0"/>
      <w:marTop w:val="0"/>
      <w:marBottom w:val="0"/>
      <w:divBdr>
        <w:top w:val="none" w:sz="0" w:space="0" w:color="auto"/>
        <w:left w:val="none" w:sz="0" w:space="0" w:color="auto"/>
        <w:bottom w:val="none" w:sz="0" w:space="0" w:color="auto"/>
        <w:right w:val="none" w:sz="0" w:space="0" w:color="auto"/>
      </w:divBdr>
    </w:div>
    <w:div w:id="67072329">
      <w:bodyDiv w:val="1"/>
      <w:marLeft w:val="0"/>
      <w:marRight w:val="0"/>
      <w:marTop w:val="0"/>
      <w:marBottom w:val="0"/>
      <w:divBdr>
        <w:top w:val="none" w:sz="0" w:space="0" w:color="auto"/>
        <w:left w:val="none" w:sz="0" w:space="0" w:color="auto"/>
        <w:bottom w:val="none" w:sz="0" w:space="0" w:color="auto"/>
        <w:right w:val="none" w:sz="0" w:space="0" w:color="auto"/>
      </w:divBdr>
    </w:div>
    <w:div w:id="81687992">
      <w:bodyDiv w:val="1"/>
      <w:marLeft w:val="0"/>
      <w:marRight w:val="0"/>
      <w:marTop w:val="0"/>
      <w:marBottom w:val="0"/>
      <w:divBdr>
        <w:top w:val="none" w:sz="0" w:space="0" w:color="auto"/>
        <w:left w:val="none" w:sz="0" w:space="0" w:color="auto"/>
        <w:bottom w:val="none" w:sz="0" w:space="0" w:color="auto"/>
        <w:right w:val="none" w:sz="0" w:space="0" w:color="auto"/>
      </w:divBdr>
    </w:div>
    <w:div w:id="111900286">
      <w:bodyDiv w:val="1"/>
      <w:marLeft w:val="0"/>
      <w:marRight w:val="0"/>
      <w:marTop w:val="0"/>
      <w:marBottom w:val="0"/>
      <w:divBdr>
        <w:top w:val="none" w:sz="0" w:space="0" w:color="auto"/>
        <w:left w:val="none" w:sz="0" w:space="0" w:color="auto"/>
        <w:bottom w:val="none" w:sz="0" w:space="0" w:color="auto"/>
        <w:right w:val="none" w:sz="0" w:space="0" w:color="auto"/>
      </w:divBdr>
    </w:div>
    <w:div w:id="121652014">
      <w:bodyDiv w:val="1"/>
      <w:marLeft w:val="0"/>
      <w:marRight w:val="0"/>
      <w:marTop w:val="0"/>
      <w:marBottom w:val="0"/>
      <w:divBdr>
        <w:top w:val="none" w:sz="0" w:space="0" w:color="auto"/>
        <w:left w:val="none" w:sz="0" w:space="0" w:color="auto"/>
        <w:bottom w:val="none" w:sz="0" w:space="0" w:color="auto"/>
        <w:right w:val="none" w:sz="0" w:space="0" w:color="auto"/>
      </w:divBdr>
    </w:div>
    <w:div w:id="123810763">
      <w:bodyDiv w:val="1"/>
      <w:marLeft w:val="0"/>
      <w:marRight w:val="0"/>
      <w:marTop w:val="0"/>
      <w:marBottom w:val="0"/>
      <w:divBdr>
        <w:top w:val="none" w:sz="0" w:space="0" w:color="auto"/>
        <w:left w:val="none" w:sz="0" w:space="0" w:color="auto"/>
        <w:bottom w:val="none" w:sz="0" w:space="0" w:color="auto"/>
        <w:right w:val="none" w:sz="0" w:space="0" w:color="auto"/>
      </w:divBdr>
    </w:div>
    <w:div w:id="125321367">
      <w:bodyDiv w:val="1"/>
      <w:marLeft w:val="0"/>
      <w:marRight w:val="0"/>
      <w:marTop w:val="0"/>
      <w:marBottom w:val="0"/>
      <w:divBdr>
        <w:top w:val="none" w:sz="0" w:space="0" w:color="auto"/>
        <w:left w:val="none" w:sz="0" w:space="0" w:color="auto"/>
        <w:bottom w:val="none" w:sz="0" w:space="0" w:color="auto"/>
        <w:right w:val="none" w:sz="0" w:space="0" w:color="auto"/>
      </w:divBdr>
    </w:div>
    <w:div w:id="130830720">
      <w:bodyDiv w:val="1"/>
      <w:marLeft w:val="0"/>
      <w:marRight w:val="0"/>
      <w:marTop w:val="0"/>
      <w:marBottom w:val="0"/>
      <w:divBdr>
        <w:top w:val="none" w:sz="0" w:space="0" w:color="auto"/>
        <w:left w:val="none" w:sz="0" w:space="0" w:color="auto"/>
        <w:bottom w:val="none" w:sz="0" w:space="0" w:color="auto"/>
        <w:right w:val="none" w:sz="0" w:space="0" w:color="auto"/>
      </w:divBdr>
    </w:div>
    <w:div w:id="136577332">
      <w:bodyDiv w:val="1"/>
      <w:marLeft w:val="0"/>
      <w:marRight w:val="0"/>
      <w:marTop w:val="0"/>
      <w:marBottom w:val="0"/>
      <w:divBdr>
        <w:top w:val="none" w:sz="0" w:space="0" w:color="auto"/>
        <w:left w:val="none" w:sz="0" w:space="0" w:color="auto"/>
        <w:bottom w:val="none" w:sz="0" w:space="0" w:color="auto"/>
        <w:right w:val="none" w:sz="0" w:space="0" w:color="auto"/>
      </w:divBdr>
    </w:div>
    <w:div w:id="151678654">
      <w:bodyDiv w:val="1"/>
      <w:marLeft w:val="0"/>
      <w:marRight w:val="0"/>
      <w:marTop w:val="0"/>
      <w:marBottom w:val="0"/>
      <w:divBdr>
        <w:top w:val="none" w:sz="0" w:space="0" w:color="auto"/>
        <w:left w:val="none" w:sz="0" w:space="0" w:color="auto"/>
        <w:bottom w:val="none" w:sz="0" w:space="0" w:color="auto"/>
        <w:right w:val="none" w:sz="0" w:space="0" w:color="auto"/>
      </w:divBdr>
    </w:div>
    <w:div w:id="177819871">
      <w:bodyDiv w:val="1"/>
      <w:marLeft w:val="0"/>
      <w:marRight w:val="0"/>
      <w:marTop w:val="0"/>
      <w:marBottom w:val="0"/>
      <w:divBdr>
        <w:top w:val="none" w:sz="0" w:space="0" w:color="auto"/>
        <w:left w:val="none" w:sz="0" w:space="0" w:color="auto"/>
        <w:bottom w:val="none" w:sz="0" w:space="0" w:color="auto"/>
        <w:right w:val="none" w:sz="0" w:space="0" w:color="auto"/>
      </w:divBdr>
    </w:div>
    <w:div w:id="229854949">
      <w:bodyDiv w:val="1"/>
      <w:marLeft w:val="0"/>
      <w:marRight w:val="0"/>
      <w:marTop w:val="0"/>
      <w:marBottom w:val="0"/>
      <w:divBdr>
        <w:top w:val="none" w:sz="0" w:space="0" w:color="auto"/>
        <w:left w:val="none" w:sz="0" w:space="0" w:color="auto"/>
        <w:bottom w:val="none" w:sz="0" w:space="0" w:color="auto"/>
        <w:right w:val="none" w:sz="0" w:space="0" w:color="auto"/>
      </w:divBdr>
    </w:div>
    <w:div w:id="247689840">
      <w:bodyDiv w:val="1"/>
      <w:marLeft w:val="0"/>
      <w:marRight w:val="0"/>
      <w:marTop w:val="0"/>
      <w:marBottom w:val="0"/>
      <w:divBdr>
        <w:top w:val="none" w:sz="0" w:space="0" w:color="auto"/>
        <w:left w:val="none" w:sz="0" w:space="0" w:color="auto"/>
        <w:bottom w:val="none" w:sz="0" w:space="0" w:color="auto"/>
        <w:right w:val="none" w:sz="0" w:space="0" w:color="auto"/>
      </w:divBdr>
    </w:div>
    <w:div w:id="249049950">
      <w:bodyDiv w:val="1"/>
      <w:marLeft w:val="0"/>
      <w:marRight w:val="0"/>
      <w:marTop w:val="0"/>
      <w:marBottom w:val="0"/>
      <w:divBdr>
        <w:top w:val="none" w:sz="0" w:space="0" w:color="auto"/>
        <w:left w:val="none" w:sz="0" w:space="0" w:color="auto"/>
        <w:bottom w:val="none" w:sz="0" w:space="0" w:color="auto"/>
        <w:right w:val="none" w:sz="0" w:space="0" w:color="auto"/>
      </w:divBdr>
    </w:div>
    <w:div w:id="254214419">
      <w:bodyDiv w:val="1"/>
      <w:marLeft w:val="0"/>
      <w:marRight w:val="0"/>
      <w:marTop w:val="0"/>
      <w:marBottom w:val="0"/>
      <w:divBdr>
        <w:top w:val="none" w:sz="0" w:space="0" w:color="auto"/>
        <w:left w:val="none" w:sz="0" w:space="0" w:color="auto"/>
        <w:bottom w:val="none" w:sz="0" w:space="0" w:color="auto"/>
        <w:right w:val="none" w:sz="0" w:space="0" w:color="auto"/>
      </w:divBdr>
    </w:div>
    <w:div w:id="282930799">
      <w:bodyDiv w:val="1"/>
      <w:marLeft w:val="0"/>
      <w:marRight w:val="0"/>
      <w:marTop w:val="0"/>
      <w:marBottom w:val="0"/>
      <w:divBdr>
        <w:top w:val="none" w:sz="0" w:space="0" w:color="auto"/>
        <w:left w:val="none" w:sz="0" w:space="0" w:color="auto"/>
        <w:bottom w:val="none" w:sz="0" w:space="0" w:color="auto"/>
        <w:right w:val="none" w:sz="0" w:space="0" w:color="auto"/>
      </w:divBdr>
    </w:div>
    <w:div w:id="295184518">
      <w:bodyDiv w:val="1"/>
      <w:marLeft w:val="0"/>
      <w:marRight w:val="0"/>
      <w:marTop w:val="0"/>
      <w:marBottom w:val="0"/>
      <w:divBdr>
        <w:top w:val="none" w:sz="0" w:space="0" w:color="auto"/>
        <w:left w:val="none" w:sz="0" w:space="0" w:color="auto"/>
        <w:bottom w:val="none" w:sz="0" w:space="0" w:color="auto"/>
        <w:right w:val="none" w:sz="0" w:space="0" w:color="auto"/>
      </w:divBdr>
    </w:div>
    <w:div w:id="314844760">
      <w:bodyDiv w:val="1"/>
      <w:marLeft w:val="0"/>
      <w:marRight w:val="0"/>
      <w:marTop w:val="0"/>
      <w:marBottom w:val="0"/>
      <w:divBdr>
        <w:top w:val="none" w:sz="0" w:space="0" w:color="auto"/>
        <w:left w:val="none" w:sz="0" w:space="0" w:color="auto"/>
        <w:bottom w:val="none" w:sz="0" w:space="0" w:color="auto"/>
        <w:right w:val="none" w:sz="0" w:space="0" w:color="auto"/>
      </w:divBdr>
    </w:div>
    <w:div w:id="387648469">
      <w:bodyDiv w:val="1"/>
      <w:marLeft w:val="0"/>
      <w:marRight w:val="0"/>
      <w:marTop w:val="0"/>
      <w:marBottom w:val="0"/>
      <w:divBdr>
        <w:top w:val="none" w:sz="0" w:space="0" w:color="auto"/>
        <w:left w:val="none" w:sz="0" w:space="0" w:color="auto"/>
        <w:bottom w:val="none" w:sz="0" w:space="0" w:color="auto"/>
        <w:right w:val="none" w:sz="0" w:space="0" w:color="auto"/>
      </w:divBdr>
    </w:div>
    <w:div w:id="395321662">
      <w:bodyDiv w:val="1"/>
      <w:marLeft w:val="0"/>
      <w:marRight w:val="0"/>
      <w:marTop w:val="0"/>
      <w:marBottom w:val="0"/>
      <w:divBdr>
        <w:top w:val="none" w:sz="0" w:space="0" w:color="auto"/>
        <w:left w:val="none" w:sz="0" w:space="0" w:color="auto"/>
        <w:bottom w:val="none" w:sz="0" w:space="0" w:color="auto"/>
        <w:right w:val="none" w:sz="0" w:space="0" w:color="auto"/>
      </w:divBdr>
    </w:div>
    <w:div w:id="397672609">
      <w:bodyDiv w:val="1"/>
      <w:marLeft w:val="0"/>
      <w:marRight w:val="0"/>
      <w:marTop w:val="0"/>
      <w:marBottom w:val="0"/>
      <w:divBdr>
        <w:top w:val="none" w:sz="0" w:space="0" w:color="auto"/>
        <w:left w:val="none" w:sz="0" w:space="0" w:color="auto"/>
        <w:bottom w:val="none" w:sz="0" w:space="0" w:color="auto"/>
        <w:right w:val="none" w:sz="0" w:space="0" w:color="auto"/>
      </w:divBdr>
    </w:div>
    <w:div w:id="401611228">
      <w:bodyDiv w:val="1"/>
      <w:marLeft w:val="0"/>
      <w:marRight w:val="0"/>
      <w:marTop w:val="0"/>
      <w:marBottom w:val="0"/>
      <w:divBdr>
        <w:top w:val="none" w:sz="0" w:space="0" w:color="auto"/>
        <w:left w:val="none" w:sz="0" w:space="0" w:color="auto"/>
        <w:bottom w:val="none" w:sz="0" w:space="0" w:color="auto"/>
        <w:right w:val="none" w:sz="0" w:space="0" w:color="auto"/>
      </w:divBdr>
    </w:div>
    <w:div w:id="412313283">
      <w:bodyDiv w:val="1"/>
      <w:marLeft w:val="0"/>
      <w:marRight w:val="0"/>
      <w:marTop w:val="0"/>
      <w:marBottom w:val="0"/>
      <w:divBdr>
        <w:top w:val="none" w:sz="0" w:space="0" w:color="auto"/>
        <w:left w:val="none" w:sz="0" w:space="0" w:color="auto"/>
        <w:bottom w:val="none" w:sz="0" w:space="0" w:color="auto"/>
        <w:right w:val="none" w:sz="0" w:space="0" w:color="auto"/>
      </w:divBdr>
    </w:div>
    <w:div w:id="425732176">
      <w:bodyDiv w:val="1"/>
      <w:marLeft w:val="0"/>
      <w:marRight w:val="0"/>
      <w:marTop w:val="0"/>
      <w:marBottom w:val="0"/>
      <w:divBdr>
        <w:top w:val="none" w:sz="0" w:space="0" w:color="auto"/>
        <w:left w:val="none" w:sz="0" w:space="0" w:color="auto"/>
        <w:bottom w:val="none" w:sz="0" w:space="0" w:color="auto"/>
        <w:right w:val="none" w:sz="0" w:space="0" w:color="auto"/>
      </w:divBdr>
    </w:div>
    <w:div w:id="435754177">
      <w:bodyDiv w:val="1"/>
      <w:marLeft w:val="0"/>
      <w:marRight w:val="0"/>
      <w:marTop w:val="0"/>
      <w:marBottom w:val="0"/>
      <w:divBdr>
        <w:top w:val="none" w:sz="0" w:space="0" w:color="auto"/>
        <w:left w:val="none" w:sz="0" w:space="0" w:color="auto"/>
        <w:bottom w:val="none" w:sz="0" w:space="0" w:color="auto"/>
        <w:right w:val="none" w:sz="0" w:space="0" w:color="auto"/>
      </w:divBdr>
    </w:div>
    <w:div w:id="439837588">
      <w:bodyDiv w:val="1"/>
      <w:marLeft w:val="0"/>
      <w:marRight w:val="0"/>
      <w:marTop w:val="0"/>
      <w:marBottom w:val="0"/>
      <w:divBdr>
        <w:top w:val="none" w:sz="0" w:space="0" w:color="auto"/>
        <w:left w:val="none" w:sz="0" w:space="0" w:color="auto"/>
        <w:bottom w:val="none" w:sz="0" w:space="0" w:color="auto"/>
        <w:right w:val="none" w:sz="0" w:space="0" w:color="auto"/>
      </w:divBdr>
    </w:div>
    <w:div w:id="459762827">
      <w:bodyDiv w:val="1"/>
      <w:marLeft w:val="0"/>
      <w:marRight w:val="0"/>
      <w:marTop w:val="0"/>
      <w:marBottom w:val="0"/>
      <w:divBdr>
        <w:top w:val="none" w:sz="0" w:space="0" w:color="auto"/>
        <w:left w:val="none" w:sz="0" w:space="0" w:color="auto"/>
        <w:bottom w:val="none" w:sz="0" w:space="0" w:color="auto"/>
        <w:right w:val="none" w:sz="0" w:space="0" w:color="auto"/>
      </w:divBdr>
    </w:div>
    <w:div w:id="461121936">
      <w:bodyDiv w:val="1"/>
      <w:marLeft w:val="0"/>
      <w:marRight w:val="0"/>
      <w:marTop w:val="0"/>
      <w:marBottom w:val="0"/>
      <w:divBdr>
        <w:top w:val="none" w:sz="0" w:space="0" w:color="auto"/>
        <w:left w:val="none" w:sz="0" w:space="0" w:color="auto"/>
        <w:bottom w:val="none" w:sz="0" w:space="0" w:color="auto"/>
        <w:right w:val="none" w:sz="0" w:space="0" w:color="auto"/>
      </w:divBdr>
    </w:div>
    <w:div w:id="463501720">
      <w:bodyDiv w:val="1"/>
      <w:marLeft w:val="0"/>
      <w:marRight w:val="0"/>
      <w:marTop w:val="0"/>
      <w:marBottom w:val="0"/>
      <w:divBdr>
        <w:top w:val="none" w:sz="0" w:space="0" w:color="auto"/>
        <w:left w:val="none" w:sz="0" w:space="0" w:color="auto"/>
        <w:bottom w:val="none" w:sz="0" w:space="0" w:color="auto"/>
        <w:right w:val="none" w:sz="0" w:space="0" w:color="auto"/>
      </w:divBdr>
    </w:div>
    <w:div w:id="478426127">
      <w:bodyDiv w:val="1"/>
      <w:marLeft w:val="0"/>
      <w:marRight w:val="0"/>
      <w:marTop w:val="0"/>
      <w:marBottom w:val="0"/>
      <w:divBdr>
        <w:top w:val="none" w:sz="0" w:space="0" w:color="auto"/>
        <w:left w:val="none" w:sz="0" w:space="0" w:color="auto"/>
        <w:bottom w:val="none" w:sz="0" w:space="0" w:color="auto"/>
        <w:right w:val="none" w:sz="0" w:space="0" w:color="auto"/>
      </w:divBdr>
    </w:div>
    <w:div w:id="488517767">
      <w:bodyDiv w:val="1"/>
      <w:marLeft w:val="0"/>
      <w:marRight w:val="0"/>
      <w:marTop w:val="0"/>
      <w:marBottom w:val="0"/>
      <w:divBdr>
        <w:top w:val="none" w:sz="0" w:space="0" w:color="auto"/>
        <w:left w:val="none" w:sz="0" w:space="0" w:color="auto"/>
        <w:bottom w:val="none" w:sz="0" w:space="0" w:color="auto"/>
        <w:right w:val="none" w:sz="0" w:space="0" w:color="auto"/>
      </w:divBdr>
    </w:div>
    <w:div w:id="493572227">
      <w:bodyDiv w:val="1"/>
      <w:marLeft w:val="0"/>
      <w:marRight w:val="0"/>
      <w:marTop w:val="0"/>
      <w:marBottom w:val="0"/>
      <w:divBdr>
        <w:top w:val="none" w:sz="0" w:space="0" w:color="auto"/>
        <w:left w:val="none" w:sz="0" w:space="0" w:color="auto"/>
        <w:bottom w:val="none" w:sz="0" w:space="0" w:color="auto"/>
        <w:right w:val="none" w:sz="0" w:space="0" w:color="auto"/>
      </w:divBdr>
    </w:div>
    <w:div w:id="519248127">
      <w:bodyDiv w:val="1"/>
      <w:marLeft w:val="0"/>
      <w:marRight w:val="0"/>
      <w:marTop w:val="0"/>
      <w:marBottom w:val="0"/>
      <w:divBdr>
        <w:top w:val="none" w:sz="0" w:space="0" w:color="auto"/>
        <w:left w:val="none" w:sz="0" w:space="0" w:color="auto"/>
        <w:bottom w:val="none" w:sz="0" w:space="0" w:color="auto"/>
        <w:right w:val="none" w:sz="0" w:space="0" w:color="auto"/>
      </w:divBdr>
    </w:div>
    <w:div w:id="524246408">
      <w:bodyDiv w:val="1"/>
      <w:marLeft w:val="0"/>
      <w:marRight w:val="0"/>
      <w:marTop w:val="0"/>
      <w:marBottom w:val="0"/>
      <w:divBdr>
        <w:top w:val="none" w:sz="0" w:space="0" w:color="auto"/>
        <w:left w:val="none" w:sz="0" w:space="0" w:color="auto"/>
        <w:bottom w:val="none" w:sz="0" w:space="0" w:color="auto"/>
        <w:right w:val="none" w:sz="0" w:space="0" w:color="auto"/>
      </w:divBdr>
    </w:div>
    <w:div w:id="538005727">
      <w:bodyDiv w:val="1"/>
      <w:marLeft w:val="0"/>
      <w:marRight w:val="0"/>
      <w:marTop w:val="0"/>
      <w:marBottom w:val="0"/>
      <w:divBdr>
        <w:top w:val="none" w:sz="0" w:space="0" w:color="auto"/>
        <w:left w:val="none" w:sz="0" w:space="0" w:color="auto"/>
        <w:bottom w:val="none" w:sz="0" w:space="0" w:color="auto"/>
        <w:right w:val="none" w:sz="0" w:space="0" w:color="auto"/>
      </w:divBdr>
    </w:div>
    <w:div w:id="538931937">
      <w:bodyDiv w:val="1"/>
      <w:marLeft w:val="0"/>
      <w:marRight w:val="0"/>
      <w:marTop w:val="0"/>
      <w:marBottom w:val="0"/>
      <w:divBdr>
        <w:top w:val="none" w:sz="0" w:space="0" w:color="auto"/>
        <w:left w:val="none" w:sz="0" w:space="0" w:color="auto"/>
        <w:bottom w:val="none" w:sz="0" w:space="0" w:color="auto"/>
        <w:right w:val="none" w:sz="0" w:space="0" w:color="auto"/>
      </w:divBdr>
    </w:div>
    <w:div w:id="580140608">
      <w:bodyDiv w:val="1"/>
      <w:marLeft w:val="0"/>
      <w:marRight w:val="0"/>
      <w:marTop w:val="0"/>
      <w:marBottom w:val="0"/>
      <w:divBdr>
        <w:top w:val="none" w:sz="0" w:space="0" w:color="auto"/>
        <w:left w:val="none" w:sz="0" w:space="0" w:color="auto"/>
        <w:bottom w:val="none" w:sz="0" w:space="0" w:color="auto"/>
        <w:right w:val="none" w:sz="0" w:space="0" w:color="auto"/>
      </w:divBdr>
    </w:div>
    <w:div w:id="581527463">
      <w:bodyDiv w:val="1"/>
      <w:marLeft w:val="0"/>
      <w:marRight w:val="0"/>
      <w:marTop w:val="0"/>
      <w:marBottom w:val="0"/>
      <w:divBdr>
        <w:top w:val="none" w:sz="0" w:space="0" w:color="auto"/>
        <w:left w:val="none" w:sz="0" w:space="0" w:color="auto"/>
        <w:bottom w:val="none" w:sz="0" w:space="0" w:color="auto"/>
        <w:right w:val="none" w:sz="0" w:space="0" w:color="auto"/>
      </w:divBdr>
    </w:div>
    <w:div w:id="582223557">
      <w:bodyDiv w:val="1"/>
      <w:marLeft w:val="0"/>
      <w:marRight w:val="0"/>
      <w:marTop w:val="0"/>
      <w:marBottom w:val="0"/>
      <w:divBdr>
        <w:top w:val="none" w:sz="0" w:space="0" w:color="auto"/>
        <w:left w:val="none" w:sz="0" w:space="0" w:color="auto"/>
        <w:bottom w:val="none" w:sz="0" w:space="0" w:color="auto"/>
        <w:right w:val="none" w:sz="0" w:space="0" w:color="auto"/>
      </w:divBdr>
    </w:div>
    <w:div w:id="588925214">
      <w:bodyDiv w:val="1"/>
      <w:marLeft w:val="0"/>
      <w:marRight w:val="0"/>
      <w:marTop w:val="0"/>
      <w:marBottom w:val="0"/>
      <w:divBdr>
        <w:top w:val="none" w:sz="0" w:space="0" w:color="auto"/>
        <w:left w:val="none" w:sz="0" w:space="0" w:color="auto"/>
        <w:bottom w:val="none" w:sz="0" w:space="0" w:color="auto"/>
        <w:right w:val="none" w:sz="0" w:space="0" w:color="auto"/>
      </w:divBdr>
    </w:div>
    <w:div w:id="616059270">
      <w:bodyDiv w:val="1"/>
      <w:marLeft w:val="0"/>
      <w:marRight w:val="0"/>
      <w:marTop w:val="0"/>
      <w:marBottom w:val="0"/>
      <w:divBdr>
        <w:top w:val="none" w:sz="0" w:space="0" w:color="auto"/>
        <w:left w:val="none" w:sz="0" w:space="0" w:color="auto"/>
        <w:bottom w:val="none" w:sz="0" w:space="0" w:color="auto"/>
        <w:right w:val="none" w:sz="0" w:space="0" w:color="auto"/>
      </w:divBdr>
    </w:div>
    <w:div w:id="661395163">
      <w:bodyDiv w:val="1"/>
      <w:marLeft w:val="0"/>
      <w:marRight w:val="0"/>
      <w:marTop w:val="0"/>
      <w:marBottom w:val="0"/>
      <w:divBdr>
        <w:top w:val="none" w:sz="0" w:space="0" w:color="auto"/>
        <w:left w:val="none" w:sz="0" w:space="0" w:color="auto"/>
        <w:bottom w:val="none" w:sz="0" w:space="0" w:color="auto"/>
        <w:right w:val="none" w:sz="0" w:space="0" w:color="auto"/>
      </w:divBdr>
    </w:div>
    <w:div w:id="685789095">
      <w:bodyDiv w:val="1"/>
      <w:marLeft w:val="0"/>
      <w:marRight w:val="0"/>
      <w:marTop w:val="0"/>
      <w:marBottom w:val="0"/>
      <w:divBdr>
        <w:top w:val="none" w:sz="0" w:space="0" w:color="auto"/>
        <w:left w:val="none" w:sz="0" w:space="0" w:color="auto"/>
        <w:bottom w:val="none" w:sz="0" w:space="0" w:color="auto"/>
        <w:right w:val="none" w:sz="0" w:space="0" w:color="auto"/>
      </w:divBdr>
    </w:div>
    <w:div w:id="695422735">
      <w:bodyDiv w:val="1"/>
      <w:marLeft w:val="0"/>
      <w:marRight w:val="0"/>
      <w:marTop w:val="0"/>
      <w:marBottom w:val="0"/>
      <w:divBdr>
        <w:top w:val="none" w:sz="0" w:space="0" w:color="auto"/>
        <w:left w:val="none" w:sz="0" w:space="0" w:color="auto"/>
        <w:bottom w:val="none" w:sz="0" w:space="0" w:color="auto"/>
        <w:right w:val="none" w:sz="0" w:space="0" w:color="auto"/>
      </w:divBdr>
    </w:div>
    <w:div w:id="697512147">
      <w:bodyDiv w:val="1"/>
      <w:marLeft w:val="0"/>
      <w:marRight w:val="0"/>
      <w:marTop w:val="0"/>
      <w:marBottom w:val="0"/>
      <w:divBdr>
        <w:top w:val="none" w:sz="0" w:space="0" w:color="auto"/>
        <w:left w:val="none" w:sz="0" w:space="0" w:color="auto"/>
        <w:bottom w:val="none" w:sz="0" w:space="0" w:color="auto"/>
        <w:right w:val="none" w:sz="0" w:space="0" w:color="auto"/>
      </w:divBdr>
    </w:div>
    <w:div w:id="701563105">
      <w:bodyDiv w:val="1"/>
      <w:marLeft w:val="0"/>
      <w:marRight w:val="0"/>
      <w:marTop w:val="0"/>
      <w:marBottom w:val="0"/>
      <w:divBdr>
        <w:top w:val="none" w:sz="0" w:space="0" w:color="auto"/>
        <w:left w:val="none" w:sz="0" w:space="0" w:color="auto"/>
        <w:bottom w:val="none" w:sz="0" w:space="0" w:color="auto"/>
        <w:right w:val="none" w:sz="0" w:space="0" w:color="auto"/>
      </w:divBdr>
    </w:div>
    <w:div w:id="743340084">
      <w:bodyDiv w:val="1"/>
      <w:marLeft w:val="0"/>
      <w:marRight w:val="0"/>
      <w:marTop w:val="0"/>
      <w:marBottom w:val="0"/>
      <w:divBdr>
        <w:top w:val="none" w:sz="0" w:space="0" w:color="auto"/>
        <w:left w:val="none" w:sz="0" w:space="0" w:color="auto"/>
        <w:bottom w:val="none" w:sz="0" w:space="0" w:color="auto"/>
        <w:right w:val="none" w:sz="0" w:space="0" w:color="auto"/>
      </w:divBdr>
    </w:div>
    <w:div w:id="759984891">
      <w:bodyDiv w:val="1"/>
      <w:marLeft w:val="0"/>
      <w:marRight w:val="0"/>
      <w:marTop w:val="0"/>
      <w:marBottom w:val="0"/>
      <w:divBdr>
        <w:top w:val="none" w:sz="0" w:space="0" w:color="auto"/>
        <w:left w:val="none" w:sz="0" w:space="0" w:color="auto"/>
        <w:bottom w:val="none" w:sz="0" w:space="0" w:color="auto"/>
        <w:right w:val="none" w:sz="0" w:space="0" w:color="auto"/>
      </w:divBdr>
    </w:div>
    <w:div w:id="791755309">
      <w:bodyDiv w:val="1"/>
      <w:marLeft w:val="0"/>
      <w:marRight w:val="0"/>
      <w:marTop w:val="0"/>
      <w:marBottom w:val="0"/>
      <w:divBdr>
        <w:top w:val="none" w:sz="0" w:space="0" w:color="auto"/>
        <w:left w:val="none" w:sz="0" w:space="0" w:color="auto"/>
        <w:bottom w:val="none" w:sz="0" w:space="0" w:color="auto"/>
        <w:right w:val="none" w:sz="0" w:space="0" w:color="auto"/>
      </w:divBdr>
    </w:div>
    <w:div w:id="795415320">
      <w:bodyDiv w:val="1"/>
      <w:marLeft w:val="0"/>
      <w:marRight w:val="0"/>
      <w:marTop w:val="0"/>
      <w:marBottom w:val="0"/>
      <w:divBdr>
        <w:top w:val="none" w:sz="0" w:space="0" w:color="auto"/>
        <w:left w:val="none" w:sz="0" w:space="0" w:color="auto"/>
        <w:bottom w:val="none" w:sz="0" w:space="0" w:color="auto"/>
        <w:right w:val="none" w:sz="0" w:space="0" w:color="auto"/>
      </w:divBdr>
    </w:div>
    <w:div w:id="805005501">
      <w:bodyDiv w:val="1"/>
      <w:marLeft w:val="0"/>
      <w:marRight w:val="0"/>
      <w:marTop w:val="0"/>
      <w:marBottom w:val="0"/>
      <w:divBdr>
        <w:top w:val="none" w:sz="0" w:space="0" w:color="auto"/>
        <w:left w:val="none" w:sz="0" w:space="0" w:color="auto"/>
        <w:bottom w:val="none" w:sz="0" w:space="0" w:color="auto"/>
        <w:right w:val="none" w:sz="0" w:space="0" w:color="auto"/>
      </w:divBdr>
    </w:div>
    <w:div w:id="805196767">
      <w:bodyDiv w:val="1"/>
      <w:marLeft w:val="0"/>
      <w:marRight w:val="0"/>
      <w:marTop w:val="0"/>
      <w:marBottom w:val="0"/>
      <w:divBdr>
        <w:top w:val="none" w:sz="0" w:space="0" w:color="auto"/>
        <w:left w:val="none" w:sz="0" w:space="0" w:color="auto"/>
        <w:bottom w:val="none" w:sz="0" w:space="0" w:color="auto"/>
        <w:right w:val="none" w:sz="0" w:space="0" w:color="auto"/>
      </w:divBdr>
    </w:div>
    <w:div w:id="818037514">
      <w:bodyDiv w:val="1"/>
      <w:marLeft w:val="0"/>
      <w:marRight w:val="0"/>
      <w:marTop w:val="0"/>
      <w:marBottom w:val="0"/>
      <w:divBdr>
        <w:top w:val="none" w:sz="0" w:space="0" w:color="auto"/>
        <w:left w:val="none" w:sz="0" w:space="0" w:color="auto"/>
        <w:bottom w:val="none" w:sz="0" w:space="0" w:color="auto"/>
        <w:right w:val="none" w:sz="0" w:space="0" w:color="auto"/>
      </w:divBdr>
    </w:div>
    <w:div w:id="830173921">
      <w:bodyDiv w:val="1"/>
      <w:marLeft w:val="0"/>
      <w:marRight w:val="0"/>
      <w:marTop w:val="0"/>
      <w:marBottom w:val="0"/>
      <w:divBdr>
        <w:top w:val="none" w:sz="0" w:space="0" w:color="auto"/>
        <w:left w:val="none" w:sz="0" w:space="0" w:color="auto"/>
        <w:bottom w:val="none" w:sz="0" w:space="0" w:color="auto"/>
        <w:right w:val="none" w:sz="0" w:space="0" w:color="auto"/>
      </w:divBdr>
    </w:div>
    <w:div w:id="855003234">
      <w:bodyDiv w:val="1"/>
      <w:marLeft w:val="0"/>
      <w:marRight w:val="0"/>
      <w:marTop w:val="0"/>
      <w:marBottom w:val="0"/>
      <w:divBdr>
        <w:top w:val="none" w:sz="0" w:space="0" w:color="auto"/>
        <w:left w:val="none" w:sz="0" w:space="0" w:color="auto"/>
        <w:bottom w:val="none" w:sz="0" w:space="0" w:color="auto"/>
        <w:right w:val="none" w:sz="0" w:space="0" w:color="auto"/>
      </w:divBdr>
    </w:div>
    <w:div w:id="912277687">
      <w:bodyDiv w:val="1"/>
      <w:marLeft w:val="0"/>
      <w:marRight w:val="0"/>
      <w:marTop w:val="0"/>
      <w:marBottom w:val="0"/>
      <w:divBdr>
        <w:top w:val="none" w:sz="0" w:space="0" w:color="auto"/>
        <w:left w:val="none" w:sz="0" w:space="0" w:color="auto"/>
        <w:bottom w:val="none" w:sz="0" w:space="0" w:color="auto"/>
        <w:right w:val="none" w:sz="0" w:space="0" w:color="auto"/>
      </w:divBdr>
    </w:div>
    <w:div w:id="921908460">
      <w:bodyDiv w:val="1"/>
      <w:marLeft w:val="0"/>
      <w:marRight w:val="0"/>
      <w:marTop w:val="0"/>
      <w:marBottom w:val="0"/>
      <w:divBdr>
        <w:top w:val="none" w:sz="0" w:space="0" w:color="auto"/>
        <w:left w:val="none" w:sz="0" w:space="0" w:color="auto"/>
        <w:bottom w:val="none" w:sz="0" w:space="0" w:color="auto"/>
        <w:right w:val="none" w:sz="0" w:space="0" w:color="auto"/>
      </w:divBdr>
    </w:div>
    <w:div w:id="937524616">
      <w:bodyDiv w:val="1"/>
      <w:marLeft w:val="0"/>
      <w:marRight w:val="0"/>
      <w:marTop w:val="0"/>
      <w:marBottom w:val="0"/>
      <w:divBdr>
        <w:top w:val="none" w:sz="0" w:space="0" w:color="auto"/>
        <w:left w:val="none" w:sz="0" w:space="0" w:color="auto"/>
        <w:bottom w:val="none" w:sz="0" w:space="0" w:color="auto"/>
        <w:right w:val="none" w:sz="0" w:space="0" w:color="auto"/>
      </w:divBdr>
    </w:div>
    <w:div w:id="942224228">
      <w:bodyDiv w:val="1"/>
      <w:marLeft w:val="0"/>
      <w:marRight w:val="0"/>
      <w:marTop w:val="0"/>
      <w:marBottom w:val="0"/>
      <w:divBdr>
        <w:top w:val="none" w:sz="0" w:space="0" w:color="auto"/>
        <w:left w:val="none" w:sz="0" w:space="0" w:color="auto"/>
        <w:bottom w:val="none" w:sz="0" w:space="0" w:color="auto"/>
        <w:right w:val="none" w:sz="0" w:space="0" w:color="auto"/>
      </w:divBdr>
    </w:div>
    <w:div w:id="943346590">
      <w:bodyDiv w:val="1"/>
      <w:marLeft w:val="0"/>
      <w:marRight w:val="0"/>
      <w:marTop w:val="0"/>
      <w:marBottom w:val="0"/>
      <w:divBdr>
        <w:top w:val="none" w:sz="0" w:space="0" w:color="auto"/>
        <w:left w:val="none" w:sz="0" w:space="0" w:color="auto"/>
        <w:bottom w:val="none" w:sz="0" w:space="0" w:color="auto"/>
        <w:right w:val="none" w:sz="0" w:space="0" w:color="auto"/>
      </w:divBdr>
    </w:div>
    <w:div w:id="975640840">
      <w:bodyDiv w:val="1"/>
      <w:marLeft w:val="0"/>
      <w:marRight w:val="0"/>
      <w:marTop w:val="0"/>
      <w:marBottom w:val="0"/>
      <w:divBdr>
        <w:top w:val="none" w:sz="0" w:space="0" w:color="auto"/>
        <w:left w:val="none" w:sz="0" w:space="0" w:color="auto"/>
        <w:bottom w:val="none" w:sz="0" w:space="0" w:color="auto"/>
        <w:right w:val="none" w:sz="0" w:space="0" w:color="auto"/>
      </w:divBdr>
    </w:div>
    <w:div w:id="983047612">
      <w:bodyDiv w:val="1"/>
      <w:marLeft w:val="0"/>
      <w:marRight w:val="0"/>
      <w:marTop w:val="0"/>
      <w:marBottom w:val="0"/>
      <w:divBdr>
        <w:top w:val="none" w:sz="0" w:space="0" w:color="auto"/>
        <w:left w:val="none" w:sz="0" w:space="0" w:color="auto"/>
        <w:bottom w:val="none" w:sz="0" w:space="0" w:color="auto"/>
        <w:right w:val="none" w:sz="0" w:space="0" w:color="auto"/>
      </w:divBdr>
    </w:div>
    <w:div w:id="986325624">
      <w:bodyDiv w:val="1"/>
      <w:marLeft w:val="0"/>
      <w:marRight w:val="0"/>
      <w:marTop w:val="0"/>
      <w:marBottom w:val="0"/>
      <w:divBdr>
        <w:top w:val="none" w:sz="0" w:space="0" w:color="auto"/>
        <w:left w:val="none" w:sz="0" w:space="0" w:color="auto"/>
        <w:bottom w:val="none" w:sz="0" w:space="0" w:color="auto"/>
        <w:right w:val="none" w:sz="0" w:space="0" w:color="auto"/>
      </w:divBdr>
    </w:div>
    <w:div w:id="989015674">
      <w:bodyDiv w:val="1"/>
      <w:marLeft w:val="0"/>
      <w:marRight w:val="0"/>
      <w:marTop w:val="0"/>
      <w:marBottom w:val="0"/>
      <w:divBdr>
        <w:top w:val="none" w:sz="0" w:space="0" w:color="auto"/>
        <w:left w:val="none" w:sz="0" w:space="0" w:color="auto"/>
        <w:bottom w:val="none" w:sz="0" w:space="0" w:color="auto"/>
        <w:right w:val="none" w:sz="0" w:space="0" w:color="auto"/>
      </w:divBdr>
    </w:div>
    <w:div w:id="1022629044">
      <w:bodyDiv w:val="1"/>
      <w:marLeft w:val="0"/>
      <w:marRight w:val="0"/>
      <w:marTop w:val="0"/>
      <w:marBottom w:val="0"/>
      <w:divBdr>
        <w:top w:val="none" w:sz="0" w:space="0" w:color="auto"/>
        <w:left w:val="none" w:sz="0" w:space="0" w:color="auto"/>
        <w:bottom w:val="none" w:sz="0" w:space="0" w:color="auto"/>
        <w:right w:val="none" w:sz="0" w:space="0" w:color="auto"/>
      </w:divBdr>
    </w:div>
    <w:div w:id="1029451379">
      <w:bodyDiv w:val="1"/>
      <w:marLeft w:val="0"/>
      <w:marRight w:val="0"/>
      <w:marTop w:val="0"/>
      <w:marBottom w:val="0"/>
      <w:divBdr>
        <w:top w:val="none" w:sz="0" w:space="0" w:color="auto"/>
        <w:left w:val="none" w:sz="0" w:space="0" w:color="auto"/>
        <w:bottom w:val="none" w:sz="0" w:space="0" w:color="auto"/>
        <w:right w:val="none" w:sz="0" w:space="0" w:color="auto"/>
      </w:divBdr>
    </w:div>
    <w:div w:id="1040712960">
      <w:bodyDiv w:val="1"/>
      <w:marLeft w:val="0"/>
      <w:marRight w:val="0"/>
      <w:marTop w:val="0"/>
      <w:marBottom w:val="0"/>
      <w:divBdr>
        <w:top w:val="none" w:sz="0" w:space="0" w:color="auto"/>
        <w:left w:val="none" w:sz="0" w:space="0" w:color="auto"/>
        <w:bottom w:val="none" w:sz="0" w:space="0" w:color="auto"/>
        <w:right w:val="none" w:sz="0" w:space="0" w:color="auto"/>
      </w:divBdr>
    </w:div>
    <w:div w:id="1058430740">
      <w:bodyDiv w:val="1"/>
      <w:marLeft w:val="0"/>
      <w:marRight w:val="0"/>
      <w:marTop w:val="0"/>
      <w:marBottom w:val="0"/>
      <w:divBdr>
        <w:top w:val="none" w:sz="0" w:space="0" w:color="auto"/>
        <w:left w:val="none" w:sz="0" w:space="0" w:color="auto"/>
        <w:bottom w:val="none" w:sz="0" w:space="0" w:color="auto"/>
        <w:right w:val="none" w:sz="0" w:space="0" w:color="auto"/>
      </w:divBdr>
    </w:div>
    <w:div w:id="1062364376">
      <w:bodyDiv w:val="1"/>
      <w:marLeft w:val="0"/>
      <w:marRight w:val="0"/>
      <w:marTop w:val="0"/>
      <w:marBottom w:val="0"/>
      <w:divBdr>
        <w:top w:val="none" w:sz="0" w:space="0" w:color="auto"/>
        <w:left w:val="none" w:sz="0" w:space="0" w:color="auto"/>
        <w:bottom w:val="none" w:sz="0" w:space="0" w:color="auto"/>
        <w:right w:val="none" w:sz="0" w:space="0" w:color="auto"/>
      </w:divBdr>
    </w:div>
    <w:div w:id="1101728773">
      <w:bodyDiv w:val="1"/>
      <w:marLeft w:val="0"/>
      <w:marRight w:val="0"/>
      <w:marTop w:val="0"/>
      <w:marBottom w:val="0"/>
      <w:divBdr>
        <w:top w:val="none" w:sz="0" w:space="0" w:color="auto"/>
        <w:left w:val="none" w:sz="0" w:space="0" w:color="auto"/>
        <w:bottom w:val="none" w:sz="0" w:space="0" w:color="auto"/>
        <w:right w:val="none" w:sz="0" w:space="0" w:color="auto"/>
      </w:divBdr>
    </w:div>
    <w:div w:id="1115173809">
      <w:bodyDiv w:val="1"/>
      <w:marLeft w:val="0"/>
      <w:marRight w:val="0"/>
      <w:marTop w:val="0"/>
      <w:marBottom w:val="0"/>
      <w:divBdr>
        <w:top w:val="none" w:sz="0" w:space="0" w:color="auto"/>
        <w:left w:val="none" w:sz="0" w:space="0" w:color="auto"/>
        <w:bottom w:val="none" w:sz="0" w:space="0" w:color="auto"/>
        <w:right w:val="none" w:sz="0" w:space="0" w:color="auto"/>
      </w:divBdr>
    </w:div>
    <w:div w:id="1125079733">
      <w:bodyDiv w:val="1"/>
      <w:marLeft w:val="0"/>
      <w:marRight w:val="0"/>
      <w:marTop w:val="0"/>
      <w:marBottom w:val="0"/>
      <w:divBdr>
        <w:top w:val="none" w:sz="0" w:space="0" w:color="auto"/>
        <w:left w:val="none" w:sz="0" w:space="0" w:color="auto"/>
        <w:bottom w:val="none" w:sz="0" w:space="0" w:color="auto"/>
        <w:right w:val="none" w:sz="0" w:space="0" w:color="auto"/>
      </w:divBdr>
    </w:div>
    <w:div w:id="1168326430">
      <w:bodyDiv w:val="1"/>
      <w:marLeft w:val="0"/>
      <w:marRight w:val="0"/>
      <w:marTop w:val="0"/>
      <w:marBottom w:val="0"/>
      <w:divBdr>
        <w:top w:val="none" w:sz="0" w:space="0" w:color="auto"/>
        <w:left w:val="none" w:sz="0" w:space="0" w:color="auto"/>
        <w:bottom w:val="none" w:sz="0" w:space="0" w:color="auto"/>
        <w:right w:val="none" w:sz="0" w:space="0" w:color="auto"/>
      </w:divBdr>
    </w:div>
    <w:div w:id="1176067684">
      <w:bodyDiv w:val="1"/>
      <w:marLeft w:val="0"/>
      <w:marRight w:val="0"/>
      <w:marTop w:val="0"/>
      <w:marBottom w:val="0"/>
      <w:divBdr>
        <w:top w:val="none" w:sz="0" w:space="0" w:color="auto"/>
        <w:left w:val="none" w:sz="0" w:space="0" w:color="auto"/>
        <w:bottom w:val="none" w:sz="0" w:space="0" w:color="auto"/>
        <w:right w:val="none" w:sz="0" w:space="0" w:color="auto"/>
      </w:divBdr>
    </w:div>
    <w:div w:id="1185679771">
      <w:bodyDiv w:val="1"/>
      <w:marLeft w:val="0"/>
      <w:marRight w:val="0"/>
      <w:marTop w:val="0"/>
      <w:marBottom w:val="0"/>
      <w:divBdr>
        <w:top w:val="none" w:sz="0" w:space="0" w:color="auto"/>
        <w:left w:val="none" w:sz="0" w:space="0" w:color="auto"/>
        <w:bottom w:val="none" w:sz="0" w:space="0" w:color="auto"/>
        <w:right w:val="none" w:sz="0" w:space="0" w:color="auto"/>
      </w:divBdr>
    </w:div>
    <w:div w:id="1216966528">
      <w:bodyDiv w:val="1"/>
      <w:marLeft w:val="0"/>
      <w:marRight w:val="0"/>
      <w:marTop w:val="0"/>
      <w:marBottom w:val="0"/>
      <w:divBdr>
        <w:top w:val="none" w:sz="0" w:space="0" w:color="auto"/>
        <w:left w:val="none" w:sz="0" w:space="0" w:color="auto"/>
        <w:bottom w:val="none" w:sz="0" w:space="0" w:color="auto"/>
        <w:right w:val="none" w:sz="0" w:space="0" w:color="auto"/>
      </w:divBdr>
    </w:div>
    <w:div w:id="1236935494">
      <w:bodyDiv w:val="1"/>
      <w:marLeft w:val="0"/>
      <w:marRight w:val="0"/>
      <w:marTop w:val="0"/>
      <w:marBottom w:val="0"/>
      <w:divBdr>
        <w:top w:val="none" w:sz="0" w:space="0" w:color="auto"/>
        <w:left w:val="none" w:sz="0" w:space="0" w:color="auto"/>
        <w:bottom w:val="none" w:sz="0" w:space="0" w:color="auto"/>
        <w:right w:val="none" w:sz="0" w:space="0" w:color="auto"/>
      </w:divBdr>
    </w:div>
    <w:div w:id="1269267853">
      <w:bodyDiv w:val="1"/>
      <w:marLeft w:val="0"/>
      <w:marRight w:val="0"/>
      <w:marTop w:val="0"/>
      <w:marBottom w:val="0"/>
      <w:divBdr>
        <w:top w:val="none" w:sz="0" w:space="0" w:color="auto"/>
        <w:left w:val="none" w:sz="0" w:space="0" w:color="auto"/>
        <w:bottom w:val="none" w:sz="0" w:space="0" w:color="auto"/>
        <w:right w:val="none" w:sz="0" w:space="0" w:color="auto"/>
      </w:divBdr>
    </w:div>
    <w:div w:id="1289430176">
      <w:bodyDiv w:val="1"/>
      <w:marLeft w:val="0"/>
      <w:marRight w:val="0"/>
      <w:marTop w:val="0"/>
      <w:marBottom w:val="0"/>
      <w:divBdr>
        <w:top w:val="none" w:sz="0" w:space="0" w:color="auto"/>
        <w:left w:val="none" w:sz="0" w:space="0" w:color="auto"/>
        <w:bottom w:val="none" w:sz="0" w:space="0" w:color="auto"/>
        <w:right w:val="none" w:sz="0" w:space="0" w:color="auto"/>
      </w:divBdr>
    </w:div>
    <w:div w:id="1301038580">
      <w:bodyDiv w:val="1"/>
      <w:marLeft w:val="0"/>
      <w:marRight w:val="0"/>
      <w:marTop w:val="0"/>
      <w:marBottom w:val="0"/>
      <w:divBdr>
        <w:top w:val="none" w:sz="0" w:space="0" w:color="auto"/>
        <w:left w:val="none" w:sz="0" w:space="0" w:color="auto"/>
        <w:bottom w:val="none" w:sz="0" w:space="0" w:color="auto"/>
        <w:right w:val="none" w:sz="0" w:space="0" w:color="auto"/>
      </w:divBdr>
    </w:div>
    <w:div w:id="1379352601">
      <w:bodyDiv w:val="1"/>
      <w:marLeft w:val="0"/>
      <w:marRight w:val="0"/>
      <w:marTop w:val="0"/>
      <w:marBottom w:val="0"/>
      <w:divBdr>
        <w:top w:val="none" w:sz="0" w:space="0" w:color="auto"/>
        <w:left w:val="none" w:sz="0" w:space="0" w:color="auto"/>
        <w:bottom w:val="none" w:sz="0" w:space="0" w:color="auto"/>
        <w:right w:val="none" w:sz="0" w:space="0" w:color="auto"/>
      </w:divBdr>
    </w:div>
    <w:div w:id="1389114834">
      <w:bodyDiv w:val="1"/>
      <w:marLeft w:val="0"/>
      <w:marRight w:val="0"/>
      <w:marTop w:val="0"/>
      <w:marBottom w:val="0"/>
      <w:divBdr>
        <w:top w:val="none" w:sz="0" w:space="0" w:color="auto"/>
        <w:left w:val="none" w:sz="0" w:space="0" w:color="auto"/>
        <w:bottom w:val="none" w:sz="0" w:space="0" w:color="auto"/>
        <w:right w:val="none" w:sz="0" w:space="0" w:color="auto"/>
      </w:divBdr>
    </w:div>
    <w:div w:id="1393193850">
      <w:bodyDiv w:val="1"/>
      <w:marLeft w:val="0"/>
      <w:marRight w:val="0"/>
      <w:marTop w:val="0"/>
      <w:marBottom w:val="0"/>
      <w:divBdr>
        <w:top w:val="none" w:sz="0" w:space="0" w:color="auto"/>
        <w:left w:val="none" w:sz="0" w:space="0" w:color="auto"/>
        <w:bottom w:val="none" w:sz="0" w:space="0" w:color="auto"/>
        <w:right w:val="none" w:sz="0" w:space="0" w:color="auto"/>
      </w:divBdr>
    </w:div>
    <w:div w:id="1457991602">
      <w:bodyDiv w:val="1"/>
      <w:marLeft w:val="0"/>
      <w:marRight w:val="0"/>
      <w:marTop w:val="0"/>
      <w:marBottom w:val="0"/>
      <w:divBdr>
        <w:top w:val="none" w:sz="0" w:space="0" w:color="auto"/>
        <w:left w:val="none" w:sz="0" w:space="0" w:color="auto"/>
        <w:bottom w:val="none" w:sz="0" w:space="0" w:color="auto"/>
        <w:right w:val="none" w:sz="0" w:space="0" w:color="auto"/>
      </w:divBdr>
    </w:div>
    <w:div w:id="1463572168">
      <w:bodyDiv w:val="1"/>
      <w:marLeft w:val="0"/>
      <w:marRight w:val="0"/>
      <w:marTop w:val="0"/>
      <w:marBottom w:val="0"/>
      <w:divBdr>
        <w:top w:val="none" w:sz="0" w:space="0" w:color="auto"/>
        <w:left w:val="none" w:sz="0" w:space="0" w:color="auto"/>
        <w:bottom w:val="none" w:sz="0" w:space="0" w:color="auto"/>
        <w:right w:val="none" w:sz="0" w:space="0" w:color="auto"/>
      </w:divBdr>
    </w:div>
    <w:div w:id="1469669758">
      <w:bodyDiv w:val="1"/>
      <w:marLeft w:val="0"/>
      <w:marRight w:val="0"/>
      <w:marTop w:val="0"/>
      <w:marBottom w:val="0"/>
      <w:divBdr>
        <w:top w:val="none" w:sz="0" w:space="0" w:color="auto"/>
        <w:left w:val="none" w:sz="0" w:space="0" w:color="auto"/>
        <w:bottom w:val="none" w:sz="0" w:space="0" w:color="auto"/>
        <w:right w:val="none" w:sz="0" w:space="0" w:color="auto"/>
      </w:divBdr>
    </w:div>
    <w:div w:id="1518228144">
      <w:bodyDiv w:val="1"/>
      <w:marLeft w:val="0"/>
      <w:marRight w:val="0"/>
      <w:marTop w:val="0"/>
      <w:marBottom w:val="0"/>
      <w:divBdr>
        <w:top w:val="none" w:sz="0" w:space="0" w:color="auto"/>
        <w:left w:val="none" w:sz="0" w:space="0" w:color="auto"/>
        <w:bottom w:val="none" w:sz="0" w:space="0" w:color="auto"/>
        <w:right w:val="none" w:sz="0" w:space="0" w:color="auto"/>
      </w:divBdr>
    </w:div>
    <w:div w:id="1524779162">
      <w:bodyDiv w:val="1"/>
      <w:marLeft w:val="0"/>
      <w:marRight w:val="0"/>
      <w:marTop w:val="0"/>
      <w:marBottom w:val="0"/>
      <w:divBdr>
        <w:top w:val="none" w:sz="0" w:space="0" w:color="auto"/>
        <w:left w:val="none" w:sz="0" w:space="0" w:color="auto"/>
        <w:bottom w:val="none" w:sz="0" w:space="0" w:color="auto"/>
        <w:right w:val="none" w:sz="0" w:space="0" w:color="auto"/>
      </w:divBdr>
    </w:div>
    <w:div w:id="1532256742">
      <w:bodyDiv w:val="1"/>
      <w:marLeft w:val="0"/>
      <w:marRight w:val="0"/>
      <w:marTop w:val="0"/>
      <w:marBottom w:val="0"/>
      <w:divBdr>
        <w:top w:val="none" w:sz="0" w:space="0" w:color="auto"/>
        <w:left w:val="none" w:sz="0" w:space="0" w:color="auto"/>
        <w:bottom w:val="none" w:sz="0" w:space="0" w:color="auto"/>
        <w:right w:val="none" w:sz="0" w:space="0" w:color="auto"/>
      </w:divBdr>
    </w:div>
    <w:div w:id="1544751660">
      <w:bodyDiv w:val="1"/>
      <w:marLeft w:val="0"/>
      <w:marRight w:val="0"/>
      <w:marTop w:val="0"/>
      <w:marBottom w:val="0"/>
      <w:divBdr>
        <w:top w:val="none" w:sz="0" w:space="0" w:color="auto"/>
        <w:left w:val="none" w:sz="0" w:space="0" w:color="auto"/>
        <w:bottom w:val="none" w:sz="0" w:space="0" w:color="auto"/>
        <w:right w:val="none" w:sz="0" w:space="0" w:color="auto"/>
      </w:divBdr>
    </w:div>
    <w:div w:id="1562713148">
      <w:bodyDiv w:val="1"/>
      <w:marLeft w:val="0"/>
      <w:marRight w:val="0"/>
      <w:marTop w:val="0"/>
      <w:marBottom w:val="0"/>
      <w:divBdr>
        <w:top w:val="none" w:sz="0" w:space="0" w:color="auto"/>
        <w:left w:val="none" w:sz="0" w:space="0" w:color="auto"/>
        <w:bottom w:val="none" w:sz="0" w:space="0" w:color="auto"/>
        <w:right w:val="none" w:sz="0" w:space="0" w:color="auto"/>
      </w:divBdr>
    </w:div>
    <w:div w:id="1592197249">
      <w:bodyDiv w:val="1"/>
      <w:marLeft w:val="0"/>
      <w:marRight w:val="0"/>
      <w:marTop w:val="0"/>
      <w:marBottom w:val="0"/>
      <w:divBdr>
        <w:top w:val="none" w:sz="0" w:space="0" w:color="auto"/>
        <w:left w:val="none" w:sz="0" w:space="0" w:color="auto"/>
        <w:bottom w:val="none" w:sz="0" w:space="0" w:color="auto"/>
        <w:right w:val="none" w:sz="0" w:space="0" w:color="auto"/>
      </w:divBdr>
    </w:div>
    <w:div w:id="1602370293">
      <w:bodyDiv w:val="1"/>
      <w:marLeft w:val="0"/>
      <w:marRight w:val="0"/>
      <w:marTop w:val="0"/>
      <w:marBottom w:val="0"/>
      <w:divBdr>
        <w:top w:val="none" w:sz="0" w:space="0" w:color="auto"/>
        <w:left w:val="none" w:sz="0" w:space="0" w:color="auto"/>
        <w:bottom w:val="none" w:sz="0" w:space="0" w:color="auto"/>
        <w:right w:val="none" w:sz="0" w:space="0" w:color="auto"/>
      </w:divBdr>
    </w:div>
    <w:div w:id="1603076414">
      <w:bodyDiv w:val="1"/>
      <w:marLeft w:val="0"/>
      <w:marRight w:val="0"/>
      <w:marTop w:val="0"/>
      <w:marBottom w:val="0"/>
      <w:divBdr>
        <w:top w:val="none" w:sz="0" w:space="0" w:color="auto"/>
        <w:left w:val="none" w:sz="0" w:space="0" w:color="auto"/>
        <w:bottom w:val="none" w:sz="0" w:space="0" w:color="auto"/>
        <w:right w:val="none" w:sz="0" w:space="0" w:color="auto"/>
      </w:divBdr>
    </w:div>
    <w:div w:id="1662077536">
      <w:bodyDiv w:val="1"/>
      <w:marLeft w:val="0"/>
      <w:marRight w:val="0"/>
      <w:marTop w:val="0"/>
      <w:marBottom w:val="0"/>
      <w:divBdr>
        <w:top w:val="none" w:sz="0" w:space="0" w:color="auto"/>
        <w:left w:val="none" w:sz="0" w:space="0" w:color="auto"/>
        <w:bottom w:val="none" w:sz="0" w:space="0" w:color="auto"/>
        <w:right w:val="none" w:sz="0" w:space="0" w:color="auto"/>
      </w:divBdr>
    </w:div>
    <w:div w:id="1667972528">
      <w:bodyDiv w:val="1"/>
      <w:marLeft w:val="0"/>
      <w:marRight w:val="0"/>
      <w:marTop w:val="0"/>
      <w:marBottom w:val="0"/>
      <w:divBdr>
        <w:top w:val="none" w:sz="0" w:space="0" w:color="auto"/>
        <w:left w:val="none" w:sz="0" w:space="0" w:color="auto"/>
        <w:bottom w:val="none" w:sz="0" w:space="0" w:color="auto"/>
        <w:right w:val="none" w:sz="0" w:space="0" w:color="auto"/>
      </w:divBdr>
    </w:div>
    <w:div w:id="1689066921">
      <w:bodyDiv w:val="1"/>
      <w:marLeft w:val="0"/>
      <w:marRight w:val="0"/>
      <w:marTop w:val="0"/>
      <w:marBottom w:val="0"/>
      <w:divBdr>
        <w:top w:val="none" w:sz="0" w:space="0" w:color="auto"/>
        <w:left w:val="none" w:sz="0" w:space="0" w:color="auto"/>
        <w:bottom w:val="none" w:sz="0" w:space="0" w:color="auto"/>
        <w:right w:val="none" w:sz="0" w:space="0" w:color="auto"/>
      </w:divBdr>
    </w:div>
    <w:div w:id="1694067113">
      <w:bodyDiv w:val="1"/>
      <w:marLeft w:val="0"/>
      <w:marRight w:val="0"/>
      <w:marTop w:val="0"/>
      <w:marBottom w:val="0"/>
      <w:divBdr>
        <w:top w:val="none" w:sz="0" w:space="0" w:color="auto"/>
        <w:left w:val="none" w:sz="0" w:space="0" w:color="auto"/>
        <w:bottom w:val="none" w:sz="0" w:space="0" w:color="auto"/>
        <w:right w:val="none" w:sz="0" w:space="0" w:color="auto"/>
      </w:divBdr>
    </w:div>
    <w:div w:id="1708408752">
      <w:bodyDiv w:val="1"/>
      <w:marLeft w:val="0"/>
      <w:marRight w:val="0"/>
      <w:marTop w:val="0"/>
      <w:marBottom w:val="0"/>
      <w:divBdr>
        <w:top w:val="none" w:sz="0" w:space="0" w:color="auto"/>
        <w:left w:val="none" w:sz="0" w:space="0" w:color="auto"/>
        <w:bottom w:val="none" w:sz="0" w:space="0" w:color="auto"/>
        <w:right w:val="none" w:sz="0" w:space="0" w:color="auto"/>
      </w:divBdr>
    </w:div>
    <w:div w:id="1763843003">
      <w:bodyDiv w:val="1"/>
      <w:marLeft w:val="0"/>
      <w:marRight w:val="0"/>
      <w:marTop w:val="0"/>
      <w:marBottom w:val="0"/>
      <w:divBdr>
        <w:top w:val="none" w:sz="0" w:space="0" w:color="auto"/>
        <w:left w:val="none" w:sz="0" w:space="0" w:color="auto"/>
        <w:bottom w:val="none" w:sz="0" w:space="0" w:color="auto"/>
        <w:right w:val="none" w:sz="0" w:space="0" w:color="auto"/>
      </w:divBdr>
    </w:div>
    <w:div w:id="1770542963">
      <w:bodyDiv w:val="1"/>
      <w:marLeft w:val="0"/>
      <w:marRight w:val="0"/>
      <w:marTop w:val="0"/>
      <w:marBottom w:val="0"/>
      <w:divBdr>
        <w:top w:val="none" w:sz="0" w:space="0" w:color="auto"/>
        <w:left w:val="none" w:sz="0" w:space="0" w:color="auto"/>
        <w:bottom w:val="none" w:sz="0" w:space="0" w:color="auto"/>
        <w:right w:val="none" w:sz="0" w:space="0" w:color="auto"/>
      </w:divBdr>
    </w:div>
    <w:div w:id="1777020008">
      <w:bodyDiv w:val="1"/>
      <w:marLeft w:val="0"/>
      <w:marRight w:val="0"/>
      <w:marTop w:val="0"/>
      <w:marBottom w:val="0"/>
      <w:divBdr>
        <w:top w:val="none" w:sz="0" w:space="0" w:color="auto"/>
        <w:left w:val="none" w:sz="0" w:space="0" w:color="auto"/>
        <w:bottom w:val="none" w:sz="0" w:space="0" w:color="auto"/>
        <w:right w:val="none" w:sz="0" w:space="0" w:color="auto"/>
      </w:divBdr>
    </w:div>
    <w:div w:id="1782217404">
      <w:bodyDiv w:val="1"/>
      <w:marLeft w:val="0"/>
      <w:marRight w:val="0"/>
      <w:marTop w:val="0"/>
      <w:marBottom w:val="0"/>
      <w:divBdr>
        <w:top w:val="none" w:sz="0" w:space="0" w:color="auto"/>
        <w:left w:val="none" w:sz="0" w:space="0" w:color="auto"/>
        <w:bottom w:val="none" w:sz="0" w:space="0" w:color="auto"/>
        <w:right w:val="none" w:sz="0" w:space="0" w:color="auto"/>
      </w:divBdr>
    </w:div>
    <w:div w:id="1822692818">
      <w:bodyDiv w:val="1"/>
      <w:marLeft w:val="0"/>
      <w:marRight w:val="0"/>
      <w:marTop w:val="0"/>
      <w:marBottom w:val="0"/>
      <w:divBdr>
        <w:top w:val="none" w:sz="0" w:space="0" w:color="auto"/>
        <w:left w:val="none" w:sz="0" w:space="0" w:color="auto"/>
        <w:bottom w:val="none" w:sz="0" w:space="0" w:color="auto"/>
        <w:right w:val="none" w:sz="0" w:space="0" w:color="auto"/>
      </w:divBdr>
    </w:div>
    <w:div w:id="1825465677">
      <w:bodyDiv w:val="1"/>
      <w:marLeft w:val="0"/>
      <w:marRight w:val="0"/>
      <w:marTop w:val="0"/>
      <w:marBottom w:val="0"/>
      <w:divBdr>
        <w:top w:val="none" w:sz="0" w:space="0" w:color="auto"/>
        <w:left w:val="none" w:sz="0" w:space="0" w:color="auto"/>
        <w:bottom w:val="none" w:sz="0" w:space="0" w:color="auto"/>
        <w:right w:val="none" w:sz="0" w:space="0" w:color="auto"/>
      </w:divBdr>
    </w:div>
    <w:div w:id="1840533765">
      <w:bodyDiv w:val="1"/>
      <w:marLeft w:val="0"/>
      <w:marRight w:val="0"/>
      <w:marTop w:val="0"/>
      <w:marBottom w:val="0"/>
      <w:divBdr>
        <w:top w:val="none" w:sz="0" w:space="0" w:color="auto"/>
        <w:left w:val="none" w:sz="0" w:space="0" w:color="auto"/>
        <w:bottom w:val="none" w:sz="0" w:space="0" w:color="auto"/>
        <w:right w:val="none" w:sz="0" w:space="0" w:color="auto"/>
      </w:divBdr>
    </w:div>
    <w:div w:id="1906984733">
      <w:bodyDiv w:val="1"/>
      <w:marLeft w:val="0"/>
      <w:marRight w:val="0"/>
      <w:marTop w:val="0"/>
      <w:marBottom w:val="0"/>
      <w:divBdr>
        <w:top w:val="none" w:sz="0" w:space="0" w:color="auto"/>
        <w:left w:val="none" w:sz="0" w:space="0" w:color="auto"/>
        <w:bottom w:val="none" w:sz="0" w:space="0" w:color="auto"/>
        <w:right w:val="none" w:sz="0" w:space="0" w:color="auto"/>
      </w:divBdr>
    </w:div>
    <w:div w:id="1921675168">
      <w:bodyDiv w:val="1"/>
      <w:marLeft w:val="0"/>
      <w:marRight w:val="0"/>
      <w:marTop w:val="0"/>
      <w:marBottom w:val="0"/>
      <w:divBdr>
        <w:top w:val="none" w:sz="0" w:space="0" w:color="auto"/>
        <w:left w:val="none" w:sz="0" w:space="0" w:color="auto"/>
        <w:bottom w:val="none" w:sz="0" w:space="0" w:color="auto"/>
        <w:right w:val="none" w:sz="0" w:space="0" w:color="auto"/>
      </w:divBdr>
    </w:div>
    <w:div w:id="1948847962">
      <w:bodyDiv w:val="1"/>
      <w:marLeft w:val="0"/>
      <w:marRight w:val="0"/>
      <w:marTop w:val="0"/>
      <w:marBottom w:val="0"/>
      <w:divBdr>
        <w:top w:val="none" w:sz="0" w:space="0" w:color="auto"/>
        <w:left w:val="none" w:sz="0" w:space="0" w:color="auto"/>
        <w:bottom w:val="none" w:sz="0" w:space="0" w:color="auto"/>
        <w:right w:val="none" w:sz="0" w:space="0" w:color="auto"/>
      </w:divBdr>
      <w:divsChild>
        <w:div w:id="419176333">
          <w:marLeft w:val="0"/>
          <w:marRight w:val="0"/>
          <w:marTop w:val="0"/>
          <w:marBottom w:val="0"/>
          <w:divBdr>
            <w:top w:val="none" w:sz="0" w:space="0" w:color="auto"/>
            <w:left w:val="none" w:sz="0" w:space="0" w:color="auto"/>
            <w:bottom w:val="none" w:sz="0" w:space="0" w:color="auto"/>
            <w:right w:val="none" w:sz="0" w:space="0" w:color="auto"/>
          </w:divBdr>
        </w:div>
        <w:div w:id="764419401">
          <w:marLeft w:val="0"/>
          <w:marRight w:val="0"/>
          <w:marTop w:val="0"/>
          <w:marBottom w:val="0"/>
          <w:divBdr>
            <w:top w:val="none" w:sz="0" w:space="0" w:color="auto"/>
            <w:left w:val="none" w:sz="0" w:space="0" w:color="auto"/>
            <w:bottom w:val="none" w:sz="0" w:space="0" w:color="auto"/>
            <w:right w:val="none" w:sz="0" w:space="0" w:color="auto"/>
          </w:divBdr>
        </w:div>
      </w:divsChild>
    </w:div>
    <w:div w:id="1949727245">
      <w:bodyDiv w:val="1"/>
      <w:marLeft w:val="0"/>
      <w:marRight w:val="0"/>
      <w:marTop w:val="0"/>
      <w:marBottom w:val="0"/>
      <w:divBdr>
        <w:top w:val="none" w:sz="0" w:space="0" w:color="auto"/>
        <w:left w:val="none" w:sz="0" w:space="0" w:color="auto"/>
        <w:bottom w:val="none" w:sz="0" w:space="0" w:color="auto"/>
        <w:right w:val="none" w:sz="0" w:space="0" w:color="auto"/>
      </w:divBdr>
    </w:div>
    <w:div w:id="1955401871">
      <w:bodyDiv w:val="1"/>
      <w:marLeft w:val="0"/>
      <w:marRight w:val="0"/>
      <w:marTop w:val="0"/>
      <w:marBottom w:val="0"/>
      <w:divBdr>
        <w:top w:val="none" w:sz="0" w:space="0" w:color="auto"/>
        <w:left w:val="none" w:sz="0" w:space="0" w:color="auto"/>
        <w:bottom w:val="none" w:sz="0" w:space="0" w:color="auto"/>
        <w:right w:val="none" w:sz="0" w:space="0" w:color="auto"/>
      </w:divBdr>
    </w:div>
    <w:div w:id="1965381235">
      <w:bodyDiv w:val="1"/>
      <w:marLeft w:val="0"/>
      <w:marRight w:val="0"/>
      <w:marTop w:val="0"/>
      <w:marBottom w:val="0"/>
      <w:divBdr>
        <w:top w:val="none" w:sz="0" w:space="0" w:color="auto"/>
        <w:left w:val="none" w:sz="0" w:space="0" w:color="auto"/>
        <w:bottom w:val="none" w:sz="0" w:space="0" w:color="auto"/>
        <w:right w:val="none" w:sz="0" w:space="0" w:color="auto"/>
      </w:divBdr>
    </w:div>
    <w:div w:id="1972517982">
      <w:bodyDiv w:val="1"/>
      <w:marLeft w:val="0"/>
      <w:marRight w:val="0"/>
      <w:marTop w:val="0"/>
      <w:marBottom w:val="0"/>
      <w:divBdr>
        <w:top w:val="none" w:sz="0" w:space="0" w:color="auto"/>
        <w:left w:val="none" w:sz="0" w:space="0" w:color="auto"/>
        <w:bottom w:val="none" w:sz="0" w:space="0" w:color="auto"/>
        <w:right w:val="none" w:sz="0" w:space="0" w:color="auto"/>
      </w:divBdr>
    </w:div>
    <w:div w:id="1985616807">
      <w:bodyDiv w:val="1"/>
      <w:marLeft w:val="0"/>
      <w:marRight w:val="0"/>
      <w:marTop w:val="0"/>
      <w:marBottom w:val="0"/>
      <w:divBdr>
        <w:top w:val="none" w:sz="0" w:space="0" w:color="auto"/>
        <w:left w:val="none" w:sz="0" w:space="0" w:color="auto"/>
        <w:bottom w:val="none" w:sz="0" w:space="0" w:color="auto"/>
        <w:right w:val="none" w:sz="0" w:space="0" w:color="auto"/>
      </w:divBdr>
    </w:div>
    <w:div w:id="2065132528">
      <w:bodyDiv w:val="1"/>
      <w:marLeft w:val="0"/>
      <w:marRight w:val="0"/>
      <w:marTop w:val="0"/>
      <w:marBottom w:val="0"/>
      <w:divBdr>
        <w:top w:val="none" w:sz="0" w:space="0" w:color="auto"/>
        <w:left w:val="none" w:sz="0" w:space="0" w:color="auto"/>
        <w:bottom w:val="none" w:sz="0" w:space="0" w:color="auto"/>
        <w:right w:val="none" w:sz="0" w:space="0" w:color="auto"/>
      </w:divBdr>
    </w:div>
    <w:div w:id="2081783349">
      <w:bodyDiv w:val="1"/>
      <w:marLeft w:val="0"/>
      <w:marRight w:val="0"/>
      <w:marTop w:val="0"/>
      <w:marBottom w:val="0"/>
      <w:divBdr>
        <w:top w:val="none" w:sz="0" w:space="0" w:color="auto"/>
        <w:left w:val="none" w:sz="0" w:space="0" w:color="auto"/>
        <w:bottom w:val="none" w:sz="0" w:space="0" w:color="auto"/>
        <w:right w:val="none" w:sz="0" w:space="0" w:color="auto"/>
      </w:divBdr>
    </w:div>
    <w:div w:id="2086563316">
      <w:bodyDiv w:val="1"/>
      <w:marLeft w:val="0"/>
      <w:marRight w:val="0"/>
      <w:marTop w:val="0"/>
      <w:marBottom w:val="0"/>
      <w:divBdr>
        <w:top w:val="none" w:sz="0" w:space="0" w:color="auto"/>
        <w:left w:val="none" w:sz="0" w:space="0" w:color="auto"/>
        <w:bottom w:val="none" w:sz="0" w:space="0" w:color="auto"/>
        <w:right w:val="none" w:sz="0" w:space="0" w:color="auto"/>
      </w:divBdr>
    </w:div>
    <w:div w:id="2090229422">
      <w:bodyDiv w:val="1"/>
      <w:marLeft w:val="0"/>
      <w:marRight w:val="0"/>
      <w:marTop w:val="0"/>
      <w:marBottom w:val="0"/>
      <w:divBdr>
        <w:top w:val="none" w:sz="0" w:space="0" w:color="auto"/>
        <w:left w:val="none" w:sz="0" w:space="0" w:color="auto"/>
        <w:bottom w:val="none" w:sz="0" w:space="0" w:color="auto"/>
        <w:right w:val="none" w:sz="0" w:space="0" w:color="auto"/>
      </w:divBdr>
    </w:div>
    <w:div w:id="2091346429">
      <w:bodyDiv w:val="1"/>
      <w:marLeft w:val="0"/>
      <w:marRight w:val="0"/>
      <w:marTop w:val="0"/>
      <w:marBottom w:val="0"/>
      <w:divBdr>
        <w:top w:val="none" w:sz="0" w:space="0" w:color="auto"/>
        <w:left w:val="none" w:sz="0" w:space="0" w:color="auto"/>
        <w:bottom w:val="none" w:sz="0" w:space="0" w:color="auto"/>
        <w:right w:val="none" w:sz="0" w:space="0" w:color="auto"/>
      </w:divBdr>
    </w:div>
    <w:div w:id="2102796300">
      <w:bodyDiv w:val="1"/>
      <w:marLeft w:val="0"/>
      <w:marRight w:val="0"/>
      <w:marTop w:val="0"/>
      <w:marBottom w:val="0"/>
      <w:divBdr>
        <w:top w:val="none" w:sz="0" w:space="0" w:color="auto"/>
        <w:left w:val="none" w:sz="0" w:space="0" w:color="auto"/>
        <w:bottom w:val="none" w:sz="0" w:space="0" w:color="auto"/>
        <w:right w:val="none" w:sz="0" w:space="0" w:color="auto"/>
      </w:divBdr>
    </w:div>
    <w:div w:id="2114009328">
      <w:bodyDiv w:val="1"/>
      <w:marLeft w:val="0"/>
      <w:marRight w:val="0"/>
      <w:marTop w:val="0"/>
      <w:marBottom w:val="0"/>
      <w:divBdr>
        <w:top w:val="none" w:sz="0" w:space="0" w:color="auto"/>
        <w:left w:val="none" w:sz="0" w:space="0" w:color="auto"/>
        <w:bottom w:val="none" w:sz="0" w:space="0" w:color="auto"/>
        <w:right w:val="none" w:sz="0" w:space="0" w:color="auto"/>
      </w:divBdr>
    </w:div>
    <w:div w:id="212044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f9c859-937e-43fc-9591-b16b86815950">
      <Terms xmlns="http://schemas.microsoft.com/office/infopath/2007/PartnerControls"/>
    </lcf76f155ced4ddcb4097134ff3c332f>
    <TaxCatchAll xmlns="32ae8854-2a9c-41d5-857c-cca97fadda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44219E17B73946BE85AD51025CA1CC" ma:contentTypeVersion="16" ma:contentTypeDescription="Create a new document." ma:contentTypeScope="" ma:versionID="102161daacb106fdd37ab88c0700b686">
  <xsd:schema xmlns:xsd="http://www.w3.org/2001/XMLSchema" xmlns:xs="http://www.w3.org/2001/XMLSchema" xmlns:p="http://schemas.microsoft.com/office/2006/metadata/properties" xmlns:ns2="6cf9c859-937e-43fc-9591-b16b86815950" xmlns:ns3="32ae8854-2a9c-41d5-857c-cca97faddaed" targetNamespace="http://schemas.microsoft.com/office/2006/metadata/properties" ma:root="true" ma:fieldsID="3545d2cc4f1755dd788207ae59445456" ns2:_="" ns3:_="">
    <xsd:import namespace="6cf9c859-937e-43fc-9591-b16b86815950"/>
    <xsd:import namespace="32ae8854-2a9c-41d5-857c-cca97fadd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9c859-937e-43fc-9591-b16b86815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5895cd-c2e5-4ee0-a44a-cd0d712d94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e8854-2a9c-41d5-857c-cca97fadd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622791-efb6-4639-bdb5-43f621f68813}" ma:internalName="TaxCatchAll" ma:showField="CatchAllData" ma:web="32ae8854-2a9c-41d5-857c-cca97fadda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A48E8-6519-4E3A-823B-96976651E9B4}">
  <ds:schemaRefs>
    <ds:schemaRef ds:uri="http://schemas.microsoft.com/office/2006/metadata/properties"/>
    <ds:schemaRef ds:uri="http://schemas.microsoft.com/office/infopath/2007/PartnerControls"/>
    <ds:schemaRef ds:uri="6cf9c859-937e-43fc-9591-b16b86815950"/>
    <ds:schemaRef ds:uri="32ae8854-2a9c-41d5-857c-cca97faddaed"/>
  </ds:schemaRefs>
</ds:datastoreItem>
</file>

<file path=customXml/itemProps2.xml><?xml version="1.0" encoding="utf-8"?>
<ds:datastoreItem xmlns:ds="http://schemas.openxmlformats.org/officeDocument/2006/customXml" ds:itemID="{5308C3F2-A861-48F4-ACE3-152BBC4BC91B}"/>
</file>

<file path=customXml/itemProps3.xml><?xml version="1.0" encoding="utf-8"?>
<ds:datastoreItem xmlns:ds="http://schemas.openxmlformats.org/officeDocument/2006/customXml" ds:itemID="{40C70BB9-75FF-4B4F-8311-2820C34B6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2420</Words>
  <Characters>14221</Characters>
  <Application>Microsoft Office Word</Application>
  <DocSecurity>0</DocSecurity>
  <Lines>907</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Little</dc:creator>
  <cp:keywords/>
  <dc:description/>
  <cp:lastModifiedBy>Iona McQueen</cp:lastModifiedBy>
  <cp:revision>116</cp:revision>
  <dcterms:created xsi:type="dcterms:W3CDTF">2025-08-30T09:33:00Z</dcterms:created>
  <dcterms:modified xsi:type="dcterms:W3CDTF">2025-11-06T16:41:00Z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0x0101001944219E17B73946BE85AD51025CA1CC</vt:lpwstr>
  </property>
  <property fmtid="{D5CDD505-2E9C-101B-9397-08002B2CF9AE}" pid="3" name="MediaServiceImageTags">
    <vt:lpwstr/>
  </property>
</Properties>
</file>