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E2A09" w:rsidRDefault="00B45433">
      <w:pPr>
        <w:jc w:val="center"/>
        <w:rPr>
          <w:rFonts w:ascii="Tahoma" w:eastAsia="Tahoma" w:hAnsi="Tahoma" w:cs="Tahoma"/>
          <w:sz w:val="28"/>
          <w:szCs w:val="28"/>
        </w:rPr>
      </w:pPr>
      <w:bookmarkStart w:id="0" w:name="_GoBack"/>
      <w:bookmarkEnd w:id="0"/>
      <w:r>
        <w:rPr>
          <w:rFonts w:ascii="Tahoma" w:eastAsia="Tahoma" w:hAnsi="Tahoma" w:cs="Tahoma"/>
          <w:sz w:val="28"/>
          <w:szCs w:val="28"/>
        </w:rPr>
        <w:t>Welcome to the Humanities department</w:t>
      </w:r>
    </w:p>
    <w:p w14:paraId="00000002" w14:textId="77777777" w:rsidR="004E2A09" w:rsidRDefault="00B45433">
      <w:pPr>
        <w:spacing w:after="0" w:line="240" w:lineRule="auto"/>
        <w:rPr>
          <w:rFonts w:ascii="Tahoma" w:eastAsia="Tahoma" w:hAnsi="Tahoma" w:cs="Tahoma"/>
          <w:color w:val="000000"/>
          <w:sz w:val="28"/>
          <w:szCs w:val="28"/>
        </w:rPr>
      </w:pPr>
      <w:r>
        <w:rPr>
          <w:rFonts w:ascii="Arial" w:eastAsia="Arial" w:hAnsi="Arial" w:cs="Arial"/>
          <w:sz w:val="28"/>
          <w:szCs w:val="28"/>
        </w:rPr>
        <w:t xml:space="preserve">I am delighted to welcome you to the Edward Peake CofE (VC) Middle School Humanities website. </w:t>
      </w:r>
      <w:r>
        <w:rPr>
          <w:rFonts w:ascii="Tahoma" w:eastAsia="Tahoma" w:hAnsi="Tahoma" w:cs="Tahoma"/>
          <w:color w:val="000000"/>
          <w:sz w:val="28"/>
          <w:szCs w:val="28"/>
        </w:rPr>
        <w:t>Please feel free to browse the site at your leisure. This website has been created to help pupils, parents and governors to understand exactly what we do in our humanities lessons.</w:t>
      </w:r>
    </w:p>
    <w:p w14:paraId="00000003" w14:textId="77777777" w:rsidR="004E2A09" w:rsidRDefault="004E2A09">
      <w:pPr>
        <w:spacing w:after="0" w:line="240" w:lineRule="auto"/>
        <w:rPr>
          <w:rFonts w:ascii="Tahoma" w:eastAsia="Tahoma" w:hAnsi="Tahoma" w:cs="Tahoma"/>
          <w:color w:val="000000"/>
          <w:sz w:val="28"/>
          <w:szCs w:val="28"/>
        </w:rPr>
      </w:pPr>
    </w:p>
    <w:p w14:paraId="00000004" w14:textId="77777777" w:rsidR="004E2A09" w:rsidRDefault="00B45433">
      <w:pPr>
        <w:spacing w:after="0" w:line="240" w:lineRule="auto"/>
        <w:rPr>
          <w:rFonts w:ascii="Tahoma" w:eastAsia="Tahoma" w:hAnsi="Tahoma" w:cs="Tahoma"/>
          <w:color w:val="000000"/>
          <w:sz w:val="28"/>
          <w:szCs w:val="28"/>
        </w:rPr>
      </w:pPr>
      <w:bookmarkStart w:id="1" w:name="_gjdgxs" w:colFirst="0" w:colLast="0"/>
      <w:bookmarkEnd w:id="1"/>
      <w:r>
        <w:rPr>
          <w:rFonts w:ascii="Tahoma" w:eastAsia="Tahoma" w:hAnsi="Tahoma" w:cs="Tahoma"/>
          <w:color w:val="000000"/>
          <w:sz w:val="28"/>
          <w:szCs w:val="28"/>
        </w:rPr>
        <w:t xml:space="preserve">Why study humanities? Our world is constantly being shaped by natural and </w:t>
      </w:r>
      <w:r>
        <w:rPr>
          <w:rFonts w:ascii="Tahoma" w:eastAsia="Tahoma" w:hAnsi="Tahoma" w:cs="Tahoma"/>
          <w:color w:val="000000"/>
          <w:sz w:val="28"/>
          <w:szCs w:val="28"/>
        </w:rPr>
        <w:t xml:space="preserve">human processes; it has also being shaped by the actions of people in the past. I believe it is essential that our pupils understand the significance of humanities in their own lives.  </w:t>
      </w:r>
    </w:p>
    <w:p w14:paraId="00000005" w14:textId="77777777" w:rsidR="004E2A09" w:rsidRDefault="004E2A09">
      <w:pPr>
        <w:spacing w:after="0" w:line="240" w:lineRule="auto"/>
        <w:rPr>
          <w:rFonts w:ascii="Tahoma" w:eastAsia="Tahoma" w:hAnsi="Tahoma" w:cs="Tahoma"/>
          <w:color w:val="000000"/>
          <w:sz w:val="28"/>
          <w:szCs w:val="28"/>
        </w:rPr>
      </w:pPr>
    </w:p>
    <w:p w14:paraId="00000006" w14:textId="77777777" w:rsidR="004E2A09" w:rsidRDefault="00B45433">
      <w:pPr>
        <w:spacing w:after="0" w:line="240" w:lineRule="auto"/>
        <w:rPr>
          <w:rFonts w:ascii="Tahoma" w:eastAsia="Tahoma" w:hAnsi="Tahoma" w:cs="Tahoma"/>
          <w:color w:val="000000"/>
          <w:sz w:val="28"/>
          <w:szCs w:val="28"/>
        </w:rPr>
      </w:pPr>
      <w:r>
        <w:rPr>
          <w:rFonts w:ascii="Tahoma" w:eastAsia="Tahoma" w:hAnsi="Tahoma" w:cs="Tahoma"/>
          <w:color w:val="000000"/>
          <w:sz w:val="28"/>
          <w:szCs w:val="28"/>
        </w:rPr>
        <w:t>The humanities curriculum has being split into two programmes of stud</w:t>
      </w:r>
      <w:r>
        <w:rPr>
          <w:rFonts w:ascii="Tahoma" w:eastAsia="Tahoma" w:hAnsi="Tahoma" w:cs="Tahoma"/>
          <w:color w:val="000000"/>
          <w:sz w:val="28"/>
          <w:szCs w:val="28"/>
        </w:rPr>
        <w:t xml:space="preserve">y: Geography and History. </w:t>
      </w:r>
    </w:p>
    <w:p w14:paraId="00000007" w14:textId="77777777" w:rsidR="004E2A09" w:rsidRDefault="004E2A09">
      <w:pPr>
        <w:spacing w:after="0" w:line="240" w:lineRule="auto"/>
        <w:rPr>
          <w:rFonts w:ascii="Verdana" w:eastAsia="Verdana" w:hAnsi="Verdana" w:cs="Verdana"/>
          <w:color w:val="000000"/>
          <w:sz w:val="28"/>
          <w:szCs w:val="28"/>
        </w:rPr>
      </w:pPr>
    </w:p>
    <w:p w14:paraId="00000008" w14:textId="77777777" w:rsidR="004E2A09" w:rsidRDefault="00B45433">
      <w:pPr>
        <w:rPr>
          <w:rFonts w:ascii="Tahoma" w:eastAsia="Tahoma" w:hAnsi="Tahoma" w:cs="Tahoma"/>
          <w:i/>
          <w:sz w:val="28"/>
          <w:szCs w:val="28"/>
        </w:rPr>
      </w:pPr>
      <w:r>
        <w:rPr>
          <w:rFonts w:ascii="Tahoma" w:eastAsia="Tahoma" w:hAnsi="Tahoma" w:cs="Tahoma"/>
          <w:i/>
          <w:sz w:val="28"/>
          <w:szCs w:val="28"/>
        </w:rPr>
        <w:t>The study of geography stimulates an interest in and a sense of wonder about places. It helps young people make sense of a complex and dynamically changing world. It explains where places are, how places and landscapes are forme</w:t>
      </w:r>
      <w:r>
        <w:rPr>
          <w:rFonts w:ascii="Tahoma" w:eastAsia="Tahoma" w:hAnsi="Tahoma" w:cs="Tahoma"/>
          <w:i/>
          <w:sz w:val="28"/>
          <w:szCs w:val="28"/>
        </w:rPr>
        <w:t>d, how people and their environment interact, and how a diverse range of economies, societies and environments are interconnected. It builds on pupils’ own experiences to investigate places at all scales, from the personal to the global.</w:t>
      </w:r>
    </w:p>
    <w:p w14:paraId="00000009" w14:textId="77777777" w:rsidR="004E2A09" w:rsidRDefault="00B45433">
      <w:pPr>
        <w:rPr>
          <w:rFonts w:ascii="Tahoma" w:eastAsia="Tahoma" w:hAnsi="Tahoma" w:cs="Tahoma"/>
          <w:i/>
          <w:color w:val="000000"/>
          <w:sz w:val="28"/>
          <w:szCs w:val="28"/>
          <w:highlight w:val="white"/>
        </w:rPr>
      </w:pPr>
      <w:r>
        <w:rPr>
          <w:rFonts w:ascii="Tahoma" w:eastAsia="Tahoma" w:hAnsi="Tahoma" w:cs="Tahoma"/>
          <w:i/>
          <w:color w:val="000000"/>
          <w:sz w:val="28"/>
          <w:szCs w:val="28"/>
          <w:highlight w:val="white"/>
        </w:rPr>
        <w:t>History fires pupi</w:t>
      </w:r>
      <w:r>
        <w:rPr>
          <w:rFonts w:ascii="Tahoma" w:eastAsia="Tahoma" w:hAnsi="Tahoma" w:cs="Tahoma"/>
          <w:i/>
          <w:color w:val="000000"/>
          <w:sz w:val="28"/>
          <w:szCs w:val="28"/>
          <w:highlight w:val="white"/>
        </w:rPr>
        <w:t>ls' curiosity and imagination, moving and inspiring them with the dilemmas, choices and beliefs of people in the past. It helps pupils develop their own identities through an understanding of history at personal, local, national and international levels. I</w:t>
      </w:r>
      <w:r>
        <w:rPr>
          <w:rFonts w:ascii="Tahoma" w:eastAsia="Tahoma" w:hAnsi="Tahoma" w:cs="Tahoma"/>
          <w:i/>
          <w:color w:val="000000"/>
          <w:sz w:val="28"/>
          <w:szCs w:val="28"/>
          <w:highlight w:val="white"/>
        </w:rPr>
        <w:t>t helps them to ask and answer questions of the present by engaging with the past. Pupils find out about the history of their community, Britain, Europe and the world. They develop a chronological overview that enables them to make connections within and a</w:t>
      </w:r>
      <w:r>
        <w:rPr>
          <w:rFonts w:ascii="Tahoma" w:eastAsia="Tahoma" w:hAnsi="Tahoma" w:cs="Tahoma"/>
          <w:i/>
          <w:color w:val="000000"/>
          <w:sz w:val="28"/>
          <w:szCs w:val="28"/>
          <w:highlight w:val="white"/>
        </w:rPr>
        <w:t>cross different periods and societies.</w:t>
      </w:r>
    </w:p>
    <w:p w14:paraId="0000000A" w14:textId="77777777" w:rsidR="004E2A09" w:rsidRDefault="00B45433">
      <w:pPr>
        <w:rPr>
          <w:rFonts w:ascii="Tahoma" w:eastAsia="Tahoma" w:hAnsi="Tahoma" w:cs="Tahoma"/>
          <w:color w:val="000000"/>
          <w:sz w:val="28"/>
          <w:szCs w:val="28"/>
          <w:highlight w:val="white"/>
        </w:rPr>
      </w:pPr>
      <w:r>
        <w:rPr>
          <w:rFonts w:ascii="Tahoma" w:eastAsia="Tahoma" w:hAnsi="Tahoma" w:cs="Tahoma"/>
          <w:i/>
          <w:color w:val="000000"/>
          <w:sz w:val="28"/>
          <w:szCs w:val="28"/>
          <w:highlight w:val="white"/>
        </w:rPr>
        <w:t xml:space="preserve">(Department for Education Website) </w:t>
      </w:r>
    </w:p>
    <w:p w14:paraId="0000000B" w14:textId="77777777" w:rsidR="004E2A09" w:rsidRDefault="00B45433">
      <w:pPr>
        <w:rPr>
          <w:rFonts w:ascii="Tahoma" w:eastAsia="Tahoma" w:hAnsi="Tahoma" w:cs="Tahoma"/>
          <w:color w:val="000000"/>
          <w:sz w:val="28"/>
          <w:szCs w:val="28"/>
          <w:highlight w:val="white"/>
        </w:rPr>
      </w:pPr>
      <w:r>
        <w:rPr>
          <w:rFonts w:ascii="Tahoma" w:eastAsia="Tahoma" w:hAnsi="Tahoma" w:cs="Tahoma"/>
          <w:color w:val="000000"/>
          <w:sz w:val="28"/>
          <w:szCs w:val="28"/>
          <w:highlight w:val="white"/>
        </w:rPr>
        <w:t xml:space="preserve">We are also lucky to offer </w:t>
      </w:r>
      <w:r>
        <w:rPr>
          <w:rFonts w:ascii="Tahoma" w:eastAsia="Tahoma" w:hAnsi="Tahoma" w:cs="Tahoma"/>
          <w:i/>
          <w:color w:val="000000"/>
          <w:sz w:val="28"/>
          <w:szCs w:val="28"/>
          <w:highlight w:val="white"/>
        </w:rPr>
        <w:t xml:space="preserve">Humanities </w:t>
      </w:r>
      <w:r>
        <w:rPr>
          <w:rFonts w:ascii="Tahoma" w:eastAsia="Tahoma" w:hAnsi="Tahoma" w:cs="Tahoma"/>
          <w:color w:val="000000"/>
          <w:sz w:val="28"/>
          <w:szCs w:val="28"/>
          <w:highlight w:val="white"/>
        </w:rPr>
        <w:t xml:space="preserve">topics, which allow pupils to appreciate the impact human activity has both historically and on the development of the planet. </w:t>
      </w:r>
    </w:p>
    <w:p w14:paraId="0000000C" w14:textId="77777777" w:rsidR="004E2A09" w:rsidRDefault="00B45433">
      <w:pPr>
        <w:rPr>
          <w:rFonts w:ascii="Tahoma" w:eastAsia="Tahoma" w:hAnsi="Tahoma" w:cs="Tahoma"/>
          <w:color w:val="000000"/>
          <w:sz w:val="28"/>
          <w:szCs w:val="28"/>
          <w:highlight w:val="white"/>
        </w:rPr>
      </w:pPr>
      <w:r>
        <w:rPr>
          <w:rFonts w:ascii="Tahoma" w:eastAsia="Tahoma" w:hAnsi="Tahoma" w:cs="Tahoma"/>
          <w:color w:val="000000"/>
          <w:sz w:val="28"/>
          <w:szCs w:val="28"/>
          <w:highlight w:val="white"/>
        </w:rPr>
        <w:t>Martin Duffy</w:t>
      </w:r>
    </w:p>
    <w:p w14:paraId="0000000D" w14:textId="77777777" w:rsidR="004E2A09" w:rsidRDefault="00B45433">
      <w:pPr>
        <w:rPr>
          <w:rFonts w:ascii="Tahoma" w:eastAsia="Tahoma" w:hAnsi="Tahoma" w:cs="Tahoma"/>
          <w:color w:val="000000"/>
          <w:sz w:val="28"/>
          <w:szCs w:val="28"/>
          <w:highlight w:val="white"/>
        </w:rPr>
      </w:pPr>
      <w:r>
        <w:rPr>
          <w:rFonts w:ascii="Tahoma" w:eastAsia="Tahoma" w:hAnsi="Tahoma" w:cs="Tahoma"/>
          <w:color w:val="000000"/>
          <w:sz w:val="28"/>
          <w:szCs w:val="28"/>
          <w:highlight w:val="white"/>
        </w:rPr>
        <w:lastRenderedPageBreak/>
        <w:t>Subject Leader Humanities</w:t>
      </w:r>
    </w:p>
    <w:p w14:paraId="0000000E" w14:textId="77777777" w:rsidR="004E2A09" w:rsidRDefault="00B45433">
      <w:pPr>
        <w:rPr>
          <w:rFonts w:ascii="Tahoma" w:eastAsia="Tahoma" w:hAnsi="Tahoma" w:cs="Tahoma"/>
          <w:color w:val="000000"/>
          <w:sz w:val="28"/>
          <w:szCs w:val="28"/>
          <w:highlight w:val="white"/>
        </w:rPr>
      </w:pPr>
      <w:r>
        <w:rPr>
          <w:rFonts w:ascii="Tahoma" w:eastAsia="Tahoma" w:hAnsi="Tahoma" w:cs="Tahoma"/>
          <w:color w:val="000000"/>
          <w:sz w:val="28"/>
          <w:szCs w:val="28"/>
          <w:highlight w:val="white"/>
        </w:rPr>
        <w:t>Edward Peake CofE (VC) Middle School</w:t>
      </w:r>
    </w:p>
    <w:sectPr w:rsidR="004E2A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09"/>
    <w:rsid w:val="004E2A09"/>
    <w:rsid w:val="00B4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D326B-E964-49E2-B9E2-9A48D650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PTS Consulting (UK) Ltd</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Watts</dc:creator>
  <cp:lastModifiedBy>Sam Watts</cp:lastModifiedBy>
  <cp:revision>2</cp:revision>
  <dcterms:created xsi:type="dcterms:W3CDTF">2020-11-16T13:15:00Z</dcterms:created>
  <dcterms:modified xsi:type="dcterms:W3CDTF">2020-11-16T13:15:00Z</dcterms:modified>
</cp:coreProperties>
</file>