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5DCA" w:rsidRPr="007E5DCA" w:rsidRDefault="007E5DCA" w:rsidP="007E5DCA">
      <w:pPr>
        <w:spacing w:after="0" w:line="240" w:lineRule="auto"/>
        <w:jc w:val="center"/>
        <w:rPr>
          <w:rFonts w:ascii="Arial Narrow" w:eastAsia="Times New Roman" w:hAnsi="Arial Narrow" w:cs="Times New Roman"/>
          <w:b/>
          <w:sz w:val="48"/>
          <w:szCs w:val="48"/>
        </w:rPr>
      </w:pPr>
      <w:r w:rsidRPr="007E5DCA">
        <w:rPr>
          <w:rFonts w:ascii="Arial Narrow" w:eastAsia="Times New Roman" w:hAnsi="Arial Narrow" w:cs="Arial"/>
          <w:b/>
          <w:sz w:val="48"/>
          <w:szCs w:val="48"/>
          <w:lang w:val="en-US"/>
        </w:rPr>
        <w:t>The Early Years Nursery School Alliance</w:t>
      </w:r>
    </w:p>
    <w:p w:rsidR="007E5DCA" w:rsidRPr="007E5DCA" w:rsidRDefault="007E5DCA" w:rsidP="007E5DCA">
      <w:pPr>
        <w:spacing w:after="0" w:line="240" w:lineRule="auto"/>
        <w:jc w:val="center"/>
        <w:rPr>
          <w:rFonts w:ascii="Arial Narrow" w:eastAsia="Times New Roman" w:hAnsi="Arial Narrow" w:cs="Arial"/>
          <w:b/>
          <w:bCs/>
          <w:sz w:val="48"/>
          <w:szCs w:val="48"/>
          <w:u w:val="single"/>
          <w:lang w:val="en-US"/>
        </w:rPr>
      </w:pPr>
    </w:p>
    <w:p w:rsidR="007E5DCA" w:rsidRPr="007E5DCA" w:rsidRDefault="007E5DCA" w:rsidP="007E5DCA">
      <w:pPr>
        <w:keepNext/>
        <w:spacing w:after="0" w:line="240" w:lineRule="auto"/>
        <w:jc w:val="center"/>
        <w:outlineLvl w:val="0"/>
        <w:rPr>
          <w:rFonts w:ascii="Arial Narrow" w:eastAsia="Times New Roman" w:hAnsi="Arial Narrow" w:cs="Arial"/>
          <w:b/>
          <w:bCs/>
          <w:sz w:val="48"/>
          <w:szCs w:val="48"/>
          <w:lang w:val="en-US"/>
        </w:rPr>
      </w:pPr>
      <w:r w:rsidRPr="007E5DCA">
        <w:rPr>
          <w:rFonts w:ascii="Arial Narrow" w:eastAsia="Times New Roman" w:hAnsi="Arial Narrow" w:cs="Arial"/>
          <w:b/>
          <w:bCs/>
          <w:sz w:val="48"/>
          <w:szCs w:val="48"/>
          <w:lang w:val="en-US"/>
        </w:rPr>
        <w:t>HELEN GIBSON AND CLERVAUX NURSERY SCHOOL</w:t>
      </w:r>
    </w:p>
    <w:p w:rsidR="007E5DCA" w:rsidRPr="007E5DCA" w:rsidRDefault="007E5DCA" w:rsidP="007E5DCA">
      <w:pPr>
        <w:keepNext/>
        <w:spacing w:after="0" w:line="240" w:lineRule="auto"/>
        <w:jc w:val="center"/>
        <w:outlineLvl w:val="0"/>
        <w:rPr>
          <w:rFonts w:ascii="Arial Narrow" w:eastAsia="Times New Roman" w:hAnsi="Arial Narrow" w:cs="Arial"/>
          <w:b/>
          <w:bCs/>
          <w:sz w:val="48"/>
          <w:szCs w:val="48"/>
          <w:lang w:val="en-US"/>
        </w:rPr>
      </w:pPr>
      <w:r w:rsidRPr="007E5DCA">
        <w:rPr>
          <w:rFonts w:ascii="Arial Narrow" w:eastAsia="Times New Roman" w:hAnsi="Arial Narrow" w:cs="Arial"/>
          <w:b/>
          <w:bCs/>
          <w:sz w:val="48"/>
          <w:szCs w:val="48"/>
          <w:lang w:val="en-US"/>
        </w:rPr>
        <w:t>AND KIDS CLUBS</w:t>
      </w:r>
    </w:p>
    <w:p w:rsidR="007E5DCA" w:rsidRPr="007E5DCA" w:rsidRDefault="007E5DCA" w:rsidP="007E5DCA">
      <w:pPr>
        <w:spacing w:after="0" w:line="240" w:lineRule="auto"/>
        <w:jc w:val="center"/>
        <w:rPr>
          <w:rFonts w:ascii="Arial Narrow" w:eastAsia="Times New Roman" w:hAnsi="Arial Narrow" w:cs="Arial"/>
          <w:b/>
          <w:bCs/>
          <w:sz w:val="48"/>
          <w:szCs w:val="48"/>
          <w:lang w:val="en-US"/>
        </w:rPr>
      </w:pPr>
    </w:p>
    <w:p w:rsidR="007E5DCA" w:rsidRPr="007E5DCA" w:rsidRDefault="007E5DCA" w:rsidP="007E5DCA">
      <w:pPr>
        <w:spacing w:after="0" w:line="240" w:lineRule="auto"/>
        <w:jc w:val="center"/>
        <w:rPr>
          <w:rFonts w:ascii="Arial Narrow" w:eastAsia="Times New Roman" w:hAnsi="Arial Narrow" w:cs="Arial"/>
          <w:b/>
          <w:bCs/>
          <w:sz w:val="48"/>
          <w:szCs w:val="48"/>
          <w:lang w:val="en-US"/>
        </w:rPr>
      </w:pPr>
    </w:p>
    <w:p w:rsidR="007E5DCA" w:rsidRDefault="00254A0F" w:rsidP="007E5DCA">
      <w:pPr>
        <w:jc w:val="center"/>
        <w:rPr>
          <w:rFonts w:ascii="Arial Narrow" w:hAnsi="Arial Narrow"/>
          <w:sz w:val="48"/>
          <w:szCs w:val="48"/>
        </w:rPr>
      </w:pPr>
      <w:r w:rsidRPr="007E5DCA">
        <w:rPr>
          <w:rFonts w:ascii="Arial Narrow" w:hAnsi="Arial Narrow"/>
          <w:sz w:val="48"/>
          <w:szCs w:val="48"/>
        </w:rPr>
        <w:t xml:space="preserve">Curriculum and Assessment Policy </w:t>
      </w:r>
    </w:p>
    <w:p w:rsidR="007752AD" w:rsidRPr="007E5DCA" w:rsidRDefault="00254A0F" w:rsidP="007E5DCA">
      <w:pPr>
        <w:jc w:val="center"/>
        <w:rPr>
          <w:rFonts w:ascii="Arial Narrow" w:hAnsi="Arial Narrow"/>
          <w:sz w:val="48"/>
          <w:szCs w:val="48"/>
        </w:rPr>
      </w:pPr>
      <w:r w:rsidRPr="007E5DCA">
        <w:rPr>
          <w:rFonts w:ascii="Arial Narrow" w:hAnsi="Arial Narrow"/>
          <w:sz w:val="48"/>
          <w:szCs w:val="48"/>
        </w:rPr>
        <w:t>April 2022</w:t>
      </w:r>
    </w:p>
    <w:p w:rsidR="00254A0F" w:rsidRPr="007E5DCA" w:rsidRDefault="00254A0F" w:rsidP="00254A0F">
      <w:pPr>
        <w:rPr>
          <w:rFonts w:ascii="Arial Narrow" w:hAnsi="Arial Narrow"/>
        </w:rPr>
      </w:pPr>
    </w:p>
    <w:p w:rsidR="00254A0F" w:rsidRPr="007E5DCA" w:rsidRDefault="00254A0F" w:rsidP="00254A0F">
      <w:pPr>
        <w:rPr>
          <w:rFonts w:ascii="Arial Narrow" w:hAnsi="Arial Narrow"/>
        </w:rPr>
      </w:pPr>
      <w:r w:rsidRPr="007E5DCA">
        <w:rPr>
          <w:rFonts w:ascii="Arial Narrow" w:hAnsi="Arial Narrow"/>
        </w:rPr>
        <w:t xml:space="preserve">‘In early years settings, the starting point must be the needs and characteristics of the child; the educator must </w:t>
      </w:r>
      <w:proofErr w:type="gramStart"/>
      <w:r w:rsidRPr="007E5DCA">
        <w:rPr>
          <w:rFonts w:ascii="Arial Narrow" w:hAnsi="Arial Narrow"/>
        </w:rPr>
        <w:t>assess</w:t>
      </w:r>
      <w:proofErr w:type="gramEnd"/>
      <w:r w:rsidRPr="007E5DCA">
        <w:rPr>
          <w:rFonts w:ascii="Arial Narrow" w:hAnsi="Arial Narrow"/>
        </w:rPr>
        <w:t xml:space="preserve"> these through observation and by collaborating with parents. The wide range of developmental stages and needs of very young children puts a great responsibility on educators to provide a curriculum which can take into account the similarities and differences within any group of </w:t>
      </w:r>
      <w:proofErr w:type="spellStart"/>
      <w:r w:rsidRPr="007E5DCA">
        <w:rPr>
          <w:rFonts w:ascii="Arial Narrow" w:hAnsi="Arial Narrow"/>
        </w:rPr>
        <w:t>under fives</w:t>
      </w:r>
      <w:proofErr w:type="spellEnd"/>
      <w:r w:rsidRPr="007E5DCA">
        <w:rPr>
          <w:rFonts w:ascii="Arial Narrow" w:hAnsi="Arial Narrow"/>
        </w:rPr>
        <w:t xml:space="preserve"> and also provide continuity with what went before and progression to what will follow.’ </w:t>
      </w:r>
    </w:p>
    <w:p w:rsidR="00254A0F" w:rsidRPr="007E5DCA" w:rsidRDefault="00254A0F" w:rsidP="00254A0F">
      <w:pPr>
        <w:rPr>
          <w:rFonts w:ascii="Arial Narrow" w:hAnsi="Arial Narrow"/>
        </w:rPr>
      </w:pPr>
      <w:r w:rsidRPr="007E5DCA">
        <w:rPr>
          <w:rFonts w:ascii="Arial Narrow" w:hAnsi="Arial Narrow"/>
        </w:rPr>
        <w:t>Starting with quality: the ‘</w:t>
      </w:r>
      <w:proofErr w:type="spellStart"/>
      <w:r w:rsidRPr="007E5DCA">
        <w:rPr>
          <w:rFonts w:ascii="Arial Narrow" w:hAnsi="Arial Narrow"/>
        </w:rPr>
        <w:t>Rumbold</w:t>
      </w:r>
      <w:proofErr w:type="spellEnd"/>
      <w:r w:rsidRPr="007E5DCA">
        <w:rPr>
          <w:rFonts w:ascii="Arial Narrow" w:hAnsi="Arial Narrow"/>
        </w:rPr>
        <w:t xml:space="preserve"> Report’ 1990</w:t>
      </w:r>
    </w:p>
    <w:p w:rsidR="00254A0F" w:rsidRPr="007E5DCA" w:rsidRDefault="00254A0F" w:rsidP="00254A0F">
      <w:pPr>
        <w:rPr>
          <w:rFonts w:ascii="Arial Narrow" w:hAnsi="Arial Narrow"/>
        </w:rPr>
      </w:pPr>
      <w:r w:rsidRPr="007E5DCA">
        <w:rPr>
          <w:rFonts w:ascii="Arial Narrow" w:hAnsi="Arial Narrow"/>
        </w:rPr>
        <w:t xml:space="preserve">Our Curriculum </w:t>
      </w:r>
    </w:p>
    <w:p w:rsidR="00254A0F" w:rsidRPr="007E5DCA" w:rsidRDefault="00254A0F" w:rsidP="00254A0F">
      <w:pPr>
        <w:rPr>
          <w:rFonts w:ascii="Arial Narrow" w:hAnsi="Arial Narrow"/>
        </w:rPr>
      </w:pPr>
      <w:r w:rsidRPr="007E5DCA">
        <w:rPr>
          <w:rFonts w:ascii="Arial Narrow" w:hAnsi="Arial Narrow"/>
        </w:rPr>
        <w:t xml:space="preserve">For a lot of the time, children at Helen Gibson and </w:t>
      </w:r>
      <w:proofErr w:type="spellStart"/>
      <w:r w:rsidRPr="007E5DCA">
        <w:rPr>
          <w:rFonts w:ascii="Arial Narrow" w:hAnsi="Arial Narrow"/>
        </w:rPr>
        <w:t>Clervaux</w:t>
      </w:r>
      <w:proofErr w:type="spellEnd"/>
      <w:r w:rsidRPr="007E5DCA">
        <w:rPr>
          <w:rFonts w:ascii="Arial Narrow" w:hAnsi="Arial Narrow"/>
        </w:rPr>
        <w:t xml:space="preserve"> Nursery Schools are engaged in exploration and play based learning which is well-resourced and well-supported. This learning does not have immediate fixed outcomes. But practitioners are mindful of the outcomes we want children to reach, and guide children towards them. Children have significant choice and independence as they play. This supports their developing confidence, independence, collaboration, persistence and self-regulation. Exploration and play-based learning can be chosen entirely by the child or can be guided by the practitioners in a playful way. Children need both options.</w:t>
      </w:r>
    </w:p>
    <w:p w:rsidR="00254A0F" w:rsidRPr="007E5DCA" w:rsidRDefault="00254A0F" w:rsidP="00254A0F">
      <w:pPr>
        <w:rPr>
          <w:rFonts w:ascii="Arial Narrow" w:hAnsi="Arial Narrow"/>
        </w:rPr>
      </w:pPr>
      <w:r w:rsidRPr="007E5DCA">
        <w:rPr>
          <w:rFonts w:ascii="Arial Narrow" w:hAnsi="Arial Narrow"/>
        </w:rPr>
        <w:t>Practitioners have a key role in supporting this learning by developing episodes of joint adult/child attention and listening to the children and developing conversations with them. Practitioners gently challenge children’s thinking. They provide suggestions and resources over time which make the learning more challenging. They use new vocabulary naturally and repeatedly, so children use and learn those words. As practitioners interact with the children minute-by-minute, they are reflecting on how their interactions can support further learning. Everything is underpinned by support for children’s confidence and emotional wellbeing. This is all crucial for the children. But it’s not enough.</w:t>
      </w:r>
    </w:p>
    <w:p w:rsidR="00254A0F" w:rsidRPr="007E5DCA" w:rsidRDefault="00254A0F" w:rsidP="00254A0F">
      <w:pPr>
        <w:rPr>
          <w:rFonts w:ascii="Arial Narrow" w:hAnsi="Arial Narrow"/>
        </w:rPr>
      </w:pPr>
    </w:p>
    <w:p w:rsidR="00254A0F" w:rsidRPr="007E5DCA" w:rsidRDefault="00254A0F" w:rsidP="00254A0F">
      <w:pPr>
        <w:rPr>
          <w:rFonts w:ascii="Arial Narrow" w:hAnsi="Arial Narrow"/>
        </w:rPr>
      </w:pPr>
      <w:r w:rsidRPr="007E5DCA">
        <w:rPr>
          <w:rFonts w:ascii="Arial Narrow" w:hAnsi="Arial Narrow"/>
        </w:rPr>
        <w:t xml:space="preserve">Children also need adult-guided learning and direct teaching to learn key skills and concepts. They need to learn new words which are not present in everyday speech (‘tier 2 vocabulary’). </w:t>
      </w:r>
    </w:p>
    <w:p w:rsidR="00254A0F" w:rsidRPr="007E5DCA" w:rsidRDefault="00254A0F" w:rsidP="00254A0F">
      <w:pPr>
        <w:rPr>
          <w:rFonts w:ascii="Arial Narrow" w:hAnsi="Arial Narrow"/>
        </w:rPr>
      </w:pPr>
      <w:r w:rsidRPr="007E5DCA">
        <w:rPr>
          <w:rFonts w:ascii="Arial Narrow" w:hAnsi="Arial Narrow"/>
        </w:rPr>
        <w:t xml:space="preserve">For example, to count to five, a child needs to learn to: </w:t>
      </w:r>
    </w:p>
    <w:p w:rsidR="00254A0F" w:rsidRPr="007E5DCA" w:rsidRDefault="00254A0F" w:rsidP="00254A0F">
      <w:pPr>
        <w:rPr>
          <w:rFonts w:ascii="Arial Narrow" w:hAnsi="Arial Narrow"/>
        </w:rPr>
      </w:pPr>
      <w:r w:rsidRPr="007E5DCA">
        <w:rPr>
          <w:rFonts w:ascii="Arial Narrow" w:hAnsi="Arial Narrow"/>
        </w:rPr>
        <w:lastRenderedPageBreak/>
        <w:t>• develop fast recognition of up to 3 objects, without having to count them individually (‘</w:t>
      </w:r>
      <w:proofErr w:type="spellStart"/>
      <w:r w:rsidRPr="007E5DCA">
        <w:rPr>
          <w:rFonts w:ascii="Arial Narrow" w:hAnsi="Arial Narrow"/>
        </w:rPr>
        <w:t>subitising</w:t>
      </w:r>
      <w:proofErr w:type="spellEnd"/>
      <w:r w:rsidRPr="007E5DCA">
        <w:rPr>
          <w:rFonts w:ascii="Arial Narrow" w:hAnsi="Arial Narrow"/>
        </w:rPr>
        <w:t xml:space="preserve">’) • recite numbers past 5 </w:t>
      </w:r>
    </w:p>
    <w:p w:rsidR="00254A0F" w:rsidRPr="007E5DCA" w:rsidRDefault="00254A0F" w:rsidP="00254A0F">
      <w:pPr>
        <w:rPr>
          <w:rFonts w:ascii="Arial Narrow" w:hAnsi="Arial Narrow"/>
        </w:rPr>
      </w:pPr>
      <w:r w:rsidRPr="007E5DCA">
        <w:rPr>
          <w:rFonts w:ascii="Arial Narrow" w:hAnsi="Arial Narrow"/>
        </w:rPr>
        <w:t xml:space="preserve">• say one number for each item in order: 1,2,3,4,5 </w:t>
      </w:r>
    </w:p>
    <w:p w:rsidR="00254A0F" w:rsidRPr="007E5DCA" w:rsidRDefault="00254A0F" w:rsidP="00254A0F">
      <w:pPr>
        <w:rPr>
          <w:rFonts w:ascii="Arial Narrow" w:hAnsi="Arial Narrow"/>
        </w:rPr>
      </w:pPr>
      <w:r w:rsidRPr="007E5DCA">
        <w:rPr>
          <w:rFonts w:ascii="Arial Narrow" w:hAnsi="Arial Narrow"/>
        </w:rPr>
        <w:t xml:space="preserve">• know that the last number reached when counting a small set of objects tells you how many there are in total (‘cardinal principle’) </w:t>
      </w:r>
    </w:p>
    <w:p w:rsidR="00254A0F" w:rsidRPr="007E5DCA" w:rsidRDefault="00254A0F" w:rsidP="00254A0F">
      <w:pPr>
        <w:rPr>
          <w:rFonts w:ascii="Arial Narrow" w:hAnsi="Arial Narrow"/>
        </w:rPr>
      </w:pPr>
      <w:r w:rsidRPr="007E5DCA">
        <w:rPr>
          <w:rFonts w:ascii="Arial Narrow" w:hAnsi="Arial Narrow"/>
        </w:rPr>
        <w:t xml:space="preserve">• show ‘finger numbers’ up to 5 </w:t>
      </w:r>
    </w:p>
    <w:p w:rsidR="00254A0F" w:rsidRPr="007E5DCA" w:rsidRDefault="00254A0F" w:rsidP="00254A0F">
      <w:pPr>
        <w:rPr>
          <w:rFonts w:ascii="Arial Narrow" w:hAnsi="Arial Narrow"/>
        </w:rPr>
      </w:pPr>
      <w:r w:rsidRPr="007E5DCA">
        <w:rPr>
          <w:rFonts w:ascii="Arial Narrow" w:hAnsi="Arial Narrow"/>
        </w:rPr>
        <w:t xml:space="preserve">• link numerals and amounts: for example, showing the right number of objects to match the numeral, up to 5 </w:t>
      </w:r>
    </w:p>
    <w:p w:rsidR="00254A0F" w:rsidRPr="007E5DCA" w:rsidRDefault="00254A0F" w:rsidP="00254A0F">
      <w:pPr>
        <w:rPr>
          <w:rFonts w:ascii="Arial Narrow" w:hAnsi="Arial Narrow"/>
        </w:rPr>
      </w:pPr>
      <w:r w:rsidRPr="007E5DCA">
        <w:rPr>
          <w:rFonts w:ascii="Arial Narrow" w:hAnsi="Arial Narrow"/>
        </w:rPr>
        <w:t>That’s why curriculum is important in the early years.</w:t>
      </w:r>
    </w:p>
    <w:p w:rsidR="00254A0F" w:rsidRPr="007E5DCA" w:rsidRDefault="00254A0F" w:rsidP="00254A0F">
      <w:pPr>
        <w:rPr>
          <w:rFonts w:ascii="Arial Narrow" w:hAnsi="Arial Narrow"/>
        </w:rPr>
      </w:pPr>
      <w:r w:rsidRPr="007E5DCA">
        <w:rPr>
          <w:rFonts w:ascii="Arial Narrow" w:hAnsi="Arial Narrow"/>
        </w:rPr>
        <w:t xml:space="preserve">By ‘curriculum’ we mean: all the things that we want children to know, experience and be able to do as a result of their time at nursery. The top priority in our curriculum is communication and vocabulary and developing children’s Personal, Social and emotional development. </w:t>
      </w:r>
    </w:p>
    <w:p w:rsidR="00254A0F" w:rsidRPr="007E5DCA" w:rsidRDefault="00254A0F" w:rsidP="00254A0F">
      <w:pPr>
        <w:rPr>
          <w:rFonts w:ascii="Arial Narrow" w:hAnsi="Arial Narrow"/>
        </w:rPr>
      </w:pPr>
      <w:r w:rsidRPr="007E5DCA">
        <w:rPr>
          <w:rFonts w:ascii="Arial Narrow" w:hAnsi="Arial Narrow"/>
        </w:rPr>
        <w:t>We have an inclusive curriculum. Every child can access our curriculum, with extra help when needed. We call this help ‘scaffolding’ and we aim to ‘scaffold up’ to our inclusive curriculum rather than give children with SEND a watered-down, differentiated curriculum. We have adopted the definition of learning as a change in long-term memory. If a child can’t remember and retrieve what they have learnt, then they haven’t learnt it at all. It’s important that a child’s learning is secure before moving onto new concepts or skills. Secure learning is more important than covering lots of things superficially. We have adopted the definition of progress as ‘knowing more and remembering more’, not moving from one ‘age band’ to the next in a tracker. When we think about the curriculum, we consider ‘components’ and ‘composites’.</w:t>
      </w:r>
    </w:p>
    <w:p w:rsidR="00254A0F" w:rsidRPr="007E5DCA" w:rsidRDefault="00254A0F" w:rsidP="00254A0F">
      <w:pPr>
        <w:rPr>
          <w:rFonts w:ascii="Arial Narrow" w:hAnsi="Arial Narrow"/>
        </w:rPr>
      </w:pPr>
      <w:r w:rsidRPr="007E5DCA">
        <w:rPr>
          <w:rFonts w:ascii="Arial Narrow" w:hAnsi="Arial Narrow"/>
        </w:rPr>
        <w:t xml:space="preserve">Components are secure, small building blocks of learning. In the example about counting, a component is </w:t>
      </w:r>
      <w:proofErr w:type="spellStart"/>
      <w:r w:rsidRPr="007E5DCA">
        <w:rPr>
          <w:rFonts w:ascii="Arial Narrow" w:hAnsi="Arial Narrow"/>
        </w:rPr>
        <w:t>subitising</w:t>
      </w:r>
      <w:proofErr w:type="spellEnd"/>
      <w:r w:rsidRPr="007E5DCA">
        <w:rPr>
          <w:rFonts w:ascii="Arial Narrow" w:hAnsi="Arial Narrow"/>
        </w:rPr>
        <w:t xml:space="preserve"> up to 3. Composites are the coming-together of components into a skilled performance – like counting accurately up to 5.</w:t>
      </w:r>
    </w:p>
    <w:p w:rsidR="00254A0F" w:rsidRPr="007E5DCA" w:rsidRDefault="00254A0F" w:rsidP="00254A0F">
      <w:pPr>
        <w:rPr>
          <w:rFonts w:ascii="Arial Narrow" w:hAnsi="Arial Narrow"/>
        </w:rPr>
      </w:pPr>
      <w:r w:rsidRPr="007E5DCA">
        <w:rPr>
          <w:rFonts w:ascii="Arial Narrow" w:hAnsi="Arial Narrow"/>
        </w:rPr>
        <w:t>To use another example: you don’t train to do a marathon by running lots of marathons. You focus on components: shorter runs, strength-building exercises, good nutrition, etc. All of those components support you to achieve the composite: running a marathon.</w:t>
      </w:r>
    </w:p>
    <w:p w:rsidR="00254A0F" w:rsidRPr="007E5DCA" w:rsidRDefault="00BB6075" w:rsidP="00254A0F">
      <w:pPr>
        <w:rPr>
          <w:rFonts w:ascii="Arial Narrow" w:hAnsi="Arial Narrow"/>
        </w:rPr>
      </w:pPr>
      <w:r w:rsidRPr="007E5DCA">
        <w:rPr>
          <w:rFonts w:ascii="Arial Narrow" w:hAnsi="Arial Narrow"/>
        </w:rPr>
        <w:t xml:space="preserve">Curriculum </w:t>
      </w:r>
    </w:p>
    <w:p w:rsidR="00BB6075" w:rsidRPr="007E5DCA" w:rsidRDefault="00BB6075" w:rsidP="00BB6075">
      <w:pPr>
        <w:rPr>
          <w:rFonts w:ascii="Arial Narrow" w:hAnsi="Arial Narrow" w:cstheme="minorHAnsi"/>
          <w:sz w:val="24"/>
          <w:szCs w:val="24"/>
        </w:rPr>
      </w:pPr>
      <w:r w:rsidRPr="007E5DCA">
        <w:rPr>
          <w:rFonts w:ascii="Arial Narrow" w:hAnsi="Arial Narrow" w:cstheme="minorHAnsi"/>
          <w:sz w:val="24"/>
          <w:szCs w:val="24"/>
        </w:rPr>
        <w:t>Intent</w:t>
      </w:r>
    </w:p>
    <w:p w:rsidR="00BB6075" w:rsidRDefault="00BB6075" w:rsidP="00BB6075">
      <w:pPr>
        <w:rPr>
          <w:rFonts w:ascii="Arial Narrow" w:hAnsi="Arial Narrow" w:cstheme="minorHAnsi"/>
          <w:sz w:val="24"/>
          <w:szCs w:val="24"/>
          <w:bdr w:val="none" w:sz="0" w:space="0" w:color="auto" w:frame="1"/>
        </w:rPr>
      </w:pPr>
      <w:r w:rsidRPr="007E5DCA">
        <w:rPr>
          <w:rFonts w:ascii="Arial Narrow" w:hAnsi="Arial Narrow" w:cstheme="minorHAnsi"/>
          <w:sz w:val="24"/>
          <w:szCs w:val="24"/>
        </w:rPr>
        <w:t xml:space="preserve">At Helen Gibson Nursery School our aim is to support the development of every child to ensure they reach their full potential.  We aim to nurture the emotional resilience of children to prepare them for their next steps in education, life and the future. </w:t>
      </w:r>
      <w:r w:rsidRPr="007E5DCA">
        <w:rPr>
          <w:rFonts w:ascii="Arial Narrow" w:hAnsi="Arial Narrow" w:cstheme="minorHAnsi"/>
          <w:sz w:val="24"/>
          <w:szCs w:val="24"/>
          <w:bdr w:val="none" w:sz="0" w:space="0" w:color="auto" w:frame="1"/>
        </w:rPr>
        <w:t xml:space="preserve">We have the highest expectations of our children to ensure they always have high aspirations and try to be the best they can be.  </w:t>
      </w:r>
      <w:r w:rsidRPr="007E5DCA">
        <w:rPr>
          <w:rFonts w:ascii="Arial Narrow" w:hAnsi="Arial Narrow" w:cstheme="minorHAnsi"/>
          <w:sz w:val="24"/>
          <w:szCs w:val="24"/>
        </w:rPr>
        <w:t xml:space="preserve">Through our ambitious and inclusive curriculum, we strive </w:t>
      </w:r>
      <w:r w:rsidRPr="007E5DCA">
        <w:rPr>
          <w:rFonts w:ascii="Arial Narrow" w:hAnsi="Arial Narrow" w:cstheme="minorHAnsi"/>
          <w:sz w:val="24"/>
          <w:szCs w:val="24"/>
          <w:bdr w:val="none" w:sz="0" w:space="0" w:color="auto" w:frame="1"/>
        </w:rPr>
        <w:t xml:space="preserve">to give our children equal access to a rich, broad, balanced and differentiated curriculum.  We aim to engage children through their interests and bring new and exciting things in to develop and expand their knowledge.  </w:t>
      </w:r>
      <w:r w:rsidRPr="007E5DCA">
        <w:rPr>
          <w:rFonts w:ascii="Arial Narrow" w:hAnsi="Arial Narrow" w:cstheme="minorHAnsi"/>
          <w:sz w:val="24"/>
          <w:szCs w:val="24"/>
        </w:rPr>
        <w:t xml:space="preserve">Our ambition for all of our children is for them to grow in independence and support them to become problem solvers in all aspects of life.  We want our children to understand the importance of fairness and build children’s confidence and resilience.  We are passionate about creating opportunities for children to develop good communication, language and listening skills that will support lifelong learning.  </w:t>
      </w:r>
      <w:r w:rsidRPr="007E5DCA">
        <w:rPr>
          <w:rFonts w:ascii="Arial Narrow" w:hAnsi="Arial Narrow" w:cstheme="minorHAnsi"/>
          <w:sz w:val="24"/>
          <w:szCs w:val="24"/>
          <w:bdr w:val="none" w:sz="0" w:space="0" w:color="auto" w:frame="1"/>
        </w:rPr>
        <w:t xml:space="preserve">Through first hand experiences we enable all children to connect with the natural world and to open their eyes to awe and wonder and cause them to marvel at the incredible and fantastic world in which they live.  Our curriculum provides children with opportunities to develop their talents, skills and a love of learning, which </w:t>
      </w:r>
      <w:proofErr w:type="gramStart"/>
      <w:r w:rsidRPr="007E5DCA">
        <w:rPr>
          <w:rFonts w:ascii="Arial Narrow" w:hAnsi="Arial Narrow" w:cstheme="minorHAnsi"/>
          <w:sz w:val="24"/>
          <w:szCs w:val="24"/>
          <w:bdr w:val="none" w:sz="0" w:space="0" w:color="auto" w:frame="1"/>
        </w:rPr>
        <w:t>is embedded and remembered</w:t>
      </w:r>
      <w:proofErr w:type="gramEnd"/>
      <w:r w:rsidRPr="007E5DCA">
        <w:rPr>
          <w:rFonts w:ascii="Arial Narrow" w:hAnsi="Arial Narrow" w:cstheme="minorHAnsi"/>
          <w:sz w:val="24"/>
          <w:szCs w:val="24"/>
          <w:bdr w:val="none" w:sz="0" w:space="0" w:color="auto" w:frame="1"/>
        </w:rPr>
        <w:t xml:space="preserve">.  </w:t>
      </w:r>
    </w:p>
    <w:p w:rsidR="00B334B6" w:rsidRDefault="00B334B6" w:rsidP="00BB6075">
      <w:pPr>
        <w:rPr>
          <w:rFonts w:ascii="Arial Narrow" w:hAnsi="Arial Narrow" w:cstheme="minorHAnsi"/>
          <w:sz w:val="24"/>
          <w:szCs w:val="24"/>
          <w:bdr w:val="none" w:sz="0" w:space="0" w:color="auto" w:frame="1"/>
        </w:rPr>
      </w:pPr>
      <w:r>
        <w:rPr>
          <w:rFonts w:ascii="Arial Narrow" w:hAnsi="Arial Narrow" w:cstheme="minorHAnsi"/>
          <w:sz w:val="24"/>
          <w:szCs w:val="24"/>
          <w:bdr w:val="none" w:sz="0" w:space="0" w:color="auto" w:frame="1"/>
        </w:rPr>
        <w:lastRenderedPageBreak/>
        <w:t xml:space="preserve">We have eight key aims for all of our children.  These </w:t>
      </w:r>
      <w:proofErr w:type="gramStart"/>
      <w:r>
        <w:rPr>
          <w:rFonts w:ascii="Arial Narrow" w:hAnsi="Arial Narrow" w:cstheme="minorHAnsi"/>
          <w:sz w:val="24"/>
          <w:szCs w:val="24"/>
          <w:bdr w:val="none" w:sz="0" w:space="0" w:color="auto" w:frame="1"/>
        </w:rPr>
        <w:t>are:</w:t>
      </w:r>
      <w:proofErr w:type="gramEnd"/>
      <w:r>
        <w:rPr>
          <w:rFonts w:ascii="Arial Narrow" w:hAnsi="Arial Narrow" w:cstheme="minorHAnsi"/>
          <w:sz w:val="24"/>
          <w:szCs w:val="24"/>
          <w:bdr w:val="none" w:sz="0" w:space="0" w:color="auto" w:frame="1"/>
        </w:rPr>
        <w:t>-</w:t>
      </w:r>
    </w:p>
    <w:p w:rsidR="00B334B6" w:rsidRDefault="00B334B6" w:rsidP="00B334B6">
      <w:pPr>
        <w:pStyle w:val="ListParagraph"/>
        <w:numPr>
          <w:ilvl w:val="0"/>
          <w:numId w:val="4"/>
        </w:numPr>
        <w:spacing w:after="0" w:line="240" w:lineRule="auto"/>
      </w:pPr>
      <w:bookmarkStart w:id="0" w:name="_GoBack"/>
      <w:r>
        <w:t xml:space="preserve">Being </w:t>
      </w:r>
      <w:r>
        <w:t xml:space="preserve">Independent </w:t>
      </w:r>
    </w:p>
    <w:p w:rsidR="00B334B6" w:rsidRDefault="00B334B6" w:rsidP="00B334B6">
      <w:pPr>
        <w:pStyle w:val="ListParagraph"/>
        <w:numPr>
          <w:ilvl w:val="0"/>
          <w:numId w:val="4"/>
        </w:numPr>
        <w:spacing w:after="0" w:line="240" w:lineRule="auto"/>
      </w:pPr>
      <w:r>
        <w:t xml:space="preserve">Being Confident </w:t>
      </w:r>
    </w:p>
    <w:p w:rsidR="00B334B6" w:rsidRDefault="00B334B6" w:rsidP="00B334B6">
      <w:pPr>
        <w:pStyle w:val="ListParagraph"/>
        <w:numPr>
          <w:ilvl w:val="0"/>
          <w:numId w:val="4"/>
        </w:numPr>
        <w:spacing w:after="0" w:line="240" w:lineRule="auto"/>
      </w:pPr>
      <w:r>
        <w:t>Becoming an interested reader and writer</w:t>
      </w:r>
    </w:p>
    <w:p w:rsidR="00B334B6" w:rsidRDefault="00B334B6" w:rsidP="00B334B6">
      <w:pPr>
        <w:pStyle w:val="ListParagraph"/>
        <w:numPr>
          <w:ilvl w:val="0"/>
          <w:numId w:val="4"/>
        </w:numPr>
        <w:spacing w:after="0" w:line="240" w:lineRule="auto"/>
      </w:pPr>
      <w:r>
        <w:t xml:space="preserve">Becoming a problem solver </w:t>
      </w:r>
    </w:p>
    <w:p w:rsidR="00B334B6" w:rsidRDefault="00B334B6" w:rsidP="00B334B6">
      <w:pPr>
        <w:pStyle w:val="ListParagraph"/>
        <w:numPr>
          <w:ilvl w:val="0"/>
          <w:numId w:val="4"/>
        </w:numPr>
        <w:spacing w:after="0" w:line="240" w:lineRule="auto"/>
      </w:pPr>
      <w:r>
        <w:t xml:space="preserve">Being resilient </w:t>
      </w:r>
    </w:p>
    <w:p w:rsidR="00B334B6" w:rsidRDefault="00B334B6" w:rsidP="00B334B6">
      <w:pPr>
        <w:pStyle w:val="ListParagraph"/>
        <w:numPr>
          <w:ilvl w:val="0"/>
          <w:numId w:val="4"/>
        </w:numPr>
        <w:spacing w:after="0" w:line="240" w:lineRule="auto"/>
      </w:pPr>
      <w:r>
        <w:t xml:space="preserve">Being inquisitive </w:t>
      </w:r>
    </w:p>
    <w:p w:rsidR="00B334B6" w:rsidRDefault="00B334B6" w:rsidP="00B334B6">
      <w:pPr>
        <w:pStyle w:val="ListParagraph"/>
        <w:numPr>
          <w:ilvl w:val="0"/>
          <w:numId w:val="4"/>
        </w:numPr>
        <w:spacing w:after="0" w:line="240" w:lineRule="auto"/>
      </w:pPr>
      <w:r>
        <w:t>Being a good friend</w:t>
      </w:r>
      <w:r>
        <w:t xml:space="preserve"> </w:t>
      </w:r>
    </w:p>
    <w:p w:rsidR="00B334B6" w:rsidRDefault="00B334B6" w:rsidP="00B334B6">
      <w:pPr>
        <w:pStyle w:val="ListParagraph"/>
        <w:numPr>
          <w:ilvl w:val="0"/>
          <w:numId w:val="4"/>
        </w:numPr>
        <w:spacing w:after="0" w:line="240" w:lineRule="auto"/>
      </w:pPr>
      <w:r>
        <w:t>Being at one with nature</w:t>
      </w:r>
    </w:p>
    <w:bookmarkEnd w:id="0"/>
    <w:p w:rsidR="00B334B6" w:rsidRPr="007E5DCA" w:rsidRDefault="00B334B6" w:rsidP="00BB6075">
      <w:pPr>
        <w:rPr>
          <w:rFonts w:ascii="Arial Narrow" w:hAnsi="Arial Narrow" w:cstheme="minorHAnsi"/>
          <w:sz w:val="24"/>
          <w:szCs w:val="24"/>
          <w:bdr w:val="none" w:sz="0" w:space="0" w:color="auto" w:frame="1"/>
        </w:rPr>
      </w:pPr>
    </w:p>
    <w:p w:rsidR="00BB6075" w:rsidRPr="007E5DCA" w:rsidRDefault="00BB6075" w:rsidP="00BB6075">
      <w:pPr>
        <w:rPr>
          <w:rFonts w:ascii="Arial Narrow" w:hAnsi="Arial Narrow" w:cstheme="minorHAnsi"/>
          <w:b/>
          <w:sz w:val="24"/>
          <w:szCs w:val="24"/>
        </w:rPr>
      </w:pPr>
      <w:r w:rsidRPr="007E5DCA">
        <w:rPr>
          <w:rFonts w:ascii="Arial Narrow" w:hAnsi="Arial Narrow" w:cstheme="minorHAnsi"/>
          <w:b/>
          <w:sz w:val="24"/>
          <w:szCs w:val="24"/>
        </w:rPr>
        <w:t>Implementation</w:t>
      </w:r>
    </w:p>
    <w:p w:rsidR="00BB6075" w:rsidRPr="007E5DCA" w:rsidRDefault="00BB6075" w:rsidP="00BB6075">
      <w:pPr>
        <w:rPr>
          <w:rFonts w:ascii="Arial Narrow" w:hAnsi="Arial Narrow" w:cstheme="minorHAnsi"/>
          <w:sz w:val="24"/>
          <w:szCs w:val="24"/>
          <w:bdr w:val="none" w:sz="0" w:space="0" w:color="auto" w:frame="1"/>
        </w:rPr>
      </w:pPr>
      <w:r w:rsidRPr="007E5DCA">
        <w:rPr>
          <w:rFonts w:ascii="Arial Narrow" w:hAnsi="Arial Narrow" w:cstheme="minorHAnsi"/>
          <w:sz w:val="24"/>
          <w:szCs w:val="24"/>
        </w:rPr>
        <w:t xml:space="preserve">Through daily </w:t>
      </w:r>
      <w:r w:rsidRPr="007E5DCA">
        <w:rPr>
          <w:rFonts w:ascii="Arial Narrow" w:hAnsi="Arial Narrow" w:cstheme="minorHAnsi"/>
          <w:sz w:val="24"/>
          <w:szCs w:val="24"/>
          <w:bdr w:val="none" w:sz="0" w:space="0" w:color="auto" w:frame="1"/>
        </w:rPr>
        <w:t>reflection on children we ensure that we are continuously planning the next steps for our children.  This ensures a robust and sequential approach to learning as no learning opportunity is missed.</w:t>
      </w:r>
    </w:p>
    <w:p w:rsidR="00BB6075" w:rsidRPr="007E5DCA" w:rsidRDefault="00BB6075" w:rsidP="00BB6075">
      <w:pPr>
        <w:rPr>
          <w:rFonts w:ascii="Arial Narrow" w:hAnsi="Arial Narrow" w:cstheme="minorHAnsi"/>
          <w:sz w:val="24"/>
          <w:szCs w:val="24"/>
          <w:bdr w:val="none" w:sz="0" w:space="0" w:color="auto" w:frame="1"/>
        </w:rPr>
      </w:pPr>
      <w:r w:rsidRPr="007E5DCA">
        <w:rPr>
          <w:rFonts w:ascii="Arial Narrow" w:hAnsi="Arial Narrow" w:cstheme="minorHAnsi"/>
          <w:sz w:val="24"/>
          <w:szCs w:val="24"/>
          <w:bdr w:val="none" w:sz="0" w:space="0" w:color="auto" w:frame="1"/>
        </w:rPr>
        <w:t>Through high expectations of our children activities are pitched to ensure that all children succeed and not only move knowledge on but also deepen it.</w:t>
      </w:r>
    </w:p>
    <w:p w:rsidR="00BB6075" w:rsidRPr="007E5DCA" w:rsidRDefault="00BB6075" w:rsidP="00BB6075">
      <w:pPr>
        <w:rPr>
          <w:rFonts w:ascii="Arial Narrow" w:hAnsi="Arial Narrow" w:cstheme="minorHAnsi"/>
          <w:sz w:val="24"/>
          <w:szCs w:val="24"/>
          <w:bdr w:val="none" w:sz="0" w:space="0" w:color="auto" w:frame="1"/>
        </w:rPr>
      </w:pPr>
      <w:r w:rsidRPr="007E5DCA">
        <w:rPr>
          <w:rFonts w:ascii="Arial Narrow" w:hAnsi="Arial Narrow" w:cstheme="minorHAnsi"/>
          <w:sz w:val="24"/>
          <w:szCs w:val="24"/>
          <w:bdr w:val="none" w:sz="0" w:space="0" w:color="auto" w:frame="1"/>
        </w:rPr>
        <w:t>We ensure that steps are quickly put in place to address any gaps and support children to rapidly catch up.</w:t>
      </w:r>
    </w:p>
    <w:p w:rsidR="00BB6075" w:rsidRPr="007E5DCA" w:rsidRDefault="00BB6075" w:rsidP="00BB6075">
      <w:pPr>
        <w:rPr>
          <w:rFonts w:ascii="Arial Narrow" w:hAnsi="Arial Narrow" w:cstheme="minorHAnsi"/>
          <w:sz w:val="24"/>
          <w:szCs w:val="24"/>
        </w:rPr>
      </w:pPr>
    </w:p>
    <w:p w:rsidR="00BB6075" w:rsidRPr="007E5DCA" w:rsidRDefault="00BB6075" w:rsidP="00BB6075">
      <w:pPr>
        <w:rPr>
          <w:rFonts w:ascii="Arial Narrow" w:hAnsi="Arial Narrow" w:cstheme="minorHAnsi"/>
          <w:b/>
          <w:sz w:val="24"/>
          <w:szCs w:val="24"/>
        </w:rPr>
      </w:pPr>
      <w:r w:rsidRPr="007E5DCA">
        <w:rPr>
          <w:rFonts w:ascii="Arial Narrow" w:hAnsi="Arial Narrow" w:cstheme="minorHAnsi"/>
          <w:b/>
          <w:sz w:val="24"/>
          <w:szCs w:val="24"/>
        </w:rPr>
        <w:t>Impact</w:t>
      </w:r>
    </w:p>
    <w:p w:rsidR="00BB6075" w:rsidRPr="007E5DCA" w:rsidRDefault="00BB6075" w:rsidP="00BB6075">
      <w:pPr>
        <w:rPr>
          <w:rFonts w:ascii="Arial Narrow" w:hAnsi="Arial Narrow" w:cstheme="minorHAnsi"/>
          <w:sz w:val="24"/>
          <w:szCs w:val="24"/>
        </w:rPr>
      </w:pPr>
      <w:r w:rsidRPr="007E5DCA">
        <w:rPr>
          <w:rFonts w:ascii="Arial Narrow" w:hAnsi="Arial Narrow" w:cstheme="minorHAnsi"/>
          <w:sz w:val="24"/>
          <w:szCs w:val="24"/>
        </w:rPr>
        <w:t>Children’s Knowledge is embedded and is utilised in all areas of the child’s life</w:t>
      </w:r>
    </w:p>
    <w:p w:rsidR="00BB6075" w:rsidRPr="007E5DCA" w:rsidRDefault="00BB6075" w:rsidP="00BB6075">
      <w:pPr>
        <w:rPr>
          <w:rFonts w:ascii="Arial Narrow" w:hAnsi="Arial Narrow" w:cstheme="minorHAnsi"/>
          <w:sz w:val="24"/>
          <w:szCs w:val="24"/>
        </w:rPr>
      </w:pPr>
      <w:r w:rsidRPr="007E5DCA">
        <w:rPr>
          <w:rFonts w:ascii="Arial Narrow" w:hAnsi="Arial Narrow" w:cstheme="minorHAnsi"/>
          <w:sz w:val="24"/>
          <w:szCs w:val="24"/>
          <w:bdr w:val="none" w:sz="0" w:space="0" w:color="auto" w:frame="1"/>
        </w:rPr>
        <w:t xml:space="preserve">All children, even those who are disadvantaged make at least good and more often outstanding progress.  </w:t>
      </w:r>
    </w:p>
    <w:p w:rsidR="00BB6075" w:rsidRPr="007E5DCA" w:rsidRDefault="00BB6075" w:rsidP="00BB6075">
      <w:pPr>
        <w:rPr>
          <w:rFonts w:ascii="Arial Narrow" w:hAnsi="Arial Narrow" w:cstheme="minorHAnsi"/>
          <w:sz w:val="24"/>
          <w:szCs w:val="24"/>
        </w:rPr>
      </w:pPr>
      <w:r w:rsidRPr="007E5DCA">
        <w:rPr>
          <w:rFonts w:ascii="Arial Narrow" w:hAnsi="Arial Narrow" w:cstheme="minorHAnsi"/>
          <w:sz w:val="24"/>
          <w:szCs w:val="24"/>
        </w:rPr>
        <w:t>Our children are ready for the next stage of their Educational journey and to continue a lifelong love of learning.</w:t>
      </w:r>
    </w:p>
    <w:p w:rsidR="00BB6075" w:rsidRPr="007E5DCA" w:rsidRDefault="00BB6075" w:rsidP="00BB6075">
      <w:pPr>
        <w:rPr>
          <w:rFonts w:ascii="Arial Narrow" w:hAnsi="Arial Narrow"/>
        </w:rPr>
      </w:pPr>
      <w:r w:rsidRPr="007E5DCA">
        <w:rPr>
          <w:rFonts w:ascii="Arial Narrow" w:hAnsi="Arial Narrow"/>
        </w:rPr>
        <w:t xml:space="preserve">Learning at </w:t>
      </w:r>
      <w:proofErr w:type="spellStart"/>
      <w:r w:rsidRPr="007E5DCA">
        <w:rPr>
          <w:rFonts w:ascii="Arial Narrow" w:hAnsi="Arial Narrow"/>
        </w:rPr>
        <w:t>Clervaux</w:t>
      </w:r>
      <w:proofErr w:type="spellEnd"/>
      <w:r w:rsidRPr="007E5DCA">
        <w:rPr>
          <w:rFonts w:ascii="Arial Narrow" w:hAnsi="Arial Narrow"/>
        </w:rPr>
        <w:t xml:space="preserve"> and Helen Gibson Nursery School</w:t>
      </w:r>
    </w:p>
    <w:p w:rsidR="00BB6075" w:rsidRPr="007E5DCA" w:rsidRDefault="00BB6075" w:rsidP="00BB6075">
      <w:pPr>
        <w:rPr>
          <w:rFonts w:ascii="Arial Narrow" w:hAnsi="Arial Narrow"/>
        </w:rPr>
      </w:pPr>
      <w:r w:rsidRPr="007E5DCA">
        <w:rPr>
          <w:rFonts w:ascii="Arial Narrow" w:hAnsi="Arial Narrow"/>
        </w:rPr>
        <w:t xml:space="preserve"> ● Learning is play-based and takes place indoors and outside. </w:t>
      </w:r>
    </w:p>
    <w:p w:rsidR="00BB6075" w:rsidRPr="007E5DCA" w:rsidRDefault="00BB6075" w:rsidP="00BB6075">
      <w:pPr>
        <w:rPr>
          <w:rFonts w:ascii="Arial Narrow" w:hAnsi="Arial Narrow"/>
        </w:rPr>
      </w:pPr>
      <w:r w:rsidRPr="007E5DCA">
        <w:rPr>
          <w:rFonts w:ascii="Arial Narrow" w:hAnsi="Arial Narrow"/>
        </w:rPr>
        <w:t xml:space="preserve">● There is a balance between adult-initiated experiences (guided learning) and child-initiated experiences. </w:t>
      </w:r>
    </w:p>
    <w:p w:rsidR="00BB6075" w:rsidRPr="007E5DCA" w:rsidRDefault="00BB6075" w:rsidP="00BB6075">
      <w:pPr>
        <w:rPr>
          <w:rFonts w:ascii="Arial Narrow" w:hAnsi="Arial Narrow"/>
        </w:rPr>
      </w:pPr>
      <w:r w:rsidRPr="007E5DCA">
        <w:rPr>
          <w:rFonts w:ascii="Arial Narrow" w:hAnsi="Arial Narrow"/>
        </w:rPr>
        <w:t xml:space="preserve">● Adults take children’s interests and strengths as a starting point, seeing each child as a competent learner. </w:t>
      </w:r>
    </w:p>
    <w:p w:rsidR="00254A0F" w:rsidRPr="007E5DCA" w:rsidRDefault="00BB6075" w:rsidP="00BB6075">
      <w:pPr>
        <w:rPr>
          <w:rFonts w:ascii="Arial Narrow" w:hAnsi="Arial Narrow"/>
        </w:rPr>
      </w:pPr>
      <w:r w:rsidRPr="007E5DCA">
        <w:rPr>
          <w:rFonts w:ascii="Arial Narrow" w:hAnsi="Arial Narrow"/>
        </w:rPr>
        <w:t>● Parent involvement is crucial. We learn a great deal about each child from their parents. Parental support and a high-quality home learning environment make a huge difference to children</w:t>
      </w:r>
    </w:p>
    <w:p w:rsidR="00BB6075" w:rsidRPr="007E5DCA" w:rsidRDefault="00BB6075" w:rsidP="00BB6075">
      <w:pPr>
        <w:rPr>
          <w:rFonts w:ascii="Arial Narrow" w:hAnsi="Arial Narrow"/>
        </w:rPr>
      </w:pPr>
      <w:r w:rsidRPr="007E5DCA">
        <w:rPr>
          <w:rFonts w:ascii="Arial Narrow" w:hAnsi="Arial Narrow"/>
        </w:rPr>
        <w:t>Our goals are ambitious. They provide an overview of many of the different things we would like children to know and be able to do.  We know where children should be at particular points of the year and use our checkpoints (assessments) to see where they are, what they love to do, what they need support with and how we can enable their next steps in learning and development.</w:t>
      </w:r>
    </w:p>
    <w:p w:rsidR="00BB6075" w:rsidRPr="007E5DCA" w:rsidRDefault="00BB6075" w:rsidP="00BB6075">
      <w:pPr>
        <w:rPr>
          <w:rFonts w:ascii="Arial Narrow" w:hAnsi="Arial Narrow"/>
        </w:rPr>
      </w:pPr>
      <w:r w:rsidRPr="007E5DCA">
        <w:rPr>
          <w:rFonts w:ascii="Arial Narrow" w:hAnsi="Arial Narrow"/>
        </w:rPr>
        <w:t xml:space="preserve">Where children move on quickly, our emphasis is on deepening their learning rather than introducing new skills or concepts. </w:t>
      </w:r>
    </w:p>
    <w:p w:rsidR="00BB6075" w:rsidRPr="007E5DCA" w:rsidRDefault="00BB6075" w:rsidP="00BB6075">
      <w:pPr>
        <w:rPr>
          <w:rFonts w:ascii="Arial Narrow" w:hAnsi="Arial Narrow"/>
        </w:rPr>
      </w:pPr>
      <w:r w:rsidRPr="007E5DCA">
        <w:rPr>
          <w:rFonts w:ascii="Arial Narrow" w:hAnsi="Arial Narrow"/>
        </w:rPr>
        <w:t xml:space="preserve">Children with Special Educational Needs and Disabilities </w:t>
      </w:r>
    </w:p>
    <w:p w:rsidR="00BB6075" w:rsidRPr="007E5DCA" w:rsidRDefault="00BB6075" w:rsidP="00BB6075">
      <w:pPr>
        <w:rPr>
          <w:rFonts w:ascii="Arial Narrow" w:hAnsi="Arial Narrow"/>
        </w:rPr>
      </w:pPr>
      <w:r w:rsidRPr="007E5DCA">
        <w:rPr>
          <w:rFonts w:ascii="Arial Narrow" w:hAnsi="Arial Narrow"/>
        </w:rPr>
        <w:lastRenderedPageBreak/>
        <w:t xml:space="preserve">For children with SEND, precise assessment needs to focus on what the child can do, and what the barriers to their learning are. If a child has specific difficulties with their communication, for example, they may need to have aids like a visual timetable or a first and then board to support learning and use Makaton or visuals so that they can make choices and share their ideas. All children are entitled to the whole of the early year’s curriculum. </w:t>
      </w:r>
    </w:p>
    <w:p w:rsidR="00C13D8F" w:rsidRPr="007E5DCA" w:rsidRDefault="00C13D8F" w:rsidP="00BB6075">
      <w:pPr>
        <w:rPr>
          <w:rFonts w:ascii="Arial Narrow" w:hAnsi="Arial Narrow"/>
        </w:rPr>
      </w:pPr>
      <w:r w:rsidRPr="007E5DCA">
        <w:rPr>
          <w:rFonts w:ascii="Arial Narrow" w:hAnsi="Arial Narrow"/>
        </w:rPr>
        <w:t>Assessments</w:t>
      </w:r>
    </w:p>
    <w:p w:rsidR="00C13D8F" w:rsidRPr="007E5DCA" w:rsidRDefault="00C13D8F" w:rsidP="00BB6075">
      <w:pPr>
        <w:rPr>
          <w:rFonts w:ascii="Arial Narrow" w:hAnsi="Arial Narrow"/>
        </w:rPr>
      </w:pPr>
      <w:r w:rsidRPr="007E5DCA">
        <w:rPr>
          <w:rFonts w:ascii="Arial Narrow" w:hAnsi="Arial Narrow"/>
        </w:rPr>
        <w:t xml:space="preserve">At </w:t>
      </w:r>
      <w:proofErr w:type="spellStart"/>
      <w:r w:rsidRPr="007E5DCA">
        <w:rPr>
          <w:rFonts w:ascii="Arial Narrow" w:hAnsi="Arial Narrow"/>
        </w:rPr>
        <w:t>Clervaux</w:t>
      </w:r>
      <w:proofErr w:type="spellEnd"/>
      <w:r w:rsidRPr="007E5DCA">
        <w:rPr>
          <w:rFonts w:ascii="Arial Narrow" w:hAnsi="Arial Narrow"/>
        </w:rPr>
        <w:t xml:space="preserve"> and Helen Gibson nursery schools we use checkpoints throughout the year to understand where children are in their learning and development.  Keyworkers look at what children are doing really well, what they are interested in and what they need support with.  Key workers can then plan how we will support each individual child using their interest as a base.  These checkpoints are not onerous as we believe that staff should be with the children not completing reams of paperwork.  Our learning journals, floor books and links with home also contribute to our ‘checkpoints’ to enable us to support each child in their own unique way.  One size does not fit all!  Our parents contribute to all assessments and checkpoints through face to face chats regularly throughout the year.  Before our children even join us we meet parents and children and have deep discussions around what interests them, what they can do, what they need some support with and what works best for them.  When assessments happen hand in hand they are meaningful and get a true of each individual child.  </w:t>
      </w:r>
    </w:p>
    <w:p w:rsidR="00C13D8F" w:rsidRPr="007E5DCA" w:rsidRDefault="00C13D8F" w:rsidP="00BB6075">
      <w:pPr>
        <w:rPr>
          <w:rFonts w:ascii="Arial Narrow" w:hAnsi="Arial Narrow"/>
        </w:rPr>
      </w:pPr>
      <w:r w:rsidRPr="007E5DCA">
        <w:rPr>
          <w:rFonts w:ascii="Arial Narrow" w:hAnsi="Arial Narrow"/>
        </w:rPr>
        <w:t>Daily reflection allows us to talk about children and what they are interested and what they can do.  This ensures that we are continuously reflecting on our children to ensure every child gets the best outcomes they deserve!</w:t>
      </w:r>
    </w:p>
    <w:p w:rsidR="00BB6075" w:rsidRPr="007E5DCA" w:rsidRDefault="00BB6075" w:rsidP="00BB6075">
      <w:pPr>
        <w:rPr>
          <w:rFonts w:ascii="Arial Narrow" w:hAnsi="Arial Narrow"/>
        </w:rPr>
      </w:pPr>
    </w:p>
    <w:sectPr w:rsidR="00BB6075" w:rsidRPr="007E5DC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930BB1"/>
    <w:multiLevelType w:val="hybridMultilevel"/>
    <w:tmpl w:val="886E7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F5B16D2"/>
    <w:multiLevelType w:val="hybridMultilevel"/>
    <w:tmpl w:val="4D529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75817B0"/>
    <w:multiLevelType w:val="hybridMultilevel"/>
    <w:tmpl w:val="D1624E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A14B1F"/>
    <w:multiLevelType w:val="hybridMultilevel"/>
    <w:tmpl w:val="6310D9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A0F"/>
    <w:rsid w:val="00254A0F"/>
    <w:rsid w:val="004F5AB5"/>
    <w:rsid w:val="007E5DCA"/>
    <w:rsid w:val="00AF5448"/>
    <w:rsid w:val="00B334B6"/>
    <w:rsid w:val="00BB6075"/>
    <w:rsid w:val="00C13D8F"/>
    <w:rsid w:val="00CC3F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4129E"/>
  <w15:chartTrackingRefBased/>
  <w15:docId w15:val="{DB7B3985-A8AA-421B-8811-9C7CAE7D6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4A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4</Pages>
  <Words>1462</Words>
  <Characters>8338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ICT in Schools</Company>
  <LinksUpToDate>false</LinksUpToDate>
  <CharactersWithSpaces>9781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Jenny's Account</dc:creator>
  <cp:keywords/>
  <dc:description/>
  <cp:lastModifiedBy>Jenny's Account</cp:lastModifiedBy>
  <cp:revision>3</cp:revision>
  <dcterms:created xsi:type="dcterms:W3CDTF">2022-02-18T12:08:00Z</dcterms:created>
  <dcterms:modified xsi:type="dcterms:W3CDTF">2022-06-15T15:07:00Z</dcterms:modified>
</cp:coreProperties>
</file>