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2C5" w:rsidRDefault="005D4A27">
      <w:r>
        <w:rPr>
          <w:noProof/>
          <w:lang w:eastAsia="en-GB"/>
        </w:rPr>
        <w:drawing>
          <wp:inline distT="0" distB="0" distL="0" distR="0">
            <wp:extent cx="5814060" cy="3573780"/>
            <wp:effectExtent l="0" t="0" r="0" b="7620"/>
            <wp:docPr id="1" name="Picture 1" descr="Waterfall Images · Pexels · Free Stock 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terfall Images · Pexels · Free Stock Photo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60" cy="357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A27" w:rsidRDefault="005D4A27"/>
    <w:p w:rsidR="005D4A27" w:rsidRPr="005D4A27" w:rsidRDefault="005D4A27" w:rsidP="005D4A27">
      <w:pPr>
        <w:jc w:val="center"/>
        <w:rPr>
          <w:rFonts w:ascii="Twinkl Cursive Looped" w:hAnsi="Twinkl Cursive Looped"/>
          <w:sz w:val="32"/>
          <w:szCs w:val="32"/>
        </w:rPr>
      </w:pPr>
      <w:r w:rsidRPr="005D4A27">
        <w:rPr>
          <w:rFonts w:ascii="Twinkl Cursive Looped" w:hAnsi="Twinkl Cursive Looped"/>
          <w:sz w:val="32"/>
          <w:szCs w:val="32"/>
        </w:rPr>
        <w:t>dangerous</w:t>
      </w:r>
    </w:p>
    <w:p w:rsidR="005D4A27" w:rsidRPr="005D4A27" w:rsidRDefault="005D4A27" w:rsidP="005D4A27">
      <w:pPr>
        <w:jc w:val="center"/>
        <w:rPr>
          <w:rFonts w:ascii="Twinkl Cursive Looped" w:hAnsi="Twinkl Cursive Looped"/>
          <w:sz w:val="32"/>
          <w:szCs w:val="32"/>
        </w:rPr>
      </w:pPr>
      <w:r w:rsidRPr="005D4A27">
        <w:rPr>
          <w:rFonts w:ascii="Twinkl Cursive Looped" w:hAnsi="Twinkl Cursive Looped"/>
          <w:sz w:val="32"/>
          <w:szCs w:val="32"/>
        </w:rPr>
        <w:t>magical</w:t>
      </w:r>
    </w:p>
    <w:p w:rsidR="005D4A27" w:rsidRPr="005D4A27" w:rsidRDefault="005D4A27" w:rsidP="005D4A27">
      <w:pPr>
        <w:jc w:val="center"/>
        <w:rPr>
          <w:rFonts w:ascii="Twinkl Cursive Looped" w:hAnsi="Twinkl Cursive Looped"/>
          <w:sz w:val="32"/>
          <w:szCs w:val="32"/>
        </w:rPr>
      </w:pPr>
      <w:bookmarkStart w:id="0" w:name="_GoBack"/>
      <w:bookmarkEnd w:id="0"/>
      <w:r w:rsidRPr="005D4A27">
        <w:rPr>
          <w:rFonts w:ascii="Twinkl Cursive Looped" w:hAnsi="Twinkl Cursive Looped"/>
          <w:sz w:val="32"/>
          <w:szCs w:val="32"/>
        </w:rPr>
        <w:t>terrifying</w:t>
      </w:r>
    </w:p>
    <w:p w:rsidR="005D4A27" w:rsidRPr="005D4A27" w:rsidRDefault="005D4A27" w:rsidP="005D4A27">
      <w:pPr>
        <w:jc w:val="center"/>
        <w:rPr>
          <w:rFonts w:ascii="Twinkl Cursive Looped" w:hAnsi="Twinkl Cursive Looped"/>
          <w:sz w:val="32"/>
          <w:szCs w:val="32"/>
        </w:rPr>
      </w:pPr>
      <w:r w:rsidRPr="005D4A27">
        <w:rPr>
          <w:rFonts w:ascii="Twinkl Cursive Looped" w:hAnsi="Twinkl Cursive Looped"/>
          <w:sz w:val="32"/>
          <w:szCs w:val="32"/>
        </w:rPr>
        <w:t>stunning</w:t>
      </w:r>
    </w:p>
    <w:p w:rsidR="005D4A27" w:rsidRPr="005D4A27" w:rsidRDefault="005D4A27" w:rsidP="005D4A27">
      <w:pPr>
        <w:jc w:val="center"/>
        <w:rPr>
          <w:rFonts w:ascii="Twinkl Cursive Looped" w:hAnsi="Twinkl Cursive Looped"/>
          <w:sz w:val="32"/>
          <w:szCs w:val="32"/>
        </w:rPr>
      </w:pPr>
      <w:r w:rsidRPr="005D4A27">
        <w:rPr>
          <w:rFonts w:ascii="Twinkl Cursive Looped" w:hAnsi="Twinkl Cursive Looped"/>
          <w:sz w:val="32"/>
          <w:szCs w:val="32"/>
        </w:rPr>
        <w:t>deserted</w:t>
      </w:r>
    </w:p>
    <w:p w:rsidR="005D4A27" w:rsidRPr="005D4A27" w:rsidRDefault="005D4A27" w:rsidP="005D4A27">
      <w:pPr>
        <w:jc w:val="center"/>
        <w:rPr>
          <w:rFonts w:ascii="Twinkl Cursive Looped" w:hAnsi="Twinkl Cursive Looped"/>
          <w:sz w:val="32"/>
          <w:szCs w:val="32"/>
        </w:rPr>
      </w:pPr>
      <w:r w:rsidRPr="005D4A27">
        <w:rPr>
          <w:rFonts w:ascii="Twinkl Cursive Looped" w:hAnsi="Twinkl Cursive Looped"/>
          <w:sz w:val="32"/>
          <w:szCs w:val="32"/>
        </w:rPr>
        <w:t>tranquil</w:t>
      </w:r>
    </w:p>
    <w:p w:rsidR="005D4A27" w:rsidRPr="005D4A27" w:rsidRDefault="005D4A27" w:rsidP="005D4A27">
      <w:pPr>
        <w:jc w:val="center"/>
        <w:rPr>
          <w:rFonts w:ascii="Twinkl Cursive Looped" w:hAnsi="Twinkl Cursive Looped"/>
          <w:sz w:val="32"/>
          <w:szCs w:val="32"/>
        </w:rPr>
      </w:pPr>
      <w:r w:rsidRPr="005D4A27">
        <w:rPr>
          <w:rFonts w:ascii="Twinkl Cursive Looped" w:hAnsi="Twinkl Cursive Looped"/>
          <w:sz w:val="32"/>
          <w:szCs w:val="32"/>
        </w:rPr>
        <w:t>still</w:t>
      </w:r>
    </w:p>
    <w:p w:rsidR="005D4A27" w:rsidRPr="005D4A27" w:rsidRDefault="005D4A27" w:rsidP="005D4A27">
      <w:pPr>
        <w:jc w:val="center"/>
        <w:rPr>
          <w:rFonts w:ascii="Twinkl Cursive Looped" w:hAnsi="Twinkl Cursive Looped"/>
          <w:sz w:val="32"/>
          <w:szCs w:val="32"/>
        </w:rPr>
      </w:pPr>
      <w:r w:rsidRPr="005D4A27">
        <w:rPr>
          <w:rFonts w:ascii="Twinkl Cursive Looped" w:hAnsi="Twinkl Cursive Looped"/>
          <w:sz w:val="32"/>
          <w:szCs w:val="32"/>
        </w:rPr>
        <w:t>peaceful</w:t>
      </w:r>
    </w:p>
    <w:sectPr w:rsidR="005D4A27" w:rsidRPr="005D4A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A27"/>
    <w:rsid w:val="005D4A27"/>
    <w:rsid w:val="0093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6E775"/>
  <w15:chartTrackingRefBased/>
  <w15:docId w15:val="{E825846E-EAC1-43F6-A803-7DE06B24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Clough</dc:creator>
  <cp:keywords/>
  <dc:description/>
  <cp:lastModifiedBy>Katie Clough</cp:lastModifiedBy>
  <cp:revision>1</cp:revision>
  <dcterms:created xsi:type="dcterms:W3CDTF">2020-06-28T14:48:00Z</dcterms:created>
  <dcterms:modified xsi:type="dcterms:W3CDTF">2020-06-28T14:50:00Z</dcterms:modified>
</cp:coreProperties>
</file>