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EC159" w14:textId="77777777" w:rsidR="00056B8D" w:rsidRPr="00694EC4" w:rsidRDefault="00A477C2" w:rsidP="002A1972">
      <w:pPr>
        <w:pStyle w:val="Heading1"/>
        <w:jc w:val="center"/>
        <w:rPr>
          <w:rStyle w:val="Emphasis"/>
          <w:rFonts w:ascii="Century Gothic" w:hAnsi="Century Gothic" w:cstheme="minorHAnsi"/>
          <w:color w:val="auto"/>
          <w:sz w:val="32"/>
          <w:szCs w:val="32"/>
        </w:rPr>
      </w:pPr>
      <w:r w:rsidRPr="00694EC4">
        <w:rPr>
          <w:rStyle w:val="Emphasis"/>
          <w:rFonts w:ascii="Century Gothic" w:hAnsi="Century Gothic" w:cstheme="minorHAnsi"/>
          <w:color w:val="auto"/>
          <w:sz w:val="32"/>
          <w:szCs w:val="32"/>
        </w:rPr>
        <w:t>Religious Education ~ Skills Ladder</w:t>
      </w:r>
    </w:p>
    <w:tbl>
      <w:tblPr>
        <w:tblStyle w:val="TableGrid"/>
        <w:tblW w:w="0" w:type="auto"/>
        <w:tblLook w:val="04A0" w:firstRow="1" w:lastRow="0" w:firstColumn="1" w:lastColumn="0" w:noHBand="0" w:noVBand="1"/>
      </w:tblPr>
      <w:tblGrid>
        <w:gridCol w:w="2834"/>
        <w:gridCol w:w="2835"/>
        <w:gridCol w:w="2835"/>
        <w:gridCol w:w="2835"/>
        <w:gridCol w:w="2835"/>
      </w:tblGrid>
      <w:tr w:rsidR="00A477C2" w:rsidRPr="00694EC4" w14:paraId="151C1F24" w14:textId="77777777" w:rsidTr="00D02F1D">
        <w:tc>
          <w:tcPr>
            <w:tcW w:w="2834" w:type="dxa"/>
          </w:tcPr>
          <w:p w14:paraId="334C5677" w14:textId="77777777" w:rsidR="00A477C2" w:rsidRPr="00694EC4" w:rsidRDefault="00A477C2" w:rsidP="00A477C2">
            <w:pPr>
              <w:rPr>
                <w:rFonts w:ascii="Century Gothic" w:hAnsi="Century Gothic"/>
                <w:b/>
                <w:i w:val="0"/>
                <w:sz w:val="24"/>
                <w:szCs w:val="24"/>
              </w:rPr>
            </w:pPr>
          </w:p>
        </w:tc>
        <w:tc>
          <w:tcPr>
            <w:tcW w:w="2835" w:type="dxa"/>
            <w:shd w:val="clear" w:color="auto" w:fill="D9E6F6" w:themeFill="text2"/>
          </w:tcPr>
          <w:p w14:paraId="129DD29F" w14:textId="77777777" w:rsidR="00A477C2" w:rsidRPr="00694EC4" w:rsidRDefault="00AE1E89" w:rsidP="00A477C2">
            <w:pPr>
              <w:rPr>
                <w:rFonts w:ascii="Century Gothic" w:hAnsi="Century Gothic"/>
                <w:b/>
                <w:i w:val="0"/>
                <w:sz w:val="24"/>
                <w:szCs w:val="24"/>
              </w:rPr>
            </w:pPr>
            <w:r w:rsidRPr="00694EC4">
              <w:rPr>
                <w:rFonts w:ascii="Century Gothic" w:hAnsi="Century Gothic"/>
                <w:b/>
                <w:i w:val="0"/>
                <w:sz w:val="24"/>
                <w:szCs w:val="24"/>
              </w:rPr>
              <w:t xml:space="preserve">End of </w:t>
            </w:r>
            <w:r w:rsidR="00D02F1D" w:rsidRPr="00694EC4">
              <w:rPr>
                <w:rFonts w:ascii="Century Gothic" w:hAnsi="Century Gothic"/>
                <w:b/>
                <w:i w:val="0"/>
                <w:sz w:val="24"/>
                <w:szCs w:val="24"/>
              </w:rPr>
              <w:t>EYFS</w:t>
            </w:r>
          </w:p>
        </w:tc>
        <w:tc>
          <w:tcPr>
            <w:tcW w:w="2835" w:type="dxa"/>
            <w:shd w:val="clear" w:color="auto" w:fill="D9E6F6" w:themeFill="text2"/>
          </w:tcPr>
          <w:p w14:paraId="4BA5EADD" w14:textId="77777777" w:rsidR="00A477C2" w:rsidRPr="00694EC4" w:rsidRDefault="00D02F1D" w:rsidP="00A477C2">
            <w:pPr>
              <w:rPr>
                <w:rFonts w:ascii="Century Gothic" w:hAnsi="Century Gothic"/>
                <w:b/>
                <w:i w:val="0"/>
                <w:sz w:val="24"/>
                <w:szCs w:val="24"/>
              </w:rPr>
            </w:pPr>
            <w:r w:rsidRPr="00694EC4">
              <w:rPr>
                <w:rFonts w:ascii="Century Gothic" w:hAnsi="Century Gothic"/>
                <w:b/>
                <w:i w:val="0"/>
                <w:sz w:val="24"/>
                <w:szCs w:val="24"/>
              </w:rPr>
              <w:t>End of Key Stage 1</w:t>
            </w:r>
          </w:p>
        </w:tc>
        <w:tc>
          <w:tcPr>
            <w:tcW w:w="2835" w:type="dxa"/>
            <w:shd w:val="clear" w:color="auto" w:fill="D9E6F6" w:themeFill="text2"/>
          </w:tcPr>
          <w:p w14:paraId="372FF69A" w14:textId="77777777" w:rsidR="00A477C2" w:rsidRPr="00694EC4" w:rsidRDefault="00D02F1D" w:rsidP="00A477C2">
            <w:pPr>
              <w:rPr>
                <w:rFonts w:ascii="Century Gothic" w:hAnsi="Century Gothic"/>
                <w:b/>
                <w:i w:val="0"/>
                <w:sz w:val="24"/>
                <w:szCs w:val="24"/>
              </w:rPr>
            </w:pPr>
            <w:r w:rsidRPr="00694EC4">
              <w:rPr>
                <w:rFonts w:ascii="Century Gothic" w:hAnsi="Century Gothic"/>
                <w:b/>
                <w:i w:val="0"/>
                <w:sz w:val="24"/>
                <w:szCs w:val="24"/>
              </w:rPr>
              <w:t>End of Lower Key Stage 2</w:t>
            </w:r>
          </w:p>
        </w:tc>
        <w:tc>
          <w:tcPr>
            <w:tcW w:w="2835" w:type="dxa"/>
            <w:shd w:val="clear" w:color="auto" w:fill="D9E6F6" w:themeFill="text2"/>
          </w:tcPr>
          <w:p w14:paraId="46145560" w14:textId="77777777" w:rsidR="00A477C2" w:rsidRPr="00694EC4" w:rsidRDefault="00D02F1D" w:rsidP="00A477C2">
            <w:pPr>
              <w:rPr>
                <w:rFonts w:ascii="Century Gothic" w:hAnsi="Century Gothic"/>
                <w:b/>
                <w:i w:val="0"/>
                <w:sz w:val="24"/>
                <w:szCs w:val="24"/>
              </w:rPr>
            </w:pPr>
            <w:r w:rsidRPr="00694EC4">
              <w:rPr>
                <w:rFonts w:ascii="Century Gothic" w:hAnsi="Century Gothic"/>
                <w:b/>
                <w:i w:val="0"/>
                <w:sz w:val="24"/>
                <w:szCs w:val="24"/>
              </w:rPr>
              <w:t>End of Upper Key Stage 2</w:t>
            </w:r>
          </w:p>
        </w:tc>
      </w:tr>
      <w:tr w:rsidR="00791C19" w:rsidRPr="00694EC4" w14:paraId="260EA50B" w14:textId="77777777" w:rsidTr="00497654">
        <w:tc>
          <w:tcPr>
            <w:tcW w:w="2834" w:type="dxa"/>
            <w:shd w:val="clear" w:color="auto" w:fill="E2D0F1" w:themeFill="accent6" w:themeFillTint="33"/>
          </w:tcPr>
          <w:p w14:paraId="72E364B1" w14:textId="77777777" w:rsidR="00791C19" w:rsidRPr="00694EC4" w:rsidRDefault="00497BBA" w:rsidP="00A477C2">
            <w:pPr>
              <w:rPr>
                <w:rFonts w:ascii="Century Gothic" w:hAnsi="Century Gothic" w:cstheme="minorHAnsi"/>
                <w:b/>
                <w:i w:val="0"/>
                <w:sz w:val="24"/>
                <w:szCs w:val="24"/>
              </w:rPr>
            </w:pPr>
            <w:r w:rsidRPr="00694EC4">
              <w:rPr>
                <w:rFonts w:ascii="Century Gothic" w:hAnsi="Century Gothic" w:cstheme="minorHAnsi"/>
                <w:b/>
                <w:i w:val="0"/>
                <w:sz w:val="24"/>
                <w:szCs w:val="24"/>
              </w:rPr>
              <w:t xml:space="preserve">New key </w:t>
            </w:r>
            <w:r w:rsidR="00497654" w:rsidRPr="00694EC4">
              <w:rPr>
                <w:rFonts w:ascii="Century Gothic" w:hAnsi="Century Gothic" w:cstheme="minorHAnsi"/>
                <w:b/>
                <w:i w:val="0"/>
                <w:sz w:val="24"/>
                <w:szCs w:val="24"/>
              </w:rPr>
              <w:t xml:space="preserve">vocabulary </w:t>
            </w:r>
          </w:p>
        </w:tc>
        <w:tc>
          <w:tcPr>
            <w:tcW w:w="2835" w:type="dxa"/>
            <w:shd w:val="clear" w:color="auto" w:fill="auto"/>
          </w:tcPr>
          <w:p w14:paraId="189AD87C" w14:textId="77777777" w:rsidR="00821D47" w:rsidRPr="002C34BF" w:rsidRDefault="00497654" w:rsidP="00497654">
            <w:pPr>
              <w:rPr>
                <w:rFonts w:ascii="Century Gothic" w:hAnsi="Century Gothic" w:cstheme="minorHAnsi"/>
                <w:i w:val="0"/>
              </w:rPr>
            </w:pPr>
            <w:r w:rsidRPr="002C34BF">
              <w:rPr>
                <w:rFonts w:ascii="Century Gothic" w:hAnsi="Century Gothic" w:cstheme="minorHAnsi"/>
                <w:i w:val="0"/>
              </w:rPr>
              <w:t xml:space="preserve">Creation, God, pray, worship, Christian, belonging, </w:t>
            </w:r>
          </w:p>
          <w:p w14:paraId="076FBC08" w14:textId="77777777" w:rsidR="00497654" w:rsidRPr="002C34BF" w:rsidRDefault="00821D47" w:rsidP="00497654">
            <w:pPr>
              <w:rPr>
                <w:rFonts w:ascii="Century Gothic" w:hAnsi="Century Gothic" w:cstheme="minorHAnsi"/>
                <w:i w:val="0"/>
              </w:rPr>
            </w:pPr>
            <w:r w:rsidRPr="002C34BF">
              <w:rPr>
                <w:rFonts w:ascii="Century Gothic" w:hAnsi="Century Gothic" w:cstheme="minorHAnsi"/>
                <w:i w:val="0"/>
              </w:rPr>
              <w:t xml:space="preserve">school </w:t>
            </w:r>
            <w:r w:rsidR="00497654" w:rsidRPr="002C34BF">
              <w:rPr>
                <w:rFonts w:ascii="Century Gothic" w:hAnsi="Century Gothic" w:cstheme="minorHAnsi"/>
                <w:i w:val="0"/>
              </w:rPr>
              <w:t xml:space="preserve">values, celebrate, </w:t>
            </w:r>
            <w:r w:rsidR="00AE1E89" w:rsidRPr="002C34BF">
              <w:rPr>
                <w:rFonts w:ascii="Century Gothic" w:hAnsi="Century Gothic" w:cstheme="minorHAnsi"/>
                <w:i w:val="0"/>
              </w:rPr>
              <w:t xml:space="preserve">festival, </w:t>
            </w:r>
            <w:r w:rsidR="00CB62D9" w:rsidRPr="002C34BF">
              <w:rPr>
                <w:rFonts w:ascii="Century Gothic" w:hAnsi="Century Gothic" w:cstheme="minorHAnsi"/>
                <w:i w:val="0"/>
              </w:rPr>
              <w:t>Harvest</w:t>
            </w:r>
            <w:r w:rsidRPr="002C34BF">
              <w:rPr>
                <w:rFonts w:ascii="Century Gothic" w:hAnsi="Century Gothic" w:cstheme="minorHAnsi"/>
                <w:i w:val="0"/>
              </w:rPr>
              <w:t>,</w:t>
            </w:r>
            <w:r w:rsidR="00CB62D9" w:rsidRPr="002C34BF">
              <w:rPr>
                <w:rFonts w:ascii="Century Gothic" w:hAnsi="Century Gothic" w:cstheme="minorHAnsi"/>
                <w:i w:val="0"/>
              </w:rPr>
              <w:t xml:space="preserve"> </w:t>
            </w:r>
            <w:r w:rsidR="00497654" w:rsidRPr="002C34BF">
              <w:rPr>
                <w:rFonts w:ascii="Century Gothic" w:hAnsi="Century Gothic" w:cstheme="minorHAnsi"/>
                <w:i w:val="0"/>
              </w:rPr>
              <w:t xml:space="preserve">incarnation, Nativity, </w:t>
            </w:r>
            <w:r w:rsidR="00AE1E89" w:rsidRPr="002C34BF">
              <w:rPr>
                <w:rFonts w:ascii="Century Gothic" w:hAnsi="Century Gothic" w:cstheme="minorHAnsi"/>
                <w:i w:val="0"/>
              </w:rPr>
              <w:t>Christmas, Salvation</w:t>
            </w:r>
          </w:p>
          <w:p w14:paraId="648D2E1C" w14:textId="77777777" w:rsidR="00791C19" w:rsidRPr="002C34BF" w:rsidRDefault="00AE1E89" w:rsidP="00497654">
            <w:pPr>
              <w:rPr>
                <w:rFonts w:ascii="Century Gothic" w:hAnsi="Century Gothic" w:cstheme="minorHAnsi"/>
                <w:b/>
                <w:i w:val="0"/>
              </w:rPr>
            </w:pPr>
            <w:r w:rsidRPr="002C34BF">
              <w:rPr>
                <w:rFonts w:ascii="Century Gothic" w:hAnsi="Century Gothic" w:cstheme="minorHAnsi"/>
                <w:i w:val="0"/>
              </w:rPr>
              <w:t xml:space="preserve">Bible, Easter, </w:t>
            </w:r>
            <w:r w:rsidR="00497654" w:rsidRPr="002C34BF">
              <w:rPr>
                <w:rFonts w:ascii="Century Gothic" w:hAnsi="Century Gothic" w:cstheme="minorHAnsi"/>
                <w:i w:val="0"/>
              </w:rPr>
              <w:t>Lent</w:t>
            </w:r>
            <w:r w:rsidR="00C269F4" w:rsidRPr="002C34BF">
              <w:rPr>
                <w:rFonts w:ascii="Century Gothic" w:hAnsi="Century Gothic" w:cstheme="minorHAnsi"/>
                <w:i w:val="0"/>
              </w:rPr>
              <w:t>, Jesus</w:t>
            </w:r>
          </w:p>
        </w:tc>
        <w:tc>
          <w:tcPr>
            <w:tcW w:w="2835" w:type="dxa"/>
            <w:shd w:val="clear" w:color="auto" w:fill="auto"/>
          </w:tcPr>
          <w:p w14:paraId="172ED2A6" w14:textId="77777777" w:rsidR="00CE24E3" w:rsidRPr="002C34BF" w:rsidRDefault="00C25029" w:rsidP="00CE24E3">
            <w:pPr>
              <w:rPr>
                <w:rFonts w:ascii="Century Gothic" w:hAnsi="Century Gothic" w:cstheme="minorHAnsi"/>
                <w:i w:val="0"/>
              </w:rPr>
            </w:pPr>
            <w:r w:rsidRPr="002C34BF">
              <w:rPr>
                <w:rFonts w:ascii="Century Gothic" w:hAnsi="Century Gothic" w:cstheme="minorHAnsi"/>
                <w:i w:val="0"/>
              </w:rPr>
              <w:t>Forgiveness, Creator, universe, gospel</w:t>
            </w:r>
            <w:r w:rsidR="00B20996" w:rsidRPr="002C34BF">
              <w:rPr>
                <w:rFonts w:ascii="Century Gothic" w:hAnsi="Century Gothic" w:cstheme="minorHAnsi"/>
                <w:i w:val="0"/>
              </w:rPr>
              <w:t>, charity, faith</w:t>
            </w:r>
            <w:r w:rsidR="00497BBA" w:rsidRPr="002C34BF">
              <w:rPr>
                <w:rFonts w:ascii="Century Gothic" w:hAnsi="Century Gothic" w:cstheme="minorHAnsi"/>
                <w:i w:val="0"/>
              </w:rPr>
              <w:t xml:space="preserve">, community, </w:t>
            </w:r>
            <w:proofErr w:type="gramStart"/>
            <w:r w:rsidR="00CB62D9" w:rsidRPr="002C34BF">
              <w:rPr>
                <w:rFonts w:ascii="Century Gothic" w:hAnsi="Century Gothic" w:cstheme="minorHAnsi"/>
                <w:i w:val="0"/>
              </w:rPr>
              <w:t>parables</w:t>
            </w:r>
            <w:r w:rsidR="00CE24E3" w:rsidRPr="002C34BF">
              <w:rPr>
                <w:rFonts w:ascii="Century Gothic" w:hAnsi="Century Gothic" w:cstheme="minorHAnsi"/>
                <w:i w:val="0"/>
              </w:rPr>
              <w:t xml:space="preserve">, </w:t>
            </w:r>
            <w:r w:rsidR="00CB62D9" w:rsidRPr="002C34BF">
              <w:rPr>
                <w:rFonts w:ascii="Century Gothic" w:hAnsi="Century Gothic" w:cstheme="minorHAnsi"/>
                <w:i w:val="0"/>
              </w:rPr>
              <w:t xml:space="preserve"> </w:t>
            </w:r>
            <w:r w:rsidR="00CE24E3" w:rsidRPr="002C34BF">
              <w:rPr>
                <w:rFonts w:ascii="Century Gothic" w:hAnsi="Century Gothic" w:cstheme="minorHAnsi"/>
                <w:i w:val="0"/>
              </w:rPr>
              <w:t>Holy</w:t>
            </w:r>
            <w:proofErr w:type="gramEnd"/>
            <w:r w:rsidR="00CE24E3" w:rsidRPr="002C34BF">
              <w:rPr>
                <w:rFonts w:ascii="Century Gothic" w:hAnsi="Century Gothic" w:cstheme="minorHAnsi"/>
                <w:i w:val="0"/>
              </w:rPr>
              <w:t xml:space="preserve"> week, Easter Sunday</w:t>
            </w:r>
          </w:p>
          <w:p w14:paraId="7A53E20C" w14:textId="77777777" w:rsidR="00CF195D" w:rsidRPr="002C34BF" w:rsidRDefault="00CE24E3" w:rsidP="00CF195D">
            <w:pPr>
              <w:rPr>
                <w:rFonts w:ascii="Century Gothic" w:hAnsi="Century Gothic" w:cstheme="minorHAnsi"/>
                <w:i w:val="0"/>
              </w:rPr>
            </w:pPr>
            <w:r w:rsidRPr="002C34BF">
              <w:rPr>
                <w:rFonts w:ascii="Century Gothic" w:hAnsi="Century Gothic" w:cstheme="minorHAnsi"/>
                <w:i w:val="0"/>
              </w:rPr>
              <w:t>Crucifixion, Resurrection</w:t>
            </w:r>
            <w:r w:rsidR="00CB04D8" w:rsidRPr="002C34BF">
              <w:rPr>
                <w:rFonts w:ascii="Century Gothic" w:hAnsi="Century Gothic" w:cstheme="minorHAnsi"/>
                <w:i w:val="0"/>
              </w:rPr>
              <w:t>, Baptism</w:t>
            </w:r>
            <w:r w:rsidR="00DF4720" w:rsidRPr="002C34BF">
              <w:rPr>
                <w:rFonts w:ascii="Century Gothic" w:hAnsi="Century Gothic" w:cstheme="minorHAnsi"/>
                <w:i w:val="0"/>
              </w:rPr>
              <w:t>, Old Testament, New Testament</w:t>
            </w:r>
            <w:r w:rsidR="00CF195D" w:rsidRPr="002C34BF">
              <w:rPr>
                <w:rFonts w:ascii="Century Gothic" w:hAnsi="Century Gothic" w:cstheme="minorHAnsi"/>
                <w:i w:val="0"/>
              </w:rPr>
              <w:t xml:space="preserve"> </w:t>
            </w:r>
          </w:p>
          <w:p w14:paraId="7E978411" w14:textId="77777777" w:rsidR="00791C19" w:rsidRPr="002C34BF" w:rsidRDefault="00CF195D" w:rsidP="00CF195D">
            <w:pPr>
              <w:rPr>
                <w:rFonts w:ascii="Century Gothic" w:hAnsi="Century Gothic" w:cstheme="minorHAnsi"/>
                <w:i w:val="0"/>
                <w:color w:val="36B357" w:themeColor="background2" w:themeShade="80"/>
              </w:rPr>
            </w:pPr>
            <w:r w:rsidRPr="002C34BF">
              <w:rPr>
                <w:rFonts w:ascii="Century Gothic" w:hAnsi="Century Gothic" w:cstheme="minorHAnsi"/>
                <w:i w:val="0"/>
                <w:color w:val="36B357" w:themeColor="background2" w:themeShade="80"/>
              </w:rPr>
              <w:t>(</w:t>
            </w:r>
            <w:r w:rsidR="002A2C6A" w:rsidRPr="002C34BF">
              <w:rPr>
                <w:rFonts w:ascii="Century Gothic" w:hAnsi="Century Gothic" w:cstheme="minorHAnsi"/>
                <w:color w:val="36B357" w:themeColor="background2" w:themeShade="80"/>
              </w:rPr>
              <w:t xml:space="preserve">Faiths, special places, books </w:t>
            </w:r>
            <w:r w:rsidR="00487719" w:rsidRPr="002C34BF">
              <w:rPr>
                <w:rFonts w:ascii="Century Gothic" w:hAnsi="Century Gothic" w:cstheme="minorHAnsi"/>
                <w:color w:val="36B357" w:themeColor="background2" w:themeShade="80"/>
              </w:rPr>
              <w:t>and stories to fit curriculum</w:t>
            </w:r>
            <w:r w:rsidRPr="002C34BF">
              <w:rPr>
                <w:rFonts w:ascii="Century Gothic" w:hAnsi="Century Gothic" w:cstheme="minorHAnsi"/>
                <w:i w:val="0"/>
                <w:color w:val="36B357" w:themeColor="background2" w:themeShade="80"/>
              </w:rPr>
              <w:t>)</w:t>
            </w:r>
          </w:p>
          <w:p w14:paraId="7A786C0E" w14:textId="77777777" w:rsidR="00183EC2" w:rsidRPr="002C34BF" w:rsidRDefault="00183EC2" w:rsidP="00CF195D">
            <w:pPr>
              <w:rPr>
                <w:rFonts w:ascii="Century Gothic" w:hAnsi="Century Gothic" w:cstheme="minorHAnsi"/>
                <w:i w:val="0"/>
                <w:color w:val="36B357" w:themeColor="background2" w:themeShade="80"/>
              </w:rPr>
            </w:pPr>
          </w:p>
          <w:p w14:paraId="4DD594C5" w14:textId="77777777" w:rsidR="00183EC2" w:rsidRPr="002C34BF" w:rsidRDefault="00183EC2" w:rsidP="00CF195D">
            <w:pPr>
              <w:rPr>
                <w:rFonts w:ascii="Century Gothic" w:hAnsi="Century Gothic" w:cstheme="minorHAnsi"/>
                <w:i w:val="0"/>
                <w:color w:val="36B357" w:themeColor="background2" w:themeShade="80"/>
              </w:rPr>
            </w:pPr>
          </w:p>
          <w:p w14:paraId="7B48162C" w14:textId="77777777" w:rsidR="00183EC2" w:rsidRPr="002C34BF" w:rsidRDefault="00183EC2" w:rsidP="00CF195D">
            <w:pPr>
              <w:rPr>
                <w:rFonts w:ascii="Century Gothic" w:hAnsi="Century Gothic" w:cstheme="minorHAnsi"/>
                <w:i w:val="0"/>
                <w:color w:val="36B357" w:themeColor="background2" w:themeShade="80"/>
              </w:rPr>
            </w:pPr>
          </w:p>
          <w:p w14:paraId="484039AF" w14:textId="77777777" w:rsidR="00183EC2" w:rsidRPr="002C34BF" w:rsidRDefault="00183EC2" w:rsidP="00CF195D">
            <w:pPr>
              <w:rPr>
                <w:rFonts w:ascii="Century Gothic" w:hAnsi="Century Gothic" w:cstheme="minorHAnsi"/>
                <w:i w:val="0"/>
                <w:color w:val="36B357" w:themeColor="background2" w:themeShade="80"/>
              </w:rPr>
            </w:pPr>
          </w:p>
          <w:p w14:paraId="70494030" w14:textId="77777777" w:rsidR="00183EC2" w:rsidRPr="002C34BF" w:rsidRDefault="00183EC2" w:rsidP="00CF195D">
            <w:pPr>
              <w:rPr>
                <w:rFonts w:ascii="Century Gothic" w:hAnsi="Century Gothic" w:cstheme="minorHAnsi"/>
                <w:i w:val="0"/>
                <w:color w:val="36B357" w:themeColor="background2" w:themeShade="80"/>
              </w:rPr>
            </w:pPr>
          </w:p>
          <w:p w14:paraId="6A993F88" w14:textId="77777777" w:rsidR="00183EC2" w:rsidRPr="002C34BF" w:rsidRDefault="00183EC2" w:rsidP="00CF195D">
            <w:pPr>
              <w:rPr>
                <w:rFonts w:ascii="Century Gothic" w:hAnsi="Century Gothic" w:cstheme="minorHAnsi"/>
                <w:i w:val="0"/>
                <w:color w:val="36B357" w:themeColor="background2" w:themeShade="80"/>
              </w:rPr>
            </w:pPr>
          </w:p>
          <w:p w14:paraId="409710D2" w14:textId="77777777" w:rsidR="00183EC2" w:rsidRPr="002C34BF" w:rsidRDefault="00183EC2" w:rsidP="00CF195D">
            <w:pPr>
              <w:rPr>
                <w:rFonts w:ascii="Century Gothic" w:hAnsi="Century Gothic" w:cstheme="minorHAnsi"/>
                <w:i w:val="0"/>
                <w:color w:val="36B357" w:themeColor="background2" w:themeShade="80"/>
              </w:rPr>
            </w:pPr>
          </w:p>
          <w:p w14:paraId="39FA1239" w14:textId="77777777" w:rsidR="00183EC2" w:rsidRPr="002C34BF" w:rsidRDefault="00183EC2" w:rsidP="00CF195D">
            <w:pPr>
              <w:rPr>
                <w:rFonts w:ascii="Century Gothic" w:hAnsi="Century Gothic" w:cstheme="minorHAnsi"/>
                <w:i w:val="0"/>
                <w:color w:val="36B357" w:themeColor="background2" w:themeShade="80"/>
              </w:rPr>
            </w:pPr>
          </w:p>
          <w:p w14:paraId="31C8BDE0" w14:textId="77777777" w:rsidR="00183EC2" w:rsidRPr="002C34BF" w:rsidRDefault="00183EC2" w:rsidP="00CF195D">
            <w:pPr>
              <w:rPr>
                <w:rFonts w:ascii="Century Gothic" w:hAnsi="Century Gothic" w:cstheme="minorHAnsi"/>
                <w:i w:val="0"/>
                <w:color w:val="36B357" w:themeColor="background2" w:themeShade="80"/>
              </w:rPr>
            </w:pPr>
          </w:p>
          <w:p w14:paraId="7F13EBF4" w14:textId="4999F13E" w:rsidR="00183EC2" w:rsidRPr="002C34BF" w:rsidRDefault="00183EC2" w:rsidP="00CF195D">
            <w:pPr>
              <w:rPr>
                <w:rFonts w:ascii="Century Gothic" w:hAnsi="Century Gothic" w:cstheme="minorHAnsi"/>
                <w:i w:val="0"/>
              </w:rPr>
            </w:pPr>
          </w:p>
        </w:tc>
        <w:tc>
          <w:tcPr>
            <w:tcW w:w="2835" w:type="dxa"/>
            <w:shd w:val="clear" w:color="auto" w:fill="auto"/>
          </w:tcPr>
          <w:p w14:paraId="3A4FEAC0" w14:textId="77777777" w:rsidR="00F925B7" w:rsidRPr="002C34BF" w:rsidRDefault="00B20996" w:rsidP="00F925B7">
            <w:pPr>
              <w:rPr>
                <w:rFonts w:ascii="Century Gothic" w:hAnsi="Century Gothic" w:cstheme="minorHAnsi"/>
                <w:i w:val="0"/>
              </w:rPr>
            </w:pPr>
            <w:r w:rsidRPr="002C34BF">
              <w:rPr>
                <w:rFonts w:ascii="Century Gothic" w:hAnsi="Century Gothic" w:cstheme="minorHAnsi"/>
                <w:i w:val="0"/>
              </w:rPr>
              <w:t xml:space="preserve">Trinity, Good Friday, The Fall, sin, reconciliation, </w:t>
            </w:r>
            <w:r w:rsidR="00A82B92" w:rsidRPr="002C34BF">
              <w:rPr>
                <w:rFonts w:ascii="Century Gothic" w:hAnsi="Century Gothic" w:cstheme="minorHAnsi"/>
                <w:i w:val="0"/>
              </w:rPr>
              <w:t xml:space="preserve">symbols, </w:t>
            </w:r>
            <w:r w:rsidR="00CB04D8" w:rsidRPr="002C34BF">
              <w:rPr>
                <w:rFonts w:ascii="Century Gothic" w:hAnsi="Century Gothic" w:cstheme="minorHAnsi"/>
                <w:i w:val="0"/>
              </w:rPr>
              <w:t xml:space="preserve">Eucharist/communion, </w:t>
            </w:r>
            <w:r w:rsidRPr="002C34BF">
              <w:rPr>
                <w:rFonts w:ascii="Century Gothic" w:hAnsi="Century Gothic" w:cstheme="minorHAnsi"/>
                <w:i w:val="0"/>
              </w:rPr>
              <w:t xml:space="preserve">courageous advocates, </w:t>
            </w:r>
            <w:r w:rsidR="00CB62D9" w:rsidRPr="002C34BF">
              <w:rPr>
                <w:rFonts w:ascii="Century Gothic" w:hAnsi="Century Gothic" w:cstheme="minorHAnsi"/>
                <w:i w:val="0"/>
              </w:rPr>
              <w:t xml:space="preserve">Laws, Holy Spirit, </w:t>
            </w:r>
            <w:r w:rsidR="007B3C2B" w:rsidRPr="002C34BF">
              <w:rPr>
                <w:rFonts w:ascii="Century Gothic" w:hAnsi="Century Gothic" w:cstheme="minorHAnsi"/>
                <w:i w:val="0"/>
              </w:rPr>
              <w:t xml:space="preserve">Pentecost, </w:t>
            </w:r>
            <w:r w:rsidR="00CE24E3" w:rsidRPr="002C34BF">
              <w:rPr>
                <w:rFonts w:ascii="Century Gothic" w:hAnsi="Century Gothic" w:cstheme="minorHAnsi"/>
                <w:i w:val="0"/>
              </w:rPr>
              <w:t>Good Friday,</w:t>
            </w:r>
            <w:r w:rsidR="007B3C2B" w:rsidRPr="002C34BF">
              <w:rPr>
                <w:rFonts w:ascii="Century Gothic" w:hAnsi="Century Gothic" w:cstheme="minorHAnsi"/>
                <w:i w:val="0"/>
              </w:rPr>
              <w:t xml:space="preserve"> Last Supper, </w:t>
            </w:r>
          </w:p>
          <w:p w14:paraId="1ACB4C44" w14:textId="5E990617" w:rsidR="00791C19" w:rsidRPr="002C34BF" w:rsidRDefault="00F05360" w:rsidP="00F925B7">
            <w:pPr>
              <w:rPr>
                <w:rFonts w:ascii="Century Gothic" w:hAnsi="Century Gothic" w:cstheme="minorHAnsi"/>
                <w:i w:val="0"/>
                <w:color w:val="36B357" w:themeColor="background2" w:themeShade="80"/>
              </w:rPr>
            </w:pPr>
            <w:r w:rsidRPr="002C34BF">
              <w:rPr>
                <w:rFonts w:ascii="Century Gothic" w:hAnsi="Century Gothic" w:cstheme="minorHAnsi"/>
                <w:i w:val="0"/>
                <w:color w:val="36B357" w:themeColor="background2" w:themeShade="80"/>
              </w:rPr>
              <w:t>(</w:t>
            </w:r>
            <w:r w:rsidR="00DF4720" w:rsidRPr="002C34BF">
              <w:rPr>
                <w:rFonts w:ascii="Century Gothic" w:hAnsi="Century Gothic" w:cstheme="minorHAnsi"/>
                <w:color w:val="36B357" w:themeColor="background2" w:themeShade="80"/>
              </w:rPr>
              <w:t>Faiths</w:t>
            </w:r>
            <w:r w:rsidR="00CF195D" w:rsidRPr="002C34BF">
              <w:rPr>
                <w:rFonts w:ascii="Century Gothic" w:hAnsi="Century Gothic" w:cstheme="minorHAnsi"/>
                <w:color w:val="36B357" w:themeColor="background2" w:themeShade="80"/>
              </w:rPr>
              <w:t xml:space="preserve">, </w:t>
            </w:r>
            <w:r w:rsidR="00F925B7" w:rsidRPr="002C34BF">
              <w:rPr>
                <w:rFonts w:ascii="Century Gothic" w:hAnsi="Century Gothic" w:cstheme="minorHAnsi"/>
                <w:color w:val="36B357" w:themeColor="background2" w:themeShade="80"/>
              </w:rPr>
              <w:t xml:space="preserve">beliefs, </w:t>
            </w:r>
            <w:r w:rsidR="00CF195D" w:rsidRPr="002C34BF">
              <w:rPr>
                <w:rFonts w:ascii="Century Gothic" w:hAnsi="Century Gothic" w:cstheme="minorHAnsi"/>
                <w:color w:val="36B357" w:themeColor="background2" w:themeShade="80"/>
              </w:rPr>
              <w:t>celebrations</w:t>
            </w:r>
            <w:r w:rsidR="002A2C6A" w:rsidRPr="002C34BF">
              <w:rPr>
                <w:rFonts w:ascii="Century Gothic" w:hAnsi="Century Gothic" w:cstheme="minorHAnsi"/>
                <w:color w:val="36B357" w:themeColor="background2" w:themeShade="80"/>
              </w:rPr>
              <w:t>, key figures</w:t>
            </w:r>
            <w:r w:rsidR="00DF4720" w:rsidRPr="002C34BF">
              <w:rPr>
                <w:rFonts w:ascii="Century Gothic" w:hAnsi="Century Gothic" w:cstheme="minorHAnsi"/>
                <w:color w:val="36B357" w:themeColor="background2" w:themeShade="80"/>
              </w:rPr>
              <w:t xml:space="preserve"> and</w:t>
            </w:r>
            <w:r w:rsidR="00DF4720" w:rsidRPr="002C34BF">
              <w:rPr>
                <w:rFonts w:ascii="Century Gothic" w:hAnsi="Century Gothic" w:cstheme="minorHAnsi"/>
                <w:i w:val="0"/>
                <w:color w:val="36B357" w:themeColor="background2" w:themeShade="80"/>
              </w:rPr>
              <w:t xml:space="preserve"> </w:t>
            </w:r>
            <w:r w:rsidR="002A2C6A" w:rsidRPr="002C34BF">
              <w:rPr>
                <w:rFonts w:ascii="Century Gothic" w:hAnsi="Century Gothic" w:cstheme="minorHAnsi"/>
                <w:color w:val="36B357" w:themeColor="background2" w:themeShade="80"/>
              </w:rPr>
              <w:t>f</w:t>
            </w:r>
            <w:r w:rsidRPr="002C34BF">
              <w:rPr>
                <w:rFonts w:ascii="Century Gothic" w:hAnsi="Century Gothic" w:cstheme="minorHAnsi"/>
                <w:color w:val="36B357" w:themeColor="background2" w:themeShade="80"/>
              </w:rPr>
              <w:t>estivals</w:t>
            </w:r>
            <w:r w:rsidR="00487719" w:rsidRPr="002C34BF">
              <w:rPr>
                <w:rFonts w:ascii="Century Gothic" w:hAnsi="Century Gothic" w:cstheme="minorHAnsi"/>
                <w:color w:val="36B357" w:themeColor="background2" w:themeShade="80"/>
              </w:rPr>
              <w:t xml:space="preserve"> to fit curriculum</w:t>
            </w:r>
            <w:r w:rsidRPr="002C34BF">
              <w:rPr>
                <w:rFonts w:ascii="Century Gothic" w:hAnsi="Century Gothic" w:cstheme="minorHAnsi"/>
                <w:i w:val="0"/>
                <w:color w:val="36B357" w:themeColor="background2" w:themeShade="80"/>
              </w:rPr>
              <w:t>)</w:t>
            </w:r>
            <w:r w:rsidR="007B3C2B" w:rsidRPr="002C34BF">
              <w:rPr>
                <w:rFonts w:ascii="Century Gothic" w:hAnsi="Century Gothic" w:cstheme="minorHAnsi"/>
                <w:i w:val="0"/>
                <w:color w:val="36B357" w:themeColor="background2" w:themeShade="80"/>
              </w:rPr>
              <w:t xml:space="preserve"> </w:t>
            </w:r>
          </w:p>
          <w:p w14:paraId="2F8B79F9" w14:textId="14D3023A" w:rsidR="00183EC2" w:rsidRPr="002C34BF" w:rsidRDefault="00183EC2" w:rsidP="00F925B7">
            <w:pPr>
              <w:rPr>
                <w:rFonts w:ascii="Century Gothic" w:hAnsi="Century Gothic" w:cstheme="minorHAnsi"/>
                <w:i w:val="0"/>
                <w:color w:val="36B357" w:themeColor="background2" w:themeShade="80"/>
              </w:rPr>
            </w:pPr>
          </w:p>
          <w:p w14:paraId="7E092A75" w14:textId="77777777" w:rsidR="00183EC2" w:rsidRPr="002C34BF" w:rsidRDefault="00183EC2" w:rsidP="00F925B7">
            <w:pPr>
              <w:rPr>
                <w:rFonts w:ascii="Century Gothic" w:hAnsi="Century Gothic" w:cstheme="minorHAnsi"/>
                <w:i w:val="0"/>
                <w:color w:val="36B357" w:themeColor="background2" w:themeShade="80"/>
              </w:rPr>
            </w:pPr>
          </w:p>
          <w:p w14:paraId="2C72FC55" w14:textId="77777777" w:rsidR="00183EC2" w:rsidRPr="002C34BF" w:rsidRDefault="00183EC2" w:rsidP="00F925B7">
            <w:pPr>
              <w:rPr>
                <w:rFonts w:ascii="Century Gothic" w:hAnsi="Century Gothic" w:cstheme="minorHAnsi"/>
                <w:i w:val="0"/>
                <w:color w:val="36B357" w:themeColor="background2" w:themeShade="80"/>
              </w:rPr>
            </w:pPr>
          </w:p>
          <w:p w14:paraId="0DA4432D" w14:textId="77777777" w:rsidR="00183EC2" w:rsidRPr="002C34BF" w:rsidRDefault="00183EC2" w:rsidP="00F925B7">
            <w:pPr>
              <w:rPr>
                <w:rFonts w:ascii="Century Gothic" w:hAnsi="Century Gothic" w:cstheme="minorHAnsi"/>
                <w:i w:val="0"/>
                <w:color w:val="36B357" w:themeColor="background2" w:themeShade="80"/>
              </w:rPr>
            </w:pPr>
          </w:p>
          <w:p w14:paraId="4B9D61E5" w14:textId="77777777" w:rsidR="00183EC2" w:rsidRPr="002C34BF" w:rsidRDefault="00183EC2" w:rsidP="00F925B7">
            <w:pPr>
              <w:rPr>
                <w:rFonts w:ascii="Century Gothic" w:hAnsi="Century Gothic" w:cstheme="minorHAnsi"/>
                <w:i w:val="0"/>
                <w:color w:val="36B357" w:themeColor="background2" w:themeShade="80"/>
              </w:rPr>
            </w:pPr>
          </w:p>
          <w:p w14:paraId="6964D0B7" w14:textId="77777777" w:rsidR="00183EC2" w:rsidRPr="002C34BF" w:rsidRDefault="00183EC2" w:rsidP="00F925B7">
            <w:pPr>
              <w:rPr>
                <w:rFonts w:ascii="Century Gothic" w:hAnsi="Century Gothic" w:cstheme="minorHAnsi"/>
                <w:i w:val="0"/>
                <w:color w:val="36B357" w:themeColor="background2" w:themeShade="80"/>
              </w:rPr>
            </w:pPr>
          </w:p>
          <w:p w14:paraId="534E3D02" w14:textId="77777777" w:rsidR="00183EC2" w:rsidRPr="002C34BF" w:rsidRDefault="00183EC2" w:rsidP="00F925B7">
            <w:pPr>
              <w:rPr>
                <w:rFonts w:ascii="Century Gothic" w:hAnsi="Century Gothic" w:cstheme="minorHAnsi"/>
                <w:i w:val="0"/>
                <w:color w:val="36B357" w:themeColor="background2" w:themeShade="80"/>
              </w:rPr>
            </w:pPr>
          </w:p>
          <w:p w14:paraId="130F67D0" w14:textId="77777777" w:rsidR="00183EC2" w:rsidRPr="002C34BF" w:rsidRDefault="00183EC2" w:rsidP="00F925B7">
            <w:pPr>
              <w:rPr>
                <w:rFonts w:ascii="Century Gothic" w:hAnsi="Century Gothic" w:cstheme="minorHAnsi"/>
                <w:i w:val="0"/>
                <w:color w:val="36B357" w:themeColor="background2" w:themeShade="80"/>
              </w:rPr>
            </w:pPr>
          </w:p>
          <w:p w14:paraId="2EBF1656" w14:textId="77777777" w:rsidR="00183EC2" w:rsidRPr="002C34BF" w:rsidRDefault="00183EC2" w:rsidP="00F925B7">
            <w:pPr>
              <w:rPr>
                <w:rFonts w:ascii="Century Gothic" w:hAnsi="Century Gothic" w:cstheme="minorHAnsi"/>
                <w:i w:val="0"/>
                <w:color w:val="36B357" w:themeColor="background2" w:themeShade="80"/>
              </w:rPr>
            </w:pPr>
          </w:p>
          <w:p w14:paraId="7650AB36" w14:textId="77777777" w:rsidR="00183EC2" w:rsidRPr="002C34BF" w:rsidRDefault="00183EC2" w:rsidP="00F925B7">
            <w:pPr>
              <w:rPr>
                <w:rFonts w:ascii="Century Gothic" w:hAnsi="Century Gothic" w:cstheme="minorHAnsi"/>
                <w:i w:val="0"/>
                <w:color w:val="36B357" w:themeColor="background2" w:themeShade="80"/>
              </w:rPr>
            </w:pPr>
          </w:p>
          <w:p w14:paraId="26ED8C03" w14:textId="73C8B83B" w:rsidR="00183EC2" w:rsidRPr="002C34BF" w:rsidRDefault="00183EC2" w:rsidP="00F925B7">
            <w:pPr>
              <w:rPr>
                <w:rFonts w:ascii="Century Gothic" w:hAnsi="Century Gothic" w:cstheme="minorHAnsi"/>
                <w:i w:val="0"/>
              </w:rPr>
            </w:pPr>
          </w:p>
        </w:tc>
        <w:tc>
          <w:tcPr>
            <w:tcW w:w="2835" w:type="dxa"/>
            <w:shd w:val="clear" w:color="auto" w:fill="auto"/>
          </w:tcPr>
          <w:p w14:paraId="022114C7" w14:textId="77777777" w:rsidR="007B3C2B" w:rsidRPr="002C34BF" w:rsidRDefault="005A511A" w:rsidP="007B3C2B">
            <w:pPr>
              <w:rPr>
                <w:rFonts w:ascii="Century Gothic" w:hAnsi="Century Gothic" w:cstheme="minorHAnsi"/>
                <w:i w:val="0"/>
              </w:rPr>
            </w:pPr>
            <w:proofErr w:type="gramStart"/>
            <w:r w:rsidRPr="002C34BF">
              <w:rPr>
                <w:rFonts w:ascii="Century Gothic" w:hAnsi="Century Gothic" w:cstheme="minorHAnsi"/>
                <w:i w:val="0"/>
              </w:rPr>
              <w:t>Omnipotent ,</w:t>
            </w:r>
            <w:proofErr w:type="gramEnd"/>
            <w:r w:rsidRPr="002C34BF">
              <w:rPr>
                <w:rFonts w:ascii="Century Gothic" w:hAnsi="Century Gothic" w:cstheme="minorHAnsi"/>
                <w:i w:val="0"/>
              </w:rPr>
              <w:t xml:space="preserve"> </w:t>
            </w:r>
            <w:r w:rsidR="007B3C2B" w:rsidRPr="002C34BF">
              <w:rPr>
                <w:rFonts w:ascii="Century Gothic" w:hAnsi="Century Gothic" w:cstheme="minorHAnsi"/>
                <w:i w:val="0"/>
              </w:rPr>
              <w:t>Eternal</w:t>
            </w:r>
          </w:p>
          <w:p w14:paraId="4A26C6EC" w14:textId="77777777" w:rsidR="005A511A" w:rsidRPr="002C34BF" w:rsidRDefault="007B3C2B" w:rsidP="005A511A">
            <w:pPr>
              <w:rPr>
                <w:rFonts w:ascii="Century Gothic" w:hAnsi="Century Gothic" w:cstheme="minorHAnsi"/>
                <w:i w:val="0"/>
              </w:rPr>
            </w:pPr>
            <w:r w:rsidRPr="002C34BF">
              <w:rPr>
                <w:rFonts w:ascii="Century Gothic" w:hAnsi="Century Gothic" w:cstheme="minorHAnsi"/>
                <w:i w:val="0"/>
              </w:rPr>
              <w:t>Proverb</w:t>
            </w:r>
            <w:r w:rsidR="005A511A" w:rsidRPr="002C34BF">
              <w:rPr>
                <w:rFonts w:ascii="Century Gothic" w:hAnsi="Century Gothic" w:cstheme="minorHAnsi"/>
                <w:i w:val="0"/>
              </w:rPr>
              <w:t xml:space="preserve">, Messiah </w:t>
            </w:r>
          </w:p>
          <w:p w14:paraId="4CAA2128" w14:textId="77777777" w:rsidR="00791C19" w:rsidRPr="002C34BF" w:rsidRDefault="005A511A" w:rsidP="005A511A">
            <w:pPr>
              <w:rPr>
                <w:rFonts w:ascii="Century Gothic" w:hAnsi="Century Gothic" w:cstheme="minorHAnsi"/>
                <w:i w:val="0"/>
              </w:rPr>
            </w:pPr>
            <w:r w:rsidRPr="002C34BF">
              <w:rPr>
                <w:rFonts w:ascii="Century Gothic" w:hAnsi="Century Gothic" w:cstheme="minorHAnsi"/>
                <w:i w:val="0"/>
              </w:rPr>
              <w:t xml:space="preserve">Prophecy, Prophet, Kingdom of God, holy, creationist, evolution, </w:t>
            </w:r>
            <w:r w:rsidR="00F05360" w:rsidRPr="002C34BF">
              <w:rPr>
                <w:rFonts w:ascii="Century Gothic" w:hAnsi="Century Gothic" w:cstheme="minorHAnsi"/>
                <w:i w:val="0"/>
              </w:rPr>
              <w:t xml:space="preserve">justice, respect, saviour, </w:t>
            </w:r>
            <w:r w:rsidR="00DF4720" w:rsidRPr="002C34BF">
              <w:rPr>
                <w:rFonts w:ascii="Century Gothic" w:hAnsi="Century Gothic" w:cstheme="minorHAnsi"/>
                <w:i w:val="0"/>
              </w:rPr>
              <w:t>humanist</w:t>
            </w:r>
          </w:p>
          <w:p w14:paraId="48EEE751" w14:textId="77777777" w:rsidR="00F925B7" w:rsidRDefault="00F925B7" w:rsidP="005A511A">
            <w:pPr>
              <w:rPr>
                <w:rFonts w:ascii="Century Gothic" w:hAnsi="Century Gothic" w:cstheme="minorHAnsi"/>
                <w:color w:val="36B357" w:themeColor="background2" w:themeShade="80"/>
              </w:rPr>
            </w:pPr>
            <w:r w:rsidRPr="002C34BF">
              <w:rPr>
                <w:rFonts w:ascii="Century Gothic" w:hAnsi="Century Gothic" w:cstheme="minorHAnsi"/>
                <w:color w:val="36B357" w:themeColor="background2" w:themeShade="80"/>
              </w:rPr>
              <w:t xml:space="preserve">(Comparisons of faiths </w:t>
            </w:r>
            <w:r w:rsidR="00A125E9" w:rsidRPr="002C34BF">
              <w:rPr>
                <w:rFonts w:ascii="Century Gothic" w:hAnsi="Century Gothic" w:cstheme="minorHAnsi"/>
                <w:color w:val="36B357" w:themeColor="background2" w:themeShade="80"/>
              </w:rPr>
              <w:t xml:space="preserve">and world views </w:t>
            </w:r>
            <w:r w:rsidR="00487719" w:rsidRPr="002C34BF">
              <w:rPr>
                <w:rFonts w:ascii="Century Gothic" w:hAnsi="Century Gothic" w:cstheme="minorHAnsi"/>
                <w:color w:val="36B357" w:themeColor="background2" w:themeShade="80"/>
              </w:rPr>
              <w:t>to fit curriculum</w:t>
            </w:r>
            <w:r w:rsidRPr="002C34BF">
              <w:rPr>
                <w:rFonts w:ascii="Century Gothic" w:hAnsi="Century Gothic" w:cstheme="minorHAnsi"/>
                <w:color w:val="36B357" w:themeColor="background2" w:themeShade="80"/>
              </w:rPr>
              <w:t>)</w:t>
            </w:r>
          </w:p>
          <w:p w14:paraId="26476555" w14:textId="77777777" w:rsidR="002C34BF" w:rsidRDefault="002C34BF" w:rsidP="005A511A">
            <w:pPr>
              <w:rPr>
                <w:rFonts w:ascii="Century Gothic" w:hAnsi="Century Gothic" w:cstheme="minorHAnsi"/>
                <w:color w:val="36B357" w:themeColor="background2" w:themeShade="80"/>
              </w:rPr>
            </w:pPr>
          </w:p>
          <w:p w14:paraId="5D2F1CD6" w14:textId="77777777" w:rsidR="002C34BF" w:rsidRDefault="002C34BF" w:rsidP="005A511A">
            <w:pPr>
              <w:rPr>
                <w:rFonts w:ascii="Century Gothic" w:hAnsi="Century Gothic" w:cstheme="minorHAnsi"/>
                <w:color w:val="36B357" w:themeColor="background2" w:themeShade="80"/>
              </w:rPr>
            </w:pPr>
          </w:p>
          <w:p w14:paraId="7B4D1D4E" w14:textId="77777777" w:rsidR="002C34BF" w:rsidRDefault="002C34BF" w:rsidP="005A511A">
            <w:pPr>
              <w:rPr>
                <w:rFonts w:ascii="Century Gothic" w:hAnsi="Century Gothic" w:cstheme="minorHAnsi"/>
                <w:color w:val="36B357" w:themeColor="background2" w:themeShade="80"/>
              </w:rPr>
            </w:pPr>
          </w:p>
          <w:p w14:paraId="7EB26EED" w14:textId="77777777" w:rsidR="002C34BF" w:rsidRDefault="002C34BF" w:rsidP="005A511A">
            <w:pPr>
              <w:rPr>
                <w:rFonts w:ascii="Century Gothic" w:hAnsi="Century Gothic" w:cstheme="minorHAnsi"/>
                <w:color w:val="36B357" w:themeColor="background2" w:themeShade="80"/>
              </w:rPr>
            </w:pPr>
          </w:p>
          <w:p w14:paraId="77EEFE83" w14:textId="77777777" w:rsidR="002C34BF" w:rsidRDefault="002C34BF" w:rsidP="005A511A">
            <w:pPr>
              <w:rPr>
                <w:rFonts w:ascii="Century Gothic" w:hAnsi="Century Gothic" w:cstheme="minorHAnsi"/>
                <w:color w:val="36B357" w:themeColor="background2" w:themeShade="80"/>
              </w:rPr>
            </w:pPr>
          </w:p>
          <w:p w14:paraId="68C16EFA" w14:textId="77777777" w:rsidR="002C34BF" w:rsidRDefault="002C34BF" w:rsidP="005A511A">
            <w:pPr>
              <w:rPr>
                <w:rFonts w:ascii="Century Gothic" w:hAnsi="Century Gothic" w:cstheme="minorHAnsi"/>
                <w:color w:val="36B357" w:themeColor="background2" w:themeShade="80"/>
              </w:rPr>
            </w:pPr>
          </w:p>
          <w:p w14:paraId="15DB2221" w14:textId="77777777" w:rsidR="002C34BF" w:rsidRDefault="002C34BF" w:rsidP="005A511A">
            <w:pPr>
              <w:rPr>
                <w:rFonts w:ascii="Century Gothic" w:hAnsi="Century Gothic" w:cstheme="minorHAnsi"/>
                <w:color w:val="36B357" w:themeColor="background2" w:themeShade="80"/>
              </w:rPr>
            </w:pPr>
          </w:p>
          <w:p w14:paraId="5DB1AF76" w14:textId="77777777" w:rsidR="002C34BF" w:rsidRDefault="002C34BF" w:rsidP="005A511A">
            <w:pPr>
              <w:rPr>
                <w:rFonts w:ascii="Century Gothic" w:hAnsi="Century Gothic" w:cstheme="minorHAnsi"/>
                <w:color w:val="36B357" w:themeColor="background2" w:themeShade="80"/>
              </w:rPr>
            </w:pPr>
          </w:p>
          <w:p w14:paraId="50A2B834" w14:textId="77777777" w:rsidR="002C34BF" w:rsidRDefault="002C34BF" w:rsidP="005A511A">
            <w:pPr>
              <w:rPr>
                <w:rFonts w:ascii="Century Gothic" w:hAnsi="Century Gothic" w:cstheme="minorHAnsi"/>
                <w:color w:val="36B357" w:themeColor="background2" w:themeShade="80"/>
              </w:rPr>
            </w:pPr>
          </w:p>
          <w:p w14:paraId="3EF09D32" w14:textId="77777777" w:rsidR="002C34BF" w:rsidRDefault="002C34BF" w:rsidP="005A511A">
            <w:pPr>
              <w:rPr>
                <w:rFonts w:ascii="Century Gothic" w:hAnsi="Century Gothic" w:cstheme="minorHAnsi"/>
                <w:color w:val="36B357" w:themeColor="background2" w:themeShade="80"/>
              </w:rPr>
            </w:pPr>
          </w:p>
          <w:p w14:paraId="28D0CF7A" w14:textId="77777777" w:rsidR="002C34BF" w:rsidRDefault="002C34BF" w:rsidP="005A511A">
            <w:pPr>
              <w:rPr>
                <w:rFonts w:ascii="Century Gothic" w:hAnsi="Century Gothic" w:cstheme="minorHAnsi"/>
                <w:color w:val="36B357" w:themeColor="background2" w:themeShade="80"/>
              </w:rPr>
            </w:pPr>
          </w:p>
          <w:p w14:paraId="36936157" w14:textId="77777777" w:rsidR="002C34BF" w:rsidRDefault="002C34BF" w:rsidP="005A511A">
            <w:pPr>
              <w:rPr>
                <w:rFonts w:ascii="Century Gothic" w:hAnsi="Century Gothic" w:cstheme="minorHAnsi"/>
                <w:color w:val="36B357" w:themeColor="background2" w:themeShade="80"/>
              </w:rPr>
            </w:pPr>
          </w:p>
          <w:p w14:paraId="50BF9BC7" w14:textId="77777777" w:rsidR="002C34BF" w:rsidRDefault="002C34BF" w:rsidP="005A511A">
            <w:pPr>
              <w:rPr>
                <w:rFonts w:ascii="Century Gothic" w:hAnsi="Century Gothic" w:cstheme="minorHAnsi"/>
                <w:color w:val="36B357" w:themeColor="background2" w:themeShade="80"/>
              </w:rPr>
            </w:pPr>
          </w:p>
          <w:p w14:paraId="50FCCD62" w14:textId="77777777" w:rsidR="002C34BF" w:rsidRDefault="002C34BF" w:rsidP="005A511A">
            <w:pPr>
              <w:rPr>
                <w:rFonts w:ascii="Century Gothic" w:hAnsi="Century Gothic" w:cstheme="minorHAnsi"/>
                <w:color w:val="36B357" w:themeColor="background2" w:themeShade="80"/>
              </w:rPr>
            </w:pPr>
          </w:p>
          <w:p w14:paraId="35C6C8B5" w14:textId="61C801E0" w:rsidR="002C34BF" w:rsidRPr="002C34BF" w:rsidRDefault="002C34BF" w:rsidP="005A511A">
            <w:pPr>
              <w:rPr>
                <w:rFonts w:ascii="Century Gothic" w:hAnsi="Century Gothic" w:cstheme="minorHAnsi"/>
              </w:rPr>
            </w:pPr>
          </w:p>
        </w:tc>
      </w:tr>
      <w:tr w:rsidR="00183EC2" w:rsidRPr="00694EC4" w14:paraId="69828E83" w14:textId="77777777" w:rsidTr="00183EC2">
        <w:trPr>
          <w:trHeight w:val="972"/>
        </w:trPr>
        <w:tc>
          <w:tcPr>
            <w:tcW w:w="2834" w:type="dxa"/>
            <w:shd w:val="clear" w:color="auto" w:fill="auto"/>
          </w:tcPr>
          <w:p w14:paraId="6AB38CE5" w14:textId="34EFCE08" w:rsidR="00183EC2" w:rsidRPr="00694EC4" w:rsidRDefault="00183EC2" w:rsidP="00183EC2">
            <w:pPr>
              <w:rPr>
                <w:rFonts w:ascii="Century Gothic" w:hAnsi="Century Gothic" w:cstheme="minorHAnsi"/>
                <w:b/>
                <w:i w:val="0"/>
                <w:sz w:val="22"/>
                <w:szCs w:val="22"/>
              </w:rPr>
            </w:pPr>
          </w:p>
        </w:tc>
        <w:tc>
          <w:tcPr>
            <w:tcW w:w="2835" w:type="dxa"/>
            <w:shd w:val="clear" w:color="auto" w:fill="D9E6F6" w:themeFill="background1"/>
          </w:tcPr>
          <w:p w14:paraId="783ED731" w14:textId="29F3CFCC" w:rsidR="00183EC2" w:rsidRPr="00694EC4" w:rsidRDefault="00183EC2" w:rsidP="00183EC2">
            <w:pPr>
              <w:rPr>
                <w:rFonts w:ascii="Century Gothic" w:hAnsi="Century Gothic" w:cstheme="minorHAnsi"/>
                <w:i w:val="0"/>
                <w:sz w:val="22"/>
                <w:szCs w:val="22"/>
              </w:rPr>
            </w:pPr>
            <w:r w:rsidRPr="00694EC4">
              <w:rPr>
                <w:rFonts w:ascii="Century Gothic" w:hAnsi="Century Gothic"/>
                <w:b/>
                <w:i w:val="0"/>
                <w:sz w:val="24"/>
                <w:szCs w:val="24"/>
              </w:rPr>
              <w:t>End of EYFS</w:t>
            </w:r>
          </w:p>
        </w:tc>
        <w:tc>
          <w:tcPr>
            <w:tcW w:w="2835" w:type="dxa"/>
            <w:shd w:val="clear" w:color="auto" w:fill="D9E6F6" w:themeFill="background1"/>
          </w:tcPr>
          <w:p w14:paraId="2A1694FC" w14:textId="09777F1C" w:rsidR="00183EC2" w:rsidRPr="00694EC4" w:rsidRDefault="00183EC2" w:rsidP="00183EC2">
            <w:pPr>
              <w:rPr>
                <w:rFonts w:ascii="Century Gothic" w:hAnsi="Century Gothic" w:cstheme="minorHAnsi"/>
                <w:i w:val="0"/>
                <w:sz w:val="22"/>
                <w:szCs w:val="22"/>
              </w:rPr>
            </w:pPr>
            <w:r w:rsidRPr="00694EC4">
              <w:rPr>
                <w:rFonts w:ascii="Century Gothic" w:hAnsi="Century Gothic"/>
                <w:b/>
                <w:i w:val="0"/>
                <w:sz w:val="24"/>
                <w:szCs w:val="24"/>
              </w:rPr>
              <w:t>End of Key Stage 1</w:t>
            </w:r>
          </w:p>
        </w:tc>
        <w:tc>
          <w:tcPr>
            <w:tcW w:w="2835" w:type="dxa"/>
            <w:shd w:val="clear" w:color="auto" w:fill="D9E6F6" w:themeFill="background1"/>
          </w:tcPr>
          <w:p w14:paraId="506B2B72" w14:textId="4853F8EA" w:rsidR="00183EC2" w:rsidRPr="00694EC4" w:rsidRDefault="00183EC2" w:rsidP="00183EC2">
            <w:pPr>
              <w:rPr>
                <w:rFonts w:ascii="Century Gothic" w:hAnsi="Century Gothic" w:cstheme="minorHAnsi"/>
                <w:i w:val="0"/>
                <w:sz w:val="22"/>
                <w:szCs w:val="22"/>
              </w:rPr>
            </w:pPr>
            <w:r w:rsidRPr="00694EC4">
              <w:rPr>
                <w:rFonts w:ascii="Century Gothic" w:hAnsi="Century Gothic"/>
                <w:b/>
                <w:i w:val="0"/>
                <w:sz w:val="24"/>
                <w:szCs w:val="24"/>
              </w:rPr>
              <w:t>End of Lower Key Stage 2</w:t>
            </w:r>
          </w:p>
        </w:tc>
        <w:tc>
          <w:tcPr>
            <w:tcW w:w="2835" w:type="dxa"/>
            <w:shd w:val="clear" w:color="auto" w:fill="D9E6F6" w:themeFill="background1"/>
          </w:tcPr>
          <w:p w14:paraId="5A4A2537" w14:textId="5880F522" w:rsidR="00183EC2" w:rsidRPr="00694EC4" w:rsidRDefault="00183EC2" w:rsidP="00183EC2">
            <w:pPr>
              <w:rPr>
                <w:rFonts w:ascii="Century Gothic" w:hAnsi="Century Gothic" w:cstheme="minorHAnsi"/>
                <w:i w:val="0"/>
                <w:sz w:val="22"/>
                <w:szCs w:val="22"/>
              </w:rPr>
            </w:pPr>
            <w:r w:rsidRPr="00694EC4">
              <w:rPr>
                <w:rFonts w:ascii="Century Gothic" w:hAnsi="Century Gothic"/>
                <w:b/>
                <w:i w:val="0"/>
                <w:sz w:val="24"/>
                <w:szCs w:val="24"/>
              </w:rPr>
              <w:t>End of Upper Key Stage 2</w:t>
            </w:r>
          </w:p>
        </w:tc>
      </w:tr>
      <w:tr w:rsidR="00183EC2" w:rsidRPr="00694EC4" w14:paraId="3740F977" w14:textId="77777777" w:rsidTr="004E7032">
        <w:trPr>
          <w:trHeight w:val="6656"/>
        </w:trPr>
        <w:tc>
          <w:tcPr>
            <w:tcW w:w="2834" w:type="dxa"/>
            <w:shd w:val="clear" w:color="auto" w:fill="00B050"/>
          </w:tcPr>
          <w:p w14:paraId="4F5E7EEA" w14:textId="220FAA3F" w:rsidR="00183EC2" w:rsidRPr="00694EC4" w:rsidRDefault="00534510" w:rsidP="00183EC2">
            <w:pPr>
              <w:rPr>
                <w:rFonts w:ascii="Century Gothic" w:hAnsi="Century Gothic" w:cstheme="minorHAnsi"/>
                <w:b/>
                <w:i w:val="0"/>
                <w:sz w:val="24"/>
                <w:szCs w:val="24"/>
              </w:rPr>
            </w:pPr>
            <w:r>
              <w:rPr>
                <w:rFonts w:ascii="Century Gothic" w:hAnsi="Century Gothic" w:cstheme="minorHAnsi"/>
                <w:b/>
                <w:i w:val="0"/>
                <w:sz w:val="24"/>
                <w:szCs w:val="24"/>
              </w:rPr>
              <w:t>Theology</w:t>
            </w:r>
          </w:p>
          <w:p w14:paraId="7737A561" w14:textId="77777777" w:rsidR="00183EC2" w:rsidRPr="00694EC4" w:rsidRDefault="00183EC2" w:rsidP="00183EC2">
            <w:pPr>
              <w:rPr>
                <w:rFonts w:ascii="Century Gothic" w:hAnsi="Century Gothic" w:cstheme="minorHAnsi"/>
                <w:i w:val="0"/>
                <w:sz w:val="24"/>
                <w:szCs w:val="24"/>
              </w:rPr>
            </w:pPr>
            <w:r w:rsidRPr="00694EC4">
              <w:rPr>
                <w:rFonts w:ascii="Century Gothic" w:hAnsi="Century Gothic" w:cstheme="minorHAnsi"/>
                <w:i w:val="0"/>
                <w:sz w:val="24"/>
                <w:szCs w:val="24"/>
              </w:rPr>
              <w:t>know about and understand</w:t>
            </w:r>
          </w:p>
          <w:p w14:paraId="0E573DD4" w14:textId="2CD07A4B" w:rsidR="00183EC2" w:rsidRPr="00694EC4" w:rsidRDefault="00183EC2" w:rsidP="00183EC2">
            <w:pPr>
              <w:rPr>
                <w:rFonts w:ascii="Century Gothic" w:hAnsi="Century Gothic" w:cstheme="minorHAnsi"/>
                <w:b/>
                <w:i w:val="0"/>
                <w:sz w:val="24"/>
                <w:szCs w:val="24"/>
              </w:rPr>
            </w:pPr>
            <w:r w:rsidRPr="00694EC4">
              <w:rPr>
                <w:rFonts w:ascii="Century Gothic" w:hAnsi="Century Gothic" w:cstheme="minorHAnsi"/>
                <w:i w:val="0"/>
                <w:sz w:val="24"/>
                <w:szCs w:val="24"/>
              </w:rPr>
              <w:t>text, beliefs and context</w:t>
            </w:r>
          </w:p>
        </w:tc>
        <w:tc>
          <w:tcPr>
            <w:tcW w:w="2835" w:type="dxa"/>
          </w:tcPr>
          <w:p w14:paraId="7989F24B"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Listen to religious stories and talk about their meaning.</w:t>
            </w:r>
          </w:p>
          <w:p w14:paraId="3C211C49" w14:textId="77777777" w:rsidR="00183EC2" w:rsidRPr="00694EC4" w:rsidRDefault="00183EC2" w:rsidP="00183EC2">
            <w:pPr>
              <w:rPr>
                <w:rFonts w:ascii="Century Gothic" w:hAnsi="Century Gothic" w:cstheme="minorHAnsi"/>
                <w:i w:val="0"/>
                <w:sz w:val="22"/>
                <w:szCs w:val="22"/>
              </w:rPr>
            </w:pPr>
          </w:p>
          <w:p w14:paraId="43EBA8FC" w14:textId="5D46EBDE"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Recognise some religious words and symbols</w:t>
            </w:r>
          </w:p>
        </w:tc>
        <w:tc>
          <w:tcPr>
            <w:tcW w:w="2835" w:type="dxa"/>
          </w:tcPr>
          <w:p w14:paraId="09449D79"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 xml:space="preserve">Explore religious stories and teachings </w:t>
            </w:r>
          </w:p>
          <w:p w14:paraId="2859DF42" w14:textId="77777777" w:rsidR="00183EC2" w:rsidRPr="00694EC4" w:rsidRDefault="00183EC2" w:rsidP="00183EC2">
            <w:pPr>
              <w:rPr>
                <w:rFonts w:ascii="Century Gothic" w:hAnsi="Century Gothic" w:cstheme="minorHAnsi"/>
                <w:i w:val="0"/>
                <w:sz w:val="22"/>
                <w:szCs w:val="22"/>
              </w:rPr>
            </w:pPr>
          </w:p>
          <w:p w14:paraId="1AD6B893"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Identify features of different religious texts (e.g. parables, historical, poetry)</w:t>
            </w:r>
          </w:p>
          <w:p w14:paraId="3A73B1D3" w14:textId="77777777" w:rsidR="00183EC2" w:rsidRPr="00694EC4" w:rsidRDefault="00183EC2" w:rsidP="00183EC2">
            <w:pPr>
              <w:rPr>
                <w:rFonts w:ascii="Century Gothic" w:hAnsi="Century Gothic" w:cstheme="minorHAnsi"/>
                <w:i w:val="0"/>
                <w:sz w:val="22"/>
                <w:szCs w:val="22"/>
              </w:rPr>
            </w:pPr>
          </w:p>
          <w:p w14:paraId="0379BE01"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Retell religious stories and recognise a link with a concept (e.g. Incarnation, Salvation, nature of God)</w:t>
            </w:r>
          </w:p>
          <w:p w14:paraId="707AD160" w14:textId="77777777" w:rsidR="00183EC2" w:rsidRPr="00694EC4" w:rsidRDefault="00183EC2" w:rsidP="00183EC2">
            <w:pPr>
              <w:rPr>
                <w:rFonts w:ascii="Century Gothic" w:hAnsi="Century Gothic" w:cstheme="minorHAnsi"/>
                <w:i w:val="0"/>
                <w:sz w:val="22"/>
                <w:szCs w:val="22"/>
              </w:rPr>
            </w:pPr>
          </w:p>
          <w:p w14:paraId="32BF45BD"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 xml:space="preserve">Give clear accounts of what the religious texts might mean to believers </w:t>
            </w:r>
          </w:p>
          <w:p w14:paraId="6EE332DB" w14:textId="77777777" w:rsidR="00183EC2" w:rsidRPr="00694EC4" w:rsidRDefault="00183EC2" w:rsidP="00183EC2">
            <w:pPr>
              <w:rPr>
                <w:rFonts w:ascii="Century Gothic" w:hAnsi="Century Gothic" w:cstheme="minorHAnsi"/>
                <w:i w:val="0"/>
                <w:sz w:val="22"/>
                <w:szCs w:val="22"/>
              </w:rPr>
            </w:pPr>
          </w:p>
          <w:p w14:paraId="42BEA383" w14:textId="77777777" w:rsidR="00183EC2" w:rsidRPr="00694EC4" w:rsidRDefault="00183EC2" w:rsidP="00183EC2">
            <w:pPr>
              <w:rPr>
                <w:rFonts w:ascii="Century Gothic" w:hAnsi="Century Gothic" w:cstheme="minorHAnsi"/>
                <w:i w:val="0"/>
                <w:sz w:val="22"/>
                <w:szCs w:val="22"/>
              </w:rPr>
            </w:pPr>
          </w:p>
        </w:tc>
        <w:tc>
          <w:tcPr>
            <w:tcW w:w="2835" w:type="dxa"/>
          </w:tcPr>
          <w:p w14:paraId="67870AB7"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Explore the origins of texts and understand where they fit onto a timeline</w:t>
            </w:r>
          </w:p>
          <w:p w14:paraId="42B2EC5E" w14:textId="77777777" w:rsidR="00183EC2" w:rsidRPr="00694EC4" w:rsidRDefault="00183EC2" w:rsidP="00183EC2">
            <w:pPr>
              <w:rPr>
                <w:rFonts w:ascii="Century Gothic" w:hAnsi="Century Gothic" w:cstheme="minorHAnsi"/>
                <w:i w:val="0"/>
                <w:sz w:val="22"/>
                <w:szCs w:val="22"/>
              </w:rPr>
            </w:pPr>
          </w:p>
          <w:p w14:paraId="65229C7A"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Make clear links with religious text and the concepts studied</w:t>
            </w:r>
          </w:p>
          <w:p w14:paraId="7BD9D559" w14:textId="77777777" w:rsidR="00183EC2" w:rsidRPr="00694EC4" w:rsidRDefault="00183EC2" w:rsidP="00183EC2">
            <w:pPr>
              <w:rPr>
                <w:rFonts w:ascii="Century Gothic" w:hAnsi="Century Gothic" w:cstheme="minorHAnsi"/>
                <w:i w:val="0"/>
                <w:sz w:val="22"/>
                <w:szCs w:val="22"/>
              </w:rPr>
            </w:pPr>
          </w:p>
          <w:p w14:paraId="6EDAC026"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 xml:space="preserve">Explore a wider variety of forms of religious literature found in a range of sacred books and identify characteristics of each genre </w:t>
            </w:r>
          </w:p>
          <w:p w14:paraId="590A65B8" w14:textId="77777777" w:rsidR="00183EC2" w:rsidRPr="00694EC4" w:rsidRDefault="00183EC2" w:rsidP="00183EC2">
            <w:pPr>
              <w:rPr>
                <w:rFonts w:ascii="Century Gothic" w:hAnsi="Century Gothic" w:cstheme="minorHAnsi"/>
                <w:i w:val="0"/>
                <w:sz w:val="22"/>
                <w:szCs w:val="22"/>
              </w:rPr>
            </w:pPr>
          </w:p>
          <w:p w14:paraId="34AAEFAD" w14:textId="77777777" w:rsidR="00183EC2"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Discuss and offer opinions on what texts might mean to believers</w:t>
            </w:r>
          </w:p>
          <w:p w14:paraId="187A78E7" w14:textId="77777777" w:rsidR="004E7032" w:rsidRDefault="004E7032" w:rsidP="00183EC2">
            <w:pPr>
              <w:rPr>
                <w:rFonts w:ascii="Century Gothic" w:hAnsi="Century Gothic" w:cstheme="minorHAnsi"/>
                <w:i w:val="0"/>
                <w:sz w:val="22"/>
                <w:szCs w:val="22"/>
              </w:rPr>
            </w:pPr>
          </w:p>
          <w:p w14:paraId="2F87F188" w14:textId="77777777" w:rsidR="004E7032" w:rsidRDefault="004E7032" w:rsidP="00183EC2">
            <w:pPr>
              <w:rPr>
                <w:rFonts w:ascii="Century Gothic" w:hAnsi="Century Gothic" w:cstheme="minorHAnsi"/>
                <w:i w:val="0"/>
                <w:sz w:val="22"/>
                <w:szCs w:val="22"/>
              </w:rPr>
            </w:pPr>
          </w:p>
          <w:p w14:paraId="62043106" w14:textId="77777777" w:rsidR="004E7032" w:rsidRDefault="004E7032" w:rsidP="00183EC2">
            <w:pPr>
              <w:rPr>
                <w:rFonts w:ascii="Century Gothic" w:hAnsi="Century Gothic" w:cstheme="minorHAnsi"/>
                <w:i w:val="0"/>
                <w:sz w:val="22"/>
                <w:szCs w:val="22"/>
              </w:rPr>
            </w:pPr>
          </w:p>
          <w:p w14:paraId="1814B2B2" w14:textId="77777777" w:rsidR="004E7032" w:rsidRDefault="004E7032" w:rsidP="00183EC2">
            <w:pPr>
              <w:rPr>
                <w:rFonts w:ascii="Century Gothic" w:hAnsi="Century Gothic" w:cstheme="minorHAnsi"/>
                <w:i w:val="0"/>
                <w:sz w:val="22"/>
                <w:szCs w:val="22"/>
              </w:rPr>
            </w:pPr>
          </w:p>
          <w:p w14:paraId="4F918A02" w14:textId="77777777" w:rsidR="004E7032" w:rsidRDefault="004E7032" w:rsidP="00183EC2">
            <w:pPr>
              <w:rPr>
                <w:rFonts w:ascii="Century Gothic" w:hAnsi="Century Gothic" w:cstheme="minorHAnsi"/>
                <w:i w:val="0"/>
                <w:sz w:val="22"/>
                <w:szCs w:val="22"/>
              </w:rPr>
            </w:pPr>
          </w:p>
          <w:p w14:paraId="4339456B" w14:textId="77777777" w:rsidR="004E7032" w:rsidRDefault="004E7032" w:rsidP="00183EC2">
            <w:pPr>
              <w:rPr>
                <w:rFonts w:ascii="Century Gothic" w:hAnsi="Century Gothic" w:cstheme="minorHAnsi"/>
                <w:i w:val="0"/>
                <w:sz w:val="22"/>
                <w:szCs w:val="22"/>
              </w:rPr>
            </w:pPr>
          </w:p>
          <w:p w14:paraId="2693BBDF" w14:textId="1D683EAD" w:rsidR="004E7032" w:rsidRPr="00694EC4" w:rsidRDefault="004E7032" w:rsidP="00183EC2">
            <w:pPr>
              <w:rPr>
                <w:rFonts w:ascii="Century Gothic" w:hAnsi="Century Gothic" w:cstheme="minorHAnsi"/>
                <w:i w:val="0"/>
                <w:sz w:val="22"/>
                <w:szCs w:val="22"/>
              </w:rPr>
            </w:pPr>
          </w:p>
        </w:tc>
        <w:tc>
          <w:tcPr>
            <w:tcW w:w="2835" w:type="dxa"/>
          </w:tcPr>
          <w:p w14:paraId="15BB56AD"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Outline the timeline of the ‘big story’ of the Bible, explaining the place within it of the core concepts studied</w:t>
            </w:r>
          </w:p>
          <w:p w14:paraId="4EF8DABA" w14:textId="77777777" w:rsidR="00183EC2" w:rsidRPr="00694EC4" w:rsidRDefault="00183EC2" w:rsidP="00183EC2">
            <w:pPr>
              <w:rPr>
                <w:rFonts w:ascii="Century Gothic" w:hAnsi="Century Gothic" w:cstheme="minorHAnsi"/>
                <w:i w:val="0"/>
                <w:sz w:val="22"/>
                <w:szCs w:val="22"/>
              </w:rPr>
            </w:pPr>
          </w:p>
          <w:p w14:paraId="3BEBEE08"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Explain connections between key theological terms and religious texts</w:t>
            </w:r>
          </w:p>
          <w:p w14:paraId="6517884A" w14:textId="77777777" w:rsidR="00183EC2" w:rsidRPr="00694EC4" w:rsidRDefault="00183EC2" w:rsidP="00183EC2">
            <w:pPr>
              <w:rPr>
                <w:rFonts w:ascii="Century Gothic" w:hAnsi="Century Gothic" w:cstheme="minorHAnsi"/>
                <w:i w:val="0"/>
                <w:sz w:val="22"/>
                <w:szCs w:val="22"/>
              </w:rPr>
            </w:pPr>
          </w:p>
          <w:p w14:paraId="52D4617D" w14:textId="77777777" w:rsidR="00183EC2" w:rsidRPr="00694EC4" w:rsidRDefault="00183EC2" w:rsidP="00183EC2">
            <w:pPr>
              <w:rPr>
                <w:rFonts w:ascii="Century Gothic" w:hAnsi="Century Gothic" w:cstheme="minorHAnsi"/>
                <w:i w:val="0"/>
                <w:sz w:val="22"/>
                <w:szCs w:val="22"/>
              </w:rPr>
            </w:pPr>
            <w:r w:rsidRPr="00694EC4">
              <w:rPr>
                <w:rFonts w:ascii="Century Gothic" w:hAnsi="Century Gothic" w:cstheme="minorHAnsi"/>
                <w:i w:val="0"/>
                <w:sz w:val="22"/>
                <w:szCs w:val="22"/>
              </w:rPr>
              <w:t xml:space="preserve">Suggest meanings for religious texts and compare their ideas both within the class </w:t>
            </w:r>
            <w:proofErr w:type="gramStart"/>
            <w:r w:rsidRPr="00694EC4">
              <w:rPr>
                <w:rFonts w:ascii="Century Gothic" w:hAnsi="Century Gothic" w:cstheme="minorHAnsi"/>
                <w:i w:val="0"/>
                <w:sz w:val="22"/>
                <w:szCs w:val="22"/>
              </w:rPr>
              <w:t>and also</w:t>
            </w:r>
            <w:proofErr w:type="gramEnd"/>
            <w:r w:rsidRPr="00694EC4">
              <w:rPr>
                <w:rFonts w:ascii="Century Gothic" w:hAnsi="Century Gothic" w:cstheme="minorHAnsi"/>
                <w:i w:val="0"/>
                <w:sz w:val="22"/>
                <w:szCs w:val="22"/>
              </w:rPr>
              <w:t xml:space="preserve"> with ways in which people of faith interpret those texts</w:t>
            </w:r>
          </w:p>
          <w:p w14:paraId="38ACD3C0" w14:textId="77777777" w:rsidR="00183EC2" w:rsidRPr="00694EC4" w:rsidRDefault="00183EC2" w:rsidP="00183EC2">
            <w:pPr>
              <w:rPr>
                <w:rFonts w:ascii="Century Gothic" w:hAnsi="Century Gothic" w:cstheme="minorHAnsi"/>
                <w:i w:val="0"/>
                <w:sz w:val="22"/>
                <w:szCs w:val="22"/>
              </w:rPr>
            </w:pPr>
          </w:p>
          <w:p w14:paraId="0C9B2757" w14:textId="77777777" w:rsidR="00183EC2" w:rsidRPr="00694EC4" w:rsidRDefault="00183EC2" w:rsidP="00183EC2">
            <w:pPr>
              <w:rPr>
                <w:rFonts w:ascii="Century Gothic" w:hAnsi="Century Gothic" w:cstheme="minorHAnsi"/>
                <w:i w:val="0"/>
                <w:sz w:val="22"/>
                <w:szCs w:val="22"/>
              </w:rPr>
            </w:pPr>
          </w:p>
        </w:tc>
      </w:tr>
      <w:tr w:rsidR="00183EC2" w:rsidRPr="00694EC4" w14:paraId="1AFF9BE4" w14:textId="77777777" w:rsidTr="004E7032">
        <w:trPr>
          <w:trHeight w:val="547"/>
        </w:trPr>
        <w:tc>
          <w:tcPr>
            <w:tcW w:w="2834" w:type="dxa"/>
            <w:shd w:val="clear" w:color="auto" w:fill="auto"/>
          </w:tcPr>
          <w:p w14:paraId="6F8D6842" w14:textId="77777777" w:rsidR="00183EC2" w:rsidRPr="00694EC4" w:rsidRDefault="00183EC2" w:rsidP="00183EC2">
            <w:pPr>
              <w:rPr>
                <w:rFonts w:ascii="Century Gothic" w:hAnsi="Century Gothic" w:cstheme="minorHAnsi"/>
                <w:b/>
                <w:i w:val="0"/>
                <w:sz w:val="24"/>
                <w:szCs w:val="24"/>
              </w:rPr>
            </w:pPr>
          </w:p>
        </w:tc>
        <w:tc>
          <w:tcPr>
            <w:tcW w:w="2835" w:type="dxa"/>
            <w:shd w:val="clear" w:color="auto" w:fill="D9E6F6" w:themeFill="background1"/>
          </w:tcPr>
          <w:p w14:paraId="1EE5ABF5" w14:textId="552C1EBC" w:rsidR="00183EC2" w:rsidRPr="00694EC4" w:rsidRDefault="00183EC2" w:rsidP="00183EC2">
            <w:pPr>
              <w:rPr>
                <w:rFonts w:ascii="Century Gothic" w:hAnsi="Century Gothic" w:cstheme="minorHAnsi"/>
                <w:i w:val="0"/>
                <w:sz w:val="22"/>
                <w:szCs w:val="22"/>
              </w:rPr>
            </w:pPr>
            <w:r w:rsidRPr="00694EC4">
              <w:rPr>
                <w:rFonts w:ascii="Century Gothic" w:hAnsi="Century Gothic"/>
                <w:b/>
                <w:i w:val="0"/>
                <w:sz w:val="24"/>
                <w:szCs w:val="24"/>
              </w:rPr>
              <w:t>End of EYFS</w:t>
            </w:r>
          </w:p>
        </w:tc>
        <w:tc>
          <w:tcPr>
            <w:tcW w:w="2835" w:type="dxa"/>
            <w:shd w:val="clear" w:color="auto" w:fill="D9E6F6" w:themeFill="background1"/>
          </w:tcPr>
          <w:p w14:paraId="6C0292C5" w14:textId="18A3E40C" w:rsidR="00183EC2" w:rsidRPr="00694EC4" w:rsidRDefault="00183EC2" w:rsidP="00183EC2">
            <w:pPr>
              <w:rPr>
                <w:rFonts w:ascii="Century Gothic" w:hAnsi="Century Gothic" w:cstheme="minorHAnsi"/>
                <w:i w:val="0"/>
                <w:sz w:val="22"/>
                <w:szCs w:val="22"/>
              </w:rPr>
            </w:pPr>
            <w:r w:rsidRPr="00694EC4">
              <w:rPr>
                <w:rFonts w:ascii="Century Gothic" w:hAnsi="Century Gothic"/>
                <w:b/>
                <w:i w:val="0"/>
                <w:sz w:val="24"/>
                <w:szCs w:val="24"/>
              </w:rPr>
              <w:t>End of Key Stage 1</w:t>
            </w:r>
          </w:p>
        </w:tc>
        <w:tc>
          <w:tcPr>
            <w:tcW w:w="2835" w:type="dxa"/>
            <w:shd w:val="clear" w:color="auto" w:fill="D9E6F6" w:themeFill="background1"/>
          </w:tcPr>
          <w:p w14:paraId="39C57552" w14:textId="62705A5A" w:rsidR="00183EC2" w:rsidRPr="00694EC4" w:rsidRDefault="00183EC2" w:rsidP="00183EC2">
            <w:pPr>
              <w:rPr>
                <w:rFonts w:ascii="Century Gothic" w:hAnsi="Century Gothic" w:cstheme="minorHAnsi"/>
                <w:i w:val="0"/>
                <w:sz w:val="22"/>
                <w:szCs w:val="22"/>
              </w:rPr>
            </w:pPr>
            <w:r w:rsidRPr="00694EC4">
              <w:rPr>
                <w:rFonts w:ascii="Century Gothic" w:hAnsi="Century Gothic"/>
                <w:b/>
                <w:i w:val="0"/>
                <w:sz w:val="24"/>
                <w:szCs w:val="24"/>
              </w:rPr>
              <w:t>End of Lower Key Stage 2</w:t>
            </w:r>
          </w:p>
        </w:tc>
        <w:tc>
          <w:tcPr>
            <w:tcW w:w="2835" w:type="dxa"/>
            <w:shd w:val="clear" w:color="auto" w:fill="D9E6F6" w:themeFill="background1"/>
          </w:tcPr>
          <w:p w14:paraId="6732980A" w14:textId="0B471F2B" w:rsidR="00183EC2" w:rsidRPr="00694EC4" w:rsidRDefault="00183EC2" w:rsidP="00183EC2">
            <w:pPr>
              <w:rPr>
                <w:rFonts w:ascii="Century Gothic" w:hAnsi="Century Gothic" w:cstheme="minorHAnsi"/>
                <w:i w:val="0"/>
                <w:sz w:val="22"/>
                <w:szCs w:val="22"/>
              </w:rPr>
            </w:pPr>
            <w:r w:rsidRPr="00694EC4">
              <w:rPr>
                <w:rFonts w:ascii="Century Gothic" w:hAnsi="Century Gothic"/>
                <w:b/>
                <w:i w:val="0"/>
                <w:sz w:val="24"/>
                <w:szCs w:val="24"/>
              </w:rPr>
              <w:t>End of Upper Key Stage 2</w:t>
            </w:r>
          </w:p>
        </w:tc>
      </w:tr>
      <w:tr w:rsidR="00183EC2" w:rsidRPr="00694EC4" w14:paraId="1C415CB9" w14:textId="77777777" w:rsidTr="002A1972">
        <w:tc>
          <w:tcPr>
            <w:tcW w:w="2834" w:type="dxa"/>
            <w:shd w:val="clear" w:color="auto" w:fill="FFC000"/>
          </w:tcPr>
          <w:p w14:paraId="50A22822" w14:textId="042610E3" w:rsidR="00183EC2" w:rsidRPr="00694EC4" w:rsidRDefault="00534510" w:rsidP="00183EC2">
            <w:pPr>
              <w:rPr>
                <w:rFonts w:ascii="Century Gothic" w:hAnsi="Century Gothic" w:cstheme="minorHAnsi"/>
                <w:b/>
                <w:i w:val="0"/>
                <w:sz w:val="24"/>
                <w:szCs w:val="24"/>
              </w:rPr>
            </w:pPr>
            <w:r>
              <w:rPr>
                <w:rFonts w:ascii="Century Gothic" w:hAnsi="Century Gothic" w:cstheme="minorHAnsi"/>
                <w:b/>
                <w:i w:val="0"/>
                <w:sz w:val="24"/>
                <w:szCs w:val="24"/>
              </w:rPr>
              <w:t>Human Sciences</w:t>
            </w:r>
          </w:p>
          <w:p w14:paraId="77EA7372" w14:textId="77777777" w:rsidR="00183EC2" w:rsidRPr="00534510" w:rsidRDefault="00183EC2" w:rsidP="00183EC2">
            <w:pPr>
              <w:rPr>
                <w:rFonts w:ascii="Century Gothic" w:hAnsi="Century Gothic" w:cstheme="minorHAnsi"/>
                <w:bCs/>
                <w:i w:val="0"/>
                <w:sz w:val="22"/>
                <w:szCs w:val="22"/>
              </w:rPr>
            </w:pPr>
            <w:r w:rsidRPr="00534510">
              <w:rPr>
                <w:rFonts w:ascii="Century Gothic" w:hAnsi="Century Gothic" w:cstheme="minorHAnsi"/>
                <w:bCs/>
                <w:i w:val="0"/>
                <w:sz w:val="24"/>
                <w:szCs w:val="24"/>
              </w:rPr>
              <w:t>identify how actions of believers are impacted by beliefs</w:t>
            </w:r>
          </w:p>
        </w:tc>
        <w:tc>
          <w:tcPr>
            <w:tcW w:w="2835" w:type="dxa"/>
          </w:tcPr>
          <w:p w14:paraId="785BC71C"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 xml:space="preserve">Know about some religious festivals </w:t>
            </w:r>
          </w:p>
          <w:p w14:paraId="73F2702F" w14:textId="77777777" w:rsidR="00183EC2" w:rsidRPr="002C34BF" w:rsidRDefault="00183EC2" w:rsidP="00183EC2">
            <w:pPr>
              <w:rPr>
                <w:rFonts w:ascii="Century Gothic" w:hAnsi="Century Gothic" w:cstheme="minorHAnsi"/>
                <w:i w:val="0"/>
              </w:rPr>
            </w:pPr>
          </w:p>
          <w:p w14:paraId="36C6B462"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Know about how some people express their beliefs (e.g. what happens in church)</w:t>
            </w:r>
          </w:p>
          <w:p w14:paraId="0002F071" w14:textId="77777777" w:rsidR="00183EC2" w:rsidRPr="002C34BF" w:rsidRDefault="00183EC2" w:rsidP="00183EC2">
            <w:pPr>
              <w:rPr>
                <w:rFonts w:ascii="Century Gothic" w:hAnsi="Century Gothic" w:cstheme="minorHAnsi"/>
                <w:i w:val="0"/>
              </w:rPr>
            </w:pPr>
          </w:p>
          <w:p w14:paraId="0BCED48E"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Begin to understand what is important to some people of faith</w:t>
            </w:r>
          </w:p>
        </w:tc>
        <w:tc>
          <w:tcPr>
            <w:tcW w:w="2835" w:type="dxa"/>
          </w:tcPr>
          <w:p w14:paraId="18BCF33A"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Understand how people from different faiths worship and be able to identify key symbolic actions and language used within worship</w:t>
            </w:r>
          </w:p>
          <w:p w14:paraId="23CBBCC1" w14:textId="77777777" w:rsidR="00183EC2" w:rsidRPr="002C34BF" w:rsidRDefault="00183EC2" w:rsidP="00183EC2">
            <w:pPr>
              <w:rPr>
                <w:rFonts w:ascii="Century Gothic" w:hAnsi="Century Gothic" w:cstheme="minorHAnsi"/>
                <w:i w:val="0"/>
              </w:rPr>
            </w:pPr>
          </w:p>
          <w:p w14:paraId="5A14F9D3"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Recognise how people of faith celebrate key festivals</w:t>
            </w:r>
          </w:p>
          <w:p w14:paraId="71C0F8F4" w14:textId="77777777" w:rsidR="00183EC2" w:rsidRPr="002C34BF" w:rsidRDefault="00183EC2" w:rsidP="00183EC2">
            <w:pPr>
              <w:rPr>
                <w:rFonts w:ascii="Century Gothic" w:hAnsi="Century Gothic" w:cstheme="minorHAnsi"/>
                <w:i w:val="0"/>
              </w:rPr>
            </w:pPr>
          </w:p>
          <w:p w14:paraId="131B98A9"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Explore and recognise features of religious life and practices including ways that people of faith celebrate key milestones in a person’s life</w:t>
            </w:r>
          </w:p>
          <w:p w14:paraId="24BC5427" w14:textId="77777777" w:rsidR="00183EC2" w:rsidRPr="002C34BF" w:rsidRDefault="00183EC2" w:rsidP="00183EC2">
            <w:pPr>
              <w:rPr>
                <w:rFonts w:ascii="Century Gothic" w:hAnsi="Century Gothic" w:cstheme="minorHAnsi"/>
                <w:i w:val="0"/>
              </w:rPr>
            </w:pPr>
          </w:p>
          <w:p w14:paraId="67F51DF4"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Begin to compare the features of different religions and beliefs – recognising differences and similarities between faiths</w:t>
            </w:r>
          </w:p>
          <w:p w14:paraId="418B05EA" w14:textId="77777777" w:rsidR="00183EC2" w:rsidRPr="002C34BF" w:rsidRDefault="00183EC2" w:rsidP="00183EC2">
            <w:pPr>
              <w:rPr>
                <w:rFonts w:ascii="Century Gothic" w:hAnsi="Century Gothic" w:cstheme="minorHAnsi"/>
                <w:i w:val="0"/>
              </w:rPr>
            </w:pPr>
          </w:p>
          <w:p w14:paraId="0D6EA78B"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Identify ways in which religious texts impact how believers live</w:t>
            </w:r>
          </w:p>
          <w:p w14:paraId="691E488D" w14:textId="77777777" w:rsidR="00183EC2" w:rsidRPr="002C34BF" w:rsidRDefault="00183EC2" w:rsidP="00183EC2">
            <w:pPr>
              <w:rPr>
                <w:rFonts w:ascii="Century Gothic" w:hAnsi="Century Gothic" w:cstheme="minorHAnsi"/>
                <w:i w:val="0"/>
              </w:rPr>
            </w:pPr>
          </w:p>
          <w:p w14:paraId="49D226E2" w14:textId="77777777" w:rsidR="00183EC2" w:rsidRPr="002C34BF" w:rsidRDefault="00183EC2" w:rsidP="00183EC2">
            <w:pPr>
              <w:rPr>
                <w:rFonts w:ascii="Century Gothic" w:hAnsi="Century Gothic" w:cstheme="minorHAnsi"/>
                <w:i w:val="0"/>
              </w:rPr>
            </w:pPr>
          </w:p>
        </w:tc>
        <w:tc>
          <w:tcPr>
            <w:tcW w:w="2835" w:type="dxa"/>
          </w:tcPr>
          <w:p w14:paraId="1E2A87E4"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Make clear links between religious text, beliefs and practices (e.g. The Last Supper, salvation and Communion)</w:t>
            </w:r>
          </w:p>
          <w:p w14:paraId="60ABFCDC" w14:textId="77777777" w:rsidR="00183EC2" w:rsidRPr="002C34BF" w:rsidRDefault="00183EC2" w:rsidP="00183EC2">
            <w:pPr>
              <w:rPr>
                <w:rFonts w:ascii="Century Gothic" w:hAnsi="Century Gothic" w:cstheme="minorHAnsi"/>
                <w:i w:val="0"/>
              </w:rPr>
            </w:pPr>
          </w:p>
          <w:p w14:paraId="41106541"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Identify the main characteristics of an act of worship and discuss about the importance of worship for believers</w:t>
            </w:r>
          </w:p>
          <w:p w14:paraId="2D094695" w14:textId="77777777" w:rsidR="00183EC2" w:rsidRPr="002C34BF" w:rsidRDefault="00183EC2" w:rsidP="00183EC2">
            <w:pPr>
              <w:rPr>
                <w:rFonts w:ascii="Century Gothic" w:hAnsi="Century Gothic" w:cstheme="minorHAnsi"/>
                <w:i w:val="0"/>
              </w:rPr>
            </w:pPr>
          </w:p>
          <w:p w14:paraId="57E57F0B"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Show understanding of the ways of belonging to religions and what these involve (e.g. baptism, 5Ks)</w:t>
            </w:r>
          </w:p>
          <w:p w14:paraId="1A47BCB0" w14:textId="77777777" w:rsidR="00183EC2" w:rsidRPr="002C34BF" w:rsidRDefault="00183EC2" w:rsidP="00183EC2">
            <w:pPr>
              <w:rPr>
                <w:rFonts w:ascii="Century Gothic" w:hAnsi="Century Gothic" w:cstheme="minorHAnsi"/>
                <w:i w:val="0"/>
              </w:rPr>
            </w:pPr>
          </w:p>
          <w:p w14:paraId="4D1E70CC"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 xml:space="preserve">Show an understanding of how religious beliefs ideas and feelings can be expressed in a variety of forms (e.g. symbols and </w:t>
            </w:r>
            <w:proofErr w:type="gramStart"/>
            <w:r w:rsidRPr="002C34BF">
              <w:rPr>
                <w:rFonts w:ascii="Century Gothic" w:hAnsi="Century Gothic" w:cstheme="minorHAnsi"/>
                <w:i w:val="0"/>
              </w:rPr>
              <w:t>art work</w:t>
            </w:r>
            <w:proofErr w:type="gramEnd"/>
            <w:r w:rsidRPr="002C34BF">
              <w:rPr>
                <w:rFonts w:ascii="Century Gothic" w:hAnsi="Century Gothic" w:cstheme="minorHAnsi"/>
                <w:i w:val="0"/>
              </w:rPr>
              <w:t xml:space="preserve"> representing the Trinity)</w:t>
            </w:r>
          </w:p>
          <w:p w14:paraId="23DA192E" w14:textId="77777777" w:rsidR="00183EC2" w:rsidRPr="002C34BF" w:rsidRDefault="00183EC2" w:rsidP="00183EC2">
            <w:pPr>
              <w:rPr>
                <w:rFonts w:ascii="Century Gothic" w:hAnsi="Century Gothic" w:cstheme="minorHAnsi"/>
                <w:i w:val="0"/>
              </w:rPr>
            </w:pPr>
          </w:p>
          <w:p w14:paraId="0104AFBD"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Investigate some features of key religious festivals and celebrations and identify similarities and difference in how different faiths recognise key times</w:t>
            </w:r>
          </w:p>
          <w:p w14:paraId="2BD697B7" w14:textId="77777777" w:rsidR="00183EC2" w:rsidRPr="002C34BF" w:rsidRDefault="00183EC2" w:rsidP="00183EC2">
            <w:pPr>
              <w:rPr>
                <w:rFonts w:ascii="Century Gothic" w:hAnsi="Century Gothic" w:cstheme="minorHAnsi"/>
                <w:i w:val="0"/>
              </w:rPr>
            </w:pPr>
          </w:p>
        </w:tc>
        <w:tc>
          <w:tcPr>
            <w:tcW w:w="2835" w:type="dxa"/>
          </w:tcPr>
          <w:p w14:paraId="628707D8"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Understand and explain the connection between religious text and what people of faith believe, how they behave in their own lives, in their faith communities and the view they have of the wider world</w:t>
            </w:r>
          </w:p>
          <w:p w14:paraId="7144CFEE" w14:textId="77777777" w:rsidR="00183EC2" w:rsidRPr="002C34BF" w:rsidRDefault="00183EC2" w:rsidP="00183EC2">
            <w:pPr>
              <w:rPr>
                <w:rFonts w:ascii="Century Gothic" w:hAnsi="Century Gothic" w:cstheme="minorHAnsi"/>
                <w:i w:val="0"/>
              </w:rPr>
            </w:pPr>
          </w:p>
          <w:p w14:paraId="77E9D98A"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Identify the influences on, and distinguish between different viewpoints within the same religious or non-religious viewpoint (e.g. the range of beliefs about the creation of the world amongst Christians)</w:t>
            </w:r>
          </w:p>
          <w:p w14:paraId="614B7B8A" w14:textId="77777777" w:rsidR="00183EC2" w:rsidRPr="002C34BF" w:rsidRDefault="00183EC2" w:rsidP="00183EC2">
            <w:pPr>
              <w:rPr>
                <w:rFonts w:ascii="Century Gothic" w:hAnsi="Century Gothic" w:cstheme="minorHAnsi"/>
                <w:i w:val="0"/>
              </w:rPr>
            </w:pPr>
          </w:p>
          <w:p w14:paraId="27CF5971" w14:textId="77777777" w:rsidR="00183EC2" w:rsidRPr="002C34BF" w:rsidRDefault="00183EC2" w:rsidP="00183EC2">
            <w:pPr>
              <w:rPr>
                <w:rFonts w:ascii="Century Gothic" w:hAnsi="Century Gothic" w:cstheme="minorHAnsi"/>
                <w:i w:val="0"/>
              </w:rPr>
            </w:pPr>
          </w:p>
          <w:p w14:paraId="58A704A3"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 xml:space="preserve">Observe and interpret a wide range of ways in which a </w:t>
            </w:r>
            <w:proofErr w:type="gramStart"/>
            <w:r w:rsidRPr="002C34BF">
              <w:rPr>
                <w:rFonts w:ascii="Century Gothic" w:hAnsi="Century Gothic" w:cstheme="minorHAnsi"/>
                <w:i w:val="0"/>
              </w:rPr>
              <w:t>view point</w:t>
            </w:r>
            <w:proofErr w:type="gramEnd"/>
            <w:r w:rsidRPr="002C34BF">
              <w:rPr>
                <w:rFonts w:ascii="Century Gothic" w:hAnsi="Century Gothic" w:cstheme="minorHAnsi"/>
                <w:i w:val="0"/>
              </w:rPr>
              <w:t xml:space="preserve"> or belief can be expressed</w:t>
            </w:r>
          </w:p>
          <w:p w14:paraId="1A69D116" w14:textId="77777777" w:rsidR="00183EC2" w:rsidRPr="002C34BF" w:rsidRDefault="00183EC2" w:rsidP="00183EC2">
            <w:pPr>
              <w:rPr>
                <w:rFonts w:ascii="Century Gothic" w:hAnsi="Century Gothic" w:cstheme="minorHAnsi"/>
                <w:i w:val="0"/>
              </w:rPr>
            </w:pPr>
          </w:p>
          <w:p w14:paraId="6886F3BC" w14:textId="77777777" w:rsidR="00183EC2" w:rsidRPr="002C34BF" w:rsidRDefault="00183EC2" w:rsidP="00183EC2">
            <w:pPr>
              <w:rPr>
                <w:rFonts w:ascii="Century Gothic" w:hAnsi="Century Gothic" w:cstheme="minorHAnsi"/>
                <w:i w:val="0"/>
              </w:rPr>
            </w:pPr>
            <w:r w:rsidRPr="002C34BF">
              <w:rPr>
                <w:rFonts w:ascii="Century Gothic" w:hAnsi="Century Gothic" w:cstheme="minorHAnsi"/>
                <w:i w:val="0"/>
              </w:rPr>
              <w:t>Understand the challenges a person may face when living out their faith in today’s world</w:t>
            </w:r>
          </w:p>
        </w:tc>
      </w:tr>
      <w:tr w:rsidR="002C34BF" w:rsidRPr="00694EC4" w14:paraId="0D3127E8" w14:textId="77777777" w:rsidTr="002C34BF">
        <w:tc>
          <w:tcPr>
            <w:tcW w:w="2834" w:type="dxa"/>
            <w:shd w:val="clear" w:color="auto" w:fill="auto"/>
          </w:tcPr>
          <w:p w14:paraId="347C82D8" w14:textId="77777777" w:rsidR="002C34BF" w:rsidRPr="00694EC4" w:rsidRDefault="002C34BF" w:rsidP="002C34BF">
            <w:pPr>
              <w:jc w:val="center"/>
              <w:rPr>
                <w:rFonts w:ascii="Century Gothic" w:hAnsi="Century Gothic" w:cstheme="minorHAnsi"/>
                <w:b/>
                <w:i w:val="0"/>
                <w:sz w:val="24"/>
                <w:szCs w:val="24"/>
              </w:rPr>
            </w:pPr>
          </w:p>
        </w:tc>
        <w:tc>
          <w:tcPr>
            <w:tcW w:w="2835" w:type="dxa"/>
            <w:shd w:val="clear" w:color="auto" w:fill="D9E6F6" w:themeFill="background1"/>
          </w:tcPr>
          <w:p w14:paraId="27B459E2" w14:textId="779E03AF" w:rsidR="002C34BF" w:rsidRPr="00694EC4" w:rsidRDefault="002C34BF" w:rsidP="002C34BF">
            <w:pPr>
              <w:rPr>
                <w:rFonts w:ascii="Century Gothic" w:hAnsi="Century Gothic" w:cstheme="minorHAnsi"/>
                <w:i w:val="0"/>
                <w:sz w:val="22"/>
                <w:szCs w:val="22"/>
              </w:rPr>
            </w:pPr>
            <w:r w:rsidRPr="00694EC4">
              <w:rPr>
                <w:rFonts w:ascii="Century Gothic" w:hAnsi="Century Gothic"/>
                <w:b/>
                <w:i w:val="0"/>
                <w:sz w:val="24"/>
                <w:szCs w:val="24"/>
              </w:rPr>
              <w:t>End of EYFS</w:t>
            </w:r>
          </w:p>
        </w:tc>
        <w:tc>
          <w:tcPr>
            <w:tcW w:w="2835" w:type="dxa"/>
            <w:shd w:val="clear" w:color="auto" w:fill="D9E6F6" w:themeFill="background1"/>
          </w:tcPr>
          <w:p w14:paraId="4CE8FC88" w14:textId="04004E15" w:rsidR="002C34BF" w:rsidRPr="00694EC4" w:rsidRDefault="002C34BF" w:rsidP="002C34BF">
            <w:pPr>
              <w:rPr>
                <w:rFonts w:ascii="Century Gothic" w:hAnsi="Century Gothic" w:cstheme="minorHAnsi"/>
                <w:i w:val="0"/>
                <w:sz w:val="22"/>
                <w:szCs w:val="22"/>
              </w:rPr>
            </w:pPr>
            <w:r w:rsidRPr="00694EC4">
              <w:rPr>
                <w:rFonts w:ascii="Century Gothic" w:hAnsi="Century Gothic"/>
                <w:b/>
                <w:i w:val="0"/>
                <w:sz w:val="24"/>
                <w:szCs w:val="24"/>
              </w:rPr>
              <w:t>End of Key Stage 1</w:t>
            </w:r>
          </w:p>
        </w:tc>
        <w:tc>
          <w:tcPr>
            <w:tcW w:w="2835" w:type="dxa"/>
            <w:shd w:val="clear" w:color="auto" w:fill="D9E6F6" w:themeFill="background1"/>
          </w:tcPr>
          <w:p w14:paraId="212CC78C" w14:textId="1AC038B3" w:rsidR="002C34BF" w:rsidRPr="00694EC4" w:rsidRDefault="002C34BF" w:rsidP="002C34BF">
            <w:pPr>
              <w:rPr>
                <w:rFonts w:ascii="Century Gothic" w:hAnsi="Century Gothic" w:cstheme="minorHAnsi"/>
                <w:i w:val="0"/>
                <w:sz w:val="22"/>
                <w:szCs w:val="22"/>
              </w:rPr>
            </w:pPr>
            <w:r w:rsidRPr="00694EC4">
              <w:rPr>
                <w:rFonts w:ascii="Century Gothic" w:hAnsi="Century Gothic"/>
                <w:b/>
                <w:i w:val="0"/>
                <w:sz w:val="24"/>
                <w:szCs w:val="24"/>
              </w:rPr>
              <w:t>End of Lower Key Stage 2</w:t>
            </w:r>
          </w:p>
        </w:tc>
        <w:tc>
          <w:tcPr>
            <w:tcW w:w="2835" w:type="dxa"/>
            <w:shd w:val="clear" w:color="auto" w:fill="D9E6F6" w:themeFill="background1"/>
          </w:tcPr>
          <w:p w14:paraId="4DF00D0A" w14:textId="5B4BDFED" w:rsidR="002C34BF" w:rsidRPr="00694EC4" w:rsidRDefault="002C34BF" w:rsidP="002C34BF">
            <w:pPr>
              <w:rPr>
                <w:rFonts w:ascii="Century Gothic" w:hAnsi="Century Gothic" w:cstheme="minorHAnsi"/>
                <w:i w:val="0"/>
                <w:sz w:val="22"/>
                <w:szCs w:val="22"/>
              </w:rPr>
            </w:pPr>
            <w:r w:rsidRPr="00694EC4">
              <w:rPr>
                <w:rFonts w:ascii="Century Gothic" w:hAnsi="Century Gothic"/>
                <w:b/>
                <w:i w:val="0"/>
                <w:sz w:val="24"/>
                <w:szCs w:val="24"/>
              </w:rPr>
              <w:t>End of Upper Key Stage 2</w:t>
            </w:r>
          </w:p>
        </w:tc>
      </w:tr>
      <w:tr w:rsidR="002C34BF" w:rsidRPr="00694EC4" w14:paraId="7350051A" w14:textId="77777777" w:rsidTr="002A1972">
        <w:tc>
          <w:tcPr>
            <w:tcW w:w="2834" w:type="dxa"/>
            <w:shd w:val="clear" w:color="auto" w:fill="FF0000"/>
          </w:tcPr>
          <w:p w14:paraId="128EEE7D" w14:textId="5451EA04" w:rsidR="002C34BF" w:rsidRPr="00694EC4" w:rsidRDefault="00534510" w:rsidP="002C34BF">
            <w:pPr>
              <w:rPr>
                <w:rFonts w:ascii="Century Gothic" w:hAnsi="Century Gothic" w:cstheme="minorHAnsi"/>
                <w:b/>
                <w:i w:val="0"/>
                <w:sz w:val="24"/>
                <w:szCs w:val="24"/>
              </w:rPr>
            </w:pPr>
            <w:r>
              <w:rPr>
                <w:rFonts w:ascii="Century Gothic" w:hAnsi="Century Gothic" w:cstheme="minorHAnsi"/>
                <w:b/>
                <w:i w:val="0"/>
                <w:sz w:val="24"/>
                <w:szCs w:val="24"/>
              </w:rPr>
              <w:t>Philosophy</w:t>
            </w:r>
          </w:p>
          <w:p w14:paraId="105FFD9E" w14:textId="77777777" w:rsidR="002C34BF" w:rsidRPr="00534510" w:rsidRDefault="002C34BF" w:rsidP="002C34BF">
            <w:pPr>
              <w:rPr>
                <w:rFonts w:ascii="Century Gothic" w:hAnsi="Century Gothic" w:cstheme="minorHAnsi"/>
                <w:bCs/>
                <w:i w:val="0"/>
                <w:sz w:val="22"/>
                <w:szCs w:val="22"/>
              </w:rPr>
            </w:pPr>
            <w:r w:rsidRPr="00534510">
              <w:rPr>
                <w:rFonts w:ascii="Century Gothic" w:hAnsi="Century Gothic" w:cstheme="minorHAnsi"/>
                <w:bCs/>
                <w:i w:val="0"/>
                <w:sz w:val="24"/>
                <w:szCs w:val="24"/>
              </w:rPr>
              <w:t>understand and reflect upon how the learning can relate to our own lives and the world around us</w:t>
            </w:r>
          </w:p>
        </w:tc>
        <w:tc>
          <w:tcPr>
            <w:tcW w:w="2835" w:type="dxa"/>
          </w:tcPr>
          <w:p w14:paraId="4D913F75"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Show interest in the world around them and ask questions about what they see and experience</w:t>
            </w:r>
          </w:p>
          <w:p w14:paraId="583C5A06" w14:textId="77777777" w:rsidR="002C34BF" w:rsidRPr="002C34BF" w:rsidRDefault="002C34BF" w:rsidP="002C34BF">
            <w:pPr>
              <w:rPr>
                <w:rFonts w:ascii="Century Gothic" w:hAnsi="Century Gothic" w:cstheme="minorHAnsi"/>
                <w:i w:val="0"/>
              </w:rPr>
            </w:pPr>
          </w:p>
          <w:p w14:paraId="1E566EF3"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Begin to express their own opinions and thoughts about the religious material studied</w:t>
            </w:r>
          </w:p>
          <w:p w14:paraId="74EB20CA" w14:textId="77777777" w:rsidR="002C34BF" w:rsidRPr="002C34BF" w:rsidRDefault="002C34BF" w:rsidP="002C34BF">
            <w:pPr>
              <w:rPr>
                <w:rFonts w:ascii="Century Gothic" w:hAnsi="Century Gothic" w:cstheme="minorHAnsi"/>
                <w:i w:val="0"/>
              </w:rPr>
            </w:pPr>
          </w:p>
          <w:p w14:paraId="7B55CE47"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Begin to understand what is important to themselves</w:t>
            </w:r>
          </w:p>
          <w:p w14:paraId="25D78563" w14:textId="77777777" w:rsidR="002C34BF" w:rsidRPr="002C34BF" w:rsidRDefault="002C34BF" w:rsidP="002C34BF">
            <w:pPr>
              <w:rPr>
                <w:rFonts w:ascii="Century Gothic" w:hAnsi="Century Gothic" w:cstheme="minorHAnsi"/>
                <w:i w:val="0"/>
              </w:rPr>
            </w:pPr>
          </w:p>
        </w:tc>
        <w:tc>
          <w:tcPr>
            <w:tcW w:w="2835" w:type="dxa"/>
          </w:tcPr>
          <w:p w14:paraId="5824E9BA"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Reflect on examples of how believers live and consider how this impacts the world that we share</w:t>
            </w:r>
          </w:p>
          <w:p w14:paraId="1B275858" w14:textId="77777777" w:rsidR="002C34BF" w:rsidRPr="002C34BF" w:rsidRDefault="002C34BF" w:rsidP="002C34BF">
            <w:pPr>
              <w:rPr>
                <w:rFonts w:ascii="Century Gothic" w:hAnsi="Century Gothic" w:cstheme="minorHAnsi"/>
                <w:i w:val="0"/>
              </w:rPr>
            </w:pPr>
          </w:p>
          <w:p w14:paraId="4F74DE4B"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Reflect on examples of how believers live and consider what we can learn from that for our own lives</w:t>
            </w:r>
          </w:p>
          <w:p w14:paraId="5180B12C" w14:textId="77777777" w:rsidR="002C34BF" w:rsidRPr="002C34BF" w:rsidRDefault="002C34BF" w:rsidP="002C34BF">
            <w:pPr>
              <w:rPr>
                <w:rFonts w:ascii="Century Gothic" w:hAnsi="Century Gothic" w:cstheme="minorHAnsi"/>
                <w:i w:val="0"/>
              </w:rPr>
            </w:pPr>
          </w:p>
          <w:p w14:paraId="5119BB3A"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 xml:space="preserve">Consider, through discussion, whether </w:t>
            </w:r>
            <w:proofErr w:type="gramStart"/>
            <w:r w:rsidRPr="002C34BF">
              <w:rPr>
                <w:rFonts w:ascii="Century Gothic" w:hAnsi="Century Gothic" w:cstheme="minorHAnsi"/>
                <w:i w:val="0"/>
              </w:rPr>
              <w:t>particular religious</w:t>
            </w:r>
            <w:proofErr w:type="gramEnd"/>
            <w:r w:rsidRPr="002C34BF">
              <w:rPr>
                <w:rFonts w:ascii="Century Gothic" w:hAnsi="Century Gothic" w:cstheme="minorHAnsi"/>
                <w:i w:val="0"/>
              </w:rPr>
              <w:t xml:space="preserve"> text have anything to say on how we should live</w:t>
            </w:r>
          </w:p>
        </w:tc>
        <w:tc>
          <w:tcPr>
            <w:tcW w:w="2835" w:type="dxa"/>
          </w:tcPr>
          <w:p w14:paraId="63307C88"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Raise questions about issues that cause people to wonder and to have faith. Consider how the concept studied might make a difference to how we think and live</w:t>
            </w:r>
          </w:p>
          <w:p w14:paraId="56264CCA" w14:textId="77777777" w:rsidR="002C34BF" w:rsidRPr="002C34BF" w:rsidRDefault="002C34BF" w:rsidP="002C34BF">
            <w:pPr>
              <w:rPr>
                <w:rFonts w:ascii="Century Gothic" w:hAnsi="Century Gothic" w:cstheme="minorHAnsi"/>
                <w:i w:val="0"/>
              </w:rPr>
            </w:pPr>
          </w:p>
          <w:p w14:paraId="165CC3FE"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Raise questions about issues that cause people to wonder and to have faith. Consider how the concept studied might make a difference to the wider world around us</w:t>
            </w:r>
          </w:p>
          <w:p w14:paraId="7FD79C3F" w14:textId="77777777" w:rsidR="002C34BF" w:rsidRPr="002C34BF" w:rsidRDefault="002C34BF" w:rsidP="002C34BF">
            <w:pPr>
              <w:rPr>
                <w:rFonts w:ascii="Century Gothic" w:hAnsi="Century Gothic" w:cstheme="minorHAnsi"/>
                <w:i w:val="0"/>
              </w:rPr>
            </w:pPr>
          </w:p>
          <w:p w14:paraId="0D9206D7"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 xml:space="preserve">Make links with religious teachings and what we see in the world around us </w:t>
            </w:r>
          </w:p>
          <w:p w14:paraId="361D1396"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(e.g. laws, legal system, acts of kindness and courageous advocacy)</w:t>
            </w:r>
          </w:p>
          <w:p w14:paraId="14854526" w14:textId="77777777" w:rsidR="002C34BF" w:rsidRPr="002C34BF" w:rsidRDefault="002C34BF" w:rsidP="002C34BF">
            <w:pPr>
              <w:rPr>
                <w:rFonts w:ascii="Century Gothic" w:hAnsi="Century Gothic" w:cstheme="minorHAnsi"/>
                <w:i w:val="0"/>
              </w:rPr>
            </w:pPr>
          </w:p>
          <w:p w14:paraId="57BA8C9C"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Ask questions about the significant experiences of key figures from religions studied and suggest ways that we may learn from their lives</w:t>
            </w:r>
          </w:p>
        </w:tc>
        <w:tc>
          <w:tcPr>
            <w:tcW w:w="2835" w:type="dxa"/>
          </w:tcPr>
          <w:p w14:paraId="2AB1134A"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Make links between beliefs and actions. Understand how these can have an impact locally, nationally and internationally</w:t>
            </w:r>
          </w:p>
          <w:p w14:paraId="663DD6D2" w14:textId="77777777" w:rsidR="002C34BF" w:rsidRPr="002C34BF" w:rsidRDefault="002C34BF" w:rsidP="002C34BF">
            <w:pPr>
              <w:rPr>
                <w:rFonts w:ascii="Century Gothic" w:hAnsi="Century Gothic" w:cstheme="minorHAnsi"/>
                <w:i w:val="0"/>
              </w:rPr>
            </w:pPr>
          </w:p>
          <w:p w14:paraId="6D67276E"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Explore how beliefs can impact on the big issues of the day e.g. the environment, poverty, injustice</w:t>
            </w:r>
          </w:p>
          <w:p w14:paraId="29608B71" w14:textId="77777777" w:rsidR="002C34BF" w:rsidRPr="002C34BF" w:rsidRDefault="002C34BF" w:rsidP="002C34BF">
            <w:pPr>
              <w:rPr>
                <w:rFonts w:ascii="Century Gothic" w:hAnsi="Century Gothic" w:cstheme="minorHAnsi"/>
                <w:i w:val="0"/>
              </w:rPr>
            </w:pPr>
          </w:p>
          <w:p w14:paraId="77D237DA" w14:textId="77777777" w:rsidR="002C34BF" w:rsidRPr="002C34BF" w:rsidRDefault="002C34BF" w:rsidP="002C34BF">
            <w:pPr>
              <w:rPr>
                <w:rFonts w:ascii="Century Gothic" w:hAnsi="Century Gothic" w:cstheme="minorHAnsi"/>
                <w:i w:val="0"/>
              </w:rPr>
            </w:pPr>
            <w:r w:rsidRPr="002C34BF">
              <w:rPr>
                <w:rFonts w:ascii="Century Gothic" w:hAnsi="Century Gothic" w:cstheme="minorHAnsi"/>
                <w:i w:val="0"/>
              </w:rPr>
              <w:t>Explain how the concepts studied have challenged or inspired our own thinking and actions</w:t>
            </w:r>
          </w:p>
          <w:p w14:paraId="56B5A32D" w14:textId="77777777" w:rsidR="002C34BF" w:rsidRPr="002C34BF" w:rsidRDefault="002C34BF" w:rsidP="002C34BF">
            <w:pPr>
              <w:rPr>
                <w:rFonts w:ascii="Century Gothic" w:hAnsi="Century Gothic" w:cstheme="minorHAnsi"/>
                <w:i w:val="0"/>
              </w:rPr>
            </w:pPr>
          </w:p>
          <w:p w14:paraId="1141CE4A" w14:textId="137A4FFA" w:rsidR="002C34BF" w:rsidRPr="002C34BF" w:rsidRDefault="002C34BF" w:rsidP="002C34BF">
            <w:pPr>
              <w:rPr>
                <w:rFonts w:ascii="Century Gothic" w:hAnsi="Century Gothic" w:cstheme="minorHAnsi"/>
                <w:i w:val="0"/>
              </w:rPr>
            </w:pPr>
            <w:r w:rsidRPr="002C34BF">
              <w:rPr>
                <w:rFonts w:ascii="Century Gothic" w:hAnsi="Century Gothic" w:cstheme="minorHAnsi"/>
                <w:i w:val="0"/>
              </w:rPr>
              <w:t>Be able to present thoughtfully and with respect their own and others</w:t>
            </w:r>
            <w:r>
              <w:rPr>
                <w:rFonts w:ascii="Century Gothic" w:hAnsi="Century Gothic" w:cstheme="minorHAnsi"/>
                <w:i w:val="0"/>
              </w:rPr>
              <w:t>’</w:t>
            </w:r>
            <w:r w:rsidRPr="002C34BF">
              <w:rPr>
                <w:rFonts w:ascii="Century Gothic" w:hAnsi="Century Gothic" w:cstheme="minorHAnsi"/>
                <w:i w:val="0"/>
              </w:rPr>
              <w:t xml:space="preserve"> views. Considering how these views have been formed</w:t>
            </w:r>
          </w:p>
          <w:p w14:paraId="2493B7AA" w14:textId="77777777" w:rsidR="002C34BF" w:rsidRPr="002C34BF" w:rsidRDefault="002C34BF" w:rsidP="002C34BF">
            <w:pPr>
              <w:rPr>
                <w:rFonts w:ascii="Century Gothic" w:hAnsi="Century Gothic" w:cstheme="minorHAnsi"/>
                <w:i w:val="0"/>
              </w:rPr>
            </w:pPr>
          </w:p>
          <w:p w14:paraId="51F9B2DF" w14:textId="77777777" w:rsidR="002C34BF" w:rsidRPr="002C34BF" w:rsidRDefault="002C34BF" w:rsidP="002C34BF">
            <w:pPr>
              <w:rPr>
                <w:rFonts w:ascii="Century Gothic" w:hAnsi="Century Gothic" w:cstheme="minorHAnsi"/>
                <w:i w:val="0"/>
              </w:rPr>
            </w:pPr>
          </w:p>
        </w:tc>
      </w:tr>
    </w:tbl>
    <w:p w14:paraId="5FE0AC75" w14:textId="77777777" w:rsidR="00A477C2" w:rsidRPr="00694EC4" w:rsidRDefault="00A477C2" w:rsidP="00A477C2">
      <w:pPr>
        <w:rPr>
          <w:rFonts w:ascii="Century Gothic" w:hAnsi="Century Gothic" w:cstheme="minorHAnsi"/>
          <w:i w:val="0"/>
          <w:sz w:val="22"/>
          <w:szCs w:val="22"/>
        </w:rPr>
      </w:pPr>
    </w:p>
    <w:sectPr w:rsidR="00A477C2" w:rsidRPr="00694EC4" w:rsidSect="00B76F55">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5679" w14:textId="77777777" w:rsidR="00504B41" w:rsidRDefault="00504B41" w:rsidP="00D02F1D">
      <w:pPr>
        <w:spacing w:after="0" w:line="240" w:lineRule="auto"/>
      </w:pPr>
      <w:r>
        <w:separator/>
      </w:r>
    </w:p>
  </w:endnote>
  <w:endnote w:type="continuationSeparator" w:id="0">
    <w:p w14:paraId="0904AF24" w14:textId="77777777" w:rsidR="00504B41" w:rsidRDefault="00504B41" w:rsidP="00D02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46A23" w14:textId="77777777" w:rsidR="00504B41" w:rsidRDefault="00504B41" w:rsidP="00D02F1D">
      <w:pPr>
        <w:spacing w:after="0" w:line="240" w:lineRule="auto"/>
      </w:pPr>
      <w:r>
        <w:separator/>
      </w:r>
    </w:p>
  </w:footnote>
  <w:footnote w:type="continuationSeparator" w:id="0">
    <w:p w14:paraId="30775D2A" w14:textId="77777777" w:rsidR="00504B41" w:rsidRDefault="00504B41" w:rsidP="00D02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603B" w14:textId="58731918" w:rsidR="002B1C7F" w:rsidRPr="002B1C7F" w:rsidRDefault="002B1C7F" w:rsidP="002B1C7F">
    <w:pPr>
      <w:pStyle w:val="Header"/>
      <w:jc w:val="center"/>
    </w:pPr>
    <w:r w:rsidRPr="002B1C7F">
      <w:drawing>
        <wp:inline distT="0" distB="0" distL="0" distR="0" wp14:anchorId="1E0ABB2D" wp14:editId="38406849">
          <wp:extent cx="1539240" cy="580557"/>
          <wp:effectExtent l="0" t="0" r="3810" b="0"/>
          <wp:docPr id="1211392044" name="Picture 2"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92044" name="Picture 2" descr="A blue and orang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7347" cy="583615"/>
                  </a:xfrm>
                  <a:prstGeom prst="rect">
                    <a:avLst/>
                  </a:prstGeom>
                  <a:noFill/>
                  <a:ln>
                    <a:noFill/>
                  </a:ln>
                </pic:spPr>
              </pic:pic>
            </a:graphicData>
          </a:graphic>
        </wp:inline>
      </w:drawing>
    </w:r>
  </w:p>
  <w:p w14:paraId="31972C60" w14:textId="1AD0C902" w:rsidR="00D02F1D" w:rsidRDefault="00D02F1D" w:rsidP="007306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E4534"/>
    <w:multiLevelType w:val="hybridMultilevel"/>
    <w:tmpl w:val="31982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8881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6F55"/>
    <w:rsid w:val="00020A2A"/>
    <w:rsid w:val="00026D05"/>
    <w:rsid w:val="000511F3"/>
    <w:rsid w:val="00056B8D"/>
    <w:rsid w:val="00074C6B"/>
    <w:rsid w:val="000908D7"/>
    <w:rsid w:val="000C6D0F"/>
    <w:rsid w:val="00106DFB"/>
    <w:rsid w:val="00183EC2"/>
    <w:rsid w:val="00190E81"/>
    <w:rsid w:val="0019380F"/>
    <w:rsid w:val="001B2AAE"/>
    <w:rsid w:val="001B503B"/>
    <w:rsid w:val="0020625F"/>
    <w:rsid w:val="0022477D"/>
    <w:rsid w:val="00264FB2"/>
    <w:rsid w:val="0029123B"/>
    <w:rsid w:val="002A1972"/>
    <w:rsid w:val="002A2C6A"/>
    <w:rsid w:val="002B1C7F"/>
    <w:rsid w:val="002C34BF"/>
    <w:rsid w:val="002D0E6F"/>
    <w:rsid w:val="002F4A38"/>
    <w:rsid w:val="003117C4"/>
    <w:rsid w:val="00323670"/>
    <w:rsid w:val="003719BC"/>
    <w:rsid w:val="0038767E"/>
    <w:rsid w:val="003C20E1"/>
    <w:rsid w:val="00410BAA"/>
    <w:rsid w:val="0043410E"/>
    <w:rsid w:val="00487719"/>
    <w:rsid w:val="00497654"/>
    <w:rsid w:val="00497BBA"/>
    <w:rsid w:val="004E7032"/>
    <w:rsid w:val="00504B41"/>
    <w:rsid w:val="00530E58"/>
    <w:rsid w:val="00534510"/>
    <w:rsid w:val="00554853"/>
    <w:rsid w:val="005A511A"/>
    <w:rsid w:val="006531D6"/>
    <w:rsid w:val="00674A90"/>
    <w:rsid w:val="00675D88"/>
    <w:rsid w:val="00694EC4"/>
    <w:rsid w:val="006E4778"/>
    <w:rsid w:val="0072206E"/>
    <w:rsid w:val="0073063D"/>
    <w:rsid w:val="0075073B"/>
    <w:rsid w:val="00751590"/>
    <w:rsid w:val="00791C19"/>
    <w:rsid w:val="007A2A71"/>
    <w:rsid w:val="007B3C2B"/>
    <w:rsid w:val="007F5A92"/>
    <w:rsid w:val="00803609"/>
    <w:rsid w:val="00806232"/>
    <w:rsid w:val="00821D47"/>
    <w:rsid w:val="0084008E"/>
    <w:rsid w:val="00845EC0"/>
    <w:rsid w:val="008509D9"/>
    <w:rsid w:val="00851B82"/>
    <w:rsid w:val="00860D1D"/>
    <w:rsid w:val="00892A41"/>
    <w:rsid w:val="008B7464"/>
    <w:rsid w:val="00926A2B"/>
    <w:rsid w:val="00A03A35"/>
    <w:rsid w:val="00A06242"/>
    <w:rsid w:val="00A125E9"/>
    <w:rsid w:val="00A477C2"/>
    <w:rsid w:val="00A82B92"/>
    <w:rsid w:val="00AE1E89"/>
    <w:rsid w:val="00AE2F19"/>
    <w:rsid w:val="00B20996"/>
    <w:rsid w:val="00B76F55"/>
    <w:rsid w:val="00B8259F"/>
    <w:rsid w:val="00BE7323"/>
    <w:rsid w:val="00BF409A"/>
    <w:rsid w:val="00C25029"/>
    <w:rsid w:val="00C269F4"/>
    <w:rsid w:val="00C5388E"/>
    <w:rsid w:val="00C83597"/>
    <w:rsid w:val="00CB04D8"/>
    <w:rsid w:val="00CB62D9"/>
    <w:rsid w:val="00CC5E4D"/>
    <w:rsid w:val="00CC69EB"/>
    <w:rsid w:val="00CE24E3"/>
    <w:rsid w:val="00CF195D"/>
    <w:rsid w:val="00D02F1D"/>
    <w:rsid w:val="00D21A0B"/>
    <w:rsid w:val="00D4121C"/>
    <w:rsid w:val="00D56279"/>
    <w:rsid w:val="00D83B0F"/>
    <w:rsid w:val="00D93517"/>
    <w:rsid w:val="00DA7436"/>
    <w:rsid w:val="00DB2BBD"/>
    <w:rsid w:val="00DC729E"/>
    <w:rsid w:val="00DF4720"/>
    <w:rsid w:val="00E45626"/>
    <w:rsid w:val="00ED309E"/>
    <w:rsid w:val="00ED5A29"/>
    <w:rsid w:val="00ED6F7C"/>
    <w:rsid w:val="00F05360"/>
    <w:rsid w:val="00F07B51"/>
    <w:rsid w:val="00F925B7"/>
    <w:rsid w:val="00FB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6AE05"/>
  <w15:docId w15:val="{7A0615A3-D55E-4D60-B0EB-01C3FED6A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F55"/>
    <w:rPr>
      <w:i/>
      <w:iCs/>
      <w:sz w:val="20"/>
      <w:szCs w:val="20"/>
    </w:rPr>
  </w:style>
  <w:style w:type="paragraph" w:styleId="Heading1">
    <w:name w:val="heading 1"/>
    <w:basedOn w:val="Normal"/>
    <w:next w:val="Normal"/>
    <w:link w:val="Heading1Char"/>
    <w:uiPriority w:val="9"/>
    <w:qFormat/>
    <w:rsid w:val="00B76F55"/>
    <w:pPr>
      <w:pBdr>
        <w:top w:val="single" w:sz="8" w:space="0" w:color="4584D3" w:themeColor="accent2"/>
        <w:left w:val="single" w:sz="8" w:space="0" w:color="4584D3" w:themeColor="accent2"/>
        <w:bottom w:val="single" w:sz="8" w:space="0" w:color="4584D3" w:themeColor="accent2"/>
        <w:right w:val="single" w:sz="8" w:space="0" w:color="4584D3" w:themeColor="accent2"/>
      </w:pBdr>
      <w:shd w:val="clear" w:color="auto" w:fill="D9E6F6" w:themeFill="accent2" w:themeFillTint="33"/>
      <w:spacing w:before="480" w:after="100" w:line="269" w:lineRule="auto"/>
      <w:contextualSpacing/>
      <w:outlineLvl w:val="0"/>
    </w:pPr>
    <w:rPr>
      <w:rFonts w:asciiTheme="majorHAnsi" w:eastAsiaTheme="majorEastAsia" w:hAnsiTheme="majorHAnsi" w:cstheme="majorBidi"/>
      <w:b/>
      <w:bCs/>
      <w:color w:val="1A4070" w:themeColor="accent2" w:themeShade="7F"/>
      <w:sz w:val="22"/>
      <w:szCs w:val="22"/>
    </w:rPr>
  </w:style>
  <w:style w:type="paragraph" w:styleId="Heading2">
    <w:name w:val="heading 2"/>
    <w:basedOn w:val="Normal"/>
    <w:next w:val="Normal"/>
    <w:link w:val="Heading2Char"/>
    <w:uiPriority w:val="9"/>
    <w:unhideWhenUsed/>
    <w:qFormat/>
    <w:rsid w:val="00B76F55"/>
    <w:pPr>
      <w:pBdr>
        <w:top w:val="single" w:sz="4" w:space="0" w:color="4584D3" w:themeColor="accent2"/>
        <w:left w:val="single" w:sz="48" w:space="2" w:color="4584D3" w:themeColor="accent2"/>
        <w:bottom w:val="single" w:sz="4" w:space="0" w:color="4584D3" w:themeColor="accent2"/>
        <w:right w:val="single" w:sz="4" w:space="4" w:color="4584D3" w:themeColor="accent2"/>
      </w:pBdr>
      <w:spacing w:before="200" w:after="100" w:line="269" w:lineRule="auto"/>
      <w:ind w:left="144"/>
      <w:contextualSpacing/>
      <w:outlineLvl w:val="1"/>
    </w:pPr>
    <w:rPr>
      <w:rFonts w:asciiTheme="majorHAnsi" w:eastAsiaTheme="majorEastAsia" w:hAnsiTheme="majorHAnsi" w:cstheme="majorBidi"/>
      <w:b/>
      <w:bCs/>
      <w:color w:val="2861A9" w:themeColor="accent2" w:themeShade="BF"/>
      <w:sz w:val="22"/>
      <w:szCs w:val="22"/>
    </w:rPr>
  </w:style>
  <w:style w:type="paragraph" w:styleId="Heading3">
    <w:name w:val="heading 3"/>
    <w:basedOn w:val="Normal"/>
    <w:next w:val="Normal"/>
    <w:link w:val="Heading3Char"/>
    <w:uiPriority w:val="9"/>
    <w:semiHidden/>
    <w:unhideWhenUsed/>
    <w:qFormat/>
    <w:rsid w:val="00B76F55"/>
    <w:pPr>
      <w:pBdr>
        <w:left w:val="single" w:sz="48" w:space="2" w:color="4584D3" w:themeColor="accent2"/>
        <w:bottom w:val="single" w:sz="4" w:space="0" w:color="4584D3" w:themeColor="accent2"/>
      </w:pBdr>
      <w:spacing w:before="200" w:after="100" w:line="240" w:lineRule="auto"/>
      <w:ind w:left="144"/>
      <w:contextualSpacing/>
      <w:outlineLvl w:val="2"/>
    </w:pPr>
    <w:rPr>
      <w:rFonts w:asciiTheme="majorHAnsi" w:eastAsiaTheme="majorEastAsia" w:hAnsiTheme="majorHAnsi" w:cstheme="majorBidi"/>
      <w:b/>
      <w:bCs/>
      <w:color w:val="2861A9" w:themeColor="accent2" w:themeShade="BF"/>
      <w:sz w:val="22"/>
      <w:szCs w:val="22"/>
    </w:rPr>
  </w:style>
  <w:style w:type="paragraph" w:styleId="Heading4">
    <w:name w:val="heading 4"/>
    <w:basedOn w:val="Normal"/>
    <w:next w:val="Normal"/>
    <w:link w:val="Heading4Char"/>
    <w:uiPriority w:val="9"/>
    <w:semiHidden/>
    <w:unhideWhenUsed/>
    <w:qFormat/>
    <w:rsid w:val="00B76F55"/>
    <w:pPr>
      <w:pBdr>
        <w:left w:val="single" w:sz="4" w:space="2" w:color="4584D3" w:themeColor="accent2"/>
        <w:bottom w:val="single" w:sz="4" w:space="2" w:color="4584D3" w:themeColor="accent2"/>
      </w:pBdr>
      <w:spacing w:before="200" w:after="100" w:line="240" w:lineRule="auto"/>
      <w:ind w:left="86"/>
      <w:contextualSpacing/>
      <w:outlineLvl w:val="3"/>
    </w:pPr>
    <w:rPr>
      <w:rFonts w:asciiTheme="majorHAnsi" w:eastAsiaTheme="majorEastAsia" w:hAnsiTheme="majorHAnsi" w:cstheme="majorBidi"/>
      <w:b/>
      <w:bCs/>
      <w:color w:val="2861A9" w:themeColor="accent2" w:themeShade="BF"/>
      <w:sz w:val="22"/>
      <w:szCs w:val="22"/>
    </w:rPr>
  </w:style>
  <w:style w:type="paragraph" w:styleId="Heading5">
    <w:name w:val="heading 5"/>
    <w:basedOn w:val="Normal"/>
    <w:next w:val="Normal"/>
    <w:link w:val="Heading5Char"/>
    <w:uiPriority w:val="9"/>
    <w:semiHidden/>
    <w:unhideWhenUsed/>
    <w:qFormat/>
    <w:rsid w:val="00B76F55"/>
    <w:pPr>
      <w:pBdr>
        <w:left w:val="dotted" w:sz="4" w:space="2" w:color="4584D3" w:themeColor="accent2"/>
        <w:bottom w:val="dotted" w:sz="4" w:space="2" w:color="4584D3" w:themeColor="accent2"/>
      </w:pBdr>
      <w:spacing w:before="200" w:after="100" w:line="240" w:lineRule="auto"/>
      <w:ind w:left="86"/>
      <w:contextualSpacing/>
      <w:outlineLvl w:val="4"/>
    </w:pPr>
    <w:rPr>
      <w:rFonts w:asciiTheme="majorHAnsi" w:eastAsiaTheme="majorEastAsia" w:hAnsiTheme="majorHAnsi" w:cstheme="majorBidi"/>
      <w:b/>
      <w:bCs/>
      <w:color w:val="2861A9" w:themeColor="accent2" w:themeShade="BF"/>
      <w:sz w:val="22"/>
      <w:szCs w:val="22"/>
    </w:rPr>
  </w:style>
  <w:style w:type="paragraph" w:styleId="Heading6">
    <w:name w:val="heading 6"/>
    <w:basedOn w:val="Normal"/>
    <w:next w:val="Normal"/>
    <w:link w:val="Heading6Char"/>
    <w:uiPriority w:val="9"/>
    <w:semiHidden/>
    <w:unhideWhenUsed/>
    <w:qFormat/>
    <w:rsid w:val="00B76F55"/>
    <w:pPr>
      <w:pBdr>
        <w:bottom w:val="single" w:sz="4" w:space="2" w:color="B4CDED" w:themeColor="accent2" w:themeTint="66"/>
      </w:pBdr>
      <w:spacing w:before="200" w:after="100" w:line="240" w:lineRule="auto"/>
      <w:contextualSpacing/>
      <w:outlineLvl w:val="5"/>
    </w:pPr>
    <w:rPr>
      <w:rFonts w:asciiTheme="majorHAnsi" w:eastAsiaTheme="majorEastAsia" w:hAnsiTheme="majorHAnsi" w:cstheme="majorBidi"/>
      <w:color w:val="2861A9" w:themeColor="accent2" w:themeShade="BF"/>
      <w:sz w:val="22"/>
      <w:szCs w:val="22"/>
    </w:rPr>
  </w:style>
  <w:style w:type="paragraph" w:styleId="Heading7">
    <w:name w:val="heading 7"/>
    <w:basedOn w:val="Normal"/>
    <w:next w:val="Normal"/>
    <w:link w:val="Heading7Char"/>
    <w:uiPriority w:val="9"/>
    <w:semiHidden/>
    <w:unhideWhenUsed/>
    <w:qFormat/>
    <w:rsid w:val="00B76F55"/>
    <w:pPr>
      <w:pBdr>
        <w:bottom w:val="dotted" w:sz="4" w:space="2" w:color="8FB5E4" w:themeColor="accent2" w:themeTint="99"/>
      </w:pBdr>
      <w:spacing w:before="200" w:after="100" w:line="240" w:lineRule="auto"/>
      <w:contextualSpacing/>
      <w:outlineLvl w:val="6"/>
    </w:pPr>
    <w:rPr>
      <w:rFonts w:asciiTheme="majorHAnsi" w:eastAsiaTheme="majorEastAsia" w:hAnsiTheme="majorHAnsi" w:cstheme="majorBidi"/>
      <w:color w:val="2861A9" w:themeColor="accent2" w:themeShade="BF"/>
      <w:sz w:val="22"/>
      <w:szCs w:val="22"/>
    </w:rPr>
  </w:style>
  <w:style w:type="paragraph" w:styleId="Heading8">
    <w:name w:val="heading 8"/>
    <w:basedOn w:val="Normal"/>
    <w:next w:val="Normal"/>
    <w:link w:val="Heading8Char"/>
    <w:uiPriority w:val="9"/>
    <w:semiHidden/>
    <w:unhideWhenUsed/>
    <w:qFormat/>
    <w:rsid w:val="00B76F55"/>
    <w:pPr>
      <w:spacing w:before="200" w:after="100" w:line="240" w:lineRule="auto"/>
      <w:contextualSpacing/>
      <w:outlineLvl w:val="7"/>
    </w:pPr>
    <w:rPr>
      <w:rFonts w:asciiTheme="majorHAnsi" w:eastAsiaTheme="majorEastAsia" w:hAnsiTheme="majorHAnsi" w:cstheme="majorBidi"/>
      <w:color w:val="4584D3" w:themeColor="accent2"/>
      <w:sz w:val="22"/>
      <w:szCs w:val="22"/>
    </w:rPr>
  </w:style>
  <w:style w:type="paragraph" w:styleId="Heading9">
    <w:name w:val="heading 9"/>
    <w:basedOn w:val="Normal"/>
    <w:next w:val="Normal"/>
    <w:link w:val="Heading9Char"/>
    <w:uiPriority w:val="9"/>
    <w:semiHidden/>
    <w:unhideWhenUsed/>
    <w:qFormat/>
    <w:rsid w:val="00B76F55"/>
    <w:pPr>
      <w:spacing w:before="200" w:after="100" w:line="240" w:lineRule="auto"/>
      <w:contextualSpacing/>
      <w:outlineLvl w:val="8"/>
    </w:pPr>
    <w:rPr>
      <w:rFonts w:asciiTheme="majorHAnsi" w:eastAsiaTheme="majorEastAsia" w:hAnsiTheme="majorHAnsi" w:cstheme="majorBidi"/>
      <w:color w:val="4584D3"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76F55"/>
    <w:pPr>
      <w:pBdr>
        <w:top w:val="single" w:sz="48" w:space="0" w:color="4584D3" w:themeColor="accent2"/>
        <w:bottom w:val="single" w:sz="48" w:space="0" w:color="4584D3" w:themeColor="accent2"/>
      </w:pBdr>
      <w:shd w:val="clear" w:color="auto" w:fill="4584D3" w:themeFill="accent2"/>
      <w:spacing w:after="0" w:line="240" w:lineRule="auto"/>
      <w:jc w:val="center"/>
    </w:pPr>
    <w:rPr>
      <w:rFonts w:asciiTheme="majorHAnsi" w:eastAsiaTheme="majorEastAsia" w:hAnsiTheme="majorHAnsi" w:cstheme="majorBidi"/>
      <w:color w:val="D9E6F6" w:themeColor="background1"/>
      <w:spacing w:val="10"/>
      <w:sz w:val="48"/>
      <w:szCs w:val="48"/>
    </w:rPr>
  </w:style>
  <w:style w:type="character" w:customStyle="1" w:styleId="TitleChar">
    <w:name w:val="Title Char"/>
    <w:basedOn w:val="DefaultParagraphFont"/>
    <w:link w:val="Title"/>
    <w:uiPriority w:val="10"/>
    <w:rsid w:val="00B76F55"/>
    <w:rPr>
      <w:rFonts w:asciiTheme="majorHAnsi" w:eastAsiaTheme="majorEastAsia" w:hAnsiTheme="majorHAnsi" w:cstheme="majorBidi"/>
      <w:i/>
      <w:iCs/>
      <w:color w:val="D9E6F6" w:themeColor="background1"/>
      <w:spacing w:val="10"/>
      <w:sz w:val="48"/>
      <w:szCs w:val="48"/>
      <w:shd w:val="clear" w:color="auto" w:fill="4584D3" w:themeFill="accent2"/>
    </w:rPr>
  </w:style>
  <w:style w:type="character" w:customStyle="1" w:styleId="Heading1Char">
    <w:name w:val="Heading 1 Char"/>
    <w:basedOn w:val="DefaultParagraphFont"/>
    <w:link w:val="Heading1"/>
    <w:uiPriority w:val="9"/>
    <w:rsid w:val="00B76F55"/>
    <w:rPr>
      <w:rFonts w:asciiTheme="majorHAnsi" w:eastAsiaTheme="majorEastAsia" w:hAnsiTheme="majorHAnsi" w:cstheme="majorBidi"/>
      <w:b/>
      <w:bCs/>
      <w:i/>
      <w:iCs/>
      <w:color w:val="1A4070" w:themeColor="accent2" w:themeShade="7F"/>
      <w:shd w:val="clear" w:color="auto" w:fill="D9E6F6" w:themeFill="accent2" w:themeFillTint="33"/>
    </w:rPr>
  </w:style>
  <w:style w:type="paragraph" w:styleId="NoSpacing">
    <w:name w:val="No Spacing"/>
    <w:basedOn w:val="Normal"/>
    <w:uiPriority w:val="1"/>
    <w:qFormat/>
    <w:rsid w:val="00B76F55"/>
    <w:pPr>
      <w:spacing w:after="0" w:line="240" w:lineRule="auto"/>
    </w:pPr>
  </w:style>
  <w:style w:type="character" w:customStyle="1" w:styleId="Heading2Char">
    <w:name w:val="Heading 2 Char"/>
    <w:basedOn w:val="DefaultParagraphFont"/>
    <w:link w:val="Heading2"/>
    <w:uiPriority w:val="9"/>
    <w:rsid w:val="00B76F55"/>
    <w:rPr>
      <w:rFonts w:asciiTheme="majorHAnsi" w:eastAsiaTheme="majorEastAsia" w:hAnsiTheme="majorHAnsi" w:cstheme="majorBidi"/>
      <w:b/>
      <w:bCs/>
      <w:i/>
      <w:iCs/>
      <w:color w:val="2861A9" w:themeColor="accent2" w:themeShade="BF"/>
    </w:rPr>
  </w:style>
  <w:style w:type="character" w:customStyle="1" w:styleId="Heading3Char">
    <w:name w:val="Heading 3 Char"/>
    <w:basedOn w:val="DefaultParagraphFont"/>
    <w:link w:val="Heading3"/>
    <w:uiPriority w:val="9"/>
    <w:semiHidden/>
    <w:rsid w:val="00B76F55"/>
    <w:rPr>
      <w:rFonts w:asciiTheme="majorHAnsi" w:eastAsiaTheme="majorEastAsia" w:hAnsiTheme="majorHAnsi" w:cstheme="majorBidi"/>
      <w:b/>
      <w:bCs/>
      <w:i/>
      <w:iCs/>
      <w:color w:val="2861A9" w:themeColor="accent2" w:themeShade="BF"/>
    </w:rPr>
  </w:style>
  <w:style w:type="character" w:customStyle="1" w:styleId="Heading4Char">
    <w:name w:val="Heading 4 Char"/>
    <w:basedOn w:val="DefaultParagraphFont"/>
    <w:link w:val="Heading4"/>
    <w:uiPriority w:val="9"/>
    <w:semiHidden/>
    <w:rsid w:val="00B76F55"/>
    <w:rPr>
      <w:rFonts w:asciiTheme="majorHAnsi" w:eastAsiaTheme="majorEastAsia" w:hAnsiTheme="majorHAnsi" w:cstheme="majorBidi"/>
      <w:b/>
      <w:bCs/>
      <w:i/>
      <w:iCs/>
      <w:color w:val="2861A9" w:themeColor="accent2" w:themeShade="BF"/>
    </w:rPr>
  </w:style>
  <w:style w:type="character" w:customStyle="1" w:styleId="Heading5Char">
    <w:name w:val="Heading 5 Char"/>
    <w:basedOn w:val="DefaultParagraphFont"/>
    <w:link w:val="Heading5"/>
    <w:uiPriority w:val="9"/>
    <w:semiHidden/>
    <w:rsid w:val="00B76F55"/>
    <w:rPr>
      <w:rFonts w:asciiTheme="majorHAnsi" w:eastAsiaTheme="majorEastAsia" w:hAnsiTheme="majorHAnsi" w:cstheme="majorBidi"/>
      <w:b/>
      <w:bCs/>
      <w:i/>
      <w:iCs/>
      <w:color w:val="2861A9" w:themeColor="accent2" w:themeShade="BF"/>
    </w:rPr>
  </w:style>
  <w:style w:type="character" w:customStyle="1" w:styleId="Heading6Char">
    <w:name w:val="Heading 6 Char"/>
    <w:basedOn w:val="DefaultParagraphFont"/>
    <w:link w:val="Heading6"/>
    <w:uiPriority w:val="9"/>
    <w:semiHidden/>
    <w:rsid w:val="00B76F55"/>
    <w:rPr>
      <w:rFonts w:asciiTheme="majorHAnsi" w:eastAsiaTheme="majorEastAsia" w:hAnsiTheme="majorHAnsi" w:cstheme="majorBidi"/>
      <w:i/>
      <w:iCs/>
      <w:color w:val="2861A9" w:themeColor="accent2" w:themeShade="BF"/>
    </w:rPr>
  </w:style>
  <w:style w:type="character" w:customStyle="1" w:styleId="Heading7Char">
    <w:name w:val="Heading 7 Char"/>
    <w:basedOn w:val="DefaultParagraphFont"/>
    <w:link w:val="Heading7"/>
    <w:uiPriority w:val="9"/>
    <w:semiHidden/>
    <w:rsid w:val="00B76F55"/>
    <w:rPr>
      <w:rFonts w:asciiTheme="majorHAnsi" w:eastAsiaTheme="majorEastAsia" w:hAnsiTheme="majorHAnsi" w:cstheme="majorBidi"/>
      <w:i/>
      <w:iCs/>
      <w:color w:val="2861A9" w:themeColor="accent2" w:themeShade="BF"/>
    </w:rPr>
  </w:style>
  <w:style w:type="character" w:customStyle="1" w:styleId="Heading8Char">
    <w:name w:val="Heading 8 Char"/>
    <w:basedOn w:val="DefaultParagraphFont"/>
    <w:link w:val="Heading8"/>
    <w:uiPriority w:val="9"/>
    <w:semiHidden/>
    <w:rsid w:val="00B76F55"/>
    <w:rPr>
      <w:rFonts w:asciiTheme="majorHAnsi" w:eastAsiaTheme="majorEastAsia" w:hAnsiTheme="majorHAnsi" w:cstheme="majorBidi"/>
      <w:i/>
      <w:iCs/>
      <w:color w:val="4584D3" w:themeColor="accent2"/>
    </w:rPr>
  </w:style>
  <w:style w:type="character" w:customStyle="1" w:styleId="Heading9Char">
    <w:name w:val="Heading 9 Char"/>
    <w:basedOn w:val="DefaultParagraphFont"/>
    <w:link w:val="Heading9"/>
    <w:uiPriority w:val="9"/>
    <w:semiHidden/>
    <w:rsid w:val="00B76F55"/>
    <w:rPr>
      <w:rFonts w:asciiTheme="majorHAnsi" w:eastAsiaTheme="majorEastAsia" w:hAnsiTheme="majorHAnsi" w:cstheme="majorBidi"/>
      <w:i/>
      <w:iCs/>
      <w:color w:val="4584D3" w:themeColor="accent2"/>
      <w:sz w:val="20"/>
      <w:szCs w:val="20"/>
    </w:rPr>
  </w:style>
  <w:style w:type="paragraph" w:styleId="Caption">
    <w:name w:val="caption"/>
    <w:basedOn w:val="Normal"/>
    <w:next w:val="Normal"/>
    <w:uiPriority w:val="35"/>
    <w:semiHidden/>
    <w:unhideWhenUsed/>
    <w:qFormat/>
    <w:rsid w:val="00B76F55"/>
    <w:rPr>
      <w:b/>
      <w:bCs/>
      <w:color w:val="2861A9" w:themeColor="accent2" w:themeShade="BF"/>
      <w:sz w:val="18"/>
      <w:szCs w:val="18"/>
    </w:rPr>
  </w:style>
  <w:style w:type="paragraph" w:styleId="Subtitle">
    <w:name w:val="Subtitle"/>
    <w:basedOn w:val="Normal"/>
    <w:next w:val="Normal"/>
    <w:link w:val="SubtitleChar"/>
    <w:uiPriority w:val="11"/>
    <w:qFormat/>
    <w:rsid w:val="00B76F55"/>
    <w:pPr>
      <w:pBdr>
        <w:bottom w:val="dotted" w:sz="8" w:space="10" w:color="4584D3" w:themeColor="accent2"/>
      </w:pBdr>
      <w:spacing w:before="200" w:after="900" w:line="240" w:lineRule="auto"/>
      <w:jc w:val="center"/>
    </w:pPr>
    <w:rPr>
      <w:rFonts w:asciiTheme="majorHAnsi" w:eastAsiaTheme="majorEastAsia" w:hAnsiTheme="majorHAnsi" w:cstheme="majorBidi"/>
      <w:color w:val="1A4070" w:themeColor="accent2" w:themeShade="7F"/>
      <w:sz w:val="24"/>
      <w:szCs w:val="24"/>
    </w:rPr>
  </w:style>
  <w:style w:type="character" w:customStyle="1" w:styleId="SubtitleChar">
    <w:name w:val="Subtitle Char"/>
    <w:basedOn w:val="DefaultParagraphFont"/>
    <w:link w:val="Subtitle"/>
    <w:uiPriority w:val="11"/>
    <w:rsid w:val="00B76F55"/>
    <w:rPr>
      <w:rFonts w:asciiTheme="majorHAnsi" w:eastAsiaTheme="majorEastAsia" w:hAnsiTheme="majorHAnsi" w:cstheme="majorBidi"/>
      <w:i/>
      <w:iCs/>
      <w:color w:val="1A4070" w:themeColor="accent2" w:themeShade="7F"/>
      <w:sz w:val="24"/>
      <w:szCs w:val="24"/>
    </w:rPr>
  </w:style>
  <w:style w:type="character" w:styleId="Strong">
    <w:name w:val="Strong"/>
    <w:uiPriority w:val="22"/>
    <w:qFormat/>
    <w:rsid w:val="00B76F55"/>
    <w:rPr>
      <w:b/>
      <w:bCs/>
      <w:spacing w:val="0"/>
    </w:rPr>
  </w:style>
  <w:style w:type="character" w:styleId="Emphasis">
    <w:name w:val="Emphasis"/>
    <w:uiPriority w:val="20"/>
    <w:qFormat/>
    <w:rsid w:val="00B76F55"/>
    <w:rPr>
      <w:rFonts w:asciiTheme="majorHAnsi" w:eastAsiaTheme="majorEastAsia" w:hAnsiTheme="majorHAnsi" w:cstheme="majorBidi"/>
      <w:b/>
      <w:bCs/>
      <w:i/>
      <w:iCs/>
      <w:color w:val="4584D3" w:themeColor="accent2"/>
      <w:bdr w:val="single" w:sz="18" w:space="0" w:color="D9E6F6" w:themeColor="accent2" w:themeTint="33"/>
      <w:shd w:val="clear" w:color="auto" w:fill="D9E6F6" w:themeFill="accent2" w:themeFillTint="33"/>
    </w:rPr>
  </w:style>
  <w:style w:type="paragraph" w:styleId="ListParagraph">
    <w:name w:val="List Paragraph"/>
    <w:basedOn w:val="Normal"/>
    <w:uiPriority w:val="34"/>
    <w:qFormat/>
    <w:rsid w:val="00B76F55"/>
    <w:pPr>
      <w:ind w:left="720"/>
      <w:contextualSpacing/>
    </w:pPr>
  </w:style>
  <w:style w:type="paragraph" w:styleId="Quote">
    <w:name w:val="Quote"/>
    <w:basedOn w:val="Normal"/>
    <w:next w:val="Normal"/>
    <w:link w:val="QuoteChar"/>
    <w:uiPriority w:val="29"/>
    <w:qFormat/>
    <w:rsid w:val="00B76F55"/>
    <w:rPr>
      <w:i w:val="0"/>
      <w:iCs w:val="0"/>
      <w:color w:val="2861A9" w:themeColor="accent2" w:themeShade="BF"/>
    </w:rPr>
  </w:style>
  <w:style w:type="character" w:customStyle="1" w:styleId="QuoteChar">
    <w:name w:val="Quote Char"/>
    <w:basedOn w:val="DefaultParagraphFont"/>
    <w:link w:val="Quote"/>
    <w:uiPriority w:val="29"/>
    <w:rsid w:val="00B76F55"/>
    <w:rPr>
      <w:color w:val="2861A9" w:themeColor="accent2" w:themeShade="BF"/>
      <w:sz w:val="20"/>
      <w:szCs w:val="20"/>
    </w:rPr>
  </w:style>
  <w:style w:type="paragraph" w:styleId="IntenseQuote">
    <w:name w:val="Intense Quote"/>
    <w:basedOn w:val="Normal"/>
    <w:next w:val="Normal"/>
    <w:link w:val="IntenseQuoteChar"/>
    <w:uiPriority w:val="30"/>
    <w:qFormat/>
    <w:rsid w:val="00B76F55"/>
    <w:pPr>
      <w:pBdr>
        <w:top w:val="dotted" w:sz="8" w:space="10" w:color="4584D3" w:themeColor="accent2"/>
        <w:bottom w:val="dotted" w:sz="8" w:space="10" w:color="4584D3" w:themeColor="accent2"/>
      </w:pBdr>
      <w:spacing w:line="300" w:lineRule="auto"/>
      <w:ind w:left="2160" w:right="2160"/>
      <w:jc w:val="center"/>
    </w:pPr>
    <w:rPr>
      <w:rFonts w:asciiTheme="majorHAnsi" w:eastAsiaTheme="majorEastAsia" w:hAnsiTheme="majorHAnsi" w:cstheme="majorBidi"/>
      <w:b/>
      <w:bCs/>
      <w:color w:val="4584D3" w:themeColor="accent2"/>
    </w:rPr>
  </w:style>
  <w:style w:type="character" w:customStyle="1" w:styleId="IntenseQuoteChar">
    <w:name w:val="Intense Quote Char"/>
    <w:basedOn w:val="DefaultParagraphFont"/>
    <w:link w:val="IntenseQuote"/>
    <w:uiPriority w:val="30"/>
    <w:rsid w:val="00B76F55"/>
    <w:rPr>
      <w:rFonts w:asciiTheme="majorHAnsi" w:eastAsiaTheme="majorEastAsia" w:hAnsiTheme="majorHAnsi" w:cstheme="majorBidi"/>
      <w:b/>
      <w:bCs/>
      <w:i/>
      <w:iCs/>
      <w:color w:val="4584D3" w:themeColor="accent2"/>
      <w:sz w:val="20"/>
      <w:szCs w:val="20"/>
    </w:rPr>
  </w:style>
  <w:style w:type="character" w:styleId="SubtleEmphasis">
    <w:name w:val="Subtle Emphasis"/>
    <w:uiPriority w:val="19"/>
    <w:qFormat/>
    <w:rsid w:val="00B76F55"/>
    <w:rPr>
      <w:rFonts w:asciiTheme="majorHAnsi" w:eastAsiaTheme="majorEastAsia" w:hAnsiTheme="majorHAnsi" w:cstheme="majorBidi"/>
      <w:i/>
      <w:iCs/>
      <w:color w:val="4584D3" w:themeColor="accent2"/>
    </w:rPr>
  </w:style>
  <w:style w:type="character" w:styleId="IntenseEmphasis">
    <w:name w:val="Intense Emphasis"/>
    <w:uiPriority w:val="21"/>
    <w:qFormat/>
    <w:rsid w:val="00B76F55"/>
    <w:rPr>
      <w:rFonts w:asciiTheme="majorHAnsi" w:eastAsiaTheme="majorEastAsia" w:hAnsiTheme="majorHAnsi" w:cstheme="majorBidi"/>
      <w:b/>
      <w:bCs/>
      <w:i/>
      <w:iCs/>
      <w:dstrike w:val="0"/>
      <w:color w:val="D9E6F6" w:themeColor="background1"/>
      <w:bdr w:val="single" w:sz="18" w:space="0" w:color="4584D3" w:themeColor="accent2"/>
      <w:shd w:val="clear" w:color="auto" w:fill="4584D3" w:themeFill="accent2"/>
      <w:vertAlign w:val="baseline"/>
    </w:rPr>
  </w:style>
  <w:style w:type="character" w:styleId="SubtleReference">
    <w:name w:val="Subtle Reference"/>
    <w:uiPriority w:val="31"/>
    <w:qFormat/>
    <w:rsid w:val="00B76F55"/>
    <w:rPr>
      <w:i/>
      <w:iCs/>
      <w:smallCaps/>
      <w:color w:val="4584D3" w:themeColor="accent2"/>
      <w:u w:color="4584D3" w:themeColor="accent2"/>
    </w:rPr>
  </w:style>
  <w:style w:type="character" w:styleId="IntenseReference">
    <w:name w:val="Intense Reference"/>
    <w:uiPriority w:val="32"/>
    <w:qFormat/>
    <w:rsid w:val="00B76F55"/>
    <w:rPr>
      <w:b/>
      <w:bCs/>
      <w:i/>
      <w:iCs/>
      <w:smallCaps/>
      <w:color w:val="4584D3" w:themeColor="accent2"/>
      <w:u w:color="4584D3" w:themeColor="accent2"/>
    </w:rPr>
  </w:style>
  <w:style w:type="character" w:styleId="BookTitle">
    <w:name w:val="Book Title"/>
    <w:uiPriority w:val="33"/>
    <w:qFormat/>
    <w:rsid w:val="00B76F55"/>
    <w:rPr>
      <w:rFonts w:asciiTheme="majorHAnsi" w:eastAsiaTheme="majorEastAsia" w:hAnsiTheme="majorHAnsi" w:cstheme="majorBidi"/>
      <w:b/>
      <w:bCs/>
      <w:i/>
      <w:iCs/>
      <w:smallCaps/>
      <w:color w:val="2861A9" w:themeColor="accent2" w:themeShade="BF"/>
      <w:u w:val="single"/>
    </w:rPr>
  </w:style>
  <w:style w:type="paragraph" w:styleId="TOCHeading">
    <w:name w:val="TOC Heading"/>
    <w:basedOn w:val="Heading1"/>
    <w:next w:val="Normal"/>
    <w:uiPriority w:val="39"/>
    <w:semiHidden/>
    <w:unhideWhenUsed/>
    <w:qFormat/>
    <w:rsid w:val="00B76F55"/>
    <w:pPr>
      <w:outlineLvl w:val="9"/>
    </w:pPr>
    <w:rPr>
      <w:lang w:bidi="en-US"/>
    </w:rPr>
  </w:style>
  <w:style w:type="table" w:styleId="TableGrid">
    <w:name w:val="Table Grid"/>
    <w:basedOn w:val="TableNormal"/>
    <w:uiPriority w:val="59"/>
    <w:rsid w:val="00A47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2F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F1D"/>
    <w:rPr>
      <w:i/>
      <w:iCs/>
      <w:sz w:val="20"/>
      <w:szCs w:val="20"/>
    </w:rPr>
  </w:style>
  <w:style w:type="paragraph" w:styleId="Footer">
    <w:name w:val="footer"/>
    <w:basedOn w:val="Normal"/>
    <w:link w:val="FooterChar"/>
    <w:uiPriority w:val="99"/>
    <w:unhideWhenUsed/>
    <w:rsid w:val="00D02F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F1D"/>
    <w:rPr>
      <w:i/>
      <w:iCs/>
      <w:sz w:val="20"/>
      <w:szCs w:val="20"/>
    </w:rPr>
  </w:style>
  <w:style w:type="paragraph" w:styleId="BalloonText">
    <w:name w:val="Balloon Text"/>
    <w:basedOn w:val="Normal"/>
    <w:link w:val="BalloonTextChar"/>
    <w:uiPriority w:val="99"/>
    <w:semiHidden/>
    <w:unhideWhenUsed/>
    <w:rsid w:val="00D02F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F1D"/>
    <w:rPr>
      <w:rFonts w:ascii="Tahoma" w:hAnsi="Tahoma" w:cs="Tahoma"/>
      <w:i/>
      <w:i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05964">
      <w:bodyDiv w:val="1"/>
      <w:marLeft w:val="0"/>
      <w:marRight w:val="0"/>
      <w:marTop w:val="0"/>
      <w:marBottom w:val="0"/>
      <w:divBdr>
        <w:top w:val="none" w:sz="0" w:space="0" w:color="auto"/>
        <w:left w:val="none" w:sz="0" w:space="0" w:color="auto"/>
        <w:bottom w:val="none" w:sz="0" w:space="0" w:color="auto"/>
        <w:right w:val="none" w:sz="0" w:space="0" w:color="auto"/>
      </w:divBdr>
    </w:div>
    <w:div w:id="174610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7">
      <a:dk1>
        <a:srgbClr val="000000"/>
      </a:dk1>
      <a:lt1>
        <a:srgbClr val="D9E6F6"/>
      </a:lt1>
      <a:dk2>
        <a:srgbClr val="D9E6F6"/>
      </a:dk2>
      <a:lt2>
        <a:srgbClr val="DEF5E4"/>
      </a:lt2>
      <a:accent1>
        <a:srgbClr val="000000"/>
      </a:accent1>
      <a:accent2>
        <a:srgbClr val="4584D3"/>
      </a:accent2>
      <a:accent3>
        <a:srgbClr val="FF0000"/>
      </a:accent3>
      <a:accent4>
        <a:srgbClr val="A5D028"/>
      </a:accent4>
      <a:accent5>
        <a:srgbClr val="F5C040"/>
      </a:accent5>
      <a:accent6>
        <a:srgbClr val="7030A0"/>
      </a:accent6>
      <a:hlink>
        <a:srgbClr val="0080FF"/>
      </a:hlink>
      <a:folHlink>
        <a:srgbClr val="5EAE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4</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Wolvers</dc:creator>
  <cp:lastModifiedBy>Lynsay Jennings</cp:lastModifiedBy>
  <cp:revision>8</cp:revision>
  <dcterms:created xsi:type="dcterms:W3CDTF">2020-05-15T10:15:00Z</dcterms:created>
  <dcterms:modified xsi:type="dcterms:W3CDTF">2025-02-19T16:06:00Z</dcterms:modified>
</cp:coreProperties>
</file>