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D7D20A" w14:textId="631E7622" w:rsidR="0067733D" w:rsidRPr="00011F56" w:rsidRDefault="00990416" w:rsidP="0067733D">
      <w:pPr>
        <w:jc w:val="both"/>
        <w:rPr>
          <w:rFonts w:asciiTheme="majorHAnsi" w:eastAsiaTheme="majorEastAsia" w:hAnsiTheme="majorHAnsi" w:cstheme="majorBidi"/>
          <w:b/>
          <w:bCs/>
          <w:color w:val="D9D9D9" w:themeColor="background1" w:themeShade="D9"/>
          <w:spacing w:val="30"/>
          <w:sz w:val="72"/>
          <w:szCs w:val="72"/>
        </w:rPr>
      </w:pPr>
      <w:r w:rsidRPr="00011F56">
        <w:rPr>
          <w:rFonts w:asciiTheme="majorHAnsi" w:eastAsiaTheme="majorEastAsia" w:hAnsiTheme="majorHAnsi" w:cstheme="majorBidi"/>
          <w:b/>
          <w:bCs/>
          <w:noProof/>
          <w:color w:val="D9D9D9" w:themeColor="background1" w:themeShade="D9"/>
          <w:spacing w:val="30"/>
          <w:sz w:val="72"/>
          <w:szCs w:val="72"/>
        </w:rPr>
        <mc:AlternateContent>
          <mc:Choice Requires="wps">
            <w:drawing>
              <wp:anchor distT="45720" distB="45720" distL="114300" distR="114300" simplePos="0" relativeHeight="251766784" behindDoc="0" locked="0" layoutInCell="1" allowOverlap="1" wp14:anchorId="25EE9946" wp14:editId="6BC77E2F">
                <wp:simplePos x="0" y="0"/>
                <wp:positionH relativeFrom="column">
                  <wp:posOffset>4260850</wp:posOffset>
                </wp:positionH>
                <wp:positionV relativeFrom="paragraph">
                  <wp:posOffset>8007350</wp:posOffset>
                </wp:positionV>
                <wp:extent cx="1612900" cy="349250"/>
                <wp:effectExtent l="0" t="0" r="25400" b="127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349250"/>
                        </a:xfrm>
                        <a:prstGeom prst="rect">
                          <a:avLst/>
                        </a:prstGeom>
                        <a:solidFill>
                          <a:srgbClr val="FFFFFF"/>
                        </a:solidFill>
                        <a:ln w="9525">
                          <a:solidFill>
                            <a:srgbClr val="000000"/>
                          </a:solidFill>
                          <a:miter lim="800000"/>
                          <a:headEnd/>
                          <a:tailEnd/>
                        </a:ln>
                      </wps:spPr>
                      <wps:txbx>
                        <w:txbxContent>
                          <w:p w14:paraId="518AE377" w14:textId="106B3ACD" w:rsidR="00990416" w:rsidRDefault="00990416">
                            <w:r>
                              <w:t>Version 1: January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EE9946" id="_x0000_t202" coordsize="21600,21600" o:spt="202" path="m,l,21600r21600,l21600,xe">
                <v:stroke joinstyle="miter"/>
                <v:path gradientshapeok="t" o:connecttype="rect"/>
              </v:shapetype>
              <v:shape id="Text Box 2" o:spid="_x0000_s1026" type="#_x0000_t202" style="position:absolute;left:0;text-align:left;margin-left:335.5pt;margin-top:630.5pt;width:127pt;height:27.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">
                <v:textbox>
                  <w:txbxContent>
                    <w:p w14:paraId="518AE377" w14:textId="106B3ACD" w:rsidR="00990416" w:rsidRDefault="00990416">
                      <w:r>
                        <w:t>Version 1: January 2022</w:t>
                      </w:r>
                    </w:p>
                  </w:txbxContent>
                </v:textbox>
              </v:shape>
            </w:pict>
          </mc:Fallback>
        </mc:AlternateContent>
      </w:r>
      <w:r w:rsidR="0067733D" w:rsidRPr="00011F56">
        <w:rPr>
          <w:rFonts w:asciiTheme="majorHAnsi" w:eastAsiaTheme="majorEastAsia" w:hAnsiTheme="majorHAnsi" w:cstheme="majorBidi"/>
          <w:b/>
          <w:bCs/>
          <w:noProof/>
          <w:color w:val="FFFFFF" w:themeColor="background1"/>
          <w:spacing w:val="30"/>
          <w:sz w:val="72"/>
          <w:szCs w:val="72"/>
          <w:lang w:eastAsia="en-GB"/>
        </w:rPr>
        <w:drawing>
          <wp:anchor distT="0" distB="0" distL="114300" distR="114300" simplePos="0" relativeHeight="251658240" behindDoc="1" locked="0" layoutInCell="1" allowOverlap="1" wp14:anchorId="3E14D584" wp14:editId="4050117A">
            <wp:simplePos x="0" y="0"/>
            <wp:positionH relativeFrom="column">
              <wp:posOffset>-224790</wp:posOffset>
            </wp:positionH>
            <wp:positionV relativeFrom="paragraph">
              <wp:posOffset>-148590</wp:posOffset>
            </wp:positionV>
            <wp:extent cx="6366510" cy="8759190"/>
            <wp:effectExtent l="19050" t="19050" r="15240" b="2286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366510" cy="8759190"/>
                    </a:xfrm>
                    <a:prstGeom prst="rect">
                      <a:avLst/>
                    </a:prstGeom>
                    <a:noFill/>
                    <a:ln>
                      <a:solidFill>
                        <a:schemeClr val="tx2">
                          <a:lumMod val="60000"/>
                          <a:lumOff val="40000"/>
                        </a:schemeClr>
                      </a:solidFill>
                    </a:ln>
                  </pic:spPr>
                </pic:pic>
              </a:graphicData>
            </a:graphic>
            <wp14:sizeRelH relativeFrom="page">
              <wp14:pctWidth>0</wp14:pctWidth>
            </wp14:sizeRelH>
            <wp14:sizeRelV relativeFrom="page">
              <wp14:pctHeight>0</wp14:pctHeight>
            </wp14:sizeRelV>
          </wp:anchor>
        </w:drawing>
      </w:r>
      <w:r w:rsidR="0067733D" w:rsidRPr="00011F56">
        <w:rPr>
          <w:b/>
          <w:bCs/>
          <w:noProof/>
          <w:u w:val="single"/>
        </w:rPr>
        <w:drawing>
          <wp:anchor distT="0" distB="0" distL="114300" distR="114300" simplePos="0" relativeHeight="251660288" behindDoc="0" locked="0" layoutInCell="1" allowOverlap="1" wp14:anchorId="5ABB5E12" wp14:editId="6114AFD4">
            <wp:simplePos x="0" y="0"/>
            <wp:positionH relativeFrom="column">
              <wp:posOffset>1893570</wp:posOffset>
            </wp:positionH>
            <wp:positionV relativeFrom="paragraph">
              <wp:posOffset>2699566</wp:posOffset>
            </wp:positionV>
            <wp:extent cx="2052004" cy="772885"/>
            <wp:effectExtent l="0" t="0" r="5715" b="8255"/>
            <wp:wrapNone/>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52004" cy="772885"/>
                    </a:xfrm>
                    <a:prstGeom prst="rect">
                      <a:avLst/>
                    </a:prstGeom>
                  </pic:spPr>
                </pic:pic>
              </a:graphicData>
            </a:graphic>
            <wp14:sizeRelH relativeFrom="page">
              <wp14:pctWidth>0</wp14:pctWidth>
            </wp14:sizeRelH>
            <wp14:sizeRelV relativeFrom="page">
              <wp14:pctHeight>0</wp14:pctHeight>
            </wp14:sizeRelV>
          </wp:anchor>
        </w:drawing>
      </w:r>
      <w:r w:rsidR="00CA4C8C" w:rsidRPr="00011F56">
        <w:rPr>
          <w:noProof/>
        </w:rPr>
        <mc:AlternateContent>
          <mc:Choice Requires="wps">
            <w:drawing>
              <wp:anchor distT="0" distB="0" distL="114300" distR="114300" simplePos="0" relativeHeight="251656192" behindDoc="0" locked="0" layoutInCell="1" allowOverlap="1" wp14:anchorId="08B4DE07" wp14:editId="7E29226D">
                <wp:simplePos x="0" y="0"/>
                <wp:positionH relativeFrom="column">
                  <wp:posOffset>217805</wp:posOffset>
                </wp:positionH>
                <wp:positionV relativeFrom="paragraph">
                  <wp:posOffset>1577975</wp:posOffset>
                </wp:positionV>
                <wp:extent cx="5412740" cy="2111375"/>
                <wp:effectExtent l="0" t="0" r="0" b="31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2111375"/>
                        </a:xfrm>
                        <a:prstGeom prst="rect">
                          <a:avLst/>
                        </a:prstGeom>
                        <a:solidFill>
                          <a:srgbClr val="FFFFFF"/>
                        </a:solidFill>
                        <a:ln w="19050" cmpd="thickThin">
                          <a:solidFill>
                            <a:schemeClr val="tx2"/>
                          </a:solidFill>
                          <a:miter lim="800000"/>
                          <a:headEnd/>
                          <a:tailEnd/>
                        </a:ln>
                      </wps:spPr>
                      <wps:txbx>
                        <w:txbxContent>
                          <w:p w14:paraId="62FF0C65" w14:textId="72BDEBBF" w:rsidR="0067733D" w:rsidRPr="00F813AF" w:rsidRDefault="00626DCF" w:rsidP="0067733D">
                            <w:pPr>
                              <w:jc w:val="center"/>
                              <w:rPr>
                                <w:rFonts w:ascii="Segoe UI" w:hAnsi="Segoe UI" w:cs="Segoe UI"/>
                                <w:b/>
                                <w:color w:val="1F497D" w:themeColor="text2"/>
                                <w:sz w:val="44"/>
                                <w:szCs w:val="44"/>
                              </w:rPr>
                            </w:pPr>
                            <w:r>
                              <w:rPr>
                                <w:rFonts w:ascii="Segoe UI" w:hAnsi="Segoe UI" w:cs="Segoe UI"/>
                                <w:b/>
                                <w:color w:val="1F497D" w:themeColor="text2"/>
                                <w:sz w:val="44"/>
                                <w:szCs w:val="44"/>
                              </w:rPr>
                              <w:t>Evidencing</w:t>
                            </w:r>
                            <w:r w:rsidR="0067733D">
                              <w:rPr>
                                <w:rFonts w:ascii="Segoe UI" w:hAnsi="Segoe UI" w:cs="Segoe UI"/>
                                <w:b/>
                                <w:color w:val="1F497D" w:themeColor="text2"/>
                                <w:sz w:val="44"/>
                                <w:szCs w:val="44"/>
                              </w:rPr>
                              <w:t xml:space="preserve"> Impact to Inform the 2 Page Summary </w:t>
                            </w:r>
                          </w:p>
                          <w:p w14:paraId="6D8B7454" w14:textId="77777777" w:rsidR="0067733D" w:rsidRPr="00BF0BCA" w:rsidRDefault="0067733D" w:rsidP="0067733D">
                            <w:pPr>
                              <w:jc w:val="center"/>
                              <w:rPr>
                                <w:rFonts w:ascii="Segoe UI" w:hAnsi="Segoe UI" w:cs="Segoe UI"/>
                                <w:b/>
                                <w:color w:val="C2D69B" w:themeColor="accent3" w:themeTint="99"/>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4DE07" id="Text Box 8" o:spid="_x0000_s1027" type="#_x0000_t202" style="position:absolute;left:0;text-align:left;margin-left:17.15pt;margin-top:124.25pt;width:426.2pt;height:16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" strokecolor="#1f497d [3215]" strokeweight="1.5pt">
                <v:stroke linestyle="thickThin"/>
                <v:textbox>
                  <w:txbxContent>
                    <w:p w14:paraId="62FF0C65" w14:textId="72BDEBBF" w:rsidR="0067733D" w:rsidRPr="00F813AF" w:rsidRDefault="00626DCF" w:rsidP="0067733D">
                      <w:pPr>
                        <w:jc w:val="center"/>
                        <w:rPr>
                          <w:rFonts w:ascii="Segoe UI" w:hAnsi="Segoe UI" w:cs="Segoe UI"/>
                          <w:b/>
                          <w:color w:val="1F497D" w:themeColor="text2"/>
                          <w:sz w:val="44"/>
                          <w:szCs w:val="44"/>
                        </w:rPr>
                      </w:pPr>
                      <w:r>
                        <w:rPr>
                          <w:rFonts w:ascii="Segoe UI" w:hAnsi="Segoe UI" w:cs="Segoe UI"/>
                          <w:b/>
                          <w:color w:val="1F497D" w:themeColor="text2"/>
                          <w:sz w:val="44"/>
                          <w:szCs w:val="44"/>
                        </w:rPr>
                        <w:t>Evidencing</w:t>
                      </w:r>
                      <w:r w:rsidR="0067733D">
                        <w:rPr>
                          <w:rFonts w:ascii="Segoe UI" w:hAnsi="Segoe UI" w:cs="Segoe UI"/>
                          <w:b/>
                          <w:color w:val="1F497D" w:themeColor="text2"/>
                          <w:sz w:val="44"/>
                          <w:szCs w:val="44"/>
                        </w:rPr>
                        <w:t xml:space="preserve"> Impact to Inform the 2 Page Summary </w:t>
                      </w:r>
                    </w:p>
                    <w:p w14:paraId="6D8B7454" w14:textId="77777777" w:rsidR="0067733D" w:rsidRPr="00BF0BCA" w:rsidRDefault="0067733D" w:rsidP="0067733D">
                      <w:pPr>
                        <w:jc w:val="center"/>
                        <w:rPr>
                          <w:rFonts w:ascii="Segoe UI" w:hAnsi="Segoe UI" w:cs="Segoe UI"/>
                          <w:b/>
                          <w:color w:val="C2D69B" w:themeColor="accent3" w:themeTint="99"/>
                          <w:sz w:val="44"/>
                          <w:szCs w:val="44"/>
                        </w:rPr>
                      </w:pPr>
                    </w:p>
                  </w:txbxContent>
                </v:textbox>
              </v:shape>
            </w:pict>
          </mc:Fallback>
        </mc:AlternateContent>
      </w:r>
      <w:r w:rsidR="0067733D" w:rsidRPr="00011F56">
        <w:rPr>
          <w:rFonts w:asciiTheme="majorHAnsi" w:eastAsiaTheme="majorEastAsia" w:hAnsiTheme="majorHAnsi" w:cstheme="majorBidi"/>
          <w:b/>
          <w:bCs/>
          <w:color w:val="D9D9D9" w:themeColor="background1" w:themeShade="D9"/>
          <w:spacing w:val="30"/>
          <w:sz w:val="72"/>
          <w:szCs w:val="72"/>
        </w:rPr>
        <w:t>Come follow Christ in the footsteps of St Chad Come follow Christ in the footsteps of St Chad Come follow Christ in the footsteps of St Chad Come follow Christ in the footsteps of St Chad Come follow Christ in the footsteps of St Chad Come follow Christ in the footsteps of Come follow Christ in the foots</w:t>
      </w:r>
      <w:r w:rsidR="00476B38" w:rsidRPr="00011F56">
        <w:rPr>
          <w:rFonts w:asciiTheme="majorHAnsi" w:eastAsiaTheme="majorEastAsia" w:hAnsiTheme="majorHAnsi" w:cstheme="majorBidi"/>
          <w:b/>
          <w:bCs/>
          <w:color w:val="D9D9D9" w:themeColor="background1" w:themeShade="D9"/>
          <w:spacing w:val="30"/>
          <w:sz w:val="72"/>
          <w:szCs w:val="72"/>
        </w:rPr>
        <w:t xml:space="preserve">teps of </w:t>
      </w:r>
    </w:p>
    <w:p w14:paraId="1D340212" w14:textId="77777777" w:rsidR="0067733D" w:rsidRPr="00011F56" w:rsidRDefault="0067733D" w:rsidP="0006400E">
      <w:pPr>
        <w:jc w:val="center"/>
        <w:rPr>
          <w:b/>
          <w:bCs/>
          <w:sz w:val="24"/>
          <w:szCs w:val="24"/>
          <w:u w:val="single"/>
        </w:rPr>
      </w:pPr>
    </w:p>
    <w:p w14:paraId="7612E3F9" w14:textId="77777777" w:rsidR="00BE1158" w:rsidRPr="00011F56" w:rsidRDefault="00BE1158" w:rsidP="0067733D">
      <w:pPr>
        <w:pStyle w:val="NoSpacing"/>
        <w:jc w:val="center"/>
        <w:rPr>
          <w:b/>
          <w:bCs/>
          <w:sz w:val="24"/>
          <w:szCs w:val="24"/>
          <w:u w:val="single"/>
          <w:lang w:val="en-GB"/>
        </w:rPr>
      </w:pPr>
    </w:p>
    <w:p w14:paraId="55B5F88A" w14:textId="77777777" w:rsidR="008F1163" w:rsidRPr="00011F56" w:rsidRDefault="008F1163" w:rsidP="008F1163">
      <w:pPr>
        <w:pStyle w:val="NoSpacing"/>
        <w:rPr>
          <w:b/>
          <w:bCs/>
          <w:sz w:val="24"/>
          <w:szCs w:val="24"/>
          <w:u w:val="single"/>
          <w:lang w:val="en-GB"/>
        </w:rPr>
      </w:pPr>
    </w:p>
    <w:p w14:paraId="39E986F0" w14:textId="0B625079" w:rsidR="006D5C62" w:rsidRPr="00011F56" w:rsidRDefault="001E26F0" w:rsidP="008F1163">
      <w:pPr>
        <w:pStyle w:val="NoSpacing"/>
        <w:jc w:val="center"/>
        <w:rPr>
          <w:b/>
          <w:bCs/>
          <w:lang w:val="en-GB"/>
        </w:rPr>
      </w:pPr>
      <w:r w:rsidRPr="00011F56">
        <w:rPr>
          <w:b/>
          <w:bCs/>
          <w:lang w:val="en-GB"/>
        </w:rPr>
        <w:lastRenderedPageBreak/>
        <w:t>Evaluating Impact</w:t>
      </w:r>
    </w:p>
    <w:p w14:paraId="56E7E23E" w14:textId="77777777" w:rsidR="00940B22" w:rsidRPr="00011F56" w:rsidRDefault="00940B22" w:rsidP="0067733D">
      <w:pPr>
        <w:pStyle w:val="NoSpacing"/>
        <w:jc w:val="center"/>
        <w:rPr>
          <w:rFonts w:ascii="Source Sans Pro" w:hAnsi="Source Sans Pro"/>
          <w:b/>
          <w:bCs/>
          <w:u w:val="single"/>
          <w:lang w:val="en-GB"/>
        </w:rPr>
      </w:pPr>
    </w:p>
    <w:p w14:paraId="6B7646FE" w14:textId="26F2334C" w:rsidR="003F45CF" w:rsidRPr="00011F56" w:rsidRDefault="001E26F0" w:rsidP="00A74BD3">
      <w:pPr>
        <w:jc w:val="both"/>
        <w:rPr>
          <w:rFonts w:ascii="Source Sans Pro" w:hAnsi="Source Sans Pro" w:cstheme="minorHAnsi"/>
        </w:rPr>
      </w:pPr>
      <w:r w:rsidRPr="00011F56">
        <w:rPr>
          <w:rFonts w:ascii="Source Sans Pro" w:hAnsi="Source Sans Pro" w:cstheme="minorHAnsi"/>
        </w:rPr>
        <w:t xml:space="preserve">The SIAMS reflection (summary) invites school leaders to present the inspector with the headlines of the </w:t>
      </w:r>
      <w:r w:rsidR="00AA7521" w:rsidRPr="00011F56">
        <w:rPr>
          <w:rFonts w:ascii="Source Sans Pro" w:hAnsi="Source Sans Pro" w:cstheme="minorHAnsi"/>
        </w:rPr>
        <w:t>leader’s</w:t>
      </w:r>
      <w:r w:rsidRPr="00011F56">
        <w:rPr>
          <w:rFonts w:ascii="Source Sans Pro" w:hAnsi="Source Sans Pro" w:cstheme="minorHAnsi"/>
        </w:rPr>
        <w:t xml:space="preserve"> </w:t>
      </w:r>
      <w:r w:rsidR="00AA7521" w:rsidRPr="00011F56">
        <w:rPr>
          <w:rFonts w:ascii="Source Sans Pro" w:hAnsi="Source Sans Pro" w:cstheme="minorHAnsi"/>
        </w:rPr>
        <w:t>C</w:t>
      </w:r>
      <w:r w:rsidRPr="00011F56">
        <w:rPr>
          <w:rFonts w:ascii="Source Sans Pro" w:hAnsi="Source Sans Pro" w:cstheme="minorHAnsi"/>
        </w:rPr>
        <w:t>hurch school evaluation</w:t>
      </w:r>
      <w:r w:rsidR="00AA7521" w:rsidRPr="00011F56">
        <w:rPr>
          <w:rFonts w:ascii="Source Sans Pro" w:hAnsi="Source Sans Pro" w:cstheme="minorHAnsi"/>
        </w:rPr>
        <w:t xml:space="preserve">. </w:t>
      </w:r>
      <w:r w:rsidR="003F45CF" w:rsidRPr="00011F56">
        <w:rPr>
          <w:rFonts w:ascii="Source Sans Pro" w:hAnsi="Source Sans Pro" w:cstheme="minorHAnsi"/>
        </w:rPr>
        <w:t xml:space="preserve">The National SIAMS </w:t>
      </w:r>
      <w:r w:rsidR="00120A76">
        <w:rPr>
          <w:rFonts w:ascii="Source Sans Pro" w:hAnsi="Source Sans Pro" w:cstheme="minorHAnsi"/>
        </w:rPr>
        <w:t>T</w:t>
      </w:r>
      <w:r w:rsidR="003F45CF" w:rsidRPr="00011F56">
        <w:rPr>
          <w:rFonts w:ascii="Source Sans Pro" w:hAnsi="Source Sans Pro" w:cstheme="minorHAnsi"/>
        </w:rPr>
        <w:t xml:space="preserve">eam continue to emphasise that self-evaluation is not statutory. However, inspectors need to start with some information on the school and a more accurate inspection is likely to ensue if the school provides pertinent information at the outset. </w:t>
      </w:r>
    </w:p>
    <w:p w14:paraId="30494949" w14:textId="490428D5" w:rsidR="00C94C0E" w:rsidRPr="00011F56" w:rsidRDefault="00C94C0E" w:rsidP="00A74BD3">
      <w:pPr>
        <w:jc w:val="both"/>
        <w:rPr>
          <w:rFonts w:ascii="Source Sans Pro" w:hAnsi="Source Sans Pro" w:cstheme="minorHAnsi"/>
          <w:kern w:val="16"/>
        </w:rPr>
      </w:pPr>
      <w:r w:rsidRPr="00011F56">
        <w:rPr>
          <w:rFonts w:ascii="Source Sans Pro" w:hAnsi="Source Sans Pro" w:cstheme="minorHAnsi"/>
          <w:kern w:val="16"/>
        </w:rPr>
        <w:t xml:space="preserve">The </w:t>
      </w:r>
      <w:hyperlink r:id="rId9" w:history="1">
        <w:r w:rsidRPr="00011F56">
          <w:rPr>
            <w:rStyle w:val="Hyperlink"/>
            <w:rFonts w:ascii="Source Sans Pro" w:hAnsi="Source Sans Pro" w:cstheme="minorHAnsi"/>
            <w:kern w:val="16"/>
          </w:rPr>
          <w:t>SIAMS Information for Schools</w:t>
        </w:r>
      </w:hyperlink>
      <w:r w:rsidRPr="00011F56">
        <w:rPr>
          <w:rFonts w:ascii="Source Sans Pro" w:hAnsi="Source Sans Pro" w:cstheme="minorHAnsi"/>
          <w:kern w:val="16"/>
        </w:rPr>
        <w:t xml:space="preserve"> guidance from the National SIAMS team provides 7 important considerations for school leaders when approaching self-evaluation in schools:</w:t>
      </w:r>
    </w:p>
    <w:p w14:paraId="27CF0990" w14:textId="4C2936E8" w:rsidR="009E074E"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The key purpose of ongoing self-evaluation is to enable a school to reflect meaningfully on the impact of its vision, policy, and practice. It is, first and foremost, a process that is for the benefit of the school community and will be most useful when conducted in a rigorous, robust, and evidence-based manner.</w:t>
      </w:r>
    </w:p>
    <w:p w14:paraId="0A106BDF" w14:textId="77777777" w:rsidR="009536E6" w:rsidRPr="009536E6" w:rsidRDefault="009536E6" w:rsidP="009536E6">
      <w:pPr>
        <w:pStyle w:val="ListParagraph"/>
        <w:numPr>
          <w:ilvl w:val="0"/>
          <w:numId w:val="43"/>
        </w:numPr>
        <w:autoSpaceDE w:val="0"/>
        <w:autoSpaceDN w:val="0"/>
        <w:adjustRightInd w:val="0"/>
        <w:jc w:val="both"/>
        <w:rPr>
          <w:rFonts w:ascii="Source Sans Pro" w:hAnsi="Source Sans Pro" w:cs="CIDFont+F7"/>
          <w:sz w:val="22"/>
          <w:szCs w:val="22"/>
        </w:rPr>
      </w:pPr>
      <w:r w:rsidRPr="009536E6">
        <w:rPr>
          <w:rFonts w:ascii="Source Sans Pro" w:hAnsi="Source Sans Pro" w:cs="CIDFont+F7"/>
          <w:sz w:val="22"/>
          <w:szCs w:val="22"/>
        </w:rPr>
        <w:t>SIAMS inspection operates initially from the presumption that the school is a Good Church school. An</w:t>
      </w:r>
    </w:p>
    <w:p w14:paraId="330702BC" w14:textId="77777777" w:rsidR="009536E6" w:rsidRPr="009536E6" w:rsidRDefault="009536E6" w:rsidP="009536E6">
      <w:pPr>
        <w:pStyle w:val="ListParagraph"/>
        <w:numPr>
          <w:ilvl w:val="0"/>
          <w:numId w:val="43"/>
        </w:numPr>
        <w:autoSpaceDE w:val="0"/>
        <w:autoSpaceDN w:val="0"/>
        <w:adjustRightInd w:val="0"/>
        <w:jc w:val="both"/>
        <w:rPr>
          <w:rFonts w:ascii="Source Sans Pro" w:hAnsi="Source Sans Pro" w:cs="CIDFont+F7"/>
          <w:sz w:val="22"/>
          <w:szCs w:val="22"/>
        </w:rPr>
      </w:pPr>
      <w:r w:rsidRPr="009536E6">
        <w:rPr>
          <w:rFonts w:ascii="Source Sans Pro" w:hAnsi="Source Sans Pro" w:cs="CIDFont+F7"/>
          <w:sz w:val="22"/>
          <w:szCs w:val="22"/>
        </w:rPr>
        <w:t>inspector will only deviate from this grade when or if the evidence suggests that to do so is appropriate.</w:t>
      </w:r>
    </w:p>
    <w:p w14:paraId="49037041" w14:textId="2F00AD08" w:rsidR="009536E6" w:rsidRPr="009536E6" w:rsidRDefault="009536E6"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sz w:val="22"/>
          <w:szCs w:val="22"/>
        </w:rPr>
        <w:t>Self-evaluation is one part of this evidence-base.</w:t>
      </w:r>
    </w:p>
    <w:p w14:paraId="3CA101F9" w14:textId="6F60F53E" w:rsidR="009536E6"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Although not a statutory element of the SIAMS process, it also makes a significant contribution to a thorough, accurate and insightful inspection.</w:t>
      </w:r>
    </w:p>
    <w:p w14:paraId="33F1978A" w14:textId="77777777" w:rsidR="009E074E"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 xml:space="preserve">Self-evaluation can refer to provision but should have an </w:t>
      </w:r>
      <w:r w:rsidRPr="009536E6">
        <w:rPr>
          <w:rFonts w:ascii="Source Sans Pro" w:hAnsi="Source Sans Pro" w:cs="CIDFont+F7"/>
          <w:b/>
          <w:bCs/>
          <w:color w:val="000000"/>
          <w:sz w:val="22"/>
          <w:szCs w:val="22"/>
        </w:rPr>
        <w:t>overwhelmingly evaluative focus on impact</w:t>
      </w:r>
      <w:r w:rsidRPr="009536E6">
        <w:rPr>
          <w:rFonts w:ascii="Source Sans Pro" w:hAnsi="Source Sans Pro" w:cs="CIDFont+F7"/>
          <w:color w:val="000000"/>
          <w:sz w:val="22"/>
          <w:szCs w:val="22"/>
        </w:rPr>
        <w:t xml:space="preserve"> </w:t>
      </w:r>
      <w:proofErr w:type="gramStart"/>
      <w:r w:rsidRPr="009536E6">
        <w:rPr>
          <w:rFonts w:ascii="Source Sans Pro" w:hAnsi="Source Sans Pro" w:cs="CIDFont+F7"/>
          <w:color w:val="000000"/>
          <w:sz w:val="22"/>
          <w:szCs w:val="22"/>
        </w:rPr>
        <w:t>in order to</w:t>
      </w:r>
      <w:proofErr w:type="gramEnd"/>
      <w:r w:rsidRPr="009536E6">
        <w:rPr>
          <w:rFonts w:ascii="Source Sans Pro" w:hAnsi="Source Sans Pro" w:cs="CIDFont+F7"/>
          <w:color w:val="000000"/>
          <w:sz w:val="22"/>
          <w:szCs w:val="22"/>
        </w:rPr>
        <w:t xml:space="preserve"> be of maximum use to the school.</w:t>
      </w:r>
    </w:p>
    <w:p w14:paraId="21EB2A97" w14:textId="77777777" w:rsidR="009E074E"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There is one over-arching inspection question (</w:t>
      </w:r>
      <w:r w:rsidRPr="009536E6">
        <w:rPr>
          <w:rFonts w:ascii="Source Sans Pro" w:hAnsi="Source Sans Pro" w:cs="CIDFont+F7"/>
          <w:color w:val="0085A0"/>
          <w:sz w:val="22"/>
          <w:szCs w:val="22"/>
        </w:rPr>
        <w:t>How effective is the school’s distinctive Christian vision established and promoted by leadership at all levels, in enabling pupils and adults to flourish?</w:t>
      </w:r>
      <w:r w:rsidRPr="009536E6">
        <w:rPr>
          <w:rFonts w:ascii="Source Sans Pro" w:hAnsi="Source Sans Pro" w:cs="CIDFont+F7"/>
          <w:color w:val="000000"/>
          <w:sz w:val="22"/>
          <w:szCs w:val="22"/>
        </w:rPr>
        <w:t>), and all self-evaluation should be focused on answering this question.</w:t>
      </w:r>
    </w:p>
    <w:p w14:paraId="74481408" w14:textId="77777777" w:rsidR="009E074E"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Rigorous and meaningful ongoing self-evaluation will result in lengthy, ‘live’, and often-changing documentation. This should not be shared with an inspector.</w:t>
      </w:r>
    </w:p>
    <w:p w14:paraId="507F32A2" w14:textId="2FF5534E" w:rsidR="009E074E"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A non-statutory summary, (</w:t>
      </w:r>
      <w:r w:rsidRPr="009536E6">
        <w:rPr>
          <w:rFonts w:ascii="Source Sans Pro" w:hAnsi="Source Sans Pro" w:cs="CIDFont+F5"/>
          <w:color w:val="000000"/>
          <w:sz w:val="22"/>
          <w:szCs w:val="22"/>
        </w:rPr>
        <w:t xml:space="preserve">one </w:t>
      </w:r>
      <w:r w:rsidRPr="009536E6">
        <w:rPr>
          <w:rFonts w:ascii="Source Sans Pro" w:hAnsi="Source Sans Pro" w:cs="CIDFont+F7"/>
          <w:color w:val="000000"/>
          <w:sz w:val="22"/>
          <w:szCs w:val="22"/>
        </w:rPr>
        <w:t>document only, no longer than two sides of A4), is helpful for the purposes of inspection and should signpost an inspector to other sources of evidence. With an emphasis on</w:t>
      </w:r>
      <w:r w:rsidRPr="009536E6">
        <w:rPr>
          <w:rFonts w:ascii="Source Sans Pro" w:hAnsi="Source Sans Pro" w:cs="CIDFont+F7"/>
          <w:color w:val="FF0000"/>
          <w:sz w:val="22"/>
          <w:szCs w:val="22"/>
        </w:rPr>
        <w:t xml:space="preserve"> vision</w:t>
      </w:r>
      <w:r w:rsidRPr="009536E6">
        <w:rPr>
          <w:rFonts w:ascii="Source Sans Pro" w:hAnsi="Source Sans Pro" w:cs="CIDFont+F7"/>
          <w:color w:val="000000"/>
          <w:sz w:val="22"/>
          <w:szCs w:val="22"/>
        </w:rPr>
        <w:t>,</w:t>
      </w:r>
      <w:r w:rsidRPr="009536E6">
        <w:rPr>
          <w:rFonts w:ascii="Source Sans Pro" w:hAnsi="Source Sans Pro" w:cs="CIDFont+F7"/>
          <w:color w:val="F79646" w:themeColor="accent6"/>
          <w:sz w:val="22"/>
          <w:szCs w:val="22"/>
        </w:rPr>
        <w:t xml:space="preserve"> impact</w:t>
      </w:r>
      <w:r w:rsidRPr="009536E6">
        <w:rPr>
          <w:rFonts w:ascii="Source Sans Pro" w:hAnsi="Source Sans Pro" w:cs="CIDFont+F7"/>
          <w:color w:val="000000"/>
          <w:sz w:val="22"/>
          <w:szCs w:val="22"/>
        </w:rPr>
        <w:t xml:space="preserve">, and </w:t>
      </w:r>
      <w:r w:rsidRPr="009536E6">
        <w:rPr>
          <w:rFonts w:ascii="Source Sans Pro" w:hAnsi="Source Sans Pro" w:cs="CIDFont+F7"/>
          <w:color w:val="00B050"/>
          <w:sz w:val="22"/>
          <w:szCs w:val="22"/>
        </w:rPr>
        <w:t>transformatio</w:t>
      </w:r>
      <w:r w:rsidRPr="009536E6">
        <w:rPr>
          <w:rFonts w:ascii="Source Sans Pro" w:hAnsi="Source Sans Pro" w:cs="CIDFont+F7"/>
          <w:color w:val="000000"/>
          <w:sz w:val="22"/>
          <w:szCs w:val="22"/>
        </w:rPr>
        <w:t xml:space="preserve">n it will help an inspector to use the full time available to gain an accurate picture of the school. This document should be a summary of the school’s own longer </w:t>
      </w:r>
      <w:r w:rsidR="00A0707B" w:rsidRPr="009536E6">
        <w:rPr>
          <w:rFonts w:ascii="Source Sans Pro" w:hAnsi="Source Sans Pro" w:cs="CIDFont+F7"/>
          <w:color w:val="000000"/>
          <w:sz w:val="22"/>
          <w:szCs w:val="22"/>
        </w:rPr>
        <w:t>self-evaluation</w:t>
      </w:r>
    </w:p>
    <w:p w14:paraId="4F413F50" w14:textId="77777777" w:rsidR="009536E6" w:rsidRPr="009536E6" w:rsidRDefault="009E074E"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color w:val="000000"/>
          <w:sz w:val="22"/>
          <w:szCs w:val="22"/>
        </w:rPr>
        <w:t>Schools should not indicate inspection grades as part of their self-evaluation. It is recommended that self-evaluation documents are written with close reference to the inspection criteria, using the language of the Schedule as appropriate.</w:t>
      </w:r>
    </w:p>
    <w:p w14:paraId="4ED970B0" w14:textId="32BC559F" w:rsidR="009E074E" w:rsidRPr="009536E6" w:rsidRDefault="009536E6" w:rsidP="009536E6">
      <w:pPr>
        <w:pStyle w:val="ListParagraph"/>
        <w:numPr>
          <w:ilvl w:val="0"/>
          <w:numId w:val="43"/>
        </w:numPr>
        <w:autoSpaceDE w:val="0"/>
        <w:autoSpaceDN w:val="0"/>
        <w:adjustRightInd w:val="0"/>
        <w:jc w:val="both"/>
        <w:rPr>
          <w:rFonts w:ascii="Source Sans Pro" w:hAnsi="Source Sans Pro" w:cs="CIDFont+F7"/>
          <w:color w:val="000000"/>
          <w:sz w:val="22"/>
          <w:szCs w:val="22"/>
        </w:rPr>
      </w:pPr>
      <w:r w:rsidRPr="009536E6">
        <w:rPr>
          <w:rFonts w:ascii="Source Sans Pro" w:hAnsi="Source Sans Pro" w:cs="CIDFont+F7"/>
          <w:sz w:val="22"/>
          <w:szCs w:val="22"/>
        </w:rPr>
        <w:t>SIAMS inspection operates initially from the presumption that the school is a Good Church school. An inspector will only deviate from this grade when or if the evidence suggests that to do so is appropriate. Self-evaluation is one part of this evidence-base.</w:t>
      </w:r>
    </w:p>
    <w:p w14:paraId="1936EC5E" w14:textId="77777777" w:rsidR="009536E6" w:rsidRPr="009536E6" w:rsidRDefault="009536E6" w:rsidP="009536E6">
      <w:pPr>
        <w:pStyle w:val="ListParagraph"/>
        <w:autoSpaceDE w:val="0"/>
        <w:autoSpaceDN w:val="0"/>
        <w:adjustRightInd w:val="0"/>
        <w:ind w:left="770"/>
        <w:jc w:val="both"/>
        <w:rPr>
          <w:rFonts w:ascii="Source Sans Pro" w:hAnsi="Source Sans Pro" w:cs="CIDFont+F7"/>
          <w:color w:val="000000"/>
          <w:sz w:val="22"/>
          <w:szCs w:val="22"/>
        </w:rPr>
      </w:pPr>
    </w:p>
    <w:p w14:paraId="3C95E142" w14:textId="4D6BB177" w:rsidR="00BA5069" w:rsidRPr="00011F56" w:rsidRDefault="00BA5069" w:rsidP="00BA5069">
      <w:pPr>
        <w:jc w:val="center"/>
        <w:rPr>
          <w:rFonts w:ascii="Source Sans Pro" w:hAnsi="Source Sans Pro" w:cstheme="minorHAnsi"/>
          <w:b/>
          <w:bCs/>
          <w:kern w:val="16"/>
          <w:u w:val="single"/>
        </w:rPr>
      </w:pPr>
      <w:r w:rsidRPr="00011F56">
        <w:rPr>
          <w:rFonts w:ascii="Source Sans Pro" w:hAnsi="Source Sans Pro" w:cstheme="minorHAnsi"/>
          <w:b/>
          <w:bCs/>
          <w:kern w:val="16"/>
          <w:u w:val="single"/>
        </w:rPr>
        <w:t xml:space="preserve">Answering the question </w:t>
      </w:r>
    </w:p>
    <w:p w14:paraId="3070A3F7" w14:textId="758FE8E2" w:rsidR="00475EB4" w:rsidRPr="00011F56" w:rsidRDefault="00680601" w:rsidP="00A74BD3">
      <w:pPr>
        <w:jc w:val="both"/>
        <w:rPr>
          <w:rFonts w:ascii="Source Sans Pro" w:hAnsi="Source Sans Pro" w:cstheme="minorHAnsi"/>
          <w:i/>
          <w:iCs/>
        </w:rPr>
      </w:pPr>
      <w:r w:rsidRPr="00011F56">
        <w:rPr>
          <w:rFonts w:ascii="Source Sans Pro" w:hAnsi="Source Sans Pro" w:cstheme="minorHAnsi"/>
        </w:rPr>
        <w:t xml:space="preserve">The evaluation should seek to answer the question – </w:t>
      </w:r>
      <w:r w:rsidRPr="00011F56">
        <w:rPr>
          <w:rFonts w:ascii="Source Sans Pro" w:hAnsi="Source Sans Pro" w:cstheme="minorHAnsi"/>
          <w:i/>
          <w:iCs/>
        </w:rPr>
        <w:t xml:space="preserve">How effective is the school’s distinctive Christian vision, established and promoted by leadership at all levels, in enabling pupils and adults to flourish? </w:t>
      </w:r>
      <w:r w:rsidR="00B94D3F">
        <w:rPr>
          <w:rFonts w:ascii="Source Sans Pro" w:hAnsi="Source Sans Pro" w:cstheme="minorHAnsi"/>
          <w:i/>
          <w:iCs/>
        </w:rPr>
        <w:t xml:space="preserve">This process should prompt leaders to </w:t>
      </w:r>
      <w:r w:rsidR="00B94D3F">
        <w:rPr>
          <w:rFonts w:ascii="Source Sans Pro" w:hAnsi="Source Sans Pro" w:cstheme="minorHAnsi"/>
          <w:i/>
          <w:iCs/>
          <w:color w:val="00B050"/>
        </w:rPr>
        <w:t>e</w:t>
      </w:r>
      <w:r w:rsidRPr="00011F56">
        <w:rPr>
          <w:rFonts w:ascii="Source Sans Pro" w:hAnsi="Source Sans Pro" w:cstheme="minorHAnsi"/>
          <w:i/>
          <w:iCs/>
          <w:color w:val="00B050"/>
        </w:rPr>
        <w:t>valuating whether the school is a Good Church School</w:t>
      </w:r>
      <w:r w:rsidRPr="00011F56">
        <w:rPr>
          <w:rFonts w:ascii="Source Sans Pro" w:hAnsi="Source Sans Pro" w:cstheme="minorHAnsi"/>
          <w:i/>
          <w:iCs/>
        </w:rPr>
        <w:t xml:space="preserve">. </w:t>
      </w:r>
      <w:r w:rsidRPr="00011F56">
        <w:rPr>
          <w:rFonts w:ascii="Source Sans Pro" w:hAnsi="Source Sans Pro" w:cstheme="minorHAnsi"/>
          <w:kern w:val="16"/>
        </w:rPr>
        <w:t xml:space="preserve">It can be done in a way that suits the school but should </w:t>
      </w:r>
      <w:r w:rsidRPr="00011F56">
        <w:rPr>
          <w:rFonts w:ascii="Source Sans Pro" w:hAnsi="Source Sans Pro" w:cstheme="minorHAnsi"/>
          <w:b/>
          <w:bCs/>
          <w:kern w:val="16"/>
        </w:rPr>
        <w:t>not extend over more than the equivalent of two sides of A4.</w:t>
      </w:r>
      <w:r w:rsidRPr="00011F56">
        <w:rPr>
          <w:rFonts w:ascii="Source Sans Pro" w:hAnsi="Source Sans Pro" w:cstheme="minorHAnsi"/>
          <w:kern w:val="16"/>
        </w:rPr>
        <w:t xml:space="preserve"> </w:t>
      </w:r>
    </w:p>
    <w:p w14:paraId="269A8BED" w14:textId="0B440D98" w:rsidR="009E437E" w:rsidRPr="00011F56" w:rsidRDefault="009E437E" w:rsidP="009E437E">
      <w:pPr>
        <w:jc w:val="both"/>
        <w:rPr>
          <w:rFonts w:ascii="Source Sans Pro" w:hAnsi="Source Sans Pro" w:cstheme="minorHAnsi"/>
          <w:kern w:val="16"/>
        </w:rPr>
      </w:pPr>
      <w:r w:rsidRPr="00011F56">
        <w:rPr>
          <w:rFonts w:ascii="Source Sans Pro" w:hAnsi="Source Sans Pro" w:cstheme="minorHAnsi"/>
          <w:kern w:val="16"/>
        </w:rPr>
        <w:lastRenderedPageBreak/>
        <w:t>This toolkit aims to provide school leaders with practical approach</w:t>
      </w:r>
      <w:r w:rsidR="00B94D3F">
        <w:rPr>
          <w:rFonts w:ascii="Source Sans Pro" w:hAnsi="Source Sans Pro" w:cstheme="minorHAnsi"/>
          <w:kern w:val="16"/>
        </w:rPr>
        <w:t>es</w:t>
      </w:r>
      <w:r w:rsidRPr="00011F56">
        <w:rPr>
          <w:rFonts w:ascii="Source Sans Pro" w:hAnsi="Source Sans Pro" w:cstheme="minorHAnsi"/>
          <w:kern w:val="16"/>
        </w:rPr>
        <w:t xml:space="preserve"> to support leaders in measuring the impact of the school’s provision and </w:t>
      </w:r>
      <w:r w:rsidR="00E35C44" w:rsidRPr="00011F56">
        <w:rPr>
          <w:rFonts w:ascii="Source Sans Pro" w:hAnsi="Source Sans Pro" w:cstheme="minorHAnsi"/>
          <w:kern w:val="16"/>
        </w:rPr>
        <w:t>evidencing</w:t>
      </w:r>
      <w:r w:rsidRPr="00011F56">
        <w:rPr>
          <w:rFonts w:ascii="Source Sans Pro" w:hAnsi="Source Sans Pro" w:cstheme="minorHAnsi"/>
          <w:kern w:val="16"/>
        </w:rPr>
        <w:t xml:space="preserve"> this in 2 sides of A4. </w:t>
      </w:r>
    </w:p>
    <w:p w14:paraId="0D1FE21A" w14:textId="4505C3BE" w:rsidR="00877B2F" w:rsidRPr="00011F56" w:rsidRDefault="009E437E" w:rsidP="00A74BD3">
      <w:pPr>
        <w:jc w:val="both"/>
        <w:rPr>
          <w:rFonts w:ascii="Source Sans Pro" w:hAnsi="Source Sans Pro" w:cstheme="minorHAnsi"/>
          <w:b/>
          <w:bCs/>
          <w:color w:val="FFC000"/>
          <w:kern w:val="16"/>
        </w:rPr>
      </w:pPr>
      <w:r w:rsidRPr="00011F56">
        <w:rPr>
          <w:rFonts w:ascii="Source Sans Pro" w:hAnsi="Source Sans Pro" w:cstheme="minorHAnsi"/>
          <w:kern w:val="16"/>
        </w:rPr>
        <w:t xml:space="preserve">This will be done by providing prompts for leaders to </w:t>
      </w:r>
      <w:r w:rsidR="00BA5069" w:rsidRPr="00011F56">
        <w:rPr>
          <w:rFonts w:ascii="Source Sans Pro" w:hAnsi="Source Sans Pro" w:cstheme="minorHAnsi"/>
          <w:kern w:val="16"/>
        </w:rPr>
        <w:t xml:space="preserve">firstly </w:t>
      </w:r>
      <w:r w:rsidRPr="00011F56">
        <w:rPr>
          <w:rFonts w:ascii="Source Sans Pro" w:hAnsi="Source Sans Pro" w:cstheme="minorHAnsi"/>
          <w:kern w:val="16"/>
        </w:rPr>
        <w:t xml:space="preserve">consider the </w:t>
      </w:r>
      <w:r w:rsidRPr="00011F56">
        <w:rPr>
          <w:rFonts w:ascii="Source Sans Pro" w:hAnsi="Source Sans Pro" w:cstheme="minorHAnsi"/>
          <w:b/>
          <w:bCs/>
          <w:color w:val="1F497D" w:themeColor="text2"/>
          <w:kern w:val="16"/>
        </w:rPr>
        <w:t xml:space="preserve">documents </w:t>
      </w:r>
      <w:r w:rsidR="00BA5069" w:rsidRPr="00011F56">
        <w:rPr>
          <w:rFonts w:ascii="Source Sans Pro" w:hAnsi="Source Sans Pro" w:cstheme="minorHAnsi"/>
          <w:b/>
          <w:bCs/>
          <w:color w:val="1F497D" w:themeColor="text2"/>
          <w:kern w:val="16"/>
        </w:rPr>
        <w:t>and evidence that</w:t>
      </w:r>
      <w:r w:rsidRPr="00011F56">
        <w:rPr>
          <w:rFonts w:ascii="Source Sans Pro" w:hAnsi="Source Sans Pro" w:cstheme="minorHAnsi"/>
          <w:b/>
          <w:bCs/>
          <w:color w:val="1F497D" w:themeColor="text2"/>
          <w:kern w:val="16"/>
        </w:rPr>
        <w:t xml:space="preserve"> i</w:t>
      </w:r>
      <w:r w:rsidR="00877B2F" w:rsidRPr="00011F56">
        <w:rPr>
          <w:rFonts w:ascii="Source Sans Pro" w:hAnsi="Source Sans Pro" w:cstheme="minorHAnsi"/>
          <w:b/>
          <w:bCs/>
          <w:color w:val="1F497D" w:themeColor="text2"/>
          <w:kern w:val="16"/>
        </w:rPr>
        <w:t>s</w:t>
      </w:r>
      <w:r w:rsidRPr="00011F56">
        <w:rPr>
          <w:rFonts w:ascii="Source Sans Pro" w:hAnsi="Source Sans Pro" w:cstheme="minorHAnsi"/>
          <w:b/>
          <w:bCs/>
          <w:color w:val="1F497D" w:themeColor="text2"/>
          <w:kern w:val="16"/>
        </w:rPr>
        <w:t xml:space="preserve"> </w:t>
      </w:r>
      <w:r w:rsidR="00877B2F" w:rsidRPr="00011F56">
        <w:rPr>
          <w:rFonts w:ascii="Source Sans Pro" w:hAnsi="Source Sans Pro" w:cstheme="minorHAnsi"/>
          <w:b/>
          <w:bCs/>
          <w:color w:val="1F497D" w:themeColor="text2"/>
          <w:kern w:val="16"/>
        </w:rPr>
        <w:t xml:space="preserve">in </w:t>
      </w:r>
      <w:r w:rsidRPr="00011F56">
        <w:rPr>
          <w:rFonts w:ascii="Source Sans Pro" w:hAnsi="Source Sans Pro" w:cstheme="minorHAnsi"/>
          <w:b/>
          <w:bCs/>
          <w:color w:val="1F497D" w:themeColor="text2"/>
          <w:kern w:val="16"/>
        </w:rPr>
        <w:t>place</w:t>
      </w:r>
      <w:r w:rsidRPr="00011F56">
        <w:rPr>
          <w:rFonts w:ascii="Source Sans Pro" w:hAnsi="Source Sans Pro" w:cstheme="minorHAnsi"/>
          <w:kern w:val="16"/>
        </w:rPr>
        <w:t xml:space="preserve">, and then explore possible </w:t>
      </w:r>
      <w:r w:rsidRPr="00011F56">
        <w:rPr>
          <w:rFonts w:ascii="Source Sans Pro" w:hAnsi="Source Sans Pro" w:cstheme="minorHAnsi"/>
          <w:b/>
          <w:bCs/>
          <w:color w:val="FFC000"/>
          <w:kern w:val="16"/>
        </w:rPr>
        <w:t>impact measures that</w:t>
      </w:r>
      <w:r w:rsidR="00BA5069" w:rsidRPr="00011F56">
        <w:rPr>
          <w:rFonts w:ascii="Source Sans Pro" w:hAnsi="Source Sans Pro" w:cstheme="minorHAnsi"/>
          <w:b/>
          <w:bCs/>
          <w:color w:val="FFC000"/>
          <w:kern w:val="16"/>
        </w:rPr>
        <w:t xml:space="preserve"> are</w:t>
      </w:r>
      <w:r w:rsidRPr="00011F56">
        <w:rPr>
          <w:rFonts w:ascii="Source Sans Pro" w:hAnsi="Source Sans Pro" w:cstheme="minorHAnsi"/>
          <w:b/>
          <w:bCs/>
          <w:color w:val="FFC000"/>
          <w:kern w:val="16"/>
        </w:rPr>
        <w:t xml:space="preserve"> already be in place</w:t>
      </w:r>
      <w:r w:rsidR="00877B2F" w:rsidRPr="00011F56">
        <w:rPr>
          <w:rFonts w:ascii="Source Sans Pro" w:hAnsi="Source Sans Pro" w:cstheme="minorHAnsi"/>
          <w:b/>
          <w:bCs/>
          <w:color w:val="FFC000"/>
          <w:kern w:val="16"/>
        </w:rPr>
        <w:t xml:space="preserve">. </w:t>
      </w:r>
    </w:p>
    <w:p w14:paraId="093316D6" w14:textId="11D1A5CF" w:rsidR="00E35C44" w:rsidRPr="00011F56" w:rsidRDefault="00E35C44" w:rsidP="00A74BD3">
      <w:pPr>
        <w:jc w:val="both"/>
        <w:rPr>
          <w:rFonts w:ascii="Source Sans Pro" w:hAnsi="Source Sans Pro" w:cstheme="minorHAnsi"/>
          <w:kern w:val="16"/>
        </w:rPr>
      </w:pPr>
      <w:r w:rsidRPr="00011F56">
        <w:rPr>
          <w:rFonts w:ascii="Source Sans Pro" w:hAnsi="Source Sans Pro" w:cstheme="minorHAnsi"/>
          <w:kern w:val="16"/>
        </w:rPr>
        <w:t xml:space="preserve">As leaders work through the specific strands of this document, it is important to keep in mind that </w:t>
      </w:r>
      <w:r w:rsidR="008F1163" w:rsidRPr="00011F56">
        <w:rPr>
          <w:rFonts w:ascii="Source Sans Pro" w:hAnsi="Source Sans Pro" w:cstheme="minorHAnsi"/>
          <w:kern w:val="16"/>
        </w:rPr>
        <w:t xml:space="preserve">this summary is intended to identify the headlines of this Church school’s evaluation – the school priorities and the impactful, </w:t>
      </w:r>
      <w:proofErr w:type="gramStart"/>
      <w:r w:rsidR="008F1163" w:rsidRPr="00011F56">
        <w:rPr>
          <w:rFonts w:ascii="Source Sans Pro" w:hAnsi="Source Sans Pro" w:cstheme="minorHAnsi"/>
          <w:kern w:val="16"/>
        </w:rPr>
        <w:t>innovative</w:t>
      </w:r>
      <w:proofErr w:type="gramEnd"/>
      <w:r w:rsidR="008F1163" w:rsidRPr="00011F56">
        <w:rPr>
          <w:rFonts w:ascii="Source Sans Pro" w:hAnsi="Source Sans Pro" w:cstheme="minorHAnsi"/>
          <w:kern w:val="16"/>
        </w:rPr>
        <w:t xml:space="preserve"> or imaginative practice. </w:t>
      </w:r>
    </w:p>
    <w:p w14:paraId="70A0801D" w14:textId="13BE9693" w:rsidR="00E35C44" w:rsidRPr="00011F56" w:rsidRDefault="008F1163" w:rsidP="00A74BD3">
      <w:pPr>
        <w:jc w:val="both"/>
        <w:rPr>
          <w:rFonts w:ascii="Source Sans Pro" w:hAnsi="Source Sans Pro" w:cstheme="minorHAnsi"/>
          <w:kern w:val="16"/>
        </w:rPr>
      </w:pPr>
      <w:r w:rsidRPr="00011F56">
        <w:rPr>
          <w:rFonts w:ascii="Source Sans Pro" w:hAnsi="Source Sans Pro" w:cstheme="minorHAnsi"/>
          <w:kern w:val="16"/>
        </w:rPr>
        <w:t xml:space="preserve">No specific template is provided to present the school’s evaluation summary. Schools </w:t>
      </w:r>
      <w:r w:rsidR="00B94D3F">
        <w:rPr>
          <w:rFonts w:ascii="Source Sans Pro" w:hAnsi="Source Sans Pro" w:cstheme="minorHAnsi"/>
          <w:kern w:val="16"/>
        </w:rPr>
        <w:t xml:space="preserve">have </w:t>
      </w:r>
      <w:r w:rsidRPr="00011F56">
        <w:rPr>
          <w:rFonts w:ascii="Source Sans Pro" w:hAnsi="Source Sans Pro" w:cstheme="minorHAnsi"/>
          <w:kern w:val="16"/>
        </w:rPr>
        <w:t xml:space="preserve">the freedom to produce their summary in a way that best </w:t>
      </w:r>
      <w:proofErr w:type="gramStart"/>
      <w:r w:rsidRPr="00011F56">
        <w:rPr>
          <w:rFonts w:ascii="Source Sans Pro" w:hAnsi="Source Sans Pro" w:cstheme="minorHAnsi"/>
          <w:kern w:val="16"/>
        </w:rPr>
        <w:t>evidences</w:t>
      </w:r>
      <w:proofErr w:type="gramEnd"/>
      <w:r w:rsidRPr="00011F56">
        <w:rPr>
          <w:rFonts w:ascii="Source Sans Pro" w:hAnsi="Source Sans Pro" w:cstheme="minorHAnsi"/>
          <w:kern w:val="16"/>
        </w:rPr>
        <w:t xml:space="preserve"> the headlines of their self-evaluation process. </w:t>
      </w:r>
    </w:p>
    <w:p w14:paraId="4AFF4736" w14:textId="5B3DBF7A" w:rsidR="00877B2F" w:rsidRPr="00011F56" w:rsidRDefault="00877B2F" w:rsidP="00A74BD3">
      <w:pPr>
        <w:jc w:val="both"/>
        <w:rPr>
          <w:rFonts w:ascii="Source Sans Pro" w:hAnsi="Source Sans Pro" w:cstheme="minorHAnsi"/>
          <w:b/>
          <w:bCs/>
          <w:kern w:val="16"/>
        </w:rPr>
      </w:pPr>
      <w:r w:rsidRPr="00011F56">
        <w:rPr>
          <w:rFonts w:ascii="Source Sans Pro" w:hAnsi="Source Sans Pro" w:cstheme="minorHAnsi"/>
          <w:b/>
          <w:bCs/>
          <w:kern w:val="16"/>
        </w:rPr>
        <w:t xml:space="preserve">Further evidence of impact: </w:t>
      </w:r>
    </w:p>
    <w:p w14:paraId="6BA51FAF" w14:textId="3DDB0EAA" w:rsidR="00877B2F" w:rsidRPr="00011F56" w:rsidRDefault="00877B2F" w:rsidP="00A74BD3">
      <w:pPr>
        <w:jc w:val="both"/>
        <w:rPr>
          <w:rFonts w:ascii="Source Sans Pro" w:hAnsi="Source Sans Pro" w:cstheme="minorHAnsi"/>
          <w:kern w:val="16"/>
        </w:rPr>
      </w:pPr>
      <w:r w:rsidRPr="00011F56">
        <w:rPr>
          <w:rFonts w:ascii="Source Sans Pro" w:hAnsi="Source Sans Pro" w:cstheme="minorHAnsi"/>
          <w:kern w:val="16"/>
        </w:rPr>
        <w:t xml:space="preserve">There are also </w:t>
      </w:r>
      <w:r w:rsidR="00976F0E" w:rsidRPr="00011F56">
        <w:rPr>
          <w:rFonts w:ascii="Source Sans Pro" w:hAnsi="Source Sans Pro" w:cstheme="minorHAnsi"/>
          <w:kern w:val="16"/>
        </w:rPr>
        <w:t xml:space="preserve">documents </w:t>
      </w:r>
      <w:r w:rsidR="008F1163" w:rsidRPr="00011F56">
        <w:rPr>
          <w:rFonts w:ascii="Source Sans Pro" w:hAnsi="Source Sans Pro" w:cstheme="minorHAnsi"/>
          <w:kern w:val="16"/>
        </w:rPr>
        <w:t>and</w:t>
      </w:r>
      <w:r w:rsidR="00976F0E" w:rsidRPr="00011F56">
        <w:rPr>
          <w:rFonts w:ascii="Source Sans Pro" w:hAnsi="Source Sans Pro" w:cstheme="minorHAnsi"/>
          <w:kern w:val="16"/>
        </w:rPr>
        <w:t xml:space="preserve"> links to tools that might support leaders to</w:t>
      </w:r>
      <w:r w:rsidRPr="00011F56">
        <w:rPr>
          <w:rFonts w:ascii="Source Sans Pro" w:hAnsi="Source Sans Pro" w:cstheme="minorHAnsi"/>
          <w:kern w:val="16"/>
        </w:rPr>
        <w:t xml:space="preserve"> </w:t>
      </w:r>
      <w:r w:rsidRPr="00011F56">
        <w:rPr>
          <w:rFonts w:ascii="Source Sans Pro" w:hAnsi="Source Sans Pro" w:cstheme="minorHAnsi"/>
          <w:b/>
          <w:bCs/>
          <w:kern w:val="16"/>
        </w:rPr>
        <w:t>further</w:t>
      </w:r>
      <w:r w:rsidR="00976F0E" w:rsidRPr="00011F56">
        <w:rPr>
          <w:rFonts w:ascii="Source Sans Pro" w:hAnsi="Source Sans Pro" w:cstheme="minorHAnsi"/>
          <w:kern w:val="16"/>
        </w:rPr>
        <w:t xml:space="preserve"> evidence impact of key actions that have been driven by the vision and leaders in the school in relation to a specific strand of the SIAMS framework. </w:t>
      </w:r>
      <w:r w:rsidRPr="00011F56">
        <w:rPr>
          <w:rFonts w:ascii="Source Sans Pro" w:hAnsi="Source Sans Pro" w:cstheme="minorHAnsi"/>
          <w:kern w:val="16"/>
        </w:rPr>
        <w:t xml:space="preserve">Many of these have been drawn from key Church of England documents that have been produced. </w:t>
      </w:r>
    </w:p>
    <w:p w14:paraId="757A9DEA" w14:textId="65FD233C" w:rsidR="00C12C55" w:rsidRPr="00011F56" w:rsidRDefault="00976F0E" w:rsidP="00A74BD3">
      <w:pPr>
        <w:jc w:val="both"/>
        <w:rPr>
          <w:rFonts w:ascii="Source Sans Pro" w:hAnsi="Source Sans Pro" w:cstheme="minorHAnsi"/>
          <w:kern w:val="16"/>
        </w:rPr>
      </w:pPr>
      <w:r w:rsidRPr="00011F56">
        <w:rPr>
          <w:rFonts w:ascii="Source Sans Pro" w:hAnsi="Source Sans Pro" w:cstheme="minorHAnsi"/>
          <w:kern w:val="16"/>
        </w:rPr>
        <w:t xml:space="preserve">Although this toolkit will provide prompts for thinking about each strand </w:t>
      </w:r>
      <w:r w:rsidR="001915CF" w:rsidRPr="00011F56">
        <w:rPr>
          <w:rFonts w:ascii="Source Sans Pro" w:hAnsi="Source Sans Pro" w:cstheme="minorHAnsi"/>
          <w:kern w:val="16"/>
        </w:rPr>
        <w:t>it is important to keep remembering that th</w:t>
      </w:r>
      <w:r w:rsidR="00877B2F" w:rsidRPr="00011F56">
        <w:rPr>
          <w:rFonts w:ascii="Source Sans Pro" w:hAnsi="Source Sans Pro" w:cstheme="minorHAnsi"/>
          <w:kern w:val="16"/>
        </w:rPr>
        <w:t>e</w:t>
      </w:r>
      <w:r w:rsidR="001915CF" w:rsidRPr="00011F56">
        <w:rPr>
          <w:rFonts w:ascii="Source Sans Pro" w:hAnsi="Source Sans Pro" w:cstheme="minorHAnsi"/>
          <w:kern w:val="16"/>
        </w:rPr>
        <w:t xml:space="preserve"> </w:t>
      </w:r>
      <w:r w:rsidR="00877B2F" w:rsidRPr="00011F56">
        <w:rPr>
          <w:rFonts w:ascii="Source Sans Pro" w:hAnsi="Source Sans Pro" w:cstheme="minorHAnsi"/>
          <w:kern w:val="16"/>
        </w:rPr>
        <w:t>s</w:t>
      </w:r>
      <w:r w:rsidR="001915CF" w:rsidRPr="00011F56">
        <w:rPr>
          <w:rFonts w:ascii="Source Sans Pro" w:hAnsi="Source Sans Pro" w:cstheme="minorHAnsi"/>
          <w:kern w:val="16"/>
        </w:rPr>
        <w:t>elf-</w:t>
      </w:r>
      <w:r w:rsidR="00877B2F" w:rsidRPr="00011F56">
        <w:rPr>
          <w:rFonts w:ascii="Source Sans Pro" w:hAnsi="Source Sans Pro" w:cstheme="minorHAnsi"/>
          <w:kern w:val="16"/>
        </w:rPr>
        <w:t>e</w:t>
      </w:r>
      <w:r w:rsidR="001915CF" w:rsidRPr="00011F56">
        <w:rPr>
          <w:rFonts w:ascii="Source Sans Pro" w:hAnsi="Source Sans Pro" w:cstheme="minorHAnsi"/>
          <w:kern w:val="16"/>
        </w:rPr>
        <w:t xml:space="preserve">valuation </w:t>
      </w:r>
      <w:r w:rsidR="008F1163" w:rsidRPr="00011F56">
        <w:rPr>
          <w:rFonts w:ascii="Source Sans Pro" w:hAnsi="Source Sans Pro" w:cstheme="minorHAnsi"/>
          <w:kern w:val="16"/>
        </w:rPr>
        <w:t>s</w:t>
      </w:r>
      <w:r w:rsidR="001915CF" w:rsidRPr="00011F56">
        <w:rPr>
          <w:rFonts w:ascii="Source Sans Pro" w:hAnsi="Source Sans Pro" w:cstheme="minorHAnsi"/>
          <w:kern w:val="16"/>
        </w:rPr>
        <w:t xml:space="preserve">ummary seeks to answer one over-arching inspection question. </w:t>
      </w:r>
    </w:p>
    <w:tbl>
      <w:tblPr>
        <w:tblStyle w:val="TableGrid"/>
        <w:tblpPr w:leftFromText="180" w:rightFromText="180" w:vertAnchor="text" w:horzAnchor="margin" w:tblpY="1"/>
        <w:tblW w:w="0" w:type="auto"/>
        <w:tblLook w:val="04A0" w:firstRow="1" w:lastRow="0" w:firstColumn="1" w:lastColumn="0" w:noHBand="0" w:noVBand="1"/>
      </w:tblPr>
      <w:tblGrid>
        <w:gridCol w:w="9016"/>
      </w:tblGrid>
      <w:tr w:rsidR="00C12C55" w:rsidRPr="00011F56" w14:paraId="5DF8FFAE" w14:textId="77777777" w:rsidTr="00C12C55">
        <w:tc>
          <w:tcPr>
            <w:tcW w:w="9242" w:type="dxa"/>
          </w:tcPr>
          <w:p w14:paraId="572267E7" w14:textId="265B2FDA" w:rsidR="00C12C55" w:rsidRPr="00011F56" w:rsidRDefault="00C12C55" w:rsidP="00C12C55">
            <w:pPr>
              <w:jc w:val="center"/>
              <w:rPr>
                <w:rFonts w:ascii="Source Sans Pro" w:hAnsi="Source Sans Pro" w:cstheme="minorHAnsi"/>
                <w:b/>
                <w:bCs/>
                <w:kern w:val="16"/>
              </w:rPr>
            </w:pPr>
            <w:r w:rsidRPr="00011F56">
              <w:rPr>
                <w:rFonts w:ascii="Source Sans Pro" w:hAnsi="Source Sans Pro" w:cstheme="minorHAnsi"/>
                <w:b/>
                <w:bCs/>
                <w:i/>
                <w:iCs/>
              </w:rPr>
              <w:t>How effective is the school’s distinctive Christian vision, established and promoted by leadership at all levels, in enabling pupils and adults to flourish?</w:t>
            </w:r>
          </w:p>
        </w:tc>
      </w:tr>
    </w:tbl>
    <w:p w14:paraId="2F91EC93" w14:textId="2686487A" w:rsidR="00FD3FB2" w:rsidRPr="00011F56" w:rsidRDefault="00FD3FB2" w:rsidP="008F1163">
      <w:pPr>
        <w:pStyle w:val="NoSpacing"/>
        <w:rPr>
          <w:rFonts w:ascii="Source Sans Pro" w:hAnsi="Source Sans Pro" w:cstheme="minorHAnsi"/>
          <w:kern w:val="16"/>
          <w:sz w:val="24"/>
          <w:szCs w:val="24"/>
          <w:lang w:val="en-GB"/>
        </w:rPr>
      </w:pPr>
    </w:p>
    <w:p w14:paraId="354E9A8C" w14:textId="1B6D4989" w:rsidR="00940B22" w:rsidRPr="00011F56" w:rsidRDefault="008F1163" w:rsidP="00A74BD3">
      <w:pPr>
        <w:jc w:val="both"/>
        <w:rPr>
          <w:rFonts w:ascii="Source Sans Pro" w:hAnsi="Source Sans Pro" w:cstheme="minorHAnsi"/>
          <w:kern w:val="16"/>
          <w:sz w:val="24"/>
          <w:szCs w:val="24"/>
        </w:rPr>
      </w:pPr>
      <w:r w:rsidRPr="00011F56">
        <w:rPr>
          <w:noProof/>
        </w:rPr>
        <mc:AlternateContent>
          <mc:Choice Requires="wps">
            <w:drawing>
              <wp:anchor distT="0" distB="0" distL="114300" distR="114300" simplePos="0" relativeHeight="251662336" behindDoc="0" locked="0" layoutInCell="1" allowOverlap="1" wp14:anchorId="21424596" wp14:editId="513A99BB">
                <wp:simplePos x="0" y="0"/>
                <wp:positionH relativeFrom="column">
                  <wp:posOffset>3806916</wp:posOffset>
                </wp:positionH>
                <wp:positionV relativeFrom="paragraph">
                  <wp:posOffset>55426</wp:posOffset>
                </wp:positionV>
                <wp:extent cx="1853565" cy="2838450"/>
                <wp:effectExtent l="57150" t="19050" r="70485" b="95250"/>
                <wp:wrapNone/>
                <wp:docPr id="7" name="Rectangle: Rounded Corner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3565" cy="28384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5C0DE95" w14:textId="77777777" w:rsidR="001915CF" w:rsidRPr="00A50F5E" w:rsidRDefault="001915CF" w:rsidP="001915CF">
                            <w:pPr>
                              <w:jc w:val="center"/>
                              <w:rPr>
                                <w:rFonts w:hAnsi="Calibri"/>
                                <w:color w:val="FFFFFF" w:themeColor="light1"/>
                                <w:kern w:val="24"/>
                                <w:sz w:val="40"/>
                                <w:szCs w:val="40"/>
                              </w:rPr>
                            </w:pPr>
                            <w:r w:rsidRPr="00A50F5E">
                              <w:rPr>
                                <w:rFonts w:hAnsi="Calibri"/>
                                <w:color w:val="FFFFFF" w:themeColor="light1"/>
                                <w:kern w:val="24"/>
                                <w:sz w:val="40"/>
                                <w:szCs w:val="40"/>
                              </w:rPr>
                              <w:t xml:space="preserve">‘The main thing is to keep the main thing the main thing.’ </w:t>
                            </w:r>
                          </w:p>
                          <w:p w14:paraId="4327D4B8" w14:textId="77777777" w:rsidR="001915CF" w:rsidRPr="00A50F5E" w:rsidRDefault="001915CF" w:rsidP="001915CF">
                            <w:pPr>
                              <w:jc w:val="center"/>
                              <w:rPr>
                                <w:rFonts w:hAnsi="Calibri"/>
                                <w:color w:val="FFFFFF" w:themeColor="light1"/>
                                <w:kern w:val="24"/>
                                <w:sz w:val="80"/>
                                <w:szCs w:val="80"/>
                              </w:rPr>
                            </w:pPr>
                            <w:r w:rsidRPr="00A50F5E">
                              <w:rPr>
                                <w:rFonts w:hAnsi="Calibri"/>
                                <w:color w:val="FFFFFF" w:themeColor="light1"/>
                                <w:kern w:val="24"/>
                                <w:sz w:val="40"/>
                                <w:szCs w:val="40"/>
                              </w:rPr>
                              <w:t>Stephen Covey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1424596" id="Rectangle: Rounded Corners 7" o:spid="_x0000_s1028" style="position:absolute;left:0;text-align:left;margin-left:299.75pt;margin-top:4.35pt;width:145.95pt;height:22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" fillcolor="#254163 [1636]" strokecolor="#4579b8 [3044]">
                <v:fill color2="#4477b6 [3012]" rotate="t" angle="180" colors="0 #2c5d98;52429f #3c7bc7;1 #3a7ccb" focus="100%" type="gradient">
                  <o:fill v:ext="view" type="gradientUnscaled"/>
                </v:fill>
                <v:shadow on="t" color="black" opacity="22937f" origin=",.5" offset="0,.63889mm"/>
                <v:path arrowok="t"/>
                <v:textbox>
                  <w:txbxContent>
                    <w:p w14:paraId="35C0DE95" w14:textId="77777777" w:rsidR="001915CF" w:rsidRPr="00A50F5E" w:rsidRDefault="001915CF" w:rsidP="001915CF">
                      <w:pPr>
                        <w:jc w:val="center"/>
                        <w:rPr>
                          <w:rFonts w:hAnsi="Calibri"/>
                          <w:color w:val="FFFFFF" w:themeColor="light1"/>
                          <w:kern w:val="24"/>
                          <w:sz w:val="40"/>
                          <w:szCs w:val="40"/>
                        </w:rPr>
                      </w:pPr>
                      <w:r w:rsidRPr="00A50F5E">
                        <w:rPr>
                          <w:rFonts w:hAnsi="Calibri"/>
                          <w:color w:val="FFFFFF" w:themeColor="light1"/>
                          <w:kern w:val="24"/>
                          <w:sz w:val="40"/>
                          <w:szCs w:val="40"/>
                        </w:rPr>
                        <w:t xml:space="preserve">‘The main thing is to keep the main thing the main thing.’ </w:t>
                      </w:r>
                    </w:p>
                    <w:p w14:paraId="4327D4B8" w14:textId="77777777" w:rsidR="001915CF" w:rsidRPr="00A50F5E" w:rsidRDefault="001915CF" w:rsidP="001915CF">
                      <w:pPr>
                        <w:jc w:val="center"/>
                        <w:rPr>
                          <w:rFonts w:hAnsi="Calibri"/>
                          <w:color w:val="FFFFFF" w:themeColor="light1"/>
                          <w:kern w:val="24"/>
                          <w:sz w:val="80"/>
                          <w:szCs w:val="80"/>
                        </w:rPr>
                      </w:pPr>
                      <w:r w:rsidRPr="00A50F5E">
                        <w:rPr>
                          <w:rFonts w:hAnsi="Calibri"/>
                          <w:color w:val="FFFFFF" w:themeColor="light1"/>
                          <w:kern w:val="24"/>
                          <w:sz w:val="40"/>
                          <w:szCs w:val="40"/>
                        </w:rPr>
                        <w:t>Stephen Covey</w:t>
                      </w:r>
                    </w:p>
                  </w:txbxContent>
                </v:textbox>
              </v:roundrect>
            </w:pict>
          </mc:Fallback>
        </mc:AlternateContent>
      </w:r>
      <w:r w:rsidR="00475EB4" w:rsidRPr="00011F56">
        <w:rPr>
          <w:rFonts w:ascii="Source Sans Pro" w:hAnsi="Source Sans Pro" w:cstheme="minorHAnsi"/>
          <w:noProof/>
          <w:kern w:val="16"/>
          <w:sz w:val="24"/>
          <w:szCs w:val="24"/>
        </w:rPr>
        <w:drawing>
          <wp:inline distT="0" distB="0" distL="0" distR="0" wp14:anchorId="6CA15C9E" wp14:editId="35504800">
            <wp:extent cx="3973558" cy="2857500"/>
            <wp:effectExtent l="0" t="0" r="0" b="1905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42003774" w14:textId="77777777" w:rsidR="00A0707B" w:rsidRDefault="00A0707B">
      <w:pPr>
        <w:rPr>
          <w:rFonts w:ascii="Source Sans Pro" w:hAnsi="Source Sans Pro" w:cstheme="minorHAnsi"/>
          <w:b/>
          <w:bCs/>
          <w:kern w:val="16"/>
          <w:u w:val="single"/>
        </w:rPr>
      </w:pPr>
      <w:r>
        <w:rPr>
          <w:rFonts w:ascii="Source Sans Pro" w:hAnsi="Source Sans Pro" w:cstheme="minorHAnsi"/>
          <w:b/>
          <w:bCs/>
          <w:kern w:val="16"/>
          <w:u w:val="single"/>
        </w:rPr>
        <w:br w:type="page"/>
      </w:r>
    </w:p>
    <w:p w14:paraId="3747C9C9" w14:textId="627F201F" w:rsidR="008F1163" w:rsidRPr="00A0707B" w:rsidRDefault="00B94D3F" w:rsidP="00A0707B">
      <w:pPr>
        <w:jc w:val="center"/>
        <w:rPr>
          <w:rFonts w:ascii="Source Sans Pro" w:hAnsi="Source Sans Pro" w:cstheme="minorHAnsi"/>
          <w:kern w:val="16"/>
        </w:rPr>
      </w:pPr>
      <w:r w:rsidRPr="00011F56">
        <w:rPr>
          <w:rFonts w:ascii="Source Sans Pro" w:hAnsi="Source Sans Pro" w:cstheme="minorHAnsi"/>
          <w:noProof/>
          <w:kern w:val="16"/>
        </w:rPr>
        <w:lastRenderedPageBreak/>
        <w:drawing>
          <wp:anchor distT="0" distB="0" distL="114300" distR="114300" simplePos="0" relativeHeight="251776000" behindDoc="0" locked="0" layoutInCell="1" allowOverlap="1" wp14:anchorId="75D7B47E" wp14:editId="7C6AF9A2">
            <wp:simplePos x="0" y="0"/>
            <wp:positionH relativeFrom="column">
              <wp:posOffset>2894965</wp:posOffset>
            </wp:positionH>
            <wp:positionV relativeFrom="paragraph">
              <wp:posOffset>307452</wp:posOffset>
            </wp:positionV>
            <wp:extent cx="2536371" cy="1573530"/>
            <wp:effectExtent l="0" t="0" r="0" b="7620"/>
            <wp:wrapNone/>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6371" cy="1573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1F56">
        <w:rPr>
          <w:noProof/>
        </w:rPr>
        <mc:AlternateContent>
          <mc:Choice Requires="wps">
            <w:drawing>
              <wp:anchor distT="0" distB="0" distL="114300" distR="114300" simplePos="0" relativeHeight="251664384" behindDoc="0" locked="0" layoutInCell="1" allowOverlap="1" wp14:anchorId="53E3A2D1" wp14:editId="2D9CCFA6">
                <wp:simplePos x="0" y="0"/>
                <wp:positionH relativeFrom="column">
                  <wp:posOffset>73025</wp:posOffset>
                </wp:positionH>
                <wp:positionV relativeFrom="paragraph">
                  <wp:posOffset>215900</wp:posOffset>
                </wp:positionV>
                <wp:extent cx="2555240" cy="1662430"/>
                <wp:effectExtent l="57150" t="19050" r="73660" b="90170"/>
                <wp:wrapNone/>
                <wp:docPr id="5" name="Rectangle: Rounded Corner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5240" cy="166243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8273817" w14:textId="2C5B5C4B" w:rsidR="00C12C55" w:rsidRPr="008F1163" w:rsidRDefault="00FD3FB2" w:rsidP="00FD3FB2">
                            <w:pPr>
                              <w:jc w:val="center"/>
                              <w:rPr>
                                <w:rFonts w:hAnsi="Calibri"/>
                                <w:color w:val="FFFFFF" w:themeColor="light1"/>
                                <w:kern w:val="24"/>
                                <w:sz w:val="20"/>
                                <w:szCs w:val="20"/>
                              </w:rPr>
                            </w:pPr>
                            <w:r w:rsidRPr="008F1163">
                              <w:rPr>
                                <w:rFonts w:hAnsi="Calibri"/>
                                <w:color w:val="FFFFFF" w:themeColor="light1"/>
                                <w:kern w:val="24"/>
                                <w:sz w:val="20"/>
                                <w:szCs w:val="20"/>
                              </w:rPr>
                              <w:t xml:space="preserve">As leaders explore the impact and transformation of the Christian vision in their own context, </w:t>
                            </w:r>
                            <w:proofErr w:type="gramStart"/>
                            <w:r w:rsidRPr="008F1163">
                              <w:rPr>
                                <w:rFonts w:hAnsi="Calibri"/>
                                <w:color w:val="FFFFFF" w:themeColor="light1"/>
                                <w:kern w:val="24"/>
                                <w:sz w:val="20"/>
                                <w:szCs w:val="20"/>
                              </w:rPr>
                              <w:t>leaders</w:t>
                            </w:r>
                            <w:proofErr w:type="gramEnd"/>
                            <w:r w:rsidRPr="008F1163">
                              <w:rPr>
                                <w:rFonts w:hAnsi="Calibri"/>
                                <w:color w:val="FFFFFF" w:themeColor="light1"/>
                                <w:kern w:val="24"/>
                                <w:sz w:val="20"/>
                                <w:szCs w:val="20"/>
                              </w:rPr>
                              <w:t xml:space="preserve"> actions and the impact of these will weave through different strands. The inclusive and distinctive Christian Vision will be the golden thread</w:t>
                            </w:r>
                            <w:r w:rsidR="00F80A67" w:rsidRPr="008F1163">
                              <w:rPr>
                                <w:rFonts w:hAnsi="Calibri"/>
                                <w:color w:val="FFFFFF" w:themeColor="light1"/>
                                <w:kern w:val="24"/>
                                <w:sz w:val="20"/>
                                <w:szCs w:val="20"/>
                              </w:rPr>
                              <w:t xml:space="preserve"> that pulls </w:t>
                            </w:r>
                            <w:r w:rsidR="00877B2F" w:rsidRPr="008F1163">
                              <w:rPr>
                                <w:rFonts w:hAnsi="Calibri"/>
                                <w:color w:val="FFFFFF" w:themeColor="light1"/>
                                <w:kern w:val="24"/>
                                <w:sz w:val="20"/>
                                <w:szCs w:val="20"/>
                              </w:rPr>
                              <w:t>all</w:t>
                            </w:r>
                            <w:r w:rsidR="00F80A67" w:rsidRPr="008F1163">
                              <w:rPr>
                                <w:rFonts w:hAnsi="Calibri"/>
                                <w:color w:val="FFFFFF" w:themeColor="light1"/>
                                <w:kern w:val="24"/>
                                <w:sz w:val="20"/>
                                <w:szCs w:val="20"/>
                              </w:rPr>
                              <w:t xml:space="preserve"> these strands together. </w:t>
                            </w:r>
                          </w:p>
                          <w:p w14:paraId="139FCB03" w14:textId="1A17A30D" w:rsidR="00C12C55" w:rsidRPr="00A50F5E" w:rsidRDefault="00C12C55" w:rsidP="00C12C55">
                            <w:pPr>
                              <w:jc w:val="center"/>
                              <w:rPr>
                                <w:rFonts w:hAnsi="Calibri"/>
                                <w:color w:val="FFFFFF" w:themeColor="light1"/>
                                <w:kern w:val="24"/>
                                <w:sz w:val="80"/>
                                <w:szCs w:val="8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3E3A2D1" id="Rectangle: Rounded Corners 5" o:spid="_x0000_s1029" style="position:absolute;left:0;text-align:left;margin-left:5.75pt;margin-top:17pt;width:201.2pt;height:130.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" fillcolor="#254163 [1636]" strokecolor="#4579b8 [3044]">
                <v:fill color2="#4477b6 [3012]" rotate="t" angle="180" colors="0 #2c5d98;52429f #3c7bc7;1 #3a7ccb" focus="100%" type="gradient">
                  <o:fill v:ext="view" type="gradientUnscaled"/>
                </v:fill>
                <v:shadow on="t" color="black" opacity="22937f" origin=",.5" offset="0,.63889mm"/>
                <v:path arrowok="t"/>
                <v:textbox>
                  <w:txbxContent>
                    <w:p w14:paraId="78273817" w14:textId="2C5B5C4B" w:rsidR="00C12C55" w:rsidRPr="008F1163" w:rsidRDefault="00FD3FB2" w:rsidP="00FD3FB2">
                      <w:pPr>
                        <w:jc w:val="center"/>
                        <w:rPr>
                          <w:rFonts w:hAnsi="Calibri"/>
                          <w:color w:val="FFFFFF" w:themeColor="light1"/>
                          <w:kern w:val="24"/>
                          <w:sz w:val="20"/>
                          <w:szCs w:val="20"/>
                        </w:rPr>
                      </w:pPr>
                      <w:r w:rsidRPr="008F1163">
                        <w:rPr>
                          <w:rFonts w:hAnsi="Calibri"/>
                          <w:color w:val="FFFFFF" w:themeColor="light1"/>
                          <w:kern w:val="24"/>
                          <w:sz w:val="20"/>
                          <w:szCs w:val="20"/>
                        </w:rPr>
                        <w:t xml:space="preserve">As leaders explore the impact and transformation of the Christian vision in their own context, </w:t>
                      </w:r>
                      <w:proofErr w:type="gramStart"/>
                      <w:r w:rsidRPr="008F1163">
                        <w:rPr>
                          <w:rFonts w:hAnsi="Calibri"/>
                          <w:color w:val="FFFFFF" w:themeColor="light1"/>
                          <w:kern w:val="24"/>
                          <w:sz w:val="20"/>
                          <w:szCs w:val="20"/>
                        </w:rPr>
                        <w:t>leaders</w:t>
                      </w:r>
                      <w:proofErr w:type="gramEnd"/>
                      <w:r w:rsidRPr="008F1163">
                        <w:rPr>
                          <w:rFonts w:hAnsi="Calibri"/>
                          <w:color w:val="FFFFFF" w:themeColor="light1"/>
                          <w:kern w:val="24"/>
                          <w:sz w:val="20"/>
                          <w:szCs w:val="20"/>
                        </w:rPr>
                        <w:t xml:space="preserve"> actions and the impact of these will weave through different strands. The inclusive and distinctive Christian Vision will be the golden thread</w:t>
                      </w:r>
                      <w:r w:rsidR="00F80A67" w:rsidRPr="008F1163">
                        <w:rPr>
                          <w:rFonts w:hAnsi="Calibri"/>
                          <w:color w:val="FFFFFF" w:themeColor="light1"/>
                          <w:kern w:val="24"/>
                          <w:sz w:val="20"/>
                          <w:szCs w:val="20"/>
                        </w:rPr>
                        <w:t xml:space="preserve"> that pulls </w:t>
                      </w:r>
                      <w:r w:rsidR="00877B2F" w:rsidRPr="008F1163">
                        <w:rPr>
                          <w:rFonts w:hAnsi="Calibri"/>
                          <w:color w:val="FFFFFF" w:themeColor="light1"/>
                          <w:kern w:val="24"/>
                          <w:sz w:val="20"/>
                          <w:szCs w:val="20"/>
                        </w:rPr>
                        <w:t>all</w:t>
                      </w:r>
                      <w:r w:rsidR="00F80A67" w:rsidRPr="008F1163">
                        <w:rPr>
                          <w:rFonts w:hAnsi="Calibri"/>
                          <w:color w:val="FFFFFF" w:themeColor="light1"/>
                          <w:kern w:val="24"/>
                          <w:sz w:val="20"/>
                          <w:szCs w:val="20"/>
                        </w:rPr>
                        <w:t xml:space="preserve"> these strands together. </w:t>
                      </w:r>
                    </w:p>
                    <w:p w14:paraId="139FCB03" w14:textId="1A17A30D" w:rsidR="00C12C55" w:rsidRPr="00A50F5E" w:rsidRDefault="00C12C55" w:rsidP="00C12C55">
                      <w:pPr>
                        <w:jc w:val="center"/>
                        <w:rPr>
                          <w:rFonts w:hAnsi="Calibri"/>
                          <w:color w:val="FFFFFF" w:themeColor="light1"/>
                          <w:kern w:val="24"/>
                          <w:sz w:val="80"/>
                          <w:szCs w:val="80"/>
                        </w:rPr>
                      </w:pPr>
                    </w:p>
                  </w:txbxContent>
                </v:textbox>
              </v:roundrect>
            </w:pict>
          </mc:Fallback>
        </mc:AlternateContent>
      </w:r>
      <w:r w:rsidR="00FD3FB2" w:rsidRPr="00011F56">
        <w:rPr>
          <w:rFonts w:ascii="Source Sans Pro" w:hAnsi="Source Sans Pro" w:cstheme="minorHAnsi"/>
          <w:b/>
          <w:bCs/>
          <w:kern w:val="16"/>
          <w:u w:val="single"/>
        </w:rPr>
        <w:t>Why warp and wef</w:t>
      </w:r>
      <w:r w:rsidR="00F80A67" w:rsidRPr="00011F56">
        <w:rPr>
          <w:rFonts w:ascii="Source Sans Pro" w:hAnsi="Source Sans Pro" w:cstheme="minorHAnsi"/>
          <w:b/>
          <w:bCs/>
          <w:kern w:val="16"/>
          <w:u w:val="single"/>
        </w:rPr>
        <w:t>t?</w:t>
      </w:r>
    </w:p>
    <w:p w14:paraId="2E447D8A" w14:textId="77777777" w:rsidR="008F1163" w:rsidRPr="00011F56" w:rsidRDefault="008F1163" w:rsidP="00F80A67">
      <w:pPr>
        <w:jc w:val="center"/>
        <w:rPr>
          <w:rFonts w:ascii="Source Sans Pro" w:hAnsi="Source Sans Pro" w:cstheme="minorHAnsi"/>
          <w:b/>
          <w:bCs/>
          <w:kern w:val="16"/>
          <w:u w:val="single"/>
        </w:rPr>
      </w:pPr>
    </w:p>
    <w:p w14:paraId="74AD98C0" w14:textId="77777777" w:rsidR="00A0707B" w:rsidRDefault="00A0707B">
      <w:pPr>
        <w:rPr>
          <w:rFonts w:ascii="Source Sans Pro" w:hAnsi="Source Sans Pro" w:cstheme="minorHAnsi"/>
          <w:b/>
          <w:bCs/>
          <w:kern w:val="16"/>
          <w:u w:val="single"/>
        </w:rPr>
      </w:pPr>
      <w:r>
        <w:rPr>
          <w:rFonts w:ascii="Source Sans Pro" w:hAnsi="Source Sans Pro" w:cstheme="minorHAnsi"/>
          <w:b/>
          <w:bCs/>
          <w:kern w:val="16"/>
          <w:u w:val="single"/>
        </w:rPr>
        <w:br w:type="page"/>
      </w:r>
    </w:p>
    <w:p w14:paraId="6215D7B1" w14:textId="1D5C3017" w:rsidR="00F80A67" w:rsidRPr="00011F56" w:rsidRDefault="007B64CE" w:rsidP="00F80A67">
      <w:pPr>
        <w:jc w:val="center"/>
        <w:rPr>
          <w:rFonts w:ascii="Source Sans Pro" w:hAnsi="Source Sans Pro" w:cstheme="minorHAnsi"/>
          <w:b/>
          <w:bCs/>
          <w:kern w:val="16"/>
          <w:u w:val="single"/>
        </w:rPr>
      </w:pPr>
      <w:r w:rsidRPr="00011F56">
        <w:rPr>
          <w:rFonts w:ascii="Source Sans Pro" w:hAnsi="Source Sans Pro" w:cstheme="minorHAnsi"/>
          <w:b/>
          <w:bCs/>
          <w:kern w:val="16"/>
          <w:u w:val="single"/>
        </w:rPr>
        <w:lastRenderedPageBreak/>
        <w:t>Where to start</w:t>
      </w:r>
    </w:p>
    <w:p w14:paraId="6987C8D0" w14:textId="2AE535E5" w:rsidR="00FF6901" w:rsidRPr="00011F56" w:rsidRDefault="000B07BC" w:rsidP="00FF6901">
      <w:pPr>
        <w:rPr>
          <w:rFonts w:cstheme="minorHAnsi"/>
          <w:kern w:val="16"/>
        </w:rPr>
      </w:pPr>
      <w:r w:rsidRPr="00011F56">
        <w:rPr>
          <w:rFonts w:cstheme="minorHAnsi"/>
          <w:kern w:val="16"/>
        </w:rPr>
        <w:t xml:space="preserve">Through the SIAMS process, inspectors will be seeking to answer the following </w:t>
      </w:r>
      <w:r w:rsidR="000D28A4" w:rsidRPr="00011F56">
        <w:rPr>
          <w:rFonts w:cstheme="minorHAnsi"/>
          <w:kern w:val="16"/>
        </w:rPr>
        <w:t>overarching</w:t>
      </w:r>
      <w:r w:rsidRPr="00011F56">
        <w:rPr>
          <w:rFonts w:cstheme="minorHAnsi"/>
          <w:kern w:val="16"/>
        </w:rPr>
        <w:t xml:space="preserve"> question:</w:t>
      </w:r>
    </w:p>
    <w:p w14:paraId="33D1D4CD" w14:textId="2EB24792" w:rsidR="000B07BC" w:rsidRPr="00011F56" w:rsidRDefault="000B07BC" w:rsidP="000B07BC">
      <w:pPr>
        <w:jc w:val="center"/>
        <w:rPr>
          <w:rFonts w:cstheme="minorHAnsi"/>
          <w:b/>
          <w:bCs/>
          <w:kern w:val="16"/>
        </w:rPr>
      </w:pPr>
      <w:r w:rsidRPr="00011F56">
        <w:rPr>
          <w:rFonts w:cstheme="minorHAnsi"/>
          <w:b/>
          <w:bCs/>
          <w:kern w:val="16"/>
        </w:rPr>
        <w:t xml:space="preserve">How effective is the school’s distinctive Christian vision, established and promoted by leadership at all levels, in enabling pupils and adults to flourish? </w:t>
      </w:r>
    </w:p>
    <w:p w14:paraId="5953D999" w14:textId="4D00F7EF" w:rsidR="004A003B" w:rsidRPr="00011F56" w:rsidRDefault="004A003B" w:rsidP="004A003B">
      <w:pPr>
        <w:jc w:val="center"/>
        <w:rPr>
          <w:b/>
          <w:bCs/>
          <w:u w:val="single"/>
        </w:rPr>
      </w:pPr>
      <w:r w:rsidRPr="00011F56">
        <w:rPr>
          <w:b/>
          <w:bCs/>
          <w:u w:val="single"/>
        </w:rPr>
        <w:t>Developing the Christian vision that reflects our school</w:t>
      </w:r>
      <w:r w:rsidR="006A1344">
        <w:rPr>
          <w:b/>
          <w:bCs/>
          <w:u w:val="single"/>
        </w:rPr>
        <w:t>’</w:t>
      </w:r>
      <w:r w:rsidRPr="00011F56">
        <w:rPr>
          <w:b/>
          <w:bCs/>
          <w:u w:val="single"/>
        </w:rPr>
        <w:t xml:space="preserve">s context. </w:t>
      </w:r>
    </w:p>
    <w:p w14:paraId="00CFAC3C" w14:textId="24553D48" w:rsidR="004A003B" w:rsidRPr="00011F56" w:rsidRDefault="004A003B" w:rsidP="004A003B">
      <w:pPr>
        <w:jc w:val="center"/>
        <w:rPr>
          <w:b/>
          <w:bCs/>
        </w:rPr>
      </w:pPr>
      <w:r w:rsidRPr="00011F56">
        <w:rPr>
          <w:b/>
          <w:bCs/>
        </w:rPr>
        <w:t>What is the inclusive and distinctive Christian vision of our school?</w:t>
      </w:r>
    </w:p>
    <w:tbl>
      <w:tblPr>
        <w:tblStyle w:val="TableGrid"/>
        <w:tblW w:w="0" w:type="auto"/>
        <w:tblLook w:val="04A0" w:firstRow="1" w:lastRow="0" w:firstColumn="1" w:lastColumn="0" w:noHBand="0" w:noVBand="1"/>
      </w:tblPr>
      <w:tblGrid>
        <w:gridCol w:w="9016"/>
      </w:tblGrid>
      <w:tr w:rsidR="004A003B" w:rsidRPr="00011F56" w14:paraId="73EF6099" w14:textId="77777777" w:rsidTr="007E1EAA">
        <w:tc>
          <w:tcPr>
            <w:tcW w:w="9242" w:type="dxa"/>
          </w:tcPr>
          <w:p w14:paraId="3A0F319F" w14:textId="77777777" w:rsidR="004A003B" w:rsidRPr="00011F56" w:rsidRDefault="004A003B" w:rsidP="007E1EAA">
            <w:pPr>
              <w:jc w:val="center"/>
            </w:pPr>
            <w:r w:rsidRPr="00011F56">
              <w:t xml:space="preserve">What are the </w:t>
            </w:r>
            <w:r w:rsidRPr="00011F56">
              <w:rPr>
                <w:b/>
                <w:bCs/>
              </w:rPr>
              <w:t>peculiar circumstances</w:t>
            </w:r>
            <w:r w:rsidRPr="00011F56">
              <w:t xml:space="preserve"> of our Church School? Capturing the context of our school. How has this influenced and shaped the vision for this school? </w:t>
            </w:r>
          </w:p>
        </w:tc>
      </w:tr>
    </w:tbl>
    <w:p w14:paraId="4159CFF5" w14:textId="77777777" w:rsidR="004A003B" w:rsidRPr="00011F56" w:rsidRDefault="004A003B" w:rsidP="004A003B">
      <w:r w:rsidRPr="00011F56">
        <w:rPr>
          <w:noProof/>
        </w:rPr>
        <mc:AlternateContent>
          <mc:Choice Requires="wps">
            <w:drawing>
              <wp:anchor distT="0" distB="0" distL="114300" distR="114300" simplePos="0" relativeHeight="251778048" behindDoc="1" locked="0" layoutInCell="1" allowOverlap="1" wp14:anchorId="2C31C206" wp14:editId="0BED27AA">
                <wp:simplePos x="0" y="0"/>
                <wp:positionH relativeFrom="column">
                  <wp:posOffset>-76200</wp:posOffset>
                </wp:positionH>
                <wp:positionV relativeFrom="paragraph">
                  <wp:posOffset>255905</wp:posOffset>
                </wp:positionV>
                <wp:extent cx="5829300" cy="660400"/>
                <wp:effectExtent l="0" t="0" r="19050" b="25400"/>
                <wp:wrapNone/>
                <wp:docPr id="263" name="Isosceles Triangle 263"/>
                <wp:cNvGraphicFramePr/>
                <a:graphic xmlns:a="http://schemas.openxmlformats.org/drawingml/2006/main">
                  <a:graphicData uri="http://schemas.microsoft.com/office/word/2010/wordprocessingShape">
                    <wps:wsp>
                      <wps:cNvSpPr/>
                      <wps:spPr>
                        <a:xfrm>
                          <a:off x="0" y="0"/>
                          <a:ext cx="5829300" cy="660400"/>
                        </a:xfrm>
                        <a:prstGeom prst="triangle">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11F53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3" o:spid="_x0000_s1026" type="#_x0000_t5" style="position:absolute;margin-left:-6pt;margin-top:20.15pt;width:459pt;height:52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" fillcolor="#fde9d9 [665]" strokecolor="black [3213]" strokeweight="2pt"/>
            </w:pict>
          </mc:Fallback>
        </mc:AlternateContent>
      </w:r>
    </w:p>
    <w:p w14:paraId="2D8BC5F1" w14:textId="47A43637" w:rsidR="004A003B" w:rsidRPr="00011F56" w:rsidRDefault="004A003B" w:rsidP="004A003B">
      <w:pPr>
        <w:pStyle w:val="NoSpacing"/>
        <w:jc w:val="center"/>
        <w:rPr>
          <w:lang w:val="en-GB"/>
        </w:rPr>
      </w:pPr>
      <w:r w:rsidRPr="00011F56">
        <w:rPr>
          <w:noProof/>
          <w:lang w:val="en-GB"/>
        </w:rPr>
        <w:drawing>
          <wp:inline distT="0" distB="0" distL="0" distR="0" wp14:anchorId="2417632D" wp14:editId="58205591">
            <wp:extent cx="914400" cy="590550"/>
            <wp:effectExtent l="0" t="0" r="0" b="0"/>
            <wp:docPr id="266" name="Graphic 266" descr="Schoolhou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hoolhouse outlin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914400" cy="590550"/>
                    </a:xfrm>
                    <a:prstGeom prst="rect">
                      <a:avLst/>
                    </a:prstGeom>
                  </pic:spPr>
                </pic:pic>
              </a:graphicData>
            </a:graphic>
          </wp:inline>
        </w:drawing>
      </w:r>
    </w:p>
    <w:tbl>
      <w:tblPr>
        <w:tblStyle w:val="TableGrid"/>
        <w:tblW w:w="0" w:type="auto"/>
        <w:tblLook w:val="04A0" w:firstRow="1" w:lastRow="0" w:firstColumn="1" w:lastColumn="0" w:noHBand="0" w:noVBand="1"/>
      </w:tblPr>
      <w:tblGrid>
        <w:gridCol w:w="1769"/>
        <w:gridCol w:w="1822"/>
        <w:gridCol w:w="1833"/>
        <w:gridCol w:w="1800"/>
        <w:gridCol w:w="1792"/>
      </w:tblGrid>
      <w:tr w:rsidR="004A003B" w:rsidRPr="00011F56" w14:paraId="2E035E68" w14:textId="77777777" w:rsidTr="004A2629">
        <w:tc>
          <w:tcPr>
            <w:tcW w:w="9016" w:type="dxa"/>
            <w:gridSpan w:val="5"/>
            <w:shd w:val="clear" w:color="auto" w:fill="FABF8F" w:themeFill="accent6" w:themeFillTint="99"/>
          </w:tcPr>
          <w:p w14:paraId="66358384" w14:textId="77777777" w:rsidR="004A003B" w:rsidRPr="00011F56" w:rsidRDefault="004A003B" w:rsidP="007E1EAA">
            <w:pPr>
              <w:jc w:val="center"/>
              <w:rPr>
                <w:b/>
                <w:bCs/>
              </w:rPr>
            </w:pPr>
            <w:r w:rsidRPr="00011F56">
              <w:rPr>
                <w:b/>
                <w:bCs/>
              </w:rPr>
              <w:t xml:space="preserve">Our Church of England School </w:t>
            </w:r>
          </w:p>
        </w:tc>
      </w:tr>
      <w:tr w:rsidR="004A003B" w:rsidRPr="00011F56" w14:paraId="71938FB6" w14:textId="77777777" w:rsidTr="004A2629">
        <w:tc>
          <w:tcPr>
            <w:tcW w:w="1769" w:type="dxa"/>
            <w:shd w:val="clear" w:color="auto" w:fill="FABF8F" w:themeFill="accent6" w:themeFillTint="99"/>
          </w:tcPr>
          <w:p w14:paraId="5249947F" w14:textId="21F27042" w:rsidR="004A003B" w:rsidRPr="00011F56" w:rsidRDefault="004A003B" w:rsidP="007E1EAA">
            <w:pPr>
              <w:jc w:val="center"/>
            </w:pPr>
            <w:r w:rsidRPr="00011F56">
              <w:t>School size</w:t>
            </w:r>
          </w:p>
        </w:tc>
        <w:tc>
          <w:tcPr>
            <w:tcW w:w="1822" w:type="dxa"/>
            <w:shd w:val="clear" w:color="auto" w:fill="984806" w:themeFill="accent6" w:themeFillShade="80"/>
          </w:tcPr>
          <w:p w14:paraId="6BD2A85F" w14:textId="77777777" w:rsidR="004A003B" w:rsidRPr="00011F56" w:rsidRDefault="004A003B" w:rsidP="007E1EAA">
            <w:pPr>
              <w:jc w:val="center"/>
            </w:pPr>
            <w:r w:rsidRPr="00011F56">
              <w:t>Inner City</w:t>
            </w:r>
          </w:p>
        </w:tc>
        <w:tc>
          <w:tcPr>
            <w:tcW w:w="1833" w:type="dxa"/>
            <w:shd w:val="clear" w:color="auto" w:fill="FBD4B4" w:themeFill="accent6" w:themeFillTint="66"/>
          </w:tcPr>
          <w:p w14:paraId="0B92355B" w14:textId="77777777" w:rsidR="004A003B" w:rsidRPr="00011F56" w:rsidRDefault="004A003B" w:rsidP="007E1EAA">
            <w:pPr>
              <w:jc w:val="center"/>
            </w:pPr>
            <w:r w:rsidRPr="00011F56">
              <w:t>Different faiths</w:t>
            </w:r>
          </w:p>
        </w:tc>
        <w:tc>
          <w:tcPr>
            <w:tcW w:w="3592" w:type="dxa"/>
            <w:gridSpan w:val="2"/>
            <w:shd w:val="clear" w:color="auto" w:fill="E36C0A" w:themeFill="accent6" w:themeFillShade="BF"/>
          </w:tcPr>
          <w:p w14:paraId="0315ACD1" w14:textId="77777777" w:rsidR="004A003B" w:rsidRPr="00011F56" w:rsidRDefault="004A003B" w:rsidP="007E1EAA">
            <w:pPr>
              <w:jc w:val="center"/>
            </w:pPr>
            <w:r w:rsidRPr="00011F56">
              <w:t>Changes in leadership</w:t>
            </w:r>
          </w:p>
        </w:tc>
      </w:tr>
      <w:tr w:rsidR="004A003B" w:rsidRPr="00011F56" w14:paraId="6BA310B2" w14:textId="77777777" w:rsidTr="004A2629">
        <w:tc>
          <w:tcPr>
            <w:tcW w:w="3591" w:type="dxa"/>
            <w:gridSpan w:val="2"/>
            <w:shd w:val="clear" w:color="auto" w:fill="E36C0A" w:themeFill="accent6" w:themeFillShade="BF"/>
          </w:tcPr>
          <w:p w14:paraId="44FD2564" w14:textId="77777777" w:rsidR="004A003B" w:rsidRPr="00011F56" w:rsidRDefault="004A003B" w:rsidP="007E1EAA">
            <w:pPr>
              <w:jc w:val="center"/>
            </w:pPr>
            <w:r w:rsidRPr="00011F56">
              <w:t>Unique facilities</w:t>
            </w:r>
          </w:p>
        </w:tc>
        <w:tc>
          <w:tcPr>
            <w:tcW w:w="3633" w:type="dxa"/>
            <w:gridSpan w:val="2"/>
          </w:tcPr>
          <w:p w14:paraId="3E9049DD" w14:textId="77777777" w:rsidR="004A003B" w:rsidRPr="00011F56" w:rsidRDefault="004A003B" w:rsidP="007E1EAA">
            <w:pPr>
              <w:jc w:val="center"/>
            </w:pPr>
            <w:r w:rsidRPr="00011F56">
              <w:t>Church partnerships</w:t>
            </w:r>
          </w:p>
        </w:tc>
        <w:tc>
          <w:tcPr>
            <w:tcW w:w="1792" w:type="dxa"/>
            <w:shd w:val="clear" w:color="auto" w:fill="FABF8F" w:themeFill="accent6" w:themeFillTint="99"/>
          </w:tcPr>
          <w:p w14:paraId="406E89A3" w14:textId="77777777" w:rsidR="004A003B" w:rsidRPr="00011F56" w:rsidRDefault="004A003B" w:rsidP="007E1EAA">
            <w:pPr>
              <w:jc w:val="center"/>
            </w:pPr>
            <w:r w:rsidRPr="00011F56">
              <w:t>Rural</w:t>
            </w:r>
          </w:p>
        </w:tc>
      </w:tr>
      <w:tr w:rsidR="004A003B" w:rsidRPr="00011F56" w14:paraId="08709A2B" w14:textId="77777777" w:rsidTr="004A2629">
        <w:tc>
          <w:tcPr>
            <w:tcW w:w="1769" w:type="dxa"/>
            <w:shd w:val="clear" w:color="auto" w:fill="E36C0A" w:themeFill="accent6" w:themeFillShade="BF"/>
          </w:tcPr>
          <w:p w14:paraId="69C47EBD" w14:textId="77777777" w:rsidR="004A003B" w:rsidRPr="00011F56" w:rsidRDefault="004A003B" w:rsidP="007E1EAA">
            <w:pPr>
              <w:jc w:val="center"/>
            </w:pPr>
            <w:r w:rsidRPr="00011F56">
              <w:t>Budget</w:t>
            </w:r>
          </w:p>
        </w:tc>
        <w:tc>
          <w:tcPr>
            <w:tcW w:w="1822" w:type="dxa"/>
            <w:shd w:val="clear" w:color="auto" w:fill="FABF8F" w:themeFill="accent6" w:themeFillTint="99"/>
          </w:tcPr>
          <w:p w14:paraId="323EFF17" w14:textId="77777777" w:rsidR="004A003B" w:rsidRPr="00011F56" w:rsidRDefault="004A003B" w:rsidP="007E1EAA">
            <w:pPr>
              <w:jc w:val="center"/>
            </w:pPr>
            <w:r w:rsidRPr="00011F56">
              <w:t>Partnerships.</w:t>
            </w:r>
          </w:p>
        </w:tc>
        <w:tc>
          <w:tcPr>
            <w:tcW w:w="1833" w:type="dxa"/>
          </w:tcPr>
          <w:p w14:paraId="35CCD472" w14:textId="77777777" w:rsidR="004A003B" w:rsidRPr="00011F56" w:rsidRDefault="004A003B" w:rsidP="007E1EAA">
            <w:pPr>
              <w:jc w:val="center"/>
            </w:pPr>
            <w:r w:rsidRPr="00011F56">
              <w:t>?</w:t>
            </w:r>
          </w:p>
        </w:tc>
        <w:tc>
          <w:tcPr>
            <w:tcW w:w="3592" w:type="dxa"/>
            <w:gridSpan w:val="2"/>
            <w:shd w:val="clear" w:color="auto" w:fill="984806" w:themeFill="accent6" w:themeFillShade="80"/>
          </w:tcPr>
          <w:p w14:paraId="0DFEF102" w14:textId="77777777" w:rsidR="004A003B" w:rsidRPr="00011F56" w:rsidRDefault="004A003B" w:rsidP="007E1EAA">
            <w:pPr>
              <w:jc w:val="center"/>
            </w:pPr>
            <w:r w:rsidRPr="00011F56">
              <w:t>Different backgrounds.</w:t>
            </w:r>
          </w:p>
        </w:tc>
      </w:tr>
      <w:tr w:rsidR="004A003B" w:rsidRPr="00011F56" w14:paraId="68390D0F" w14:textId="77777777" w:rsidTr="004A2629">
        <w:tc>
          <w:tcPr>
            <w:tcW w:w="3591" w:type="dxa"/>
            <w:gridSpan w:val="2"/>
          </w:tcPr>
          <w:p w14:paraId="62D71F30" w14:textId="77CF6F7D" w:rsidR="004A003B" w:rsidRPr="00011F56" w:rsidRDefault="004A003B" w:rsidP="007E1EAA">
            <w:pPr>
              <w:jc w:val="center"/>
            </w:pPr>
            <w:r w:rsidRPr="00011F56">
              <w:t>Specialist staff</w:t>
            </w:r>
          </w:p>
        </w:tc>
        <w:tc>
          <w:tcPr>
            <w:tcW w:w="1833" w:type="dxa"/>
            <w:shd w:val="clear" w:color="auto" w:fill="E36C0A" w:themeFill="accent6" w:themeFillShade="BF"/>
          </w:tcPr>
          <w:p w14:paraId="71D45DC9" w14:textId="77777777" w:rsidR="004A003B" w:rsidRPr="00011F56" w:rsidRDefault="004A003B" w:rsidP="007E1EAA">
            <w:pPr>
              <w:jc w:val="center"/>
            </w:pPr>
            <w:r w:rsidRPr="00011F56">
              <w:t>Governance.</w:t>
            </w:r>
          </w:p>
        </w:tc>
        <w:tc>
          <w:tcPr>
            <w:tcW w:w="3592" w:type="dxa"/>
            <w:gridSpan w:val="2"/>
          </w:tcPr>
          <w:p w14:paraId="7B1ED0B1" w14:textId="77777777" w:rsidR="004A003B" w:rsidRPr="00011F56" w:rsidRDefault="004A003B" w:rsidP="007E1EAA">
            <w:pPr>
              <w:jc w:val="center"/>
            </w:pPr>
            <w:r w:rsidRPr="00011F56">
              <w:t>Vulnerable pupils and families.</w:t>
            </w:r>
          </w:p>
        </w:tc>
      </w:tr>
      <w:tr w:rsidR="004A003B" w:rsidRPr="00011F56" w14:paraId="37B66F97" w14:textId="77777777" w:rsidTr="004A2629">
        <w:tc>
          <w:tcPr>
            <w:tcW w:w="3591" w:type="dxa"/>
            <w:gridSpan w:val="2"/>
            <w:shd w:val="clear" w:color="auto" w:fill="E36C0A" w:themeFill="accent6" w:themeFillShade="BF"/>
          </w:tcPr>
          <w:p w14:paraId="6FB6F4E7" w14:textId="77777777" w:rsidR="004A003B" w:rsidRPr="00011F56" w:rsidRDefault="004A003B" w:rsidP="007E1EAA">
            <w:pPr>
              <w:jc w:val="center"/>
            </w:pPr>
            <w:r w:rsidRPr="00011F56">
              <w:t>Culture and ethos</w:t>
            </w:r>
          </w:p>
        </w:tc>
        <w:tc>
          <w:tcPr>
            <w:tcW w:w="1833" w:type="dxa"/>
            <w:shd w:val="clear" w:color="auto" w:fill="FBD4B4" w:themeFill="accent6" w:themeFillTint="66"/>
          </w:tcPr>
          <w:p w14:paraId="58DE36CE" w14:textId="77777777" w:rsidR="004A003B" w:rsidRPr="00011F56" w:rsidRDefault="004A003B" w:rsidP="007E1EAA">
            <w:pPr>
              <w:jc w:val="center"/>
            </w:pPr>
            <w:r w:rsidRPr="00011F56">
              <w:t>Academisation.</w:t>
            </w:r>
          </w:p>
        </w:tc>
        <w:tc>
          <w:tcPr>
            <w:tcW w:w="1800" w:type="dxa"/>
            <w:shd w:val="clear" w:color="auto" w:fill="FABF8F" w:themeFill="accent6" w:themeFillTint="99"/>
          </w:tcPr>
          <w:p w14:paraId="5FE96476" w14:textId="77777777" w:rsidR="004A003B" w:rsidRPr="00011F56" w:rsidRDefault="004A003B" w:rsidP="007E1EAA">
            <w:pPr>
              <w:jc w:val="center"/>
            </w:pPr>
            <w:r w:rsidRPr="00011F56">
              <w:t>Federation</w:t>
            </w:r>
          </w:p>
        </w:tc>
        <w:tc>
          <w:tcPr>
            <w:tcW w:w="1792" w:type="dxa"/>
            <w:shd w:val="clear" w:color="auto" w:fill="E36C0A" w:themeFill="accent6" w:themeFillShade="BF"/>
          </w:tcPr>
          <w:p w14:paraId="17BFE4BA" w14:textId="77777777" w:rsidR="004A003B" w:rsidRPr="00011F56" w:rsidRDefault="004A003B" w:rsidP="007E1EAA">
            <w:pPr>
              <w:jc w:val="center"/>
            </w:pPr>
            <w:r w:rsidRPr="00011F56">
              <w:t>Expansion</w:t>
            </w:r>
          </w:p>
        </w:tc>
      </w:tr>
      <w:tr w:rsidR="004A003B" w:rsidRPr="00011F56" w14:paraId="7AD70B81" w14:textId="77777777" w:rsidTr="004A2629">
        <w:tc>
          <w:tcPr>
            <w:tcW w:w="1769" w:type="dxa"/>
            <w:shd w:val="clear" w:color="auto" w:fill="FABF8F" w:themeFill="accent6" w:themeFillTint="99"/>
          </w:tcPr>
          <w:p w14:paraId="6CE3BA49" w14:textId="77777777" w:rsidR="004A003B" w:rsidRPr="00011F56" w:rsidRDefault="004A003B" w:rsidP="007E1EAA">
            <w:pPr>
              <w:jc w:val="center"/>
            </w:pPr>
            <w:r w:rsidRPr="00011F56">
              <w:t>Staff changes.</w:t>
            </w:r>
          </w:p>
        </w:tc>
        <w:tc>
          <w:tcPr>
            <w:tcW w:w="3655" w:type="dxa"/>
            <w:gridSpan w:val="2"/>
            <w:shd w:val="clear" w:color="auto" w:fill="E36C0A" w:themeFill="accent6" w:themeFillShade="BF"/>
          </w:tcPr>
          <w:p w14:paraId="776E78D4" w14:textId="77777777" w:rsidR="004A003B" w:rsidRPr="00011F56" w:rsidRDefault="004A003B" w:rsidP="007E1EAA">
            <w:pPr>
              <w:jc w:val="center"/>
            </w:pPr>
            <w:r w:rsidRPr="00011F56">
              <w:t>Disadvantaged pupils.</w:t>
            </w:r>
          </w:p>
        </w:tc>
        <w:tc>
          <w:tcPr>
            <w:tcW w:w="3592" w:type="dxa"/>
            <w:gridSpan w:val="2"/>
          </w:tcPr>
          <w:p w14:paraId="641E5606" w14:textId="77777777" w:rsidR="004A003B" w:rsidRPr="00011F56" w:rsidRDefault="004A003B" w:rsidP="007E1EAA">
            <w:pPr>
              <w:jc w:val="center"/>
            </w:pPr>
            <w:r w:rsidRPr="00011F56">
              <w:t>Recruitment and retention.</w:t>
            </w:r>
          </w:p>
        </w:tc>
      </w:tr>
      <w:tr w:rsidR="004A003B" w:rsidRPr="00011F56" w14:paraId="2A692445" w14:textId="77777777" w:rsidTr="004A2629">
        <w:tc>
          <w:tcPr>
            <w:tcW w:w="9016" w:type="dxa"/>
            <w:gridSpan w:val="5"/>
            <w:shd w:val="clear" w:color="auto" w:fill="D9D9D9" w:themeFill="background1" w:themeFillShade="D9"/>
          </w:tcPr>
          <w:p w14:paraId="26E14036" w14:textId="36C2B3AA" w:rsidR="004A003B" w:rsidRPr="00011F56" w:rsidRDefault="004A003B" w:rsidP="007E1EAA">
            <w:pPr>
              <w:jc w:val="center"/>
              <w:rPr>
                <w:b/>
                <w:bCs/>
              </w:rPr>
            </w:pPr>
            <w:r w:rsidRPr="00011F56">
              <w:rPr>
                <w:b/>
                <w:bCs/>
              </w:rPr>
              <w:t>What is the original foundation for this Church school?</w:t>
            </w:r>
          </w:p>
        </w:tc>
      </w:tr>
    </w:tbl>
    <w:p w14:paraId="1EA13DF1" w14:textId="28B16A84" w:rsidR="004A003B" w:rsidRPr="00011F56" w:rsidRDefault="004A2629" w:rsidP="004A003B">
      <w:pPr>
        <w:pStyle w:val="NoSpacing"/>
        <w:rPr>
          <w:lang w:val="en-GB"/>
        </w:rPr>
      </w:pPr>
      <w:r w:rsidRPr="00011F56">
        <w:rPr>
          <w:noProof/>
          <w:lang w:val="en-GB"/>
        </w:rPr>
        <mc:AlternateContent>
          <mc:Choice Requires="wps">
            <w:drawing>
              <wp:anchor distT="0" distB="0" distL="114300" distR="114300" simplePos="0" relativeHeight="251782144" behindDoc="0" locked="0" layoutInCell="1" allowOverlap="1" wp14:anchorId="4AB77453" wp14:editId="26C7B124">
                <wp:simplePos x="0" y="0"/>
                <wp:positionH relativeFrom="column">
                  <wp:posOffset>633639</wp:posOffset>
                </wp:positionH>
                <wp:positionV relativeFrom="paragraph">
                  <wp:posOffset>48895</wp:posOffset>
                </wp:positionV>
                <wp:extent cx="419100" cy="370115"/>
                <wp:effectExtent l="19050" t="0" r="19050" b="30480"/>
                <wp:wrapNone/>
                <wp:docPr id="271" name="Arrow: Down 271"/>
                <wp:cNvGraphicFramePr/>
                <a:graphic xmlns:a="http://schemas.openxmlformats.org/drawingml/2006/main">
                  <a:graphicData uri="http://schemas.microsoft.com/office/word/2010/wordprocessingShape">
                    <wps:wsp>
                      <wps:cNvSpPr/>
                      <wps:spPr>
                        <a:xfrm>
                          <a:off x="0" y="0"/>
                          <a:ext cx="419100" cy="370115"/>
                        </a:xfrm>
                        <a:prstGeom prst="down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01E092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71" o:spid="_x0000_s1026" type="#_x0000_t67" style="position:absolute;margin-left:49.9pt;margin-top:3.85pt;width:33pt;height:29.1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" adj="10800" fillcolor="#f79646 [3209]" strokecolor="#243f60 [1604]" strokeweight="2pt"/>
            </w:pict>
          </mc:Fallback>
        </mc:AlternateContent>
      </w:r>
      <w:r w:rsidRPr="00011F56">
        <w:rPr>
          <w:noProof/>
          <w:lang w:val="en-GB"/>
        </w:rPr>
        <mc:AlternateContent>
          <mc:Choice Requires="wps">
            <w:drawing>
              <wp:anchor distT="0" distB="0" distL="114300" distR="114300" simplePos="0" relativeHeight="251784192" behindDoc="0" locked="0" layoutInCell="1" allowOverlap="1" wp14:anchorId="4CCDE8D0" wp14:editId="23CB14B7">
                <wp:simplePos x="0" y="0"/>
                <wp:positionH relativeFrom="column">
                  <wp:posOffset>4688568</wp:posOffset>
                </wp:positionH>
                <wp:positionV relativeFrom="paragraph">
                  <wp:posOffset>48895</wp:posOffset>
                </wp:positionV>
                <wp:extent cx="419100" cy="370115"/>
                <wp:effectExtent l="19050" t="0" r="19050" b="30480"/>
                <wp:wrapNone/>
                <wp:docPr id="272" name="Arrow: Down 272"/>
                <wp:cNvGraphicFramePr/>
                <a:graphic xmlns:a="http://schemas.openxmlformats.org/drawingml/2006/main">
                  <a:graphicData uri="http://schemas.microsoft.com/office/word/2010/wordprocessingShape">
                    <wps:wsp>
                      <wps:cNvSpPr/>
                      <wps:spPr>
                        <a:xfrm>
                          <a:off x="0" y="0"/>
                          <a:ext cx="419100" cy="370115"/>
                        </a:xfrm>
                        <a:prstGeom prst="down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D1D43D" id="Arrow: Down 272" o:spid="_x0000_s1026" type="#_x0000_t67" style="position:absolute;margin-left:369.2pt;margin-top:3.85pt;width:33pt;height:29.1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" adj="10800" fillcolor="#f79646 [3209]" strokecolor="#243f60 [1604]" strokeweight="2pt"/>
            </w:pict>
          </mc:Fallback>
        </mc:AlternateContent>
      </w:r>
    </w:p>
    <w:p w14:paraId="2AD1F5FB" w14:textId="11946989" w:rsidR="004A003B" w:rsidRPr="00011F56" w:rsidRDefault="004A003B" w:rsidP="004A003B">
      <w:pPr>
        <w:jc w:val="center"/>
        <w:rPr>
          <w:b/>
          <w:bCs/>
        </w:rPr>
      </w:pPr>
      <w:r w:rsidRPr="00011F56">
        <w:rPr>
          <w:noProof/>
        </w:rPr>
        <mc:AlternateContent>
          <mc:Choice Requires="wps">
            <w:drawing>
              <wp:anchor distT="0" distB="0" distL="114300" distR="114300" simplePos="0" relativeHeight="251779072" behindDoc="0" locked="0" layoutInCell="1" allowOverlap="1" wp14:anchorId="4D398405" wp14:editId="33C8D155">
                <wp:simplePos x="0" y="0"/>
                <wp:positionH relativeFrom="column">
                  <wp:posOffset>12700</wp:posOffset>
                </wp:positionH>
                <wp:positionV relativeFrom="paragraph">
                  <wp:posOffset>890058</wp:posOffset>
                </wp:positionV>
                <wp:extent cx="2393950" cy="863600"/>
                <wp:effectExtent l="0" t="0" r="25400" b="12700"/>
                <wp:wrapNone/>
                <wp:docPr id="265" name="Callout: Up Arrow 265"/>
                <wp:cNvGraphicFramePr/>
                <a:graphic xmlns:a="http://schemas.openxmlformats.org/drawingml/2006/main">
                  <a:graphicData uri="http://schemas.microsoft.com/office/word/2010/wordprocessingShape">
                    <wps:wsp>
                      <wps:cNvSpPr/>
                      <wps:spPr>
                        <a:xfrm>
                          <a:off x="0" y="0"/>
                          <a:ext cx="2393950" cy="863600"/>
                        </a:xfrm>
                        <a:prstGeom prst="upArrowCallou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1EC80211" w14:textId="77777777" w:rsidR="004A003B" w:rsidRPr="007F55D1" w:rsidRDefault="004A003B" w:rsidP="004A003B">
                            <w:pPr>
                              <w:jc w:val="center"/>
                              <w:rPr>
                                <w:sz w:val="28"/>
                                <w:szCs w:val="28"/>
                              </w:rPr>
                            </w:pPr>
                            <w:r w:rsidRPr="007F55D1">
                              <w:rPr>
                                <w:sz w:val="28"/>
                                <w:szCs w:val="28"/>
                              </w:rPr>
                              <w:t xml:space="preserve">Theology of our vision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D398405"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allout: Up Arrow 265" o:spid="_x0000_s1030" type="#_x0000_t79" style="position:absolute;left:0;text-align:left;margin-left:1pt;margin-top:70.1pt;width:188.5pt;height:68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" adj="7565,8852,5400,9826" fillcolor="#9bbb59 [3206]" strokecolor="#4e6128 [1606]" strokeweight="2pt">
                <v:textbox>
                  <w:txbxContent>
                    <w:p w14:paraId="1EC80211" w14:textId="77777777" w:rsidR="004A003B" w:rsidRPr="007F55D1" w:rsidRDefault="004A003B" w:rsidP="004A003B">
                      <w:pPr>
                        <w:jc w:val="center"/>
                        <w:rPr>
                          <w:sz w:val="28"/>
                          <w:szCs w:val="28"/>
                        </w:rPr>
                      </w:pPr>
                      <w:r w:rsidRPr="007F55D1">
                        <w:rPr>
                          <w:sz w:val="28"/>
                          <w:szCs w:val="28"/>
                        </w:rPr>
                        <w:t xml:space="preserve">Theology of our vision </w:t>
                      </w:r>
                    </w:p>
                  </w:txbxContent>
                </v:textbox>
              </v:shape>
            </w:pict>
          </mc:Fallback>
        </mc:AlternateContent>
      </w:r>
      <w:r w:rsidRPr="00011F56">
        <w:rPr>
          <w:b/>
          <w:bCs/>
        </w:rPr>
        <w:t xml:space="preserve">Our Inclusive and Distinctive Christian Vision </w:t>
      </w:r>
    </w:p>
    <w:tbl>
      <w:tblPr>
        <w:tblStyle w:val="TableGrid"/>
        <w:tblW w:w="0" w:type="auto"/>
        <w:tblLook w:val="04A0" w:firstRow="1" w:lastRow="0" w:firstColumn="1" w:lastColumn="0" w:noHBand="0" w:noVBand="1"/>
      </w:tblPr>
      <w:tblGrid>
        <w:gridCol w:w="9016"/>
      </w:tblGrid>
      <w:tr w:rsidR="004A003B" w:rsidRPr="00011F56" w14:paraId="65A7B146" w14:textId="77777777" w:rsidTr="007E1EAA">
        <w:trPr>
          <w:trHeight w:val="1062"/>
        </w:trPr>
        <w:tc>
          <w:tcPr>
            <w:tcW w:w="9016" w:type="dxa"/>
          </w:tcPr>
          <w:p w14:paraId="53D67733" w14:textId="1F5A14C8" w:rsidR="004A003B" w:rsidRPr="00011F56" w:rsidRDefault="004A003B" w:rsidP="007E1EAA">
            <w:r w:rsidRPr="00011F56">
              <w:rPr>
                <w:noProof/>
              </w:rPr>
              <mc:AlternateContent>
                <mc:Choice Requires="wps">
                  <w:drawing>
                    <wp:anchor distT="0" distB="0" distL="114300" distR="114300" simplePos="0" relativeHeight="251780096" behindDoc="0" locked="0" layoutInCell="1" allowOverlap="1" wp14:anchorId="091E4F8F" wp14:editId="6ADEDCE4">
                      <wp:simplePos x="0" y="0"/>
                      <wp:positionH relativeFrom="column">
                        <wp:posOffset>3338195</wp:posOffset>
                      </wp:positionH>
                      <wp:positionV relativeFrom="paragraph">
                        <wp:posOffset>558377</wp:posOffset>
                      </wp:positionV>
                      <wp:extent cx="2393950" cy="863600"/>
                      <wp:effectExtent l="0" t="0" r="25400" b="12700"/>
                      <wp:wrapNone/>
                      <wp:docPr id="264" name="Callout: Up Arrow 264"/>
                      <wp:cNvGraphicFramePr/>
                      <a:graphic xmlns:a="http://schemas.openxmlformats.org/drawingml/2006/main">
                        <a:graphicData uri="http://schemas.microsoft.com/office/word/2010/wordprocessingShape">
                          <wps:wsp>
                            <wps:cNvSpPr/>
                            <wps:spPr>
                              <a:xfrm>
                                <a:off x="0" y="0"/>
                                <a:ext cx="2393950" cy="863600"/>
                              </a:xfrm>
                              <a:prstGeom prst="upArrowCallou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040E7A" w14:textId="77777777" w:rsidR="004A003B" w:rsidRPr="007F55D1" w:rsidRDefault="004A003B" w:rsidP="004A003B">
                                  <w:pPr>
                                    <w:jc w:val="center"/>
                                    <w:rPr>
                                      <w:sz w:val="28"/>
                                      <w:szCs w:val="28"/>
                                    </w:rPr>
                                  </w:pPr>
                                  <w:r w:rsidRPr="007F55D1">
                                    <w:rPr>
                                      <w:sz w:val="28"/>
                                      <w:szCs w:val="28"/>
                                    </w:rPr>
                                    <w:t>The Christian narrative of our vision</w:t>
                                  </w:r>
                                </w:p>
                                <w:p w14:paraId="08AC6964" w14:textId="77777777" w:rsidR="004A003B" w:rsidRDefault="004A003B" w:rsidP="004A00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1E4F8F" id="Callout: Up Arrow 264" o:spid="_x0000_s1031" type="#_x0000_t79" style="position:absolute;margin-left:262.85pt;margin-top:43.95pt;width:188.5pt;height:68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" adj="7565,8852,5400,9826" fillcolor="#9bbb59 [3206]" strokecolor="#4e6128 [1606]" strokeweight="2pt">
                      <v:textbox>
                        <w:txbxContent>
                          <w:p w14:paraId="7A040E7A" w14:textId="77777777" w:rsidR="004A003B" w:rsidRPr="007F55D1" w:rsidRDefault="004A003B" w:rsidP="004A003B">
                            <w:pPr>
                              <w:jc w:val="center"/>
                              <w:rPr>
                                <w:sz w:val="28"/>
                                <w:szCs w:val="28"/>
                              </w:rPr>
                            </w:pPr>
                            <w:r w:rsidRPr="007F55D1">
                              <w:rPr>
                                <w:sz w:val="28"/>
                                <w:szCs w:val="28"/>
                              </w:rPr>
                              <w:t>The Christian narrative of our vision</w:t>
                            </w:r>
                          </w:p>
                          <w:p w14:paraId="08AC6964" w14:textId="77777777" w:rsidR="004A003B" w:rsidRDefault="004A003B" w:rsidP="004A003B">
                            <w:pPr>
                              <w:jc w:val="center"/>
                            </w:pPr>
                          </w:p>
                        </w:txbxContent>
                      </v:textbox>
                    </v:shape>
                  </w:pict>
                </mc:Fallback>
              </mc:AlternateContent>
            </w:r>
            <w:r w:rsidRPr="00011F56">
              <w:rPr>
                <w:noProof/>
              </w:rPr>
              <w:drawing>
                <wp:inline distT="0" distB="0" distL="0" distR="0" wp14:anchorId="02CCFCA9" wp14:editId="0D058D2E">
                  <wp:extent cx="651934" cy="651934"/>
                  <wp:effectExtent l="0" t="0" r="0" b="0"/>
                  <wp:docPr id="267" name="Graphic 267" descr="Signpos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Signpost with solid fill"/>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52564" cy="652564"/>
                          </a:xfrm>
                          <a:prstGeom prst="rect">
                            <a:avLst/>
                          </a:prstGeom>
                        </pic:spPr>
                      </pic:pic>
                    </a:graphicData>
                  </a:graphic>
                </wp:inline>
              </w:drawing>
            </w:r>
          </w:p>
        </w:tc>
      </w:tr>
    </w:tbl>
    <w:p w14:paraId="6D48AAC9" w14:textId="77777777" w:rsidR="004A003B" w:rsidRPr="00011F56" w:rsidRDefault="004A003B" w:rsidP="004A003B">
      <w:pPr>
        <w:jc w:val="right"/>
      </w:pPr>
      <w:r w:rsidRPr="00011F56">
        <w:rPr>
          <w:noProof/>
        </w:rPr>
        <w:drawing>
          <wp:anchor distT="0" distB="0" distL="114300" distR="114300" simplePos="0" relativeHeight="251781120" behindDoc="0" locked="0" layoutInCell="1" allowOverlap="1" wp14:anchorId="2905D084" wp14:editId="5F1D2844">
            <wp:simplePos x="0" y="0"/>
            <wp:positionH relativeFrom="column">
              <wp:posOffset>2406650</wp:posOffset>
            </wp:positionH>
            <wp:positionV relativeFrom="paragraph">
              <wp:posOffset>172085</wp:posOffset>
            </wp:positionV>
            <wp:extent cx="914400" cy="914400"/>
            <wp:effectExtent l="0" t="0" r="0" b="0"/>
            <wp:wrapNone/>
            <wp:docPr id="268" name="Graphic 268" descr="Remote learning langu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Remote learning language with solid fill"/>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17CCD17D" w14:textId="486B30EF" w:rsidR="004A003B" w:rsidRPr="00011F56" w:rsidRDefault="004A003B" w:rsidP="004A003B">
      <w:pPr>
        <w:jc w:val="center"/>
      </w:pPr>
    </w:p>
    <w:p w14:paraId="278D749D" w14:textId="0450F3CB" w:rsidR="004A003B" w:rsidRPr="00011F56" w:rsidRDefault="004A003B" w:rsidP="004A003B">
      <w:pPr>
        <w:jc w:val="center"/>
        <w:rPr>
          <w:rFonts w:ascii="Source Sans Pro" w:hAnsi="Source Sans Pro" w:cstheme="minorHAnsi"/>
          <w:b/>
          <w:bCs/>
          <w:kern w:val="16"/>
          <w:sz w:val="24"/>
          <w:szCs w:val="24"/>
          <w:u w:val="single"/>
        </w:rPr>
      </w:pPr>
    </w:p>
    <w:tbl>
      <w:tblPr>
        <w:tblStyle w:val="TableGrid"/>
        <w:tblW w:w="0" w:type="auto"/>
        <w:tblLook w:val="04A0" w:firstRow="1" w:lastRow="0" w:firstColumn="1" w:lastColumn="0" w:noHBand="0" w:noVBand="1"/>
      </w:tblPr>
      <w:tblGrid>
        <w:gridCol w:w="9016"/>
      </w:tblGrid>
      <w:tr w:rsidR="004A003B" w:rsidRPr="00011F56" w14:paraId="64C9C905" w14:textId="77777777" w:rsidTr="007E1EAA">
        <w:tc>
          <w:tcPr>
            <w:tcW w:w="9016" w:type="dxa"/>
          </w:tcPr>
          <w:p w14:paraId="78BF7A75" w14:textId="7F9A2C1E" w:rsidR="004A003B" w:rsidRPr="00011F56" w:rsidRDefault="004A003B" w:rsidP="007E1EAA">
            <w:pPr>
              <w:jc w:val="center"/>
              <w:rPr>
                <w:rFonts w:ascii="Source Sans Pro" w:hAnsi="Source Sans Pro" w:cstheme="minorHAnsi"/>
                <w:kern w:val="16"/>
                <w:sz w:val="24"/>
                <w:szCs w:val="24"/>
              </w:rPr>
            </w:pPr>
            <w:r w:rsidRPr="00011F56">
              <w:rPr>
                <w:rFonts w:ascii="Source Sans Pro" w:hAnsi="Source Sans Pro" w:cstheme="minorHAnsi"/>
                <w:kern w:val="16"/>
                <w:sz w:val="24"/>
                <w:szCs w:val="24"/>
              </w:rPr>
              <w:t xml:space="preserve">What is the context of Christian vision? How does the leadership of this vision impact on the flourishing of pupils and adults in this community? </w:t>
            </w:r>
          </w:p>
        </w:tc>
      </w:tr>
    </w:tbl>
    <w:p w14:paraId="7E2CFBE2" w14:textId="5DDC00C4" w:rsidR="004A003B" w:rsidRPr="00011F56" w:rsidRDefault="004A003B" w:rsidP="000B07BC">
      <w:pPr>
        <w:jc w:val="center"/>
        <w:rPr>
          <w:rFonts w:cstheme="minorHAnsi"/>
          <w:b/>
          <w:bCs/>
          <w:kern w:val="16"/>
        </w:rPr>
      </w:pPr>
      <w:r w:rsidRPr="00011F56">
        <w:rPr>
          <w:rFonts w:ascii="Source Sans Pro" w:hAnsi="Source Sans Pro" w:cstheme="minorHAnsi"/>
          <w:b/>
          <w:bCs/>
          <w:noProof/>
          <w:kern w:val="16"/>
        </w:rPr>
        <w:drawing>
          <wp:anchor distT="0" distB="0" distL="114300" distR="114300" simplePos="0" relativeHeight="251772928" behindDoc="0" locked="0" layoutInCell="1" allowOverlap="1" wp14:anchorId="6C62E17F" wp14:editId="31CBA210">
            <wp:simplePos x="0" y="0"/>
            <wp:positionH relativeFrom="column">
              <wp:posOffset>69759</wp:posOffset>
            </wp:positionH>
            <wp:positionV relativeFrom="paragraph">
              <wp:posOffset>225697</wp:posOffset>
            </wp:positionV>
            <wp:extent cx="914400" cy="914400"/>
            <wp:effectExtent l="0" t="0" r="0" b="0"/>
            <wp:wrapNone/>
            <wp:docPr id="269" name="Graphic 269"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Ind w:w="988" w:type="dxa"/>
        <w:tblLook w:val="04A0" w:firstRow="1" w:lastRow="0" w:firstColumn="1" w:lastColumn="0" w:noHBand="0" w:noVBand="1"/>
      </w:tblPr>
      <w:tblGrid>
        <w:gridCol w:w="8028"/>
      </w:tblGrid>
      <w:tr w:rsidR="000B07BC" w:rsidRPr="00011F56" w14:paraId="453FADD7" w14:textId="77777777" w:rsidTr="000B07BC">
        <w:tc>
          <w:tcPr>
            <w:tcW w:w="8028" w:type="dxa"/>
          </w:tcPr>
          <w:p w14:paraId="7769E5A8" w14:textId="741F7ABD" w:rsidR="000B07BC" w:rsidRPr="00011F56" w:rsidRDefault="000B07BC" w:rsidP="000B07BC">
            <w:pPr>
              <w:jc w:val="center"/>
              <w:rPr>
                <w:rFonts w:cstheme="minorHAnsi"/>
                <w:b/>
                <w:bCs/>
                <w:kern w:val="16"/>
                <w:u w:val="single"/>
              </w:rPr>
            </w:pPr>
            <w:r w:rsidRPr="00011F56">
              <w:rPr>
                <w:rFonts w:cstheme="minorHAnsi"/>
                <w:b/>
                <w:bCs/>
                <w:kern w:val="16"/>
                <w:u w:val="single"/>
              </w:rPr>
              <w:t xml:space="preserve">Vision and leadership </w:t>
            </w:r>
          </w:p>
          <w:p w14:paraId="359AFBE1" w14:textId="15BDBC4F" w:rsidR="008F0232" w:rsidRPr="00011F56" w:rsidRDefault="008F0232" w:rsidP="008F0232">
            <w:pPr>
              <w:jc w:val="center"/>
              <w:rPr>
                <w:rFonts w:cstheme="minorHAnsi"/>
                <w:kern w:val="16"/>
              </w:rPr>
            </w:pPr>
            <w:r w:rsidRPr="00011F56">
              <w:rPr>
                <w:rFonts w:cstheme="minorHAnsi"/>
                <w:kern w:val="16"/>
              </w:rPr>
              <w:t>How well understood and communicated is your Christian vision?</w:t>
            </w:r>
          </w:p>
          <w:p w14:paraId="5C8C26B8" w14:textId="35F55D28" w:rsidR="000B07BC" w:rsidRPr="00011F56" w:rsidRDefault="008F0232" w:rsidP="008F0232">
            <w:pPr>
              <w:jc w:val="center"/>
              <w:rPr>
                <w:rFonts w:cstheme="minorHAnsi"/>
                <w:kern w:val="16"/>
              </w:rPr>
            </w:pPr>
            <w:r w:rsidRPr="00011F56">
              <w:rPr>
                <w:rFonts w:cstheme="minorHAnsi"/>
                <w:kern w:val="16"/>
              </w:rPr>
              <w:t>Why is your Christian vision unique to your school, serving your context?</w:t>
            </w:r>
          </w:p>
          <w:p w14:paraId="6E988CF4" w14:textId="06ECF814" w:rsidR="000B07BC" w:rsidRPr="00011F56" w:rsidRDefault="008F0232" w:rsidP="008F0232">
            <w:pPr>
              <w:jc w:val="center"/>
              <w:rPr>
                <w:rFonts w:cstheme="minorHAnsi"/>
                <w:kern w:val="16"/>
              </w:rPr>
            </w:pPr>
            <w:r w:rsidRPr="00011F56">
              <w:rPr>
                <w:rFonts w:ascii="Source Sans Pro" w:hAnsi="Source Sans Pro" w:cstheme="minorHAnsi"/>
                <w:noProof/>
                <w:kern w:val="16"/>
              </w:rPr>
              <mc:AlternateContent>
                <mc:Choice Requires="wps">
                  <w:drawing>
                    <wp:anchor distT="0" distB="0" distL="114300" distR="114300" simplePos="0" relativeHeight="251773952" behindDoc="0" locked="0" layoutInCell="1" allowOverlap="1" wp14:anchorId="0A3BCE19" wp14:editId="7D5D2471">
                      <wp:simplePos x="0" y="0"/>
                      <wp:positionH relativeFrom="column">
                        <wp:posOffset>-730885</wp:posOffset>
                      </wp:positionH>
                      <wp:positionV relativeFrom="paragraph">
                        <wp:posOffset>266065</wp:posOffset>
                      </wp:positionV>
                      <wp:extent cx="1593850" cy="730250"/>
                      <wp:effectExtent l="19050" t="0" r="44450" b="31750"/>
                      <wp:wrapNone/>
                      <wp:docPr id="270" name="Cloud 270"/>
                      <wp:cNvGraphicFramePr/>
                      <a:graphic xmlns:a="http://schemas.openxmlformats.org/drawingml/2006/main">
                        <a:graphicData uri="http://schemas.microsoft.com/office/word/2010/wordprocessingShape">
                          <wps:wsp>
                            <wps:cNvSpPr/>
                            <wps:spPr>
                              <a:xfrm>
                                <a:off x="0" y="0"/>
                                <a:ext cx="1593850" cy="730250"/>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EA19F1C" w14:textId="5BAD1B32" w:rsidR="008F0232" w:rsidRDefault="008F0232" w:rsidP="008F0232">
                                  <w:pPr>
                                    <w:jc w:val="center"/>
                                  </w:pPr>
                                  <w:r>
                                    <w:t>What comes to mind?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BCE19" id="Cloud 270" o:spid="_x0000_s1032" style="position:absolute;left:0;text-align:left;margin-left:-57.55pt;margin-top:20.95pt;width:125.5pt;height:57.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79646 [3209]" strokecolor="#974706 [1609]" strokeweight="2pt">
                      <v:stroke joinstyle="miter"/>
                      <v:formulas/>
                      <v:path arrowok="t" o:connecttype="custom" o:connectlocs="173147,442494;79693,429022;255606,589930;214727,596371;607950,660775;583305,631362;1063563,587429;1053712,619698;1259178,388013;1379123,508639;1542124,259543;1488700,304778;1413952,91721;1416756,113087;1072823,66804;1100199,39555;816885,79787;830130,56290;516525,87765;564489,110552;152264,266896;143889,242910" o:connectangles="0,0,0,0,0,0,0,0,0,0,0,0,0,0,0,0,0,0,0,0,0,0" textboxrect="0,0,43200,43200"/>
                      <v:textbox>
                        <w:txbxContent>
                          <w:p w14:paraId="7EA19F1C" w14:textId="5BAD1B32" w:rsidR="008F0232" w:rsidRDefault="008F0232" w:rsidP="008F0232">
                            <w:pPr>
                              <w:jc w:val="center"/>
                            </w:pPr>
                            <w:r>
                              <w:t>What comes to mind?</w:t>
                            </w:r>
                          </w:p>
                        </w:txbxContent>
                      </v:textbox>
                    </v:shape>
                  </w:pict>
                </mc:Fallback>
              </mc:AlternateContent>
            </w:r>
            <w:r w:rsidRPr="00011F56">
              <w:rPr>
                <w:rFonts w:cstheme="minorHAnsi"/>
                <w:kern w:val="16"/>
              </w:rPr>
              <w:t xml:space="preserve">How was this vision formed? Who with? What is important about this? How has this </w:t>
            </w:r>
            <w:r w:rsidR="00B94D3F" w:rsidRPr="00011F56">
              <w:rPr>
                <w:rFonts w:cstheme="minorHAnsi"/>
                <w:kern w:val="16"/>
              </w:rPr>
              <w:t>led</w:t>
            </w:r>
            <w:r w:rsidRPr="00011F56">
              <w:rPr>
                <w:rFonts w:cstheme="minorHAnsi"/>
                <w:kern w:val="16"/>
              </w:rPr>
              <w:t xml:space="preserve"> to the impact it has? </w:t>
            </w:r>
          </w:p>
          <w:p w14:paraId="609CA87C" w14:textId="7208F4B3" w:rsidR="008F0232" w:rsidRPr="00011F56" w:rsidRDefault="008F0232" w:rsidP="008F0232">
            <w:pPr>
              <w:jc w:val="center"/>
              <w:rPr>
                <w:rFonts w:cstheme="minorHAnsi"/>
                <w:kern w:val="16"/>
              </w:rPr>
            </w:pPr>
            <w:r w:rsidRPr="00011F56">
              <w:rPr>
                <w:rFonts w:cstheme="minorHAnsi"/>
                <w:kern w:val="16"/>
              </w:rPr>
              <w:t xml:space="preserve">How is this grounded in a clear theology? </w:t>
            </w:r>
          </w:p>
          <w:p w14:paraId="6B292E2F" w14:textId="29B15A03" w:rsidR="000B07BC" w:rsidRPr="00011F56" w:rsidRDefault="008F0232" w:rsidP="008F0232">
            <w:pPr>
              <w:jc w:val="center"/>
              <w:rPr>
                <w:rFonts w:cstheme="minorHAnsi"/>
                <w:kern w:val="16"/>
              </w:rPr>
            </w:pPr>
            <w:r w:rsidRPr="00011F56">
              <w:rPr>
                <w:rFonts w:cstheme="minorHAnsi"/>
                <w:kern w:val="16"/>
              </w:rPr>
              <w:t xml:space="preserve">What is the Christian narrative that roots this vision? </w:t>
            </w:r>
          </w:p>
          <w:p w14:paraId="29EB5C46" w14:textId="0C27BA77" w:rsidR="008F0232" w:rsidRPr="00011F56" w:rsidRDefault="008F0232" w:rsidP="008F0232">
            <w:pPr>
              <w:jc w:val="center"/>
              <w:rPr>
                <w:rFonts w:cstheme="minorHAnsi"/>
                <w:kern w:val="16"/>
              </w:rPr>
            </w:pPr>
          </w:p>
        </w:tc>
      </w:tr>
    </w:tbl>
    <w:p w14:paraId="56BB81F4" w14:textId="245A7320" w:rsidR="0029569C" w:rsidRPr="00011F56" w:rsidRDefault="0029569C" w:rsidP="0029569C">
      <w:pPr>
        <w:rPr>
          <w:rFonts w:ascii="Source Sans Pro" w:hAnsi="Source Sans Pro" w:cstheme="minorHAnsi"/>
          <w:kern w:val="16"/>
          <w:sz w:val="24"/>
          <w:szCs w:val="24"/>
        </w:rPr>
      </w:pPr>
      <w:proofErr w:type="gramStart"/>
      <w:r w:rsidRPr="00011F56">
        <w:rPr>
          <w:rFonts w:cstheme="minorHAnsi"/>
          <w:kern w:val="16"/>
          <w:sz w:val="24"/>
          <w:szCs w:val="24"/>
        </w:rPr>
        <w:lastRenderedPageBreak/>
        <w:t>In order to</w:t>
      </w:r>
      <w:proofErr w:type="gramEnd"/>
      <w:r w:rsidRPr="00011F56">
        <w:rPr>
          <w:rFonts w:cstheme="minorHAnsi"/>
          <w:kern w:val="16"/>
          <w:sz w:val="24"/>
          <w:szCs w:val="24"/>
        </w:rPr>
        <w:t xml:space="preserve"> support leaders in identifying the impact and transformation that has occurred through the leadership of the Christian vision </w:t>
      </w:r>
      <w:r w:rsidR="00450CC0" w:rsidRPr="00011F56">
        <w:rPr>
          <w:rFonts w:cstheme="minorHAnsi"/>
          <w:kern w:val="16"/>
          <w:sz w:val="24"/>
          <w:szCs w:val="24"/>
        </w:rPr>
        <w:t xml:space="preserve">in </w:t>
      </w:r>
      <w:r w:rsidR="00B94D3F">
        <w:rPr>
          <w:rFonts w:cstheme="minorHAnsi"/>
          <w:kern w:val="16"/>
          <w:sz w:val="24"/>
          <w:szCs w:val="24"/>
        </w:rPr>
        <w:t xml:space="preserve">the context of </w:t>
      </w:r>
      <w:r w:rsidR="00450CC0" w:rsidRPr="00011F56">
        <w:rPr>
          <w:rFonts w:cstheme="minorHAnsi"/>
          <w:kern w:val="16"/>
          <w:sz w:val="24"/>
          <w:szCs w:val="24"/>
        </w:rPr>
        <w:t>th</w:t>
      </w:r>
      <w:r w:rsidR="00877B2F" w:rsidRPr="00011F56">
        <w:rPr>
          <w:rFonts w:cstheme="minorHAnsi"/>
          <w:kern w:val="16"/>
          <w:sz w:val="24"/>
          <w:szCs w:val="24"/>
        </w:rPr>
        <w:t xml:space="preserve">eir </w:t>
      </w:r>
      <w:r w:rsidR="00450CC0" w:rsidRPr="00011F56">
        <w:rPr>
          <w:rFonts w:cstheme="minorHAnsi"/>
          <w:kern w:val="16"/>
          <w:sz w:val="24"/>
          <w:szCs w:val="24"/>
        </w:rPr>
        <w:t xml:space="preserve">school, </w:t>
      </w:r>
      <w:r w:rsidRPr="00011F56">
        <w:rPr>
          <w:rFonts w:cstheme="minorHAnsi"/>
          <w:kern w:val="16"/>
          <w:sz w:val="24"/>
          <w:szCs w:val="24"/>
        </w:rPr>
        <w:t xml:space="preserve">each strand is broken down to stimulate thinking in the following </w:t>
      </w:r>
      <w:r w:rsidR="00450CC0" w:rsidRPr="00011F56">
        <w:rPr>
          <w:rFonts w:cstheme="minorHAnsi"/>
          <w:kern w:val="16"/>
          <w:sz w:val="24"/>
          <w:szCs w:val="24"/>
        </w:rPr>
        <w:t>way</w:t>
      </w:r>
      <w:r w:rsidR="00450CC0" w:rsidRPr="00011F56">
        <w:rPr>
          <w:rFonts w:ascii="Source Sans Pro" w:hAnsi="Source Sans Pro" w:cstheme="minorHAnsi"/>
          <w:kern w:val="16"/>
          <w:sz w:val="24"/>
          <w:szCs w:val="24"/>
        </w:rPr>
        <w:t xml:space="preserve">. </w:t>
      </w:r>
    </w:p>
    <w:p w14:paraId="3A6F2DE7" w14:textId="280A6117" w:rsidR="004D47AF" w:rsidRPr="00011F56" w:rsidRDefault="004D47AF" w:rsidP="0029569C">
      <w:pPr>
        <w:rPr>
          <w:rFonts w:ascii="Source Sans Pro" w:hAnsi="Source Sans Pro" w:cstheme="minorHAnsi"/>
          <w:kern w:val="16"/>
        </w:rPr>
      </w:pPr>
      <w:r w:rsidRPr="00011F56">
        <w:rPr>
          <w:rFonts w:ascii="Source Sans Pro" w:hAnsi="Source Sans Pro" w:cstheme="minorHAnsi"/>
          <w:noProof/>
          <w:kern w:val="16"/>
        </w:rPr>
        <w:drawing>
          <wp:anchor distT="0" distB="0" distL="114300" distR="114300" simplePos="0" relativeHeight="251597824" behindDoc="0" locked="0" layoutInCell="1" allowOverlap="1" wp14:anchorId="581B2490" wp14:editId="39C50D73">
            <wp:simplePos x="0" y="0"/>
            <wp:positionH relativeFrom="column">
              <wp:posOffset>-819150</wp:posOffset>
            </wp:positionH>
            <wp:positionV relativeFrom="paragraph">
              <wp:posOffset>3844925</wp:posOffset>
            </wp:positionV>
            <wp:extent cx="914400" cy="914400"/>
            <wp:effectExtent l="0" t="0" r="0" b="0"/>
            <wp:wrapNone/>
            <wp:docPr id="15" name="Graphic 15"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F35FD4" w:rsidRPr="00011F56">
        <w:rPr>
          <w:rFonts w:ascii="Source Sans Pro" w:hAnsi="Source Sans Pro" w:cstheme="minorHAnsi"/>
          <w:noProof/>
          <w:kern w:val="16"/>
        </w:rPr>
        <w:drawing>
          <wp:anchor distT="0" distB="0" distL="114300" distR="114300" simplePos="0" relativeHeight="251594752" behindDoc="0" locked="0" layoutInCell="1" allowOverlap="1" wp14:anchorId="00B25F6F" wp14:editId="60FA28F4">
            <wp:simplePos x="0" y="0"/>
            <wp:positionH relativeFrom="column">
              <wp:posOffset>-819150</wp:posOffset>
            </wp:positionH>
            <wp:positionV relativeFrom="paragraph">
              <wp:posOffset>2557145</wp:posOffset>
            </wp:positionV>
            <wp:extent cx="914400" cy="914400"/>
            <wp:effectExtent l="0" t="0" r="0" b="0"/>
            <wp:wrapNone/>
            <wp:docPr id="14" name="Graphic 14"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F35FD4" w:rsidRPr="00011F56">
        <w:rPr>
          <w:rFonts w:ascii="Source Sans Pro" w:hAnsi="Source Sans Pro" w:cstheme="minorHAnsi"/>
          <w:noProof/>
          <w:kern w:val="16"/>
        </w:rPr>
        <w:drawing>
          <wp:anchor distT="0" distB="0" distL="114300" distR="114300" simplePos="0" relativeHeight="251589632" behindDoc="0" locked="0" layoutInCell="1" allowOverlap="1" wp14:anchorId="3154101C" wp14:editId="4A38615D">
            <wp:simplePos x="0" y="0"/>
            <wp:positionH relativeFrom="column">
              <wp:posOffset>-746760</wp:posOffset>
            </wp:positionH>
            <wp:positionV relativeFrom="paragraph">
              <wp:posOffset>1276985</wp:posOffset>
            </wp:positionV>
            <wp:extent cx="842010" cy="914400"/>
            <wp:effectExtent l="0" t="0" r="0" b="0"/>
            <wp:wrapNone/>
            <wp:docPr id="13" name="Graphic 13"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r w:rsidR="00F35FD4" w:rsidRPr="00011F56">
        <w:rPr>
          <w:rFonts w:ascii="Source Sans Pro" w:hAnsi="Source Sans Pro" w:cstheme="minorHAnsi"/>
          <w:noProof/>
          <w:kern w:val="16"/>
        </w:rPr>
        <w:drawing>
          <wp:anchor distT="0" distB="0" distL="114300" distR="114300" simplePos="0" relativeHeight="251582464" behindDoc="0" locked="0" layoutInCell="1" allowOverlap="1" wp14:anchorId="35DBE56A" wp14:editId="702C5B6E">
            <wp:simplePos x="0" y="0"/>
            <wp:positionH relativeFrom="column">
              <wp:posOffset>-746760</wp:posOffset>
            </wp:positionH>
            <wp:positionV relativeFrom="paragraph">
              <wp:posOffset>53975</wp:posOffset>
            </wp:positionV>
            <wp:extent cx="914400" cy="914400"/>
            <wp:effectExtent l="0" t="0" r="0" b="0"/>
            <wp:wrapNone/>
            <wp:docPr id="12" name="Graphic 12"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29569C" w:rsidRPr="00011F56">
        <w:rPr>
          <w:rFonts w:ascii="Source Sans Pro" w:hAnsi="Source Sans Pro" w:cstheme="minorHAnsi"/>
          <w:noProof/>
          <w:kern w:val="16"/>
        </w:rPr>
        <w:drawing>
          <wp:inline distT="0" distB="0" distL="0" distR="0" wp14:anchorId="181F59B9" wp14:editId="61B511BF">
            <wp:extent cx="5486400" cy="4614497"/>
            <wp:effectExtent l="95250" t="57150" r="95250" b="11049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CC7B7E7" w14:textId="161B65F1" w:rsidR="00AE6FFC" w:rsidRPr="00011F56" w:rsidRDefault="00D51681" w:rsidP="00AE6FFC">
      <w:pPr>
        <w:jc w:val="center"/>
        <w:rPr>
          <w:rFonts w:ascii="Source Sans Pro" w:hAnsi="Source Sans Pro" w:cstheme="minorHAnsi"/>
          <w:b/>
          <w:bCs/>
          <w:kern w:val="16"/>
        </w:rPr>
      </w:pPr>
      <w:r w:rsidRPr="00011F56">
        <w:rPr>
          <w:rFonts w:ascii="Source Sans Pro" w:hAnsi="Source Sans Pro" w:cstheme="minorHAnsi"/>
          <w:b/>
          <w:bCs/>
          <w:kern w:val="16"/>
        </w:rPr>
        <w:t>Use these prompts to s</w:t>
      </w:r>
      <w:r w:rsidR="00AE6FFC" w:rsidRPr="00011F56">
        <w:rPr>
          <w:rFonts w:ascii="Source Sans Pro" w:hAnsi="Source Sans Pro" w:cstheme="minorHAnsi"/>
          <w:b/>
          <w:bCs/>
          <w:kern w:val="16"/>
        </w:rPr>
        <w:t xml:space="preserve">ummarise the </w:t>
      </w:r>
      <w:r w:rsidR="00B94D3F">
        <w:rPr>
          <w:rFonts w:ascii="Source Sans Pro" w:hAnsi="Source Sans Pro" w:cstheme="minorHAnsi"/>
          <w:b/>
          <w:bCs/>
          <w:color w:val="F79646" w:themeColor="accent6"/>
          <w:kern w:val="16"/>
        </w:rPr>
        <w:t xml:space="preserve">headlines </w:t>
      </w:r>
      <w:r w:rsidR="00AE6FFC" w:rsidRPr="00011F56">
        <w:rPr>
          <w:rFonts w:ascii="Source Sans Pro" w:hAnsi="Source Sans Pro" w:cstheme="minorHAnsi"/>
          <w:b/>
          <w:bCs/>
          <w:kern w:val="16"/>
        </w:rPr>
        <w:t xml:space="preserve">that demonstrates that this is a Good Church School </w:t>
      </w:r>
    </w:p>
    <w:tbl>
      <w:tblPr>
        <w:tblStyle w:val="TableGrid"/>
        <w:tblW w:w="0" w:type="auto"/>
        <w:tblLook w:val="04A0" w:firstRow="1" w:lastRow="0" w:firstColumn="1" w:lastColumn="0" w:noHBand="0" w:noVBand="1"/>
      </w:tblPr>
      <w:tblGrid>
        <w:gridCol w:w="2240"/>
        <w:gridCol w:w="2253"/>
        <w:gridCol w:w="2244"/>
        <w:gridCol w:w="2279"/>
      </w:tblGrid>
      <w:tr w:rsidR="00AE6FFC" w:rsidRPr="00011F56" w14:paraId="6DCD6AEE" w14:textId="77777777" w:rsidTr="006D5C62">
        <w:tc>
          <w:tcPr>
            <w:tcW w:w="2310" w:type="dxa"/>
          </w:tcPr>
          <w:p w14:paraId="76033468" w14:textId="77777777" w:rsidR="00AE6FFC" w:rsidRPr="00011F56" w:rsidRDefault="00AE6FFC" w:rsidP="006D5C62">
            <w:r w:rsidRPr="00011F56">
              <w:rPr>
                <w:color w:val="FF0000"/>
              </w:rPr>
              <w:t xml:space="preserve">Vision </w:t>
            </w:r>
          </w:p>
        </w:tc>
        <w:tc>
          <w:tcPr>
            <w:tcW w:w="2310" w:type="dxa"/>
          </w:tcPr>
          <w:p w14:paraId="73FE7B54" w14:textId="77777777" w:rsidR="00AE6FFC" w:rsidRPr="00011F56" w:rsidRDefault="00AE6FFC" w:rsidP="006D5C62">
            <w:r w:rsidRPr="00011F56">
              <w:rPr>
                <w:color w:val="1F497D" w:themeColor="text2"/>
              </w:rPr>
              <w:t xml:space="preserve">Provision </w:t>
            </w:r>
          </w:p>
        </w:tc>
        <w:tc>
          <w:tcPr>
            <w:tcW w:w="2311" w:type="dxa"/>
          </w:tcPr>
          <w:p w14:paraId="04CE47F8" w14:textId="77777777" w:rsidR="00AE6FFC" w:rsidRPr="00011F56" w:rsidRDefault="00AE6FFC" w:rsidP="006D5C62">
            <w:r w:rsidRPr="00011F56">
              <w:rPr>
                <w:color w:val="E36C0A" w:themeColor="accent6" w:themeShade="BF"/>
              </w:rPr>
              <w:t xml:space="preserve">Impact </w:t>
            </w:r>
          </w:p>
        </w:tc>
        <w:tc>
          <w:tcPr>
            <w:tcW w:w="2311" w:type="dxa"/>
          </w:tcPr>
          <w:p w14:paraId="78ABB1B5" w14:textId="77777777" w:rsidR="00AE6FFC" w:rsidRPr="00011F56" w:rsidRDefault="00AE6FFC" w:rsidP="006D5C62">
            <w:r w:rsidRPr="00011F56">
              <w:rPr>
                <w:color w:val="00B050"/>
              </w:rPr>
              <w:t xml:space="preserve">Transformation </w:t>
            </w:r>
          </w:p>
        </w:tc>
      </w:tr>
    </w:tbl>
    <w:p w14:paraId="017C1D43" w14:textId="77777777" w:rsidR="005F32CF" w:rsidRPr="00011F56" w:rsidRDefault="005F32CF" w:rsidP="0029569C">
      <w:pPr>
        <w:rPr>
          <w:rFonts w:ascii="Source Sans Pro" w:hAnsi="Source Sans Pro" w:cstheme="minorHAnsi"/>
          <w:kern w:val="16"/>
        </w:rPr>
      </w:pPr>
    </w:p>
    <w:tbl>
      <w:tblPr>
        <w:tblStyle w:val="TableGrid"/>
        <w:tblW w:w="0" w:type="auto"/>
        <w:tblLook w:val="04A0" w:firstRow="1" w:lastRow="0" w:firstColumn="1" w:lastColumn="0" w:noHBand="0" w:noVBand="1"/>
      </w:tblPr>
      <w:tblGrid>
        <w:gridCol w:w="9016"/>
      </w:tblGrid>
      <w:tr w:rsidR="00AE6FFC" w:rsidRPr="00011F56" w14:paraId="5697EA18" w14:textId="77777777" w:rsidTr="00AE6FFC">
        <w:tc>
          <w:tcPr>
            <w:tcW w:w="9242" w:type="dxa"/>
          </w:tcPr>
          <w:p w14:paraId="06574421" w14:textId="3D3C4A8E" w:rsidR="00AE6FFC" w:rsidRPr="00011F56" w:rsidRDefault="007E6BE5" w:rsidP="00E510E9">
            <w:pPr>
              <w:pStyle w:val="NoSpacing"/>
              <w:rPr>
                <w:lang w:val="en-GB"/>
              </w:rPr>
            </w:pPr>
            <w:r w:rsidRPr="00011F56">
              <w:rPr>
                <w:noProof/>
                <w:lang w:val="en-GB"/>
              </w:rPr>
              <w:drawing>
                <wp:anchor distT="0" distB="0" distL="114300" distR="114300" simplePos="0" relativeHeight="251574272" behindDoc="0" locked="0" layoutInCell="1" allowOverlap="1" wp14:anchorId="6AC42838" wp14:editId="7B4F3D68">
                  <wp:simplePos x="0" y="0"/>
                  <wp:positionH relativeFrom="column">
                    <wp:posOffset>4679315</wp:posOffset>
                  </wp:positionH>
                  <wp:positionV relativeFrom="paragraph">
                    <wp:posOffset>85725</wp:posOffset>
                  </wp:positionV>
                  <wp:extent cx="830209" cy="64471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l="26323" t="3789" r="12387" b="24813"/>
                          <a:stretch/>
                        </pic:blipFill>
                        <pic:spPr bwMode="auto">
                          <a:xfrm>
                            <a:off x="0" y="0"/>
                            <a:ext cx="830209" cy="644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CC0" w:rsidRPr="00011F56">
              <w:rPr>
                <w:noProof/>
                <w:lang w:val="en-GB"/>
              </w:rPr>
              <w:drawing>
                <wp:anchor distT="0" distB="0" distL="114300" distR="114300" simplePos="0" relativeHeight="251572224" behindDoc="0" locked="0" layoutInCell="1" allowOverlap="1" wp14:anchorId="0D5394A5" wp14:editId="4C636F18">
                  <wp:simplePos x="0" y="0"/>
                  <wp:positionH relativeFrom="column">
                    <wp:posOffset>0</wp:posOffset>
                  </wp:positionH>
                  <wp:positionV relativeFrom="paragraph">
                    <wp:posOffset>-1075</wp:posOffset>
                  </wp:positionV>
                  <wp:extent cx="252046" cy="252046"/>
                  <wp:effectExtent l="0" t="0" r="0" b="0"/>
                  <wp:wrapNone/>
                  <wp:docPr id="10" name="Graphic 10" descr="Signa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ignatur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57118" cy="257118"/>
                          </a:xfrm>
                          <a:prstGeom prst="rect">
                            <a:avLst/>
                          </a:prstGeom>
                        </pic:spPr>
                      </pic:pic>
                    </a:graphicData>
                  </a:graphic>
                  <wp14:sizeRelH relativeFrom="page">
                    <wp14:pctWidth>0</wp14:pctWidth>
                  </wp14:sizeRelH>
                  <wp14:sizeRelV relativeFrom="page">
                    <wp14:pctHeight>0</wp14:pctHeight>
                  </wp14:sizeRelV>
                </wp:anchor>
              </w:drawing>
            </w:r>
          </w:p>
          <w:p w14:paraId="340B6CE7" w14:textId="136240ED" w:rsidR="00AE6FFC" w:rsidRPr="00011F56" w:rsidRDefault="00AE6FFC" w:rsidP="00E510E9">
            <w:pPr>
              <w:pStyle w:val="NoSpacing"/>
              <w:rPr>
                <w:lang w:val="en-GB"/>
              </w:rPr>
            </w:pPr>
          </w:p>
          <w:p w14:paraId="640E4A72" w14:textId="702805E9" w:rsidR="00AE6FFC" w:rsidRPr="00011F56" w:rsidRDefault="00AE6FFC" w:rsidP="00E510E9">
            <w:pPr>
              <w:pStyle w:val="NoSpacing"/>
              <w:rPr>
                <w:lang w:val="en-GB"/>
              </w:rPr>
            </w:pPr>
          </w:p>
          <w:p w14:paraId="38337D52" w14:textId="6FA58DC2" w:rsidR="00AE6FFC" w:rsidRPr="00011F56" w:rsidRDefault="00AE6FFC" w:rsidP="007E6BE5">
            <w:pPr>
              <w:pStyle w:val="NoSpacing"/>
              <w:jc w:val="right"/>
              <w:rPr>
                <w:lang w:val="en-GB"/>
              </w:rPr>
            </w:pPr>
          </w:p>
          <w:p w14:paraId="75F86DC4" w14:textId="134AD0A8" w:rsidR="00AE6FFC" w:rsidRPr="00011F56" w:rsidRDefault="00AE6FFC" w:rsidP="00E510E9">
            <w:pPr>
              <w:pStyle w:val="NoSpacing"/>
              <w:rPr>
                <w:lang w:val="en-GB"/>
              </w:rPr>
            </w:pPr>
          </w:p>
        </w:tc>
      </w:tr>
    </w:tbl>
    <w:p w14:paraId="5F6F3D07" w14:textId="29F3B625" w:rsidR="007E6BE5" w:rsidRPr="00011F56" w:rsidRDefault="006B28A4" w:rsidP="00E510E9">
      <w:pPr>
        <w:pStyle w:val="NoSpacing"/>
        <w:rPr>
          <w:lang w:val="en-GB"/>
        </w:rPr>
      </w:pPr>
      <w:r w:rsidRPr="00011F56">
        <w:rPr>
          <w:lang w:val="en-GB"/>
        </w:rPr>
        <w:t xml:space="preserve">Be a hedgehog here, not a fox. As Jim Collins in Good to Great writes: </w:t>
      </w:r>
    </w:p>
    <w:p w14:paraId="17F74F60" w14:textId="473D6E25" w:rsidR="0067733D" w:rsidRPr="00011F56" w:rsidRDefault="006B28A4" w:rsidP="004D47AF">
      <w:pPr>
        <w:pStyle w:val="NoSpacing"/>
        <w:jc w:val="both"/>
        <w:rPr>
          <w:b/>
          <w:bCs/>
          <w:i/>
          <w:iCs/>
          <w:lang w:val="en-GB"/>
        </w:rPr>
      </w:pPr>
      <w:r w:rsidRPr="00011F56">
        <w:rPr>
          <w:b/>
          <w:bCs/>
          <w:i/>
          <w:iCs/>
          <w:lang w:val="en-GB"/>
        </w:rPr>
        <w:t xml:space="preserve">Foxes pursue may ends at the same time and see the world in all its complexity. They are “scattered or diffused, moving on too many levels… Never integrating their thinking into one overall concept or </w:t>
      </w:r>
      <w:r w:rsidRPr="00011F56">
        <w:rPr>
          <w:b/>
          <w:bCs/>
          <w:i/>
          <w:iCs/>
          <w:color w:val="FF0000"/>
          <w:lang w:val="en-GB"/>
        </w:rPr>
        <w:t>unifying vision</w:t>
      </w:r>
      <w:r w:rsidRPr="00011F56">
        <w:rPr>
          <w:b/>
          <w:bCs/>
          <w:i/>
          <w:iCs/>
          <w:lang w:val="en-GB"/>
        </w:rPr>
        <w:t>. Hedg</w:t>
      </w:r>
      <w:r w:rsidR="007E6BE5" w:rsidRPr="00011F56">
        <w:rPr>
          <w:b/>
          <w:bCs/>
          <w:i/>
          <w:iCs/>
          <w:lang w:val="en-GB"/>
        </w:rPr>
        <w:t>ehogs, on the other hand, simplify a complex world into a single organizing idea, a basic principle or concept that unifies and guides everything.</w:t>
      </w:r>
      <w:r w:rsidR="000E1671">
        <w:rPr>
          <w:b/>
          <w:bCs/>
          <w:i/>
          <w:iCs/>
          <w:lang w:val="en-GB"/>
        </w:rPr>
        <w:t>”</w:t>
      </w:r>
    </w:p>
    <w:p w14:paraId="6C0DFAC7" w14:textId="6F5A82ED" w:rsidR="000B07BC" w:rsidRPr="00011F56" w:rsidRDefault="000B07BC" w:rsidP="004D47AF">
      <w:pPr>
        <w:pStyle w:val="NoSpacing"/>
        <w:jc w:val="both"/>
        <w:rPr>
          <w:b/>
          <w:bCs/>
          <w:i/>
          <w:iCs/>
          <w:lang w:val="en-GB"/>
        </w:rPr>
      </w:pPr>
    </w:p>
    <w:p w14:paraId="7E5DA7D1" w14:textId="77777777" w:rsidR="000B07BC" w:rsidRPr="00011F56" w:rsidRDefault="000B07BC" w:rsidP="004D47AF">
      <w:pPr>
        <w:pStyle w:val="NoSpacing"/>
        <w:jc w:val="both"/>
        <w:rPr>
          <w:b/>
          <w:bCs/>
          <w:i/>
          <w:iCs/>
          <w:lang w:val="en-GB"/>
        </w:rPr>
      </w:pPr>
    </w:p>
    <w:tbl>
      <w:tblPr>
        <w:tblStyle w:val="TableGrid"/>
        <w:tblW w:w="0" w:type="auto"/>
        <w:tblLook w:val="04A0" w:firstRow="1" w:lastRow="0" w:firstColumn="1" w:lastColumn="0" w:noHBand="0" w:noVBand="1"/>
      </w:tblPr>
      <w:tblGrid>
        <w:gridCol w:w="9016"/>
      </w:tblGrid>
      <w:tr w:rsidR="00A74BD3" w:rsidRPr="00011F56" w14:paraId="6AD0D18D" w14:textId="77777777" w:rsidTr="005A6999">
        <w:tc>
          <w:tcPr>
            <w:tcW w:w="9242" w:type="dxa"/>
            <w:shd w:val="clear" w:color="auto" w:fill="E5B8B7" w:themeFill="accent2" w:themeFillTint="66"/>
          </w:tcPr>
          <w:p w14:paraId="5830FFC3" w14:textId="4ED2B4ED" w:rsidR="00A74BD3" w:rsidRPr="00011F56" w:rsidRDefault="00A22E4A" w:rsidP="00A74BD3">
            <w:pPr>
              <w:jc w:val="center"/>
              <w:rPr>
                <w:rFonts w:cstheme="minorHAnsi"/>
                <w:b/>
                <w:bCs/>
                <w:kern w:val="16"/>
              </w:rPr>
            </w:pPr>
            <w:r w:rsidRPr="00011F56">
              <w:rPr>
                <w:rFonts w:cstheme="minorHAnsi"/>
                <w:b/>
                <w:bCs/>
                <w:kern w:val="16"/>
              </w:rPr>
              <w:lastRenderedPageBreak/>
              <w:t xml:space="preserve">Strand 2: </w:t>
            </w:r>
            <w:r w:rsidR="00A74BD3" w:rsidRPr="00011F56">
              <w:rPr>
                <w:rFonts w:cstheme="minorHAnsi"/>
                <w:b/>
                <w:bCs/>
                <w:kern w:val="16"/>
              </w:rPr>
              <w:t xml:space="preserve">Wisdom, </w:t>
            </w:r>
            <w:proofErr w:type="gramStart"/>
            <w:r w:rsidR="00A74BD3" w:rsidRPr="00011F56">
              <w:rPr>
                <w:rFonts w:cstheme="minorHAnsi"/>
                <w:b/>
                <w:bCs/>
                <w:kern w:val="16"/>
              </w:rPr>
              <w:t>Knowledge</w:t>
            </w:r>
            <w:proofErr w:type="gramEnd"/>
            <w:r w:rsidR="00A74BD3" w:rsidRPr="00011F56">
              <w:rPr>
                <w:rFonts w:cstheme="minorHAnsi"/>
                <w:b/>
                <w:bCs/>
                <w:kern w:val="16"/>
              </w:rPr>
              <w:t xml:space="preserve"> and skills</w:t>
            </w:r>
          </w:p>
        </w:tc>
      </w:tr>
    </w:tbl>
    <w:p w14:paraId="78B36F12" w14:textId="71AF9277" w:rsidR="00A74BD3" w:rsidRPr="00011F56" w:rsidRDefault="00A74BD3" w:rsidP="00A74BD3">
      <w:pPr>
        <w:pStyle w:val="NoSpacing"/>
        <w:rPr>
          <w:lang w:val="en-GB"/>
        </w:rPr>
      </w:pPr>
    </w:p>
    <w:tbl>
      <w:tblPr>
        <w:tblStyle w:val="TableGrid"/>
        <w:tblW w:w="0" w:type="auto"/>
        <w:tblLook w:val="04A0" w:firstRow="1" w:lastRow="0" w:firstColumn="1" w:lastColumn="0" w:noHBand="0" w:noVBand="1"/>
      </w:tblPr>
      <w:tblGrid>
        <w:gridCol w:w="9016"/>
      </w:tblGrid>
      <w:tr w:rsidR="00A74BD3" w:rsidRPr="00011F56" w14:paraId="65F1FFBB" w14:textId="77777777" w:rsidTr="004D47AF">
        <w:tc>
          <w:tcPr>
            <w:tcW w:w="9242" w:type="dxa"/>
            <w:shd w:val="clear" w:color="auto" w:fill="B2A1C7" w:themeFill="accent4" w:themeFillTint="99"/>
          </w:tcPr>
          <w:p w14:paraId="3C1AA9D4" w14:textId="0D5C55F3" w:rsidR="00A74BD3" w:rsidRPr="00011F56" w:rsidRDefault="00A74BD3" w:rsidP="00A74BD3">
            <w:pPr>
              <w:autoSpaceDE w:val="0"/>
              <w:autoSpaceDN w:val="0"/>
              <w:adjustRightInd w:val="0"/>
              <w:rPr>
                <w:rFonts w:cstheme="minorHAnsi"/>
                <w:b/>
                <w:bCs/>
              </w:rPr>
            </w:pPr>
            <w:r w:rsidRPr="00011F56">
              <w:rPr>
                <w:rFonts w:cstheme="minorHAnsi"/>
                <w:b/>
                <w:bCs/>
              </w:rPr>
              <w:t>How well the school’s staff and leaders apply their Christian vision to ensure curriculum and extra–curricular opportunities meet the academic and spiritual needs of all learners.</w:t>
            </w:r>
          </w:p>
        </w:tc>
      </w:tr>
    </w:tbl>
    <w:p w14:paraId="39E1E7A2" w14:textId="124760D4" w:rsidR="00A74BD3" w:rsidRPr="00011F56" w:rsidRDefault="004D47AF" w:rsidP="002D51F3">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03968" behindDoc="0" locked="0" layoutInCell="1" allowOverlap="1" wp14:anchorId="48918501" wp14:editId="78A6FFFD">
            <wp:simplePos x="0" y="0"/>
            <wp:positionH relativeFrom="column">
              <wp:posOffset>-335280</wp:posOffset>
            </wp:positionH>
            <wp:positionV relativeFrom="paragraph">
              <wp:posOffset>184150</wp:posOffset>
            </wp:positionV>
            <wp:extent cx="914400" cy="1173480"/>
            <wp:effectExtent l="0" t="0" r="0" b="0"/>
            <wp:wrapNone/>
            <wp:docPr id="16" name="Graphic 16"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14400" cy="117348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Ind w:w="1101" w:type="dxa"/>
        <w:tblLook w:val="04A0" w:firstRow="1" w:lastRow="0" w:firstColumn="1" w:lastColumn="0" w:noHBand="0" w:noVBand="1"/>
      </w:tblPr>
      <w:tblGrid>
        <w:gridCol w:w="3953"/>
        <w:gridCol w:w="3962"/>
      </w:tblGrid>
      <w:tr w:rsidR="00A74BD3" w:rsidRPr="00011F56" w14:paraId="38D3F5CB" w14:textId="77777777" w:rsidTr="004D47AF">
        <w:tc>
          <w:tcPr>
            <w:tcW w:w="4070" w:type="dxa"/>
          </w:tcPr>
          <w:p w14:paraId="39BBA1DB" w14:textId="765ABED7" w:rsidR="00A74BD3" w:rsidRPr="00011F56" w:rsidRDefault="002D51F3" w:rsidP="002D51F3">
            <w:pPr>
              <w:autoSpaceDE w:val="0"/>
              <w:autoSpaceDN w:val="0"/>
              <w:adjustRightInd w:val="0"/>
              <w:jc w:val="both"/>
              <w:rPr>
                <w:rFonts w:cstheme="minorHAnsi"/>
              </w:rPr>
            </w:pPr>
            <w:r w:rsidRPr="00011F56">
              <w:rPr>
                <w:rFonts w:cstheme="minorHAnsi"/>
              </w:rPr>
              <w:t xml:space="preserve">2a </w:t>
            </w:r>
            <w:r w:rsidR="00A74BD3" w:rsidRPr="00011F56">
              <w:rPr>
                <w:rFonts w:cstheme="minorHAnsi"/>
              </w:rPr>
              <w:t>How effective is the school at meeting the</w:t>
            </w:r>
            <w:r w:rsidR="004E0E13" w:rsidRPr="00011F56">
              <w:rPr>
                <w:rFonts w:cstheme="minorHAnsi"/>
              </w:rPr>
              <w:t xml:space="preserve"> </w:t>
            </w:r>
            <w:r w:rsidR="004E0E13" w:rsidRPr="00011F56">
              <w:rPr>
                <w:rFonts w:cstheme="minorHAnsi"/>
                <w:b/>
                <w:bCs/>
                <w:color w:val="FFC000"/>
              </w:rPr>
              <w:t>learning</w:t>
            </w:r>
            <w:r w:rsidRPr="00011F56">
              <w:rPr>
                <w:rFonts w:cstheme="minorHAnsi"/>
                <w:b/>
                <w:bCs/>
                <w:color w:val="FFC000"/>
              </w:rPr>
              <w:t xml:space="preserve"> </w:t>
            </w:r>
            <w:r w:rsidR="00A74BD3" w:rsidRPr="00011F56">
              <w:rPr>
                <w:rFonts w:cstheme="minorHAnsi"/>
              </w:rPr>
              <w:t>needs of all pupils through the curriculum? How effective is the school in identifying and supporting</w:t>
            </w:r>
            <w:r w:rsidRPr="00011F56">
              <w:rPr>
                <w:rFonts w:cstheme="minorHAnsi"/>
              </w:rPr>
              <w:t xml:space="preserve"> </w:t>
            </w:r>
            <w:r w:rsidR="00A74BD3" w:rsidRPr="00011F56">
              <w:rPr>
                <w:rFonts w:cstheme="minorHAnsi"/>
              </w:rPr>
              <w:t>those who are</w:t>
            </w:r>
            <w:r w:rsidRPr="00011F56">
              <w:rPr>
                <w:rFonts w:cstheme="minorHAnsi"/>
              </w:rPr>
              <w:t xml:space="preserve"> </w:t>
            </w:r>
            <w:r w:rsidR="00A74BD3" w:rsidRPr="00011F56">
              <w:rPr>
                <w:rFonts w:cstheme="minorHAnsi"/>
              </w:rPr>
              <w:t>more vulnerable and who may have additional learning</w:t>
            </w:r>
            <w:r w:rsidRPr="00011F56">
              <w:rPr>
                <w:rFonts w:cstheme="minorHAnsi"/>
              </w:rPr>
              <w:t xml:space="preserve"> </w:t>
            </w:r>
            <w:r w:rsidR="00A74BD3" w:rsidRPr="00011F56">
              <w:rPr>
                <w:rFonts w:cstheme="minorHAnsi"/>
              </w:rPr>
              <w:t>and personal needs?</w:t>
            </w:r>
          </w:p>
        </w:tc>
        <w:tc>
          <w:tcPr>
            <w:tcW w:w="4071" w:type="dxa"/>
          </w:tcPr>
          <w:p w14:paraId="6E3D1823" w14:textId="23C9B8FF" w:rsidR="00A74BD3" w:rsidRPr="00011F56" w:rsidRDefault="002D51F3" w:rsidP="002D51F3">
            <w:pPr>
              <w:autoSpaceDE w:val="0"/>
              <w:autoSpaceDN w:val="0"/>
              <w:adjustRightInd w:val="0"/>
              <w:jc w:val="both"/>
              <w:rPr>
                <w:rFonts w:cstheme="minorHAnsi"/>
              </w:rPr>
            </w:pPr>
            <w:r w:rsidRPr="00011F56">
              <w:rPr>
                <w:rFonts w:cstheme="minorHAnsi"/>
              </w:rPr>
              <w:t>2b How well does the school support all pupils in their spiritual development, enabling all pupils to flourish?</w:t>
            </w:r>
          </w:p>
        </w:tc>
      </w:tr>
    </w:tbl>
    <w:p w14:paraId="0DC6118B" w14:textId="09697FD0" w:rsidR="00A74BD3" w:rsidRPr="00011F56" w:rsidRDefault="004D47AF" w:rsidP="002D51F3">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07040" behindDoc="0" locked="0" layoutInCell="1" allowOverlap="1" wp14:anchorId="78632E45" wp14:editId="5B5AB4E5">
            <wp:simplePos x="0" y="0"/>
            <wp:positionH relativeFrom="column">
              <wp:posOffset>-666115</wp:posOffset>
            </wp:positionH>
            <wp:positionV relativeFrom="paragraph">
              <wp:posOffset>646430</wp:posOffset>
            </wp:positionV>
            <wp:extent cx="842010" cy="914400"/>
            <wp:effectExtent l="0" t="0" r="0" b="0"/>
            <wp:wrapNone/>
            <wp:docPr id="17" name="Graphic 17"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475"/>
        <w:gridCol w:w="2257"/>
        <w:gridCol w:w="2284"/>
      </w:tblGrid>
      <w:tr w:rsidR="00EB22FD" w:rsidRPr="00011F56" w14:paraId="654B9899" w14:textId="77777777" w:rsidTr="00C1513D">
        <w:tc>
          <w:tcPr>
            <w:tcW w:w="9242" w:type="dxa"/>
            <w:gridSpan w:val="3"/>
            <w:shd w:val="clear" w:color="auto" w:fill="92D050"/>
          </w:tcPr>
          <w:p w14:paraId="363D35F4" w14:textId="28F6E90D" w:rsidR="00EB22FD" w:rsidRPr="00011F56" w:rsidRDefault="00EB22FD" w:rsidP="00EB22FD">
            <w:pPr>
              <w:pStyle w:val="NoSpacing"/>
              <w:jc w:val="center"/>
              <w:rPr>
                <w:b/>
                <w:bCs/>
                <w:lang w:val="en-GB"/>
              </w:rPr>
            </w:pPr>
            <w:r w:rsidRPr="00011F56">
              <w:rPr>
                <w:b/>
                <w:bCs/>
                <w:lang w:val="en-GB"/>
              </w:rPr>
              <w:t xml:space="preserve">Relevant reading to develop understanding of the school as a Church school </w:t>
            </w:r>
          </w:p>
        </w:tc>
      </w:tr>
      <w:tr w:rsidR="00EB22FD" w:rsidRPr="00011F56" w14:paraId="49E1B9E8" w14:textId="77777777" w:rsidTr="006D5C62">
        <w:tc>
          <w:tcPr>
            <w:tcW w:w="4621" w:type="dxa"/>
          </w:tcPr>
          <w:p w14:paraId="2029FFF3" w14:textId="421F9E1A" w:rsidR="00EB22FD" w:rsidRPr="00011F56" w:rsidRDefault="00FE31D4" w:rsidP="002D51F3">
            <w:pPr>
              <w:pStyle w:val="NoSpacing"/>
              <w:rPr>
                <w:lang w:val="en-GB"/>
              </w:rPr>
            </w:pPr>
            <w:hyperlink r:id="rId39" w:history="1">
              <w:r w:rsidR="00EB22FD" w:rsidRPr="00011F56">
                <w:rPr>
                  <w:rStyle w:val="Hyperlink"/>
                  <w:lang w:val="en-GB"/>
                </w:rPr>
                <w:t>Unlocking Gifts</w:t>
              </w:r>
            </w:hyperlink>
            <w:r w:rsidR="00EB22FD" w:rsidRPr="00011F56">
              <w:rPr>
                <w:lang w:val="en-GB"/>
              </w:rPr>
              <w:t xml:space="preserve"> – Small scale projects addressing educational disadvantage </w:t>
            </w:r>
          </w:p>
        </w:tc>
        <w:tc>
          <w:tcPr>
            <w:tcW w:w="2310" w:type="dxa"/>
          </w:tcPr>
          <w:p w14:paraId="1D830272" w14:textId="6F4CCB03" w:rsidR="00EB22FD" w:rsidRPr="00011F56" w:rsidRDefault="00EB22FD" w:rsidP="002D51F3">
            <w:pPr>
              <w:pStyle w:val="NoSpacing"/>
              <w:rPr>
                <w:lang w:val="en-GB"/>
              </w:rPr>
            </w:pPr>
            <w:r w:rsidRPr="00011F56">
              <w:rPr>
                <w:lang w:val="en-GB"/>
              </w:rPr>
              <w:t xml:space="preserve">Published April 2021 </w:t>
            </w:r>
          </w:p>
        </w:tc>
        <w:tc>
          <w:tcPr>
            <w:tcW w:w="2311" w:type="dxa"/>
          </w:tcPr>
          <w:p w14:paraId="064CC301" w14:textId="1CA4FA90" w:rsidR="00EB22FD" w:rsidRPr="00011F56" w:rsidRDefault="004C698F" w:rsidP="002D51F3">
            <w:pPr>
              <w:pStyle w:val="NoSpacing"/>
              <w:rPr>
                <w:lang w:val="en-GB"/>
              </w:rPr>
            </w:pPr>
            <w:r w:rsidRPr="00011F56">
              <w:rPr>
                <w:lang w:val="en-GB"/>
              </w:rPr>
              <w:object w:dxaOrig="1287" w:dyaOrig="832" w14:anchorId="08D74C2D">
                <v:shape id="_x0000_i1027" type="#_x0000_t75" style="width:64.8pt;height:41.4pt" o:ole="">
                  <v:imagedata r:id="rId40" o:title=""/>
                </v:shape>
                <o:OLEObject Type="Embed" ProgID="Acrobat.Document.DC" ShapeID="_x0000_i1027" DrawAspect="Icon" ObjectID="_1705747571" r:id="rId41"/>
              </w:object>
            </w:r>
          </w:p>
        </w:tc>
      </w:tr>
      <w:tr w:rsidR="00EB22FD" w:rsidRPr="00011F56" w14:paraId="15392E6F" w14:textId="77777777" w:rsidTr="006D5C62">
        <w:tc>
          <w:tcPr>
            <w:tcW w:w="4621" w:type="dxa"/>
          </w:tcPr>
          <w:p w14:paraId="477E1328" w14:textId="64F53B6B" w:rsidR="00EB22FD" w:rsidRPr="00011F56" w:rsidRDefault="004D47AF" w:rsidP="002D51F3">
            <w:pPr>
              <w:pStyle w:val="NoSpacing"/>
              <w:rPr>
                <w:lang w:val="en-GB"/>
              </w:rPr>
            </w:pPr>
            <w:r w:rsidRPr="00011F56">
              <w:rPr>
                <w:lang w:val="en-GB"/>
              </w:rPr>
              <w:t xml:space="preserve">      </w:t>
            </w:r>
            <w:hyperlink r:id="rId42" w:history="1">
              <w:r w:rsidR="0038236F" w:rsidRPr="00011F56">
                <w:rPr>
                  <w:rStyle w:val="Hyperlink"/>
                  <w:lang w:val="en-GB"/>
                </w:rPr>
                <w:t>Spiritual Development</w:t>
              </w:r>
            </w:hyperlink>
            <w:r w:rsidR="0038236F" w:rsidRPr="00011F56">
              <w:rPr>
                <w:lang w:val="en-GB"/>
              </w:rPr>
              <w:t xml:space="preserve"> – Interpretations of spiritual development in the classroom </w:t>
            </w:r>
          </w:p>
        </w:tc>
        <w:tc>
          <w:tcPr>
            <w:tcW w:w="2310" w:type="dxa"/>
          </w:tcPr>
          <w:p w14:paraId="4AB1BACD" w14:textId="4B76A0B0" w:rsidR="00EB22FD" w:rsidRPr="00011F56" w:rsidRDefault="0038236F" w:rsidP="002D51F3">
            <w:pPr>
              <w:pStyle w:val="NoSpacing"/>
              <w:rPr>
                <w:lang w:val="en-GB"/>
              </w:rPr>
            </w:pPr>
            <w:r w:rsidRPr="00011F56">
              <w:rPr>
                <w:lang w:val="en-GB"/>
              </w:rPr>
              <w:t xml:space="preserve">Published October 2019 </w:t>
            </w:r>
          </w:p>
        </w:tc>
        <w:tc>
          <w:tcPr>
            <w:tcW w:w="2311" w:type="dxa"/>
          </w:tcPr>
          <w:p w14:paraId="1F583014" w14:textId="25B0527F" w:rsidR="00EB22FD" w:rsidRPr="00011F56" w:rsidRDefault="0038236F" w:rsidP="002D51F3">
            <w:pPr>
              <w:pStyle w:val="NoSpacing"/>
              <w:rPr>
                <w:lang w:val="en-GB"/>
              </w:rPr>
            </w:pPr>
            <w:r w:rsidRPr="00011F56">
              <w:rPr>
                <w:lang w:val="en-GB"/>
              </w:rPr>
              <w:object w:dxaOrig="1520" w:dyaOrig="985" w14:anchorId="7859A2C2">
                <v:shape id="_x0000_i1028" type="#_x0000_t75" style="width:76.8pt;height:49.2pt" o:ole="">
                  <v:imagedata r:id="rId43" o:title=""/>
                </v:shape>
                <o:OLEObject Type="Embed" ProgID="Acrobat.Document.DC" ShapeID="_x0000_i1028" DrawAspect="Icon" ObjectID="_1705747572" r:id="rId44"/>
              </w:object>
            </w:r>
          </w:p>
        </w:tc>
      </w:tr>
      <w:tr w:rsidR="00BB4253" w:rsidRPr="00011F56" w14:paraId="19B1AFD9" w14:textId="77777777" w:rsidTr="006D5C62">
        <w:tc>
          <w:tcPr>
            <w:tcW w:w="4621" w:type="dxa"/>
          </w:tcPr>
          <w:p w14:paraId="69D2DD5E" w14:textId="1342EC22" w:rsidR="00BB4253" w:rsidRPr="00011F56" w:rsidRDefault="00BB4253" w:rsidP="002D51F3">
            <w:pPr>
              <w:pStyle w:val="NoSpacing"/>
              <w:rPr>
                <w:lang w:val="en-GB"/>
              </w:rPr>
            </w:pPr>
            <w:r w:rsidRPr="00011F56">
              <w:rPr>
                <w:lang w:val="en-GB"/>
              </w:rPr>
              <w:t xml:space="preserve">The Bible Society – Transmission </w:t>
            </w:r>
          </w:p>
          <w:p w14:paraId="3928F1E4" w14:textId="69278D36" w:rsidR="001A74CB" w:rsidRPr="00011F56" w:rsidRDefault="00FE31D4" w:rsidP="002D51F3">
            <w:pPr>
              <w:pStyle w:val="NoSpacing"/>
              <w:rPr>
                <w:lang w:val="en-GB"/>
              </w:rPr>
            </w:pPr>
            <w:hyperlink r:id="rId45" w:history="1">
              <w:r w:rsidR="001A74CB" w:rsidRPr="00011F56">
                <w:rPr>
                  <w:rStyle w:val="Hyperlink"/>
                  <w:lang w:val="en-GB"/>
                </w:rPr>
                <w:t>Children’s spiritual development in school</w:t>
              </w:r>
            </w:hyperlink>
            <w:r w:rsidR="001A74CB" w:rsidRPr="00011F56">
              <w:rPr>
                <w:lang w:val="en-GB"/>
              </w:rPr>
              <w:t xml:space="preserve"> – Trevor Cooling </w:t>
            </w:r>
          </w:p>
        </w:tc>
        <w:tc>
          <w:tcPr>
            <w:tcW w:w="2310" w:type="dxa"/>
          </w:tcPr>
          <w:p w14:paraId="72D480BB" w14:textId="52A19BD6" w:rsidR="00BB4253" w:rsidRPr="00011F56" w:rsidRDefault="00BB4253" w:rsidP="002D51F3">
            <w:pPr>
              <w:pStyle w:val="NoSpacing"/>
              <w:rPr>
                <w:lang w:val="en-GB"/>
              </w:rPr>
            </w:pPr>
            <w:r w:rsidRPr="00011F56">
              <w:rPr>
                <w:lang w:val="en-GB"/>
              </w:rPr>
              <w:t>Spring 2017</w:t>
            </w:r>
          </w:p>
        </w:tc>
        <w:tc>
          <w:tcPr>
            <w:tcW w:w="2311" w:type="dxa"/>
          </w:tcPr>
          <w:p w14:paraId="5D5B7C05" w14:textId="64C110F1" w:rsidR="00BB4253" w:rsidRPr="00011F56" w:rsidRDefault="00090D24" w:rsidP="002D51F3">
            <w:pPr>
              <w:pStyle w:val="NoSpacing"/>
              <w:rPr>
                <w:lang w:val="en-GB"/>
              </w:rPr>
            </w:pPr>
            <w:r w:rsidRPr="00011F56">
              <w:rPr>
                <w:lang w:val="en-GB"/>
              </w:rPr>
              <w:object w:dxaOrig="1287" w:dyaOrig="832" w14:anchorId="0A6715A4">
                <v:shape id="_x0000_i1029" type="#_x0000_t75" style="width:64.8pt;height:41.4pt" o:ole="">
                  <v:imagedata r:id="rId46" o:title=""/>
                </v:shape>
                <o:OLEObject Type="Embed" ProgID="Acrobat.Document.DC" ShapeID="_x0000_i1029" DrawAspect="Icon" ObjectID="_1705747573" r:id="rId47"/>
              </w:object>
            </w:r>
          </w:p>
        </w:tc>
      </w:tr>
      <w:tr w:rsidR="00BB4253" w:rsidRPr="00011F56" w14:paraId="787A1A5F" w14:textId="77777777" w:rsidTr="006D5C62">
        <w:tc>
          <w:tcPr>
            <w:tcW w:w="4621" w:type="dxa"/>
          </w:tcPr>
          <w:p w14:paraId="4CF3E96C" w14:textId="10656CF4" w:rsidR="00BB4253" w:rsidRPr="00011F56" w:rsidRDefault="00FE31D4" w:rsidP="002D51F3">
            <w:pPr>
              <w:pStyle w:val="NoSpacing"/>
              <w:rPr>
                <w:lang w:val="en-GB"/>
              </w:rPr>
            </w:pPr>
            <w:hyperlink r:id="rId48" w:history="1">
              <w:r w:rsidR="00BB4253" w:rsidRPr="00011F56">
                <w:rPr>
                  <w:rStyle w:val="Hyperlink"/>
                  <w:lang w:val="en-GB"/>
                </w:rPr>
                <w:t>Spirituality as part of childhood</w:t>
              </w:r>
            </w:hyperlink>
            <w:r w:rsidR="00BB4253" w:rsidRPr="00011F56">
              <w:rPr>
                <w:lang w:val="en-GB"/>
              </w:rPr>
              <w:t xml:space="preserve"> – Rebecca Nye </w:t>
            </w:r>
          </w:p>
        </w:tc>
        <w:tc>
          <w:tcPr>
            <w:tcW w:w="2310" w:type="dxa"/>
          </w:tcPr>
          <w:p w14:paraId="444EB3D8" w14:textId="71FFDE59" w:rsidR="00BB4253" w:rsidRPr="00011F56" w:rsidRDefault="00BB4253" w:rsidP="002D51F3">
            <w:pPr>
              <w:pStyle w:val="NoSpacing"/>
              <w:rPr>
                <w:lang w:val="en-GB"/>
              </w:rPr>
            </w:pPr>
            <w:r w:rsidRPr="00011F56">
              <w:rPr>
                <w:lang w:val="en-GB"/>
              </w:rPr>
              <w:t xml:space="preserve">Spring 2017 </w:t>
            </w:r>
          </w:p>
        </w:tc>
        <w:tc>
          <w:tcPr>
            <w:tcW w:w="2311" w:type="dxa"/>
          </w:tcPr>
          <w:p w14:paraId="1A56369E" w14:textId="5494856B" w:rsidR="00BB4253" w:rsidRPr="00011F56" w:rsidRDefault="001A74CB" w:rsidP="002D51F3">
            <w:pPr>
              <w:pStyle w:val="NoSpacing"/>
              <w:rPr>
                <w:lang w:val="en-GB"/>
              </w:rPr>
            </w:pPr>
            <w:r w:rsidRPr="00011F56">
              <w:rPr>
                <w:lang w:val="en-GB"/>
              </w:rPr>
              <w:object w:dxaOrig="1520" w:dyaOrig="985" w14:anchorId="7C8D5220">
                <v:shape id="_x0000_i1030" type="#_x0000_t75" style="width:76.8pt;height:49.2pt" o:ole="">
                  <v:imagedata r:id="rId49" o:title=""/>
                </v:shape>
                <o:OLEObject Type="Embed" ProgID="Acrobat.Document.DC" ShapeID="_x0000_i1030" DrawAspect="Icon" ObjectID="_1705747574" r:id="rId50"/>
              </w:object>
            </w:r>
          </w:p>
        </w:tc>
      </w:tr>
      <w:tr w:rsidR="004E0E13" w:rsidRPr="00011F56" w14:paraId="39BD19ED" w14:textId="77777777" w:rsidTr="006D5C62">
        <w:tc>
          <w:tcPr>
            <w:tcW w:w="4621" w:type="dxa"/>
          </w:tcPr>
          <w:p w14:paraId="690FA7BB" w14:textId="77777777" w:rsidR="004E0E13" w:rsidRPr="00011F56" w:rsidRDefault="004E0E13" w:rsidP="004E0E13">
            <w:pPr>
              <w:textAlignment w:val="baseline"/>
              <w:rPr>
                <w:rFonts w:ascii="Calibri" w:eastAsia="Times New Roman" w:hAnsi="Calibri" w:cs="Calibri"/>
                <w:lang w:eastAsia="en-GB"/>
              </w:rPr>
            </w:pPr>
            <w:r w:rsidRPr="00011F56">
              <w:rPr>
                <w:rFonts w:ascii="Calibri" w:eastAsia="Times New Roman" w:hAnsi="Calibri" w:cs="Calibri"/>
                <w:lang w:eastAsia="en-GB"/>
              </w:rPr>
              <w:t>What If Learning</w:t>
            </w:r>
          </w:p>
          <w:p w14:paraId="18A29CFC" w14:textId="77777777" w:rsidR="004E0E13" w:rsidRPr="00011F56" w:rsidRDefault="004E0E13" w:rsidP="004E0E13">
            <w:pPr>
              <w:textAlignment w:val="baseline"/>
              <w:rPr>
                <w:rFonts w:ascii="Calibri" w:eastAsia="Times New Roman" w:hAnsi="Calibri" w:cs="Calibri"/>
                <w:lang w:eastAsia="en-GB"/>
              </w:rPr>
            </w:pPr>
            <w:r w:rsidRPr="00011F56">
              <w:rPr>
                <w:rFonts w:ascii="Calibri" w:eastAsia="Times New Roman" w:hAnsi="Calibri" w:cs="Calibri"/>
                <w:lang w:eastAsia="en-GB"/>
              </w:rPr>
              <w:t>Character Development Project</w:t>
            </w:r>
          </w:p>
          <w:p w14:paraId="03A7B12A" w14:textId="316D202D" w:rsidR="004E0E13" w:rsidRPr="00011F56" w:rsidRDefault="004E0E13" w:rsidP="004E0E13">
            <w:pPr>
              <w:pStyle w:val="NoSpacing"/>
              <w:rPr>
                <w:lang w:val="en-GB"/>
              </w:rPr>
            </w:pPr>
            <w:r w:rsidRPr="00011F56">
              <w:rPr>
                <w:rFonts w:ascii="Calibri" w:eastAsia="Times New Roman" w:hAnsi="Calibri" w:cs="Calibri"/>
                <w:lang w:val="en-GB" w:eastAsia="en-GB"/>
              </w:rPr>
              <w:t>Intervention Document</w:t>
            </w:r>
          </w:p>
        </w:tc>
        <w:tc>
          <w:tcPr>
            <w:tcW w:w="2310" w:type="dxa"/>
          </w:tcPr>
          <w:p w14:paraId="53445506" w14:textId="465E04D1" w:rsidR="004E0E13" w:rsidRPr="00011F56" w:rsidRDefault="004E0E13" w:rsidP="002D51F3">
            <w:pPr>
              <w:pStyle w:val="NoSpacing"/>
              <w:rPr>
                <w:lang w:val="en-GB"/>
              </w:rPr>
            </w:pPr>
            <w:r w:rsidRPr="00011F56">
              <w:rPr>
                <w:lang w:val="en-GB"/>
              </w:rPr>
              <w:t xml:space="preserve">September 2015 </w:t>
            </w:r>
          </w:p>
        </w:tc>
        <w:tc>
          <w:tcPr>
            <w:tcW w:w="2311" w:type="dxa"/>
          </w:tcPr>
          <w:p w14:paraId="7F7EACEE" w14:textId="7B6F4E82" w:rsidR="004E0E13" w:rsidRPr="00011F56" w:rsidRDefault="00A17C87" w:rsidP="002D51F3">
            <w:pPr>
              <w:pStyle w:val="NoSpacing"/>
              <w:rPr>
                <w:lang w:val="en-GB"/>
              </w:rPr>
            </w:pPr>
            <w:r w:rsidRPr="00011F56">
              <w:rPr>
                <w:lang w:val="en-GB"/>
              </w:rPr>
              <w:object w:dxaOrig="1287" w:dyaOrig="832" w14:anchorId="298D20F0">
                <v:shape id="_x0000_i1031" type="#_x0000_t75" style="width:64.8pt;height:41.4pt" o:ole="">
                  <v:imagedata r:id="rId51" o:title=""/>
                </v:shape>
                <o:OLEObject Type="Embed" ProgID="Acrobat.Document.DC" ShapeID="_x0000_i1031" DrawAspect="Icon" ObjectID="_1705747575" r:id="rId52"/>
              </w:object>
            </w:r>
          </w:p>
        </w:tc>
      </w:tr>
      <w:tr w:rsidR="00F80274" w:rsidRPr="00011F56" w14:paraId="2DC8FEDC" w14:textId="77777777" w:rsidTr="006D5C62">
        <w:tc>
          <w:tcPr>
            <w:tcW w:w="4621" w:type="dxa"/>
          </w:tcPr>
          <w:p w14:paraId="1EDF5FEB" w14:textId="55253AB4" w:rsidR="00F80274" w:rsidRPr="00011F56" w:rsidRDefault="00FE31D4" w:rsidP="004E0E13">
            <w:pPr>
              <w:textAlignment w:val="baseline"/>
              <w:rPr>
                <w:rFonts w:ascii="Calibri" w:eastAsia="Times New Roman" w:hAnsi="Calibri" w:cs="Calibri"/>
                <w:lang w:eastAsia="en-GB"/>
              </w:rPr>
            </w:pPr>
            <w:hyperlink r:id="rId53" w:history="1">
              <w:r w:rsidR="00F80274" w:rsidRPr="00011F56">
                <w:rPr>
                  <w:rStyle w:val="Hyperlink"/>
                  <w:rFonts w:ascii="Calibri" w:eastAsia="Times New Roman" w:hAnsi="Calibri" w:cs="Calibri"/>
                  <w:lang w:eastAsia="en-GB"/>
                </w:rPr>
                <w:t>DFE – Character Education – Framework</w:t>
              </w:r>
            </w:hyperlink>
            <w:r w:rsidR="00F80274" w:rsidRPr="00011F56">
              <w:rPr>
                <w:rFonts w:ascii="Calibri" w:eastAsia="Times New Roman" w:hAnsi="Calibri" w:cs="Calibri"/>
                <w:lang w:eastAsia="en-GB"/>
              </w:rPr>
              <w:t xml:space="preserve"> guidance - </w:t>
            </w:r>
            <w:r w:rsidR="00F80274" w:rsidRPr="00011F56">
              <w:rPr>
                <w:rFonts w:ascii="Calibri" w:eastAsia="Times New Roman" w:hAnsi="Calibri" w:cs="Calibri"/>
                <w:i/>
                <w:iCs/>
                <w:lang w:eastAsia="en-GB"/>
              </w:rPr>
              <w:t xml:space="preserve">The guidance provides schools with 6 benchmarking questions to support reflection and the self-evaluation of current provision (supporting schools to consider the social, moral, </w:t>
            </w:r>
            <w:proofErr w:type="gramStart"/>
            <w:r w:rsidR="00F80274" w:rsidRPr="00011F56">
              <w:rPr>
                <w:rFonts w:ascii="Calibri" w:eastAsia="Times New Roman" w:hAnsi="Calibri" w:cs="Calibri"/>
                <w:i/>
                <w:iCs/>
                <w:lang w:eastAsia="en-GB"/>
              </w:rPr>
              <w:t>cultural</w:t>
            </w:r>
            <w:proofErr w:type="gramEnd"/>
            <w:r w:rsidR="00F80274" w:rsidRPr="00011F56">
              <w:rPr>
                <w:rFonts w:ascii="Calibri" w:eastAsia="Times New Roman" w:hAnsi="Calibri" w:cs="Calibri"/>
                <w:i/>
                <w:iCs/>
                <w:lang w:eastAsia="en-GB"/>
              </w:rPr>
              <w:t xml:space="preserve"> and spiritual development of pupils)</w:t>
            </w:r>
          </w:p>
        </w:tc>
        <w:tc>
          <w:tcPr>
            <w:tcW w:w="2310" w:type="dxa"/>
          </w:tcPr>
          <w:p w14:paraId="7A6F82AC" w14:textId="648CE909" w:rsidR="00F80274" w:rsidRPr="00011F56" w:rsidRDefault="00F80274" w:rsidP="002D51F3">
            <w:pPr>
              <w:pStyle w:val="NoSpacing"/>
              <w:rPr>
                <w:lang w:val="en-GB"/>
              </w:rPr>
            </w:pPr>
            <w:r w:rsidRPr="00011F56">
              <w:rPr>
                <w:lang w:val="en-GB"/>
              </w:rPr>
              <w:t xml:space="preserve">November 2019 </w:t>
            </w:r>
          </w:p>
        </w:tc>
        <w:tc>
          <w:tcPr>
            <w:tcW w:w="2311" w:type="dxa"/>
          </w:tcPr>
          <w:p w14:paraId="22F50B8E" w14:textId="2ACD4370" w:rsidR="00F80274" w:rsidRPr="00011F56" w:rsidRDefault="00F80274" w:rsidP="002D51F3">
            <w:pPr>
              <w:pStyle w:val="NoSpacing"/>
              <w:rPr>
                <w:lang w:val="en-GB"/>
              </w:rPr>
            </w:pPr>
            <w:r w:rsidRPr="00011F56">
              <w:rPr>
                <w:lang w:val="en-GB"/>
              </w:rPr>
              <w:object w:dxaOrig="1520" w:dyaOrig="985" w14:anchorId="4522E248">
                <v:shape id="_x0000_i1032" type="#_x0000_t75" style="width:76.8pt;height:49.2pt" o:ole="">
                  <v:imagedata r:id="rId54" o:title=""/>
                </v:shape>
                <o:OLEObject Type="Embed" ProgID="Acrobat.Document.DC" ShapeID="_x0000_i1032" DrawAspect="Icon" ObjectID="_1705747576" r:id="rId55"/>
              </w:object>
            </w:r>
          </w:p>
        </w:tc>
      </w:tr>
    </w:tbl>
    <w:p w14:paraId="0F949A79" w14:textId="77777777" w:rsidR="00EB22FD" w:rsidRPr="00011F56" w:rsidRDefault="00EB22FD" w:rsidP="002D51F3">
      <w:pPr>
        <w:pStyle w:val="NoSpacing"/>
        <w:rPr>
          <w:lang w:val="en-GB"/>
        </w:rPr>
      </w:pPr>
    </w:p>
    <w:p w14:paraId="536FD3F1" w14:textId="77777777" w:rsidR="0067733D" w:rsidRPr="00011F56" w:rsidRDefault="0067733D">
      <w:r w:rsidRPr="00011F56">
        <w:br w:type="page"/>
      </w:r>
    </w:p>
    <w:tbl>
      <w:tblPr>
        <w:tblStyle w:val="TableGrid"/>
        <w:tblW w:w="0" w:type="auto"/>
        <w:tblLook w:val="04A0" w:firstRow="1" w:lastRow="0" w:firstColumn="1" w:lastColumn="0" w:noHBand="0" w:noVBand="1"/>
      </w:tblPr>
      <w:tblGrid>
        <w:gridCol w:w="7134"/>
        <w:gridCol w:w="1882"/>
      </w:tblGrid>
      <w:tr w:rsidR="00A22E4A" w:rsidRPr="00011F56" w14:paraId="345A4342" w14:textId="77777777" w:rsidTr="00E4239A">
        <w:tc>
          <w:tcPr>
            <w:tcW w:w="9242" w:type="dxa"/>
            <w:gridSpan w:val="2"/>
            <w:shd w:val="clear" w:color="auto" w:fill="B2A1C7" w:themeFill="accent4" w:themeFillTint="99"/>
          </w:tcPr>
          <w:p w14:paraId="7860CB0A" w14:textId="1F19AC5E" w:rsidR="00A22E4A" w:rsidRPr="00011F56" w:rsidRDefault="00E82CC5" w:rsidP="00E82CC5">
            <w:pPr>
              <w:ind w:left="1276"/>
              <w:rPr>
                <w:rFonts w:cstheme="minorHAnsi"/>
                <w:sz w:val="24"/>
                <w:szCs w:val="24"/>
              </w:rPr>
            </w:pPr>
            <w:r w:rsidRPr="00011F56">
              <w:rPr>
                <w:rFonts w:ascii="Source Sans Pro" w:hAnsi="Source Sans Pro" w:cstheme="minorHAnsi"/>
                <w:noProof/>
                <w:kern w:val="16"/>
              </w:rPr>
              <w:lastRenderedPageBreak/>
              <w:drawing>
                <wp:anchor distT="0" distB="0" distL="114300" distR="114300" simplePos="0" relativeHeight="251654144" behindDoc="0" locked="0" layoutInCell="1" allowOverlap="1" wp14:anchorId="1FD4DCE9" wp14:editId="73C88425">
                  <wp:simplePos x="0" y="0"/>
                  <wp:positionH relativeFrom="column">
                    <wp:posOffset>45720</wp:posOffset>
                  </wp:positionH>
                  <wp:positionV relativeFrom="paragraph">
                    <wp:posOffset>1270</wp:posOffset>
                  </wp:positionV>
                  <wp:extent cx="563880" cy="563880"/>
                  <wp:effectExtent l="0" t="0" r="0" b="0"/>
                  <wp:wrapNone/>
                  <wp:docPr id="31" name="Graphic 31"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63880" cy="563880"/>
                          </a:xfrm>
                          <a:prstGeom prst="rect">
                            <a:avLst/>
                          </a:prstGeom>
                        </pic:spPr>
                      </pic:pic>
                    </a:graphicData>
                  </a:graphic>
                  <wp14:sizeRelH relativeFrom="page">
                    <wp14:pctWidth>0</wp14:pctWidth>
                  </wp14:sizeRelH>
                  <wp14:sizeRelV relativeFrom="page">
                    <wp14:pctHeight>0</wp14:pctHeight>
                  </wp14:sizeRelV>
                </wp:anchor>
              </w:drawing>
            </w:r>
            <w:r w:rsidR="00A22E4A" w:rsidRPr="00011F56">
              <w:rPr>
                <w:rFonts w:cstheme="minorHAnsi"/>
                <w:sz w:val="24"/>
                <w:szCs w:val="24"/>
              </w:rPr>
              <w:t xml:space="preserve">How well the school’s staff and leaders apply their Christian vision </w:t>
            </w:r>
            <w:r w:rsidR="00A22E4A" w:rsidRPr="00011F56">
              <w:rPr>
                <w:rFonts w:cstheme="minorHAnsi"/>
                <w:b/>
                <w:bCs/>
                <w:sz w:val="24"/>
                <w:szCs w:val="24"/>
              </w:rPr>
              <w:t>wisely and sensitively</w:t>
            </w:r>
            <w:r w:rsidR="00A22E4A" w:rsidRPr="00011F56">
              <w:rPr>
                <w:rFonts w:cstheme="minorHAnsi"/>
                <w:sz w:val="24"/>
                <w:szCs w:val="24"/>
              </w:rPr>
              <w:t xml:space="preserve"> to ensure curriculum and extra–curricular opportunities meet the learning needs of all learners?</w:t>
            </w:r>
          </w:p>
        </w:tc>
      </w:tr>
      <w:tr w:rsidR="007B64CE" w:rsidRPr="00011F56" w14:paraId="4A5E8E8C" w14:textId="77777777" w:rsidTr="007B64CE">
        <w:tc>
          <w:tcPr>
            <w:tcW w:w="9242" w:type="dxa"/>
            <w:gridSpan w:val="2"/>
            <w:shd w:val="clear" w:color="auto" w:fill="8DB3E2" w:themeFill="text2" w:themeFillTint="66"/>
          </w:tcPr>
          <w:p w14:paraId="3516E511" w14:textId="048F3AEA" w:rsidR="007B64CE" w:rsidRPr="00011F56" w:rsidRDefault="007B64CE" w:rsidP="001E26F0">
            <w:pPr>
              <w:rPr>
                <w:rFonts w:cstheme="minorHAnsi"/>
                <w:b/>
                <w:bCs/>
                <w:sz w:val="24"/>
                <w:szCs w:val="24"/>
              </w:rPr>
            </w:pPr>
            <w:r w:rsidRPr="00011F56">
              <w:rPr>
                <w:rFonts w:cstheme="minorHAnsi"/>
                <w:b/>
                <w:bCs/>
                <w:sz w:val="24"/>
                <w:szCs w:val="24"/>
              </w:rPr>
              <w:t xml:space="preserve">Documents to support a review of school provision </w:t>
            </w:r>
          </w:p>
        </w:tc>
      </w:tr>
      <w:tr w:rsidR="002D51F3" w:rsidRPr="00011F56" w14:paraId="4E8CF586" w14:textId="77777777" w:rsidTr="002D51F3">
        <w:tc>
          <w:tcPr>
            <w:tcW w:w="7338" w:type="dxa"/>
          </w:tcPr>
          <w:p w14:paraId="294DC597" w14:textId="7C5DC54F" w:rsidR="002314B3" w:rsidRPr="00011F56" w:rsidRDefault="002314B3" w:rsidP="002314B3">
            <w:pPr>
              <w:rPr>
                <w:rFonts w:cstheme="minorHAnsi"/>
                <w:b/>
                <w:bCs/>
                <w:sz w:val="24"/>
                <w:szCs w:val="24"/>
              </w:rPr>
            </w:pPr>
            <w:r w:rsidRPr="00011F56">
              <w:rPr>
                <w:rFonts w:cstheme="minorHAnsi"/>
                <w:b/>
                <w:bCs/>
                <w:sz w:val="24"/>
                <w:szCs w:val="24"/>
              </w:rPr>
              <w:t xml:space="preserve">Broad and balanced curriculum </w:t>
            </w:r>
          </w:p>
          <w:p w14:paraId="34676521" w14:textId="7ACFBE57" w:rsidR="004E0E13" w:rsidRPr="00011F56" w:rsidRDefault="004E0E13" w:rsidP="002314B3">
            <w:pPr>
              <w:rPr>
                <w:rFonts w:cstheme="minorHAnsi"/>
                <w:b/>
                <w:bCs/>
                <w:sz w:val="24"/>
                <w:szCs w:val="24"/>
              </w:rPr>
            </w:pPr>
            <w:r w:rsidRPr="00011F56">
              <w:rPr>
                <w:rFonts w:cstheme="minorHAnsi"/>
                <w:b/>
                <w:bCs/>
                <w:sz w:val="24"/>
                <w:szCs w:val="24"/>
              </w:rPr>
              <w:t>Exciting and relevant curriculum</w:t>
            </w:r>
          </w:p>
          <w:p w14:paraId="13B99454" w14:textId="01AD42F5" w:rsidR="002314B3" w:rsidRPr="00011F56" w:rsidRDefault="002314B3" w:rsidP="00DB71D2">
            <w:pPr>
              <w:pStyle w:val="ListParagraph"/>
              <w:numPr>
                <w:ilvl w:val="0"/>
                <w:numId w:val="1"/>
              </w:numPr>
              <w:rPr>
                <w:rFonts w:cstheme="minorHAnsi"/>
              </w:rPr>
            </w:pPr>
            <w:r w:rsidRPr="00011F56">
              <w:rPr>
                <w:rFonts w:cstheme="minorHAnsi"/>
              </w:rPr>
              <w:t>Curriculum intent statements (</w:t>
            </w:r>
            <w:r w:rsidRPr="00011F56">
              <w:rPr>
                <w:rFonts w:cstheme="minorHAnsi"/>
                <w:i/>
                <w:iCs/>
              </w:rPr>
              <w:t xml:space="preserve">Leader’s </w:t>
            </w:r>
            <w:r w:rsidR="00AD4D49" w:rsidRPr="00011F56">
              <w:rPr>
                <w:rFonts w:cstheme="minorHAnsi"/>
                <w:i/>
                <w:iCs/>
              </w:rPr>
              <w:t xml:space="preserve">bold / ethical </w:t>
            </w:r>
            <w:r w:rsidRPr="00011F56">
              <w:rPr>
                <w:rFonts w:cstheme="minorHAnsi"/>
                <w:i/>
                <w:iCs/>
              </w:rPr>
              <w:t xml:space="preserve">curriculum decisions) </w:t>
            </w:r>
          </w:p>
          <w:p w14:paraId="4029B48C" w14:textId="7B02D757" w:rsidR="00C13CD9" w:rsidRPr="00011F56" w:rsidRDefault="002314B3" w:rsidP="00C13CD9">
            <w:pPr>
              <w:pStyle w:val="ListParagraph"/>
              <w:numPr>
                <w:ilvl w:val="0"/>
                <w:numId w:val="1"/>
              </w:numPr>
              <w:rPr>
                <w:rFonts w:cstheme="minorHAnsi"/>
              </w:rPr>
            </w:pPr>
            <w:r w:rsidRPr="00011F56">
              <w:rPr>
                <w:rFonts w:cstheme="minorHAnsi"/>
              </w:rPr>
              <w:t xml:space="preserve">Curriculum Planning </w:t>
            </w:r>
            <w:r w:rsidR="00D7353D" w:rsidRPr="00011F56">
              <w:rPr>
                <w:rFonts w:cstheme="minorHAnsi"/>
              </w:rPr>
              <w:t xml:space="preserve">(including the remote curriculum provision) </w:t>
            </w:r>
          </w:p>
          <w:p w14:paraId="2E9CC56E" w14:textId="581B205A" w:rsidR="00C417E6" w:rsidRPr="00011F56" w:rsidRDefault="00D7353D" w:rsidP="00C13CD9">
            <w:pPr>
              <w:pStyle w:val="ListParagraph"/>
              <w:numPr>
                <w:ilvl w:val="0"/>
                <w:numId w:val="1"/>
              </w:numPr>
              <w:rPr>
                <w:rFonts w:cstheme="minorHAnsi"/>
              </w:rPr>
            </w:pPr>
            <w:r w:rsidRPr="00011F56">
              <w:rPr>
                <w:rFonts w:cstheme="minorHAnsi"/>
              </w:rPr>
              <w:t xml:space="preserve">Lesson monitoring (Observations, learning walks, lesson study) </w:t>
            </w:r>
          </w:p>
          <w:p w14:paraId="5658837C" w14:textId="4102619F" w:rsidR="002314B3" w:rsidRPr="00011F56" w:rsidRDefault="002314B3" w:rsidP="002314B3">
            <w:pPr>
              <w:pStyle w:val="ListParagraph"/>
              <w:numPr>
                <w:ilvl w:val="0"/>
                <w:numId w:val="1"/>
              </w:numPr>
              <w:rPr>
                <w:rFonts w:cstheme="minorHAnsi"/>
              </w:rPr>
            </w:pPr>
            <w:r w:rsidRPr="00011F56">
              <w:rPr>
                <w:rFonts w:cstheme="minorHAnsi"/>
              </w:rPr>
              <w:t>Extra-curricular timetables</w:t>
            </w:r>
          </w:p>
          <w:p w14:paraId="7A660751" w14:textId="38A15545" w:rsidR="00C417E6" w:rsidRPr="00011F56" w:rsidRDefault="00C13CD9" w:rsidP="00C417E6">
            <w:pPr>
              <w:pStyle w:val="ListParagraph"/>
              <w:numPr>
                <w:ilvl w:val="0"/>
                <w:numId w:val="1"/>
              </w:numPr>
              <w:rPr>
                <w:rFonts w:cstheme="minorHAnsi"/>
              </w:rPr>
            </w:pPr>
            <w:r w:rsidRPr="00011F56">
              <w:rPr>
                <w:rFonts w:cstheme="minorHAnsi"/>
              </w:rPr>
              <w:t xml:space="preserve">Pupil’s work </w:t>
            </w:r>
            <w:r w:rsidR="00C417E6" w:rsidRPr="00011F56">
              <w:rPr>
                <w:rFonts w:cstheme="minorHAnsi"/>
              </w:rPr>
              <w:t xml:space="preserve">and pupil interviews </w:t>
            </w:r>
          </w:p>
          <w:p w14:paraId="65748765" w14:textId="7D0CB4FF" w:rsidR="0030232E" w:rsidRPr="00011F56" w:rsidRDefault="00C13CD9" w:rsidP="007B64CE">
            <w:pPr>
              <w:pStyle w:val="ListParagraph"/>
              <w:numPr>
                <w:ilvl w:val="0"/>
                <w:numId w:val="1"/>
              </w:numPr>
              <w:rPr>
                <w:rFonts w:cstheme="minorHAnsi"/>
              </w:rPr>
            </w:pPr>
            <w:r w:rsidRPr="00011F56">
              <w:rPr>
                <w:rFonts w:cstheme="minorHAnsi"/>
              </w:rPr>
              <w:t xml:space="preserve">Monitoring and evaluation </w:t>
            </w:r>
            <w:r w:rsidR="007B64CE" w:rsidRPr="00011F56">
              <w:rPr>
                <w:rFonts w:cstheme="minorHAnsi"/>
              </w:rPr>
              <w:t xml:space="preserve">reports </w:t>
            </w:r>
            <w:r w:rsidR="00C417E6" w:rsidRPr="00011F56">
              <w:rPr>
                <w:rFonts w:cstheme="minorHAnsi"/>
              </w:rPr>
              <w:t>(Work scruti</w:t>
            </w:r>
            <w:r w:rsidR="00BC38DA">
              <w:rPr>
                <w:rFonts w:cstheme="minorHAnsi"/>
              </w:rPr>
              <w:t>ny</w:t>
            </w:r>
            <w:r w:rsidR="00C417E6" w:rsidRPr="00011F56">
              <w:rPr>
                <w:rFonts w:cstheme="minorHAnsi"/>
              </w:rPr>
              <w:t xml:space="preserve">) </w:t>
            </w:r>
          </w:p>
          <w:p w14:paraId="05D301F0" w14:textId="5B951099" w:rsidR="00D7353D" w:rsidRPr="00011F56" w:rsidRDefault="006603ED" w:rsidP="007B64CE">
            <w:pPr>
              <w:pStyle w:val="ListParagraph"/>
              <w:numPr>
                <w:ilvl w:val="0"/>
                <w:numId w:val="1"/>
              </w:numPr>
              <w:rPr>
                <w:rFonts w:cstheme="minorHAnsi"/>
              </w:rPr>
            </w:pPr>
            <w:r w:rsidRPr="00011F56">
              <w:rPr>
                <w:rFonts w:cstheme="minorHAnsi"/>
                <w:color w:val="1F497D" w:themeColor="text2"/>
              </w:rPr>
              <w:t xml:space="preserve">Documents reflecting the school’s vision and the peculiar circumstances in which it stands. </w:t>
            </w:r>
          </w:p>
        </w:tc>
        <w:tc>
          <w:tcPr>
            <w:tcW w:w="1904" w:type="dxa"/>
          </w:tcPr>
          <w:p w14:paraId="0AFE0831" w14:textId="77777777" w:rsidR="002D51F3" w:rsidRPr="00011F56" w:rsidRDefault="002D51F3" w:rsidP="001E26F0">
            <w:pPr>
              <w:rPr>
                <w:rFonts w:cstheme="minorHAnsi"/>
                <w:sz w:val="24"/>
                <w:szCs w:val="24"/>
              </w:rPr>
            </w:pPr>
          </w:p>
        </w:tc>
      </w:tr>
      <w:tr w:rsidR="007B64CE" w:rsidRPr="00011F56" w14:paraId="01D65BF0" w14:textId="77777777" w:rsidTr="007B64CE">
        <w:tc>
          <w:tcPr>
            <w:tcW w:w="9242" w:type="dxa"/>
            <w:gridSpan w:val="2"/>
            <w:shd w:val="clear" w:color="auto" w:fill="FFC000"/>
          </w:tcPr>
          <w:p w14:paraId="28CE9723" w14:textId="1AF2122A" w:rsidR="00E66558" w:rsidRPr="00011F56" w:rsidRDefault="00E66558" w:rsidP="001E26F0">
            <w:pPr>
              <w:rPr>
                <w:rFonts w:cstheme="minorHAnsi"/>
                <w:b/>
                <w:bCs/>
                <w:sz w:val="24"/>
                <w:szCs w:val="24"/>
              </w:rPr>
            </w:pPr>
            <w:r w:rsidRPr="00011F56">
              <w:rPr>
                <w:rFonts w:cstheme="minorHAnsi"/>
                <w:b/>
                <w:bCs/>
                <w:sz w:val="24"/>
                <w:szCs w:val="24"/>
              </w:rPr>
              <w:t xml:space="preserve">Evidencing IMPACT. </w:t>
            </w:r>
          </w:p>
          <w:p w14:paraId="62416541" w14:textId="5F40D339" w:rsidR="007B64CE" w:rsidRPr="00011F56" w:rsidRDefault="00E66558" w:rsidP="001E26F0">
            <w:pPr>
              <w:rPr>
                <w:rFonts w:cstheme="minorHAnsi"/>
                <w:b/>
                <w:bCs/>
                <w:sz w:val="24"/>
                <w:szCs w:val="24"/>
              </w:rPr>
            </w:pPr>
            <w:r w:rsidRPr="00011F56">
              <w:rPr>
                <w:rFonts w:cstheme="minorHAnsi"/>
                <w:b/>
                <w:bCs/>
                <w:sz w:val="24"/>
                <w:szCs w:val="24"/>
              </w:rPr>
              <w:t xml:space="preserve">Evidence to identify what has changed </w:t>
            </w:r>
          </w:p>
        </w:tc>
      </w:tr>
      <w:tr w:rsidR="007B64CE" w:rsidRPr="00011F56" w14:paraId="0A12BDA5" w14:textId="77777777" w:rsidTr="002D51F3">
        <w:tc>
          <w:tcPr>
            <w:tcW w:w="7338" w:type="dxa"/>
          </w:tcPr>
          <w:p w14:paraId="47C9CC6B" w14:textId="56684AFE" w:rsidR="006603ED" w:rsidRPr="00011F56" w:rsidRDefault="007B64CE" w:rsidP="006603ED">
            <w:pPr>
              <w:rPr>
                <w:rFonts w:cstheme="minorHAnsi"/>
                <w:color w:val="FF0000"/>
              </w:rPr>
            </w:pPr>
            <w:r w:rsidRPr="00011F56">
              <w:rPr>
                <w:rFonts w:cstheme="minorHAnsi"/>
                <w:b/>
                <w:bCs/>
                <w:sz w:val="24"/>
                <w:szCs w:val="24"/>
                <w:u w:val="single"/>
              </w:rPr>
              <w:t xml:space="preserve">Possible outcome measures: </w:t>
            </w:r>
            <w:r w:rsidR="006603ED" w:rsidRPr="00011F56">
              <w:rPr>
                <w:rFonts w:cstheme="minorHAnsi"/>
                <w:i/>
                <w:iCs/>
                <w:color w:val="FF0000"/>
              </w:rPr>
              <w:t>The positive impact on pupils</w:t>
            </w:r>
            <w:r w:rsidR="00BC38DA">
              <w:rPr>
                <w:rFonts w:cstheme="minorHAnsi"/>
                <w:i/>
                <w:iCs/>
                <w:color w:val="FF0000"/>
              </w:rPr>
              <w:t>’</w:t>
            </w:r>
            <w:r w:rsidR="006603ED" w:rsidRPr="00011F56">
              <w:rPr>
                <w:rFonts w:cstheme="minorHAnsi"/>
                <w:i/>
                <w:iCs/>
                <w:color w:val="FF0000"/>
              </w:rPr>
              <w:t xml:space="preserve"> learning</w:t>
            </w:r>
          </w:p>
          <w:p w14:paraId="04EB07C4" w14:textId="00AAB493" w:rsidR="007B64CE" w:rsidRPr="00011F56" w:rsidRDefault="007B64CE" w:rsidP="007B64CE">
            <w:pPr>
              <w:pStyle w:val="ListParagraph"/>
              <w:numPr>
                <w:ilvl w:val="0"/>
                <w:numId w:val="2"/>
              </w:numPr>
              <w:rPr>
                <w:rFonts w:cstheme="minorHAnsi"/>
              </w:rPr>
            </w:pPr>
            <w:r w:rsidRPr="00011F56">
              <w:rPr>
                <w:rFonts w:cstheme="minorHAnsi"/>
              </w:rPr>
              <w:t>Academic achievement for all pupils – informed by the curriculum model</w:t>
            </w:r>
            <w:r w:rsidR="00C417E6" w:rsidRPr="00011F56">
              <w:rPr>
                <w:rFonts w:cstheme="minorHAnsi"/>
              </w:rPr>
              <w:t xml:space="preserve"> (</w:t>
            </w:r>
            <w:r w:rsidR="00C417E6" w:rsidRPr="00011F56">
              <w:rPr>
                <w:rFonts w:cstheme="minorHAnsi"/>
                <w:color w:val="1F497D" w:themeColor="text2"/>
              </w:rPr>
              <w:t xml:space="preserve">Know more, remember more, do more). </w:t>
            </w:r>
          </w:p>
          <w:p w14:paraId="47958B79" w14:textId="615C88CA" w:rsidR="007B64CE" w:rsidRPr="00011F56" w:rsidRDefault="00E11360" w:rsidP="007B64CE">
            <w:pPr>
              <w:pStyle w:val="ListParagraph"/>
              <w:numPr>
                <w:ilvl w:val="0"/>
                <w:numId w:val="2"/>
              </w:numPr>
              <w:rPr>
                <w:rFonts w:cstheme="minorHAnsi"/>
              </w:rPr>
            </w:pPr>
            <w:r w:rsidRPr="00011F56">
              <w:rPr>
                <w:rFonts w:ascii="Source Sans Pro" w:hAnsi="Source Sans Pro" w:cstheme="minorHAnsi"/>
                <w:noProof/>
                <w:kern w:val="16"/>
              </w:rPr>
              <w:drawing>
                <wp:anchor distT="0" distB="0" distL="114300" distR="114300" simplePos="0" relativeHeight="251699200" behindDoc="0" locked="0" layoutInCell="1" allowOverlap="1" wp14:anchorId="72ED61B6" wp14:editId="6FE0E2F1">
                  <wp:simplePos x="0" y="0"/>
                  <wp:positionH relativeFrom="column">
                    <wp:posOffset>-445135</wp:posOffset>
                  </wp:positionH>
                  <wp:positionV relativeFrom="paragraph">
                    <wp:posOffset>274955</wp:posOffset>
                  </wp:positionV>
                  <wp:extent cx="914400" cy="914400"/>
                  <wp:effectExtent l="0" t="0" r="0" b="0"/>
                  <wp:wrapNone/>
                  <wp:docPr id="45" name="Graphic 45"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7B64CE" w:rsidRPr="00011F56">
              <w:rPr>
                <w:rFonts w:cstheme="minorHAnsi"/>
              </w:rPr>
              <w:t>Attainment and progress of all pupils (including groups) – according to the school curriculum models.</w:t>
            </w:r>
          </w:p>
          <w:p w14:paraId="4F146D4F" w14:textId="74E8B56A" w:rsidR="007B64CE" w:rsidRPr="00011F56" w:rsidRDefault="007B64CE" w:rsidP="007B64CE">
            <w:pPr>
              <w:pStyle w:val="ListParagraph"/>
              <w:numPr>
                <w:ilvl w:val="1"/>
                <w:numId w:val="2"/>
              </w:numPr>
              <w:rPr>
                <w:rFonts w:cstheme="minorHAnsi"/>
              </w:rPr>
            </w:pPr>
            <w:r w:rsidRPr="00011F56">
              <w:rPr>
                <w:rFonts w:cstheme="minorHAnsi"/>
              </w:rPr>
              <w:t xml:space="preserve">SEND pupils? </w:t>
            </w:r>
          </w:p>
          <w:p w14:paraId="5DB24D0F" w14:textId="6F44C3FE" w:rsidR="007B64CE" w:rsidRPr="00011F56" w:rsidRDefault="007B64CE" w:rsidP="007B64CE">
            <w:pPr>
              <w:pStyle w:val="ListParagraph"/>
              <w:numPr>
                <w:ilvl w:val="1"/>
                <w:numId w:val="2"/>
              </w:numPr>
              <w:rPr>
                <w:rFonts w:cstheme="minorHAnsi"/>
              </w:rPr>
            </w:pPr>
            <w:r w:rsidRPr="00011F56">
              <w:rPr>
                <w:rFonts w:cstheme="minorHAnsi"/>
              </w:rPr>
              <w:t>Most able pupils</w:t>
            </w:r>
          </w:p>
          <w:p w14:paraId="1C431EBB" w14:textId="369FAEE1" w:rsidR="007B64CE" w:rsidRPr="00011F56" w:rsidRDefault="007B64CE" w:rsidP="007B64CE">
            <w:pPr>
              <w:pStyle w:val="ListParagraph"/>
              <w:numPr>
                <w:ilvl w:val="1"/>
                <w:numId w:val="2"/>
              </w:numPr>
              <w:rPr>
                <w:rFonts w:cstheme="minorHAnsi"/>
              </w:rPr>
            </w:pPr>
            <w:r w:rsidRPr="00011F56">
              <w:rPr>
                <w:rFonts w:cstheme="minorHAnsi"/>
              </w:rPr>
              <w:t xml:space="preserve">Vulnerable pupils (including those with learning difficulties)  </w:t>
            </w:r>
          </w:p>
          <w:p w14:paraId="55FE9D16" w14:textId="7A1A3E0C" w:rsidR="007B64CE" w:rsidRPr="00011F56" w:rsidRDefault="007B64CE" w:rsidP="007B64CE">
            <w:pPr>
              <w:pStyle w:val="ListParagraph"/>
              <w:numPr>
                <w:ilvl w:val="0"/>
                <w:numId w:val="2"/>
              </w:numPr>
              <w:rPr>
                <w:rFonts w:cstheme="minorHAnsi"/>
              </w:rPr>
            </w:pPr>
            <w:r w:rsidRPr="00011F56">
              <w:rPr>
                <w:rFonts w:cstheme="minorHAnsi"/>
              </w:rPr>
              <w:t xml:space="preserve">Indicators for resilience – </w:t>
            </w:r>
            <w:hyperlink r:id="rId56" w:history="1">
              <w:r w:rsidRPr="00011F56">
                <w:rPr>
                  <w:rStyle w:val="Hyperlink"/>
                  <w:rFonts w:cstheme="minorHAnsi"/>
                </w:rPr>
                <w:t>the resilience framework</w:t>
              </w:r>
            </w:hyperlink>
            <w:r w:rsidRPr="00011F56">
              <w:rPr>
                <w:rFonts w:cstheme="minorHAnsi"/>
              </w:rPr>
              <w:t xml:space="preserve"> (Boing Boing) </w:t>
            </w:r>
          </w:p>
          <w:p w14:paraId="23DD34D4" w14:textId="77777777" w:rsidR="007B64CE" w:rsidRPr="00011F56" w:rsidRDefault="007B64CE" w:rsidP="007B64CE">
            <w:pPr>
              <w:pStyle w:val="ListParagraph"/>
              <w:numPr>
                <w:ilvl w:val="0"/>
                <w:numId w:val="2"/>
              </w:numPr>
              <w:rPr>
                <w:rFonts w:cstheme="minorHAnsi"/>
              </w:rPr>
            </w:pPr>
            <w:r w:rsidRPr="00011F56">
              <w:rPr>
                <w:rFonts w:cstheme="minorHAnsi"/>
              </w:rPr>
              <w:t xml:space="preserve">Key indicators for ‘flourishing’ in the context of curriculum decisions informed by the Christian vision </w:t>
            </w:r>
          </w:p>
          <w:p w14:paraId="784068B4" w14:textId="606AF76D" w:rsidR="007B64CE" w:rsidRPr="00011F56" w:rsidRDefault="00FE31D4" w:rsidP="007B64CE">
            <w:pPr>
              <w:pStyle w:val="ListParagraph"/>
              <w:numPr>
                <w:ilvl w:val="1"/>
                <w:numId w:val="2"/>
              </w:numPr>
              <w:rPr>
                <w:rFonts w:cstheme="minorHAnsi"/>
              </w:rPr>
            </w:pPr>
            <w:hyperlink r:id="rId57" w:history="1">
              <w:r w:rsidR="007B64CE" w:rsidRPr="00011F56">
                <w:rPr>
                  <w:rStyle w:val="Hyperlink"/>
                  <w:rFonts w:cstheme="minorHAnsi"/>
                </w:rPr>
                <w:t>DFE 6 Character benchmarks</w:t>
              </w:r>
            </w:hyperlink>
            <w:r w:rsidR="00E66558" w:rsidRPr="00011F56">
              <w:rPr>
                <w:rFonts w:cstheme="minorHAnsi"/>
              </w:rPr>
              <w:t xml:space="preserve"> (Annex A and B) </w:t>
            </w:r>
          </w:p>
          <w:p w14:paraId="59FDAA5D" w14:textId="77777777" w:rsidR="007B64CE" w:rsidRPr="00011F56" w:rsidRDefault="007B64CE" w:rsidP="007B64CE">
            <w:pPr>
              <w:pStyle w:val="ListParagraph"/>
              <w:numPr>
                <w:ilvl w:val="2"/>
                <w:numId w:val="2"/>
              </w:numPr>
              <w:rPr>
                <w:rFonts w:cstheme="minorHAnsi"/>
              </w:rPr>
            </w:pPr>
            <w:r w:rsidRPr="00011F56">
              <w:rPr>
                <w:rFonts w:cstheme="minorHAnsi"/>
              </w:rPr>
              <w:t xml:space="preserve">What kind of school are we? </w:t>
            </w:r>
          </w:p>
          <w:p w14:paraId="737D9E0E" w14:textId="75F3FB2A" w:rsidR="007B64CE" w:rsidRPr="00011F56" w:rsidRDefault="007B64CE" w:rsidP="007B64CE">
            <w:pPr>
              <w:pStyle w:val="ListParagraph"/>
              <w:numPr>
                <w:ilvl w:val="2"/>
                <w:numId w:val="2"/>
              </w:numPr>
              <w:rPr>
                <w:rFonts w:cstheme="minorHAnsi"/>
              </w:rPr>
            </w:pPr>
            <w:r w:rsidRPr="00011F56">
              <w:rPr>
                <w:rFonts w:cstheme="minorHAnsi"/>
              </w:rPr>
              <w:t>What are our expectations of behaviour towards each other?</w:t>
            </w:r>
          </w:p>
          <w:p w14:paraId="35256AFC" w14:textId="77777777" w:rsidR="007B64CE" w:rsidRPr="00011F56" w:rsidRDefault="007B64CE" w:rsidP="007B64CE">
            <w:pPr>
              <w:pStyle w:val="ListParagraph"/>
              <w:numPr>
                <w:ilvl w:val="2"/>
                <w:numId w:val="2"/>
              </w:numPr>
              <w:rPr>
                <w:rFonts w:cstheme="minorHAnsi"/>
              </w:rPr>
            </w:pPr>
            <w:r w:rsidRPr="00011F56">
              <w:rPr>
                <w:color w:val="101010"/>
              </w:rPr>
              <w:t xml:space="preserve">How do our curriculum and teaching develop resilience and confidence? </w:t>
            </w:r>
          </w:p>
          <w:p w14:paraId="77860E99" w14:textId="77777777" w:rsidR="007B64CE" w:rsidRPr="00011F56" w:rsidRDefault="007B64CE" w:rsidP="007B64CE">
            <w:pPr>
              <w:pStyle w:val="ListParagraph"/>
              <w:numPr>
                <w:ilvl w:val="2"/>
                <w:numId w:val="2"/>
              </w:numPr>
              <w:rPr>
                <w:rFonts w:cstheme="minorHAnsi"/>
              </w:rPr>
            </w:pPr>
            <w:r w:rsidRPr="00011F56">
              <w:rPr>
                <w:color w:val="101010"/>
              </w:rPr>
              <w:t xml:space="preserve">How good is our co-curricular provision? </w:t>
            </w:r>
          </w:p>
          <w:p w14:paraId="303FD52B" w14:textId="5AB5A368" w:rsidR="007B64CE" w:rsidRPr="00011F56" w:rsidRDefault="007B64CE" w:rsidP="007B64CE">
            <w:pPr>
              <w:pStyle w:val="ListParagraph"/>
              <w:numPr>
                <w:ilvl w:val="2"/>
                <w:numId w:val="2"/>
              </w:numPr>
              <w:rPr>
                <w:rFonts w:cstheme="minorHAnsi"/>
              </w:rPr>
            </w:pPr>
            <w:r w:rsidRPr="00011F56">
              <w:rPr>
                <w:color w:val="101010"/>
              </w:rPr>
              <w:t xml:space="preserve">How well do we promote the value of volunteering and service to others? </w:t>
            </w:r>
          </w:p>
          <w:p w14:paraId="6308A0D1" w14:textId="33F5B372" w:rsidR="004F30AB" w:rsidRPr="00011F56" w:rsidRDefault="007B64CE" w:rsidP="004F30AB">
            <w:pPr>
              <w:pStyle w:val="ListParagraph"/>
              <w:numPr>
                <w:ilvl w:val="2"/>
                <w:numId w:val="2"/>
              </w:numPr>
              <w:rPr>
                <w:rFonts w:cstheme="minorHAnsi"/>
              </w:rPr>
            </w:pPr>
            <w:r w:rsidRPr="00011F56">
              <w:rPr>
                <w:rFonts w:cstheme="minorHAnsi"/>
              </w:rPr>
              <w:t>How do we ensure that all our pupils benefit equally from what we offer?</w:t>
            </w:r>
          </w:p>
        </w:tc>
        <w:tc>
          <w:tcPr>
            <w:tcW w:w="1904" w:type="dxa"/>
          </w:tcPr>
          <w:p w14:paraId="0FCA09B9" w14:textId="77777777" w:rsidR="007B64CE" w:rsidRPr="00011F56" w:rsidRDefault="007B64CE" w:rsidP="001E26F0">
            <w:pPr>
              <w:rPr>
                <w:rFonts w:cstheme="minorHAnsi"/>
                <w:sz w:val="24"/>
                <w:szCs w:val="24"/>
              </w:rPr>
            </w:pPr>
          </w:p>
          <w:p w14:paraId="3EBCB164" w14:textId="77777777" w:rsidR="00E66558" w:rsidRPr="00011F56" w:rsidRDefault="00E66558" w:rsidP="001E26F0">
            <w:pPr>
              <w:rPr>
                <w:rFonts w:cstheme="minorHAnsi"/>
                <w:sz w:val="24"/>
                <w:szCs w:val="24"/>
              </w:rPr>
            </w:pPr>
          </w:p>
          <w:p w14:paraId="377A06C4" w14:textId="77777777" w:rsidR="00E66558" w:rsidRPr="00011F56" w:rsidRDefault="00E66558" w:rsidP="001E26F0">
            <w:pPr>
              <w:rPr>
                <w:rFonts w:cstheme="minorHAnsi"/>
                <w:sz w:val="24"/>
                <w:szCs w:val="24"/>
              </w:rPr>
            </w:pPr>
          </w:p>
          <w:p w14:paraId="5BC1D20E" w14:textId="77777777" w:rsidR="00E66558" w:rsidRPr="00011F56" w:rsidRDefault="00E66558" w:rsidP="001E26F0">
            <w:pPr>
              <w:rPr>
                <w:rFonts w:cstheme="minorHAnsi"/>
                <w:sz w:val="24"/>
                <w:szCs w:val="24"/>
              </w:rPr>
            </w:pPr>
          </w:p>
          <w:p w14:paraId="7D318EAF" w14:textId="5D0A86CF" w:rsidR="00E66558" w:rsidRPr="00011F56" w:rsidRDefault="00E66558" w:rsidP="001E26F0">
            <w:pPr>
              <w:rPr>
                <w:rFonts w:cstheme="minorHAnsi"/>
                <w:sz w:val="24"/>
                <w:szCs w:val="24"/>
              </w:rPr>
            </w:pPr>
          </w:p>
          <w:p w14:paraId="1C125453" w14:textId="2A42D7C6" w:rsidR="00E66558" w:rsidRPr="00011F56" w:rsidRDefault="00E66558" w:rsidP="001E26F0">
            <w:pPr>
              <w:rPr>
                <w:rFonts w:cstheme="minorHAnsi"/>
                <w:sz w:val="24"/>
                <w:szCs w:val="24"/>
              </w:rPr>
            </w:pPr>
          </w:p>
          <w:p w14:paraId="6F088454" w14:textId="77777777" w:rsidR="00E66558" w:rsidRPr="00011F56" w:rsidRDefault="00E66558" w:rsidP="001E26F0">
            <w:pPr>
              <w:rPr>
                <w:rFonts w:cstheme="minorHAnsi"/>
                <w:sz w:val="24"/>
                <w:szCs w:val="24"/>
              </w:rPr>
            </w:pPr>
          </w:p>
          <w:p w14:paraId="2F3270C1" w14:textId="77777777" w:rsidR="00E66558" w:rsidRPr="00011F56" w:rsidRDefault="00E66558" w:rsidP="001E26F0">
            <w:pPr>
              <w:rPr>
                <w:rFonts w:cstheme="minorHAnsi"/>
                <w:sz w:val="24"/>
                <w:szCs w:val="24"/>
              </w:rPr>
            </w:pPr>
          </w:p>
          <w:p w14:paraId="033CF8FD" w14:textId="6F239D7F" w:rsidR="00E66558" w:rsidRPr="00011F56" w:rsidRDefault="00E66558" w:rsidP="001E26F0">
            <w:pPr>
              <w:rPr>
                <w:rFonts w:cstheme="minorHAnsi"/>
                <w:sz w:val="24"/>
                <w:szCs w:val="24"/>
              </w:rPr>
            </w:pPr>
          </w:p>
          <w:p w14:paraId="445DF3E4" w14:textId="63625B40" w:rsidR="00E66558" w:rsidRPr="00011F56" w:rsidRDefault="00E66558" w:rsidP="001E26F0">
            <w:pPr>
              <w:rPr>
                <w:rFonts w:cstheme="minorHAnsi"/>
                <w:sz w:val="24"/>
                <w:szCs w:val="24"/>
              </w:rPr>
            </w:pPr>
          </w:p>
          <w:p w14:paraId="4F5395E4" w14:textId="54AA3E64" w:rsidR="00E66558" w:rsidRPr="00011F56" w:rsidRDefault="00E66558" w:rsidP="001E26F0">
            <w:pPr>
              <w:rPr>
                <w:rFonts w:cstheme="minorHAnsi"/>
                <w:sz w:val="24"/>
                <w:szCs w:val="24"/>
              </w:rPr>
            </w:pPr>
          </w:p>
          <w:p w14:paraId="2228781E" w14:textId="77777777" w:rsidR="00E66558" w:rsidRPr="00011F56" w:rsidRDefault="00E66558" w:rsidP="001E26F0">
            <w:pPr>
              <w:rPr>
                <w:rFonts w:cstheme="minorHAnsi"/>
                <w:sz w:val="24"/>
                <w:szCs w:val="24"/>
              </w:rPr>
            </w:pPr>
          </w:p>
          <w:p w14:paraId="13482539" w14:textId="77777777" w:rsidR="00E66558" w:rsidRPr="00011F56" w:rsidRDefault="00E66558" w:rsidP="001E26F0">
            <w:pPr>
              <w:rPr>
                <w:rFonts w:cstheme="minorHAnsi"/>
                <w:sz w:val="24"/>
                <w:szCs w:val="24"/>
              </w:rPr>
            </w:pPr>
          </w:p>
          <w:p w14:paraId="78DA8FDF" w14:textId="2FE884EB" w:rsidR="00E66558" w:rsidRPr="00011F56" w:rsidRDefault="00237C1C" w:rsidP="001E26F0">
            <w:pPr>
              <w:rPr>
                <w:rFonts w:cstheme="minorHAnsi"/>
                <w:sz w:val="24"/>
                <w:szCs w:val="24"/>
              </w:rPr>
            </w:pPr>
            <w:r w:rsidRPr="00011F56">
              <w:rPr>
                <w:rFonts w:cstheme="minorHAnsi"/>
                <w:sz w:val="24"/>
                <w:szCs w:val="24"/>
              </w:rPr>
              <w:object w:dxaOrig="1287" w:dyaOrig="832" w14:anchorId="60B3DC9F">
                <v:shape id="_x0000_i1033" type="#_x0000_t75" style="width:64.2pt;height:41.4pt" o:ole="">
                  <v:imagedata r:id="rId58" o:title=""/>
                </v:shape>
                <o:OLEObject Type="Embed" ProgID="Acrobat.Document.DC" ShapeID="_x0000_i1033" DrawAspect="Icon" ObjectID="_1705747577" r:id="rId59"/>
              </w:object>
            </w:r>
          </w:p>
          <w:p w14:paraId="5D0E5654" w14:textId="6294930F" w:rsidR="00E66558" w:rsidRPr="00011F56" w:rsidRDefault="00E66558" w:rsidP="001E26F0">
            <w:pPr>
              <w:rPr>
                <w:rFonts w:cstheme="minorHAnsi"/>
                <w:sz w:val="24"/>
                <w:szCs w:val="24"/>
              </w:rPr>
            </w:pPr>
          </w:p>
        </w:tc>
      </w:tr>
    </w:tbl>
    <w:p w14:paraId="47D4A00A" w14:textId="0BF708CF" w:rsidR="007F62D5" w:rsidRPr="00011F56" w:rsidRDefault="00E82CC5">
      <w:r w:rsidRPr="00011F56">
        <w:rPr>
          <w:rFonts w:ascii="Source Sans Pro" w:hAnsi="Source Sans Pro" w:cstheme="minorHAnsi"/>
          <w:noProof/>
          <w:kern w:val="16"/>
        </w:rPr>
        <w:drawing>
          <wp:anchor distT="0" distB="0" distL="114300" distR="114300" simplePos="0" relativeHeight="251613184" behindDoc="0" locked="0" layoutInCell="1" allowOverlap="1" wp14:anchorId="094E4D35" wp14:editId="73156365">
            <wp:simplePos x="0" y="0"/>
            <wp:positionH relativeFrom="column">
              <wp:posOffset>-563880</wp:posOffset>
            </wp:positionH>
            <wp:positionV relativeFrom="paragraph">
              <wp:posOffset>-6221730</wp:posOffset>
            </wp:positionV>
            <wp:extent cx="914400" cy="914400"/>
            <wp:effectExtent l="0" t="0" r="0" b="0"/>
            <wp:wrapNone/>
            <wp:docPr id="18" name="Graphic 18"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2645636F" w14:textId="510E3195" w:rsidR="00B82872" w:rsidRDefault="00B82872"/>
    <w:p w14:paraId="2890F2CD" w14:textId="77777777" w:rsidR="00120A76" w:rsidRPr="00011F56" w:rsidRDefault="00120A76"/>
    <w:p w14:paraId="736AA17C" w14:textId="5CF57B55" w:rsidR="00B82872" w:rsidRPr="00011F56" w:rsidRDefault="00B82872">
      <w:pPr>
        <w:rPr>
          <w:b/>
          <w:bCs/>
          <w:u w:val="single"/>
        </w:rPr>
      </w:pPr>
      <w:r w:rsidRPr="00011F56">
        <w:rPr>
          <w:b/>
          <w:bCs/>
          <w:u w:val="single"/>
        </w:rPr>
        <w:lastRenderedPageBreak/>
        <w:t xml:space="preserve">Self-evaluation summary example (focusing on impact) </w:t>
      </w:r>
    </w:p>
    <w:tbl>
      <w:tblPr>
        <w:tblStyle w:val="TableGrid"/>
        <w:tblW w:w="0" w:type="auto"/>
        <w:tblLook w:val="04A0" w:firstRow="1" w:lastRow="0" w:firstColumn="1" w:lastColumn="0" w:noHBand="0" w:noVBand="1"/>
      </w:tblPr>
      <w:tblGrid>
        <w:gridCol w:w="9016"/>
      </w:tblGrid>
      <w:tr w:rsidR="007F62D5" w:rsidRPr="00011F56" w14:paraId="17C850C8" w14:textId="77777777" w:rsidTr="006D5C62">
        <w:tc>
          <w:tcPr>
            <w:tcW w:w="9242" w:type="dxa"/>
          </w:tcPr>
          <w:p w14:paraId="69525D0B" w14:textId="5E0303E8" w:rsidR="007F62D5" w:rsidRPr="00011F56" w:rsidRDefault="007F62D5" w:rsidP="006D5C62">
            <w:r w:rsidRPr="00011F56">
              <w:t xml:space="preserve">Vision: The LDBE School strives to ensure the whole school community reaches for an education that delivers ‘life in all its fullness’, where the whole person is educated, and everyone in our school encounters an impactful and transformational educational experience where all pupils and adults flourish in wisdom, hope, community and dignity. </w:t>
            </w:r>
          </w:p>
        </w:tc>
      </w:tr>
    </w:tbl>
    <w:p w14:paraId="7ACFBDB4" w14:textId="77777777" w:rsidR="007F62D5" w:rsidRPr="00011F56" w:rsidRDefault="007F62D5" w:rsidP="00B82872">
      <w:pPr>
        <w:pStyle w:val="NoSpacing"/>
        <w:rPr>
          <w:lang w:val="en-GB"/>
        </w:rPr>
      </w:pPr>
    </w:p>
    <w:tbl>
      <w:tblPr>
        <w:tblStyle w:val="TableGrid"/>
        <w:tblW w:w="0" w:type="auto"/>
        <w:tblLook w:val="04A0" w:firstRow="1" w:lastRow="0" w:firstColumn="1" w:lastColumn="0" w:noHBand="0" w:noVBand="1"/>
      </w:tblPr>
      <w:tblGrid>
        <w:gridCol w:w="2240"/>
        <w:gridCol w:w="2253"/>
        <w:gridCol w:w="2244"/>
        <w:gridCol w:w="2279"/>
      </w:tblGrid>
      <w:tr w:rsidR="007F62D5" w:rsidRPr="00011F56" w14:paraId="12A1E5CC" w14:textId="77777777" w:rsidTr="006D5C62">
        <w:tc>
          <w:tcPr>
            <w:tcW w:w="2310" w:type="dxa"/>
          </w:tcPr>
          <w:p w14:paraId="0EAD9350" w14:textId="77777777" w:rsidR="007F62D5" w:rsidRPr="00011F56" w:rsidRDefault="007F62D5" w:rsidP="006D5C62">
            <w:r w:rsidRPr="00011F56">
              <w:rPr>
                <w:color w:val="FF0000"/>
              </w:rPr>
              <w:t xml:space="preserve">Vision </w:t>
            </w:r>
          </w:p>
        </w:tc>
        <w:tc>
          <w:tcPr>
            <w:tcW w:w="2310" w:type="dxa"/>
          </w:tcPr>
          <w:p w14:paraId="33F90D59" w14:textId="77777777" w:rsidR="007F62D5" w:rsidRPr="00011F56" w:rsidRDefault="007F62D5" w:rsidP="006D5C62">
            <w:r w:rsidRPr="00011F56">
              <w:rPr>
                <w:color w:val="1F497D" w:themeColor="text2"/>
              </w:rPr>
              <w:t xml:space="preserve">Provision </w:t>
            </w:r>
          </w:p>
        </w:tc>
        <w:tc>
          <w:tcPr>
            <w:tcW w:w="2311" w:type="dxa"/>
          </w:tcPr>
          <w:p w14:paraId="7481EC64" w14:textId="77777777" w:rsidR="007F62D5" w:rsidRPr="00011F56" w:rsidRDefault="007F62D5" w:rsidP="006D5C62">
            <w:r w:rsidRPr="00011F56">
              <w:rPr>
                <w:color w:val="E36C0A" w:themeColor="accent6" w:themeShade="BF"/>
              </w:rPr>
              <w:t xml:space="preserve">Impact </w:t>
            </w:r>
          </w:p>
        </w:tc>
        <w:tc>
          <w:tcPr>
            <w:tcW w:w="2311" w:type="dxa"/>
          </w:tcPr>
          <w:p w14:paraId="3756A919" w14:textId="77777777" w:rsidR="007F62D5" w:rsidRPr="00011F56" w:rsidRDefault="007F62D5" w:rsidP="006D5C62">
            <w:r w:rsidRPr="00011F56">
              <w:rPr>
                <w:color w:val="00B050"/>
              </w:rPr>
              <w:t xml:space="preserve">Transformation </w:t>
            </w:r>
          </w:p>
        </w:tc>
      </w:tr>
    </w:tbl>
    <w:p w14:paraId="67F9820C" w14:textId="77777777" w:rsidR="007F62D5" w:rsidRPr="00011F56" w:rsidRDefault="007F62D5" w:rsidP="00B82872">
      <w:pPr>
        <w:pStyle w:val="NoSpacing"/>
        <w:rPr>
          <w:lang w:val="en-GB"/>
        </w:rPr>
      </w:pPr>
    </w:p>
    <w:tbl>
      <w:tblPr>
        <w:tblStyle w:val="TableGrid"/>
        <w:tblW w:w="0" w:type="auto"/>
        <w:tblLook w:val="04A0" w:firstRow="1" w:lastRow="0" w:firstColumn="1" w:lastColumn="0" w:noHBand="0" w:noVBand="1"/>
      </w:tblPr>
      <w:tblGrid>
        <w:gridCol w:w="9016"/>
      </w:tblGrid>
      <w:tr w:rsidR="007F62D5" w:rsidRPr="00011F56" w14:paraId="753EAFEA" w14:textId="77777777" w:rsidTr="006D5C62">
        <w:tc>
          <w:tcPr>
            <w:tcW w:w="9242" w:type="dxa"/>
          </w:tcPr>
          <w:p w14:paraId="69FEF660" w14:textId="77777777" w:rsidR="007F62D5" w:rsidRPr="00011F56" w:rsidRDefault="007F62D5" w:rsidP="006304FF">
            <w:pPr>
              <w:jc w:val="both"/>
              <w:rPr>
                <w:color w:val="00B050"/>
              </w:rPr>
            </w:pPr>
            <w:r w:rsidRPr="00011F56">
              <w:rPr>
                <w:color w:val="FF0000"/>
              </w:rPr>
              <w:t xml:space="preserve">Our vision </w:t>
            </w:r>
            <w:r w:rsidRPr="00011F56">
              <w:rPr>
                <w:color w:val="1F497D" w:themeColor="text2"/>
              </w:rPr>
              <w:t xml:space="preserve">drives the curriculum intent in our school and shapes our broad and balanced curriculum. Our creative curriculum (both in school and at home) </w:t>
            </w:r>
            <w:r w:rsidRPr="00011F56">
              <w:rPr>
                <w:color w:val="E36C0A" w:themeColor="accent6" w:themeShade="BF"/>
              </w:rPr>
              <w:t xml:space="preserve">engenders excitement with all our pupils </w:t>
            </w:r>
            <w:r w:rsidRPr="00011F56">
              <w:rPr>
                <w:color w:val="1F497D" w:themeColor="text2"/>
              </w:rPr>
              <w:t xml:space="preserve">where dance, music drama and art are important drivers of hope, </w:t>
            </w:r>
            <w:proofErr w:type="gramStart"/>
            <w:r w:rsidRPr="00011F56">
              <w:rPr>
                <w:color w:val="1F497D" w:themeColor="text2"/>
              </w:rPr>
              <w:t>spirituality</w:t>
            </w:r>
            <w:proofErr w:type="gramEnd"/>
            <w:r w:rsidRPr="00011F56">
              <w:rPr>
                <w:color w:val="1F497D" w:themeColor="text2"/>
              </w:rPr>
              <w:t xml:space="preserve"> and resilience. </w:t>
            </w:r>
            <w:r w:rsidRPr="00011F56">
              <w:rPr>
                <w:color w:val="E36C0A" w:themeColor="accent6" w:themeShade="BF"/>
              </w:rPr>
              <w:t xml:space="preserve">As a result, pupils in all phases of our school make exceptional gains in </w:t>
            </w:r>
            <w:r w:rsidRPr="00011F56">
              <w:rPr>
                <w:color w:val="FF0000"/>
              </w:rPr>
              <w:t>wisdom</w:t>
            </w:r>
            <w:r w:rsidRPr="00011F56">
              <w:rPr>
                <w:color w:val="E36C0A" w:themeColor="accent6" w:themeShade="BF"/>
              </w:rPr>
              <w:t xml:space="preserve"> knowledge and skills. This includes our pupils with SEND and most able. Through our termly stakeholder voice days, teachers, parents, and pupils enthusiastically share how our </w:t>
            </w:r>
            <w:r w:rsidRPr="00011F56">
              <w:rPr>
                <w:color w:val="1F497D" w:themeColor="text2"/>
              </w:rPr>
              <w:t xml:space="preserve">big question curriculum </w:t>
            </w:r>
            <w:r w:rsidRPr="00011F56">
              <w:rPr>
                <w:color w:val="E36C0A" w:themeColor="accent6" w:themeShade="BF"/>
              </w:rPr>
              <w:t xml:space="preserve">motivate </w:t>
            </w:r>
            <w:proofErr w:type="gramStart"/>
            <w:r w:rsidRPr="00011F56">
              <w:rPr>
                <w:color w:val="E36C0A" w:themeColor="accent6" w:themeShade="BF"/>
              </w:rPr>
              <w:t>all of</w:t>
            </w:r>
            <w:proofErr w:type="gramEnd"/>
            <w:r w:rsidRPr="00011F56">
              <w:rPr>
                <w:color w:val="E36C0A" w:themeColor="accent6" w:themeShade="BF"/>
              </w:rPr>
              <w:t xml:space="preserve"> our pupils to try new approaches to learning, take on new roles as learners (in learning investigation teams), and spark curiosity and debate about a wide range of local, national, and worldwide issues. </w:t>
            </w:r>
            <w:r w:rsidRPr="00011F56">
              <w:rPr>
                <w:color w:val="1F497D" w:themeColor="text2"/>
              </w:rPr>
              <w:t xml:space="preserve">Our unique skills tracker moves beyond the requirements of the national curriculum identifying skill developments in debate, problem solving and resilience. </w:t>
            </w:r>
            <w:r w:rsidRPr="00011F56">
              <w:rPr>
                <w:color w:val="E36C0A" w:themeColor="accent6" w:themeShade="BF"/>
              </w:rPr>
              <w:t xml:space="preserve">Our pupils make rapid gains in these areas. We recognise the developments of each unique individual through with </w:t>
            </w:r>
            <w:proofErr w:type="spellStart"/>
            <w:r w:rsidRPr="00011F56">
              <w:rPr>
                <w:color w:val="E36C0A" w:themeColor="accent6" w:themeShade="BF"/>
              </w:rPr>
              <w:t>AdvoCAT</w:t>
            </w:r>
            <w:proofErr w:type="spellEnd"/>
            <w:r w:rsidRPr="00011F56">
              <w:rPr>
                <w:color w:val="E36C0A" w:themeColor="accent6" w:themeShade="BF"/>
              </w:rPr>
              <w:t xml:space="preserve"> (our curriculum mascot), who has presented certificates to a strong proportion of pupils across the school for individual and group responses to ethical issues in the curriculum and beyond. </w:t>
            </w:r>
          </w:p>
        </w:tc>
      </w:tr>
    </w:tbl>
    <w:p w14:paraId="4229C1FF" w14:textId="29EBF878" w:rsidR="007F62D5" w:rsidRPr="00011F56" w:rsidRDefault="00E11360" w:rsidP="00B82872">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701248" behindDoc="0" locked="0" layoutInCell="1" allowOverlap="1" wp14:anchorId="18E79A0F" wp14:editId="14D106AA">
            <wp:simplePos x="0" y="0"/>
            <wp:positionH relativeFrom="column">
              <wp:posOffset>-742315</wp:posOffset>
            </wp:positionH>
            <wp:positionV relativeFrom="paragraph">
              <wp:posOffset>2825750</wp:posOffset>
            </wp:positionV>
            <wp:extent cx="914400" cy="914400"/>
            <wp:effectExtent l="0" t="0" r="0" b="0"/>
            <wp:wrapNone/>
            <wp:docPr id="46" name="Graphic 46"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E82CC5" w:rsidRPr="00011F56">
        <w:rPr>
          <w:rFonts w:ascii="Source Sans Pro" w:hAnsi="Source Sans Pro" w:cstheme="minorHAnsi"/>
          <w:noProof/>
          <w:kern w:val="16"/>
          <w:lang w:val="en-GB"/>
        </w:rPr>
        <w:drawing>
          <wp:anchor distT="0" distB="0" distL="114300" distR="114300" simplePos="0" relativeHeight="251616256" behindDoc="0" locked="0" layoutInCell="1" allowOverlap="1" wp14:anchorId="56AA6D1E" wp14:editId="6F996DB3">
            <wp:simplePos x="0" y="0"/>
            <wp:positionH relativeFrom="column">
              <wp:posOffset>-457200</wp:posOffset>
            </wp:positionH>
            <wp:positionV relativeFrom="paragraph">
              <wp:posOffset>830580</wp:posOffset>
            </wp:positionV>
            <wp:extent cx="731520" cy="731520"/>
            <wp:effectExtent l="0" t="0" r="0" b="0"/>
            <wp:wrapNone/>
            <wp:docPr id="19" name="Graphic 19"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68"/>
        <w:gridCol w:w="1848"/>
      </w:tblGrid>
      <w:tr w:rsidR="00A22E4A" w:rsidRPr="00011F56" w14:paraId="5371AC0C" w14:textId="77777777" w:rsidTr="00E4239A">
        <w:tc>
          <w:tcPr>
            <w:tcW w:w="9242" w:type="dxa"/>
            <w:gridSpan w:val="2"/>
            <w:shd w:val="clear" w:color="auto" w:fill="B2A1C7" w:themeFill="accent4" w:themeFillTint="99"/>
          </w:tcPr>
          <w:p w14:paraId="50396184" w14:textId="77777777" w:rsidR="00A22E4A" w:rsidRPr="00011F56" w:rsidRDefault="00E82CC5" w:rsidP="00E82CC5">
            <w:pPr>
              <w:ind w:left="851"/>
              <w:rPr>
                <w:rFonts w:cstheme="minorHAnsi"/>
              </w:rPr>
            </w:pPr>
            <w:r w:rsidRPr="00011F56">
              <w:rPr>
                <w:rFonts w:ascii="Source Sans Pro" w:hAnsi="Source Sans Pro" w:cstheme="minorHAnsi"/>
                <w:noProof/>
                <w:kern w:val="16"/>
              </w:rPr>
              <w:drawing>
                <wp:anchor distT="0" distB="0" distL="114300" distR="114300" simplePos="0" relativeHeight="251657216" behindDoc="0" locked="0" layoutInCell="1" allowOverlap="1" wp14:anchorId="167982D5" wp14:editId="4E9CEB83">
                  <wp:simplePos x="0" y="0"/>
                  <wp:positionH relativeFrom="column">
                    <wp:posOffset>-3175</wp:posOffset>
                  </wp:positionH>
                  <wp:positionV relativeFrom="paragraph">
                    <wp:posOffset>5080</wp:posOffset>
                  </wp:positionV>
                  <wp:extent cx="563880" cy="563880"/>
                  <wp:effectExtent l="0" t="0" r="0" b="0"/>
                  <wp:wrapNone/>
                  <wp:docPr id="32" name="Graphic 32"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63880" cy="563880"/>
                          </a:xfrm>
                          <a:prstGeom prst="rect">
                            <a:avLst/>
                          </a:prstGeom>
                        </pic:spPr>
                      </pic:pic>
                    </a:graphicData>
                  </a:graphic>
                  <wp14:sizeRelH relativeFrom="page">
                    <wp14:pctWidth>0</wp14:pctWidth>
                  </wp14:sizeRelH>
                  <wp14:sizeRelV relativeFrom="page">
                    <wp14:pctHeight>0</wp14:pctHeight>
                  </wp14:sizeRelV>
                </wp:anchor>
              </w:drawing>
            </w:r>
            <w:r w:rsidR="00A22E4A" w:rsidRPr="00011F56">
              <w:rPr>
                <w:rFonts w:cstheme="minorHAnsi"/>
              </w:rPr>
              <w:t xml:space="preserve">Identifying and supporting those who are more vulnerable and who may have additional learning and personal needs? </w:t>
            </w:r>
          </w:p>
          <w:p w14:paraId="022B553D" w14:textId="09992282" w:rsidR="00E82CC5" w:rsidRPr="00011F56" w:rsidRDefault="00E82CC5" w:rsidP="00E82CC5">
            <w:pPr>
              <w:rPr>
                <w:rFonts w:cstheme="minorHAnsi"/>
              </w:rPr>
            </w:pPr>
          </w:p>
        </w:tc>
      </w:tr>
      <w:tr w:rsidR="00E66558" w:rsidRPr="00011F56" w14:paraId="2DA258EB" w14:textId="77777777" w:rsidTr="00E66558">
        <w:tc>
          <w:tcPr>
            <w:tcW w:w="9242" w:type="dxa"/>
            <w:gridSpan w:val="2"/>
            <w:shd w:val="clear" w:color="auto" w:fill="8DB3E2" w:themeFill="text2" w:themeFillTint="66"/>
          </w:tcPr>
          <w:p w14:paraId="0B96A771" w14:textId="1485A2F3" w:rsidR="00E66558" w:rsidRPr="00011F56" w:rsidRDefault="00E66558" w:rsidP="001E26F0">
            <w:pPr>
              <w:rPr>
                <w:rFonts w:cstheme="minorHAnsi"/>
              </w:rPr>
            </w:pPr>
            <w:r w:rsidRPr="00011F56">
              <w:rPr>
                <w:rFonts w:cstheme="minorHAnsi"/>
                <w:b/>
                <w:bCs/>
              </w:rPr>
              <w:t xml:space="preserve">Documents to support a review of school provision </w:t>
            </w:r>
          </w:p>
        </w:tc>
      </w:tr>
      <w:tr w:rsidR="00E66558" w:rsidRPr="00011F56" w14:paraId="0C0C1B20" w14:textId="77777777" w:rsidTr="002D51F3">
        <w:tc>
          <w:tcPr>
            <w:tcW w:w="7338" w:type="dxa"/>
          </w:tcPr>
          <w:p w14:paraId="0BA26D2E" w14:textId="0BBCD161" w:rsidR="00E66558" w:rsidRPr="00011F56" w:rsidRDefault="00E66558" w:rsidP="00E66558">
            <w:pPr>
              <w:pStyle w:val="ListParagraph"/>
              <w:numPr>
                <w:ilvl w:val="0"/>
                <w:numId w:val="3"/>
              </w:numPr>
              <w:rPr>
                <w:rFonts w:cstheme="minorHAnsi"/>
                <w:b/>
                <w:bCs/>
                <w:sz w:val="22"/>
                <w:szCs w:val="22"/>
              </w:rPr>
            </w:pPr>
            <w:r w:rsidRPr="00011F56">
              <w:rPr>
                <w:rFonts w:cstheme="minorHAnsi"/>
                <w:sz w:val="22"/>
                <w:szCs w:val="22"/>
              </w:rPr>
              <w:t xml:space="preserve">Key policies that identify how this Church school identifies vulnerable pupils </w:t>
            </w:r>
          </w:p>
          <w:p w14:paraId="4AD7CCDB" w14:textId="6537204D" w:rsidR="006603ED" w:rsidRPr="00011F56" w:rsidRDefault="00E66558" w:rsidP="00FF2FA1">
            <w:pPr>
              <w:pStyle w:val="ListParagraph"/>
              <w:numPr>
                <w:ilvl w:val="0"/>
                <w:numId w:val="3"/>
              </w:numPr>
              <w:rPr>
                <w:rFonts w:cstheme="minorHAnsi"/>
                <w:b/>
                <w:bCs/>
                <w:sz w:val="22"/>
                <w:szCs w:val="22"/>
              </w:rPr>
            </w:pPr>
            <w:r w:rsidRPr="00011F56">
              <w:rPr>
                <w:rFonts w:cstheme="minorHAnsi"/>
                <w:sz w:val="22"/>
                <w:szCs w:val="22"/>
              </w:rPr>
              <w:t xml:space="preserve">What is the provision for vulnerable pupils (IEPs? Provision Maps? Intervention plans) </w:t>
            </w:r>
          </w:p>
        </w:tc>
        <w:tc>
          <w:tcPr>
            <w:tcW w:w="1904" w:type="dxa"/>
          </w:tcPr>
          <w:p w14:paraId="53DACD8A" w14:textId="3394F1DF" w:rsidR="00E66558" w:rsidRPr="00011F56" w:rsidRDefault="00E66558" w:rsidP="001E26F0">
            <w:pPr>
              <w:rPr>
                <w:rFonts w:cstheme="minorHAnsi"/>
              </w:rPr>
            </w:pPr>
          </w:p>
        </w:tc>
      </w:tr>
      <w:tr w:rsidR="00E66558" w:rsidRPr="00011F56" w14:paraId="44EB0035" w14:textId="77777777" w:rsidTr="00E66558">
        <w:tc>
          <w:tcPr>
            <w:tcW w:w="9242" w:type="dxa"/>
            <w:gridSpan w:val="2"/>
            <w:shd w:val="clear" w:color="auto" w:fill="FFC000"/>
          </w:tcPr>
          <w:p w14:paraId="45BE7CE4" w14:textId="77777777" w:rsidR="00E66558" w:rsidRPr="00011F56" w:rsidRDefault="00E66558" w:rsidP="00E66558">
            <w:pPr>
              <w:rPr>
                <w:rFonts w:cstheme="minorHAnsi"/>
                <w:b/>
                <w:bCs/>
              </w:rPr>
            </w:pPr>
            <w:r w:rsidRPr="00011F56">
              <w:rPr>
                <w:rFonts w:cstheme="minorHAnsi"/>
                <w:b/>
                <w:bCs/>
              </w:rPr>
              <w:t xml:space="preserve">Evidencing IMPACT. </w:t>
            </w:r>
          </w:p>
          <w:p w14:paraId="3137CE1D" w14:textId="54F41F2D" w:rsidR="00E66558" w:rsidRPr="00011F56" w:rsidRDefault="00E66558" w:rsidP="00E66558">
            <w:pPr>
              <w:rPr>
                <w:rFonts w:cstheme="minorHAnsi"/>
              </w:rPr>
            </w:pPr>
            <w:r w:rsidRPr="00011F56">
              <w:rPr>
                <w:rFonts w:cstheme="minorHAnsi"/>
                <w:b/>
                <w:bCs/>
              </w:rPr>
              <w:t>Evidence to identify what has changed</w:t>
            </w:r>
          </w:p>
        </w:tc>
      </w:tr>
      <w:tr w:rsidR="006879CD" w:rsidRPr="00011F56" w14:paraId="6EA55709" w14:textId="77777777" w:rsidTr="002D51F3">
        <w:tc>
          <w:tcPr>
            <w:tcW w:w="7338" w:type="dxa"/>
          </w:tcPr>
          <w:p w14:paraId="61F650CE" w14:textId="1F03DE66" w:rsidR="00415DEB" w:rsidRPr="00011F56" w:rsidRDefault="00415DEB" w:rsidP="00415DEB">
            <w:pPr>
              <w:rPr>
                <w:rFonts w:cstheme="minorHAnsi"/>
                <w:b/>
                <w:bCs/>
                <w:u w:val="single"/>
              </w:rPr>
            </w:pPr>
            <w:r w:rsidRPr="00011F56">
              <w:rPr>
                <w:rFonts w:cstheme="minorHAnsi"/>
                <w:b/>
                <w:bCs/>
                <w:u w:val="single"/>
              </w:rPr>
              <w:t>Possible outcome measures</w:t>
            </w:r>
            <w:r w:rsidR="002527DC" w:rsidRPr="00011F56">
              <w:rPr>
                <w:rFonts w:cstheme="minorHAnsi"/>
                <w:b/>
                <w:bCs/>
                <w:u w:val="single"/>
              </w:rPr>
              <w:t xml:space="preserve"> and possib</w:t>
            </w:r>
            <w:r w:rsidR="006D6289" w:rsidRPr="00011F56">
              <w:rPr>
                <w:rFonts w:cstheme="minorHAnsi"/>
                <w:b/>
                <w:bCs/>
                <w:u w:val="single"/>
              </w:rPr>
              <w:t>le</w:t>
            </w:r>
            <w:r w:rsidR="002527DC" w:rsidRPr="00011F56">
              <w:rPr>
                <w:rFonts w:cstheme="minorHAnsi"/>
                <w:b/>
                <w:bCs/>
                <w:u w:val="single"/>
              </w:rPr>
              <w:t xml:space="preserve"> tools for support</w:t>
            </w:r>
            <w:r w:rsidRPr="00011F56">
              <w:rPr>
                <w:rFonts w:cstheme="minorHAnsi"/>
                <w:b/>
                <w:bCs/>
                <w:u w:val="single"/>
              </w:rPr>
              <w:t xml:space="preserve">: </w:t>
            </w:r>
            <w:r w:rsidR="006D6289" w:rsidRPr="00011F56">
              <w:rPr>
                <w:rFonts w:cstheme="minorHAnsi"/>
                <w:i/>
                <w:iCs/>
                <w:color w:val="FF0000"/>
              </w:rPr>
              <w:t>The positive impact on pupils</w:t>
            </w:r>
            <w:r w:rsidR="006B714A">
              <w:rPr>
                <w:rFonts w:cstheme="minorHAnsi"/>
                <w:i/>
                <w:iCs/>
                <w:color w:val="FF0000"/>
              </w:rPr>
              <w:t>’</w:t>
            </w:r>
            <w:r w:rsidR="006D6289" w:rsidRPr="00011F56">
              <w:rPr>
                <w:rFonts w:cstheme="minorHAnsi"/>
                <w:i/>
                <w:iCs/>
                <w:color w:val="FF0000"/>
              </w:rPr>
              <w:t xml:space="preserve"> learning, including SEND and most able pupils. Enabling those experiencing barriers with remote learning to flourish.</w:t>
            </w:r>
          </w:p>
          <w:p w14:paraId="0F902ECA" w14:textId="7277C1EC" w:rsidR="00032ED1" w:rsidRPr="00011F56" w:rsidRDefault="00AD4D49" w:rsidP="00032ED1">
            <w:pPr>
              <w:pStyle w:val="ListParagraph"/>
              <w:numPr>
                <w:ilvl w:val="0"/>
                <w:numId w:val="4"/>
              </w:numPr>
              <w:rPr>
                <w:rFonts w:cstheme="minorHAnsi"/>
                <w:b/>
                <w:bCs/>
                <w:sz w:val="22"/>
                <w:szCs w:val="22"/>
              </w:rPr>
            </w:pPr>
            <w:r w:rsidRPr="00011F56">
              <w:rPr>
                <w:rFonts w:cstheme="minorHAnsi"/>
                <w:sz w:val="22"/>
                <w:szCs w:val="22"/>
              </w:rPr>
              <w:t xml:space="preserve">Academic outcomes (attainment and progress) </w:t>
            </w:r>
            <w:r w:rsidR="002527DC" w:rsidRPr="00011F56">
              <w:rPr>
                <w:rFonts w:cstheme="minorHAnsi"/>
                <w:sz w:val="22"/>
                <w:szCs w:val="22"/>
              </w:rPr>
              <w:t>– informed by the curriculum mod</w:t>
            </w:r>
            <w:r w:rsidR="00FF2FA1" w:rsidRPr="00011F56">
              <w:rPr>
                <w:rFonts w:cstheme="minorHAnsi"/>
                <w:sz w:val="22"/>
                <w:szCs w:val="22"/>
              </w:rPr>
              <w:t xml:space="preserve">el </w:t>
            </w:r>
            <w:r w:rsidR="00FF2FA1" w:rsidRPr="00011F56">
              <w:rPr>
                <w:rFonts w:cstheme="minorHAnsi"/>
              </w:rPr>
              <w:t>(</w:t>
            </w:r>
            <w:r w:rsidR="00FF2FA1" w:rsidRPr="00011F56">
              <w:rPr>
                <w:rFonts w:cstheme="minorHAnsi"/>
                <w:color w:val="1F497D" w:themeColor="text2"/>
              </w:rPr>
              <w:t>Know more, remember more, do more).</w:t>
            </w:r>
          </w:p>
          <w:p w14:paraId="55500228" w14:textId="1C63D03E" w:rsidR="00AD4D49" w:rsidRPr="00011F56" w:rsidRDefault="00FE31D4" w:rsidP="00032ED1">
            <w:pPr>
              <w:pStyle w:val="ListParagraph"/>
              <w:numPr>
                <w:ilvl w:val="0"/>
                <w:numId w:val="4"/>
              </w:numPr>
              <w:rPr>
                <w:rFonts w:cstheme="minorHAnsi"/>
                <w:b/>
                <w:bCs/>
                <w:sz w:val="22"/>
                <w:szCs w:val="22"/>
              </w:rPr>
            </w:pPr>
            <w:hyperlink r:id="rId60" w:history="1">
              <w:r w:rsidR="00AD4D49" w:rsidRPr="00011F56">
                <w:rPr>
                  <w:rStyle w:val="Hyperlink"/>
                  <w:rFonts w:cstheme="minorHAnsi"/>
                  <w:sz w:val="22"/>
                  <w:szCs w:val="22"/>
                </w:rPr>
                <w:t xml:space="preserve">Well-being </w:t>
              </w:r>
              <w:r w:rsidR="002527DC" w:rsidRPr="00011F56">
                <w:rPr>
                  <w:rStyle w:val="Hyperlink"/>
                  <w:rFonts w:cstheme="minorHAnsi"/>
                  <w:sz w:val="22"/>
                  <w:szCs w:val="22"/>
                </w:rPr>
                <w:t>measurement frameworks.</w:t>
              </w:r>
            </w:hyperlink>
            <w:r w:rsidR="002527DC" w:rsidRPr="00011F56">
              <w:rPr>
                <w:rFonts w:cstheme="minorHAnsi"/>
                <w:sz w:val="22"/>
                <w:szCs w:val="22"/>
              </w:rPr>
              <w:t xml:space="preserve"> (Anna Freud) </w:t>
            </w:r>
          </w:p>
          <w:p w14:paraId="10A9C7FA" w14:textId="6E592799" w:rsidR="002527DC" w:rsidRPr="00011F56" w:rsidRDefault="00FE31D4" w:rsidP="00032ED1">
            <w:pPr>
              <w:pStyle w:val="ListParagraph"/>
              <w:numPr>
                <w:ilvl w:val="0"/>
                <w:numId w:val="4"/>
              </w:numPr>
              <w:rPr>
                <w:rFonts w:cstheme="minorHAnsi"/>
                <w:sz w:val="22"/>
                <w:szCs w:val="22"/>
              </w:rPr>
            </w:pPr>
            <w:hyperlink r:id="rId61" w:history="1">
              <w:r w:rsidR="002527DC" w:rsidRPr="00011F56">
                <w:rPr>
                  <w:rStyle w:val="Hyperlink"/>
                  <w:rFonts w:cstheme="minorHAnsi"/>
                  <w:sz w:val="22"/>
                  <w:szCs w:val="22"/>
                </w:rPr>
                <w:t>Good childhood Index</w:t>
              </w:r>
            </w:hyperlink>
            <w:r w:rsidR="002527DC" w:rsidRPr="00011F56">
              <w:rPr>
                <w:rFonts w:cstheme="minorHAnsi"/>
                <w:sz w:val="22"/>
                <w:szCs w:val="22"/>
              </w:rPr>
              <w:t xml:space="preserve"> – Measuring well-being (Children’s society) </w:t>
            </w:r>
          </w:p>
          <w:p w14:paraId="6B828A23" w14:textId="4221F56D" w:rsidR="00AD4D49" w:rsidRPr="00011F56" w:rsidRDefault="00AD4D49" w:rsidP="00032ED1">
            <w:pPr>
              <w:pStyle w:val="ListParagraph"/>
              <w:numPr>
                <w:ilvl w:val="0"/>
                <w:numId w:val="4"/>
              </w:numPr>
              <w:rPr>
                <w:rFonts w:cstheme="minorHAnsi"/>
                <w:b/>
                <w:bCs/>
                <w:sz w:val="22"/>
                <w:szCs w:val="22"/>
              </w:rPr>
            </w:pPr>
            <w:r w:rsidRPr="00011F56">
              <w:rPr>
                <w:rFonts w:cstheme="minorHAnsi"/>
                <w:sz w:val="22"/>
                <w:szCs w:val="22"/>
              </w:rPr>
              <w:t xml:space="preserve">Behaviour and attendance </w:t>
            </w:r>
            <w:r w:rsidR="002527DC" w:rsidRPr="00011F56">
              <w:rPr>
                <w:rFonts w:cstheme="minorHAnsi"/>
                <w:sz w:val="22"/>
                <w:szCs w:val="22"/>
              </w:rPr>
              <w:t xml:space="preserve">data (from school policy). </w:t>
            </w:r>
          </w:p>
          <w:p w14:paraId="4544461B" w14:textId="77777777" w:rsidR="00AD4D49" w:rsidRPr="00011F56" w:rsidRDefault="00AD4D49" w:rsidP="00032ED1">
            <w:pPr>
              <w:pStyle w:val="ListParagraph"/>
              <w:numPr>
                <w:ilvl w:val="0"/>
                <w:numId w:val="4"/>
              </w:numPr>
              <w:rPr>
                <w:rFonts w:cstheme="minorHAnsi"/>
                <w:b/>
                <w:bCs/>
              </w:rPr>
            </w:pPr>
            <w:r w:rsidRPr="00011F56">
              <w:rPr>
                <w:rFonts w:cstheme="minorHAnsi"/>
                <w:sz w:val="22"/>
                <w:szCs w:val="22"/>
              </w:rPr>
              <w:t>Mental health measures</w:t>
            </w:r>
            <w:r w:rsidRPr="00011F56">
              <w:rPr>
                <w:rFonts w:cstheme="minorHAnsi"/>
              </w:rPr>
              <w:t xml:space="preserve"> </w:t>
            </w:r>
          </w:p>
          <w:p w14:paraId="4D103729" w14:textId="77777777" w:rsidR="00755B7A" w:rsidRPr="00011F56" w:rsidRDefault="00FE31D4" w:rsidP="00755B7A">
            <w:pPr>
              <w:pStyle w:val="ListParagraph"/>
              <w:numPr>
                <w:ilvl w:val="0"/>
                <w:numId w:val="4"/>
              </w:numPr>
              <w:rPr>
                <w:rFonts w:cstheme="minorHAnsi"/>
                <w:sz w:val="22"/>
                <w:szCs w:val="22"/>
              </w:rPr>
            </w:pPr>
            <w:hyperlink r:id="rId62" w:history="1">
              <w:r w:rsidR="00755B7A" w:rsidRPr="00011F56">
                <w:rPr>
                  <w:rStyle w:val="Hyperlink"/>
                  <w:rFonts w:cstheme="minorHAnsi"/>
                  <w:sz w:val="22"/>
                  <w:szCs w:val="22"/>
                </w:rPr>
                <w:t>Academic Resilience Resource</w:t>
              </w:r>
            </w:hyperlink>
            <w:r w:rsidR="00755B7A" w:rsidRPr="00011F56">
              <w:rPr>
                <w:rFonts w:cstheme="minorHAnsi"/>
                <w:sz w:val="22"/>
                <w:szCs w:val="22"/>
              </w:rPr>
              <w:t xml:space="preserve"> – Tool for the Senior Leadership Team – Getting to grips with what you already do and making plans….</w:t>
            </w:r>
          </w:p>
          <w:p w14:paraId="0F0AC448" w14:textId="116BDCE9" w:rsidR="00755B7A" w:rsidRPr="00011F56" w:rsidRDefault="00FE31D4" w:rsidP="00755B7A">
            <w:pPr>
              <w:pStyle w:val="ListParagraph"/>
              <w:numPr>
                <w:ilvl w:val="0"/>
                <w:numId w:val="4"/>
              </w:numPr>
              <w:rPr>
                <w:rFonts w:cstheme="minorHAnsi"/>
                <w:sz w:val="22"/>
                <w:szCs w:val="22"/>
              </w:rPr>
            </w:pPr>
            <w:hyperlink r:id="rId63" w:history="1">
              <w:r w:rsidR="00755B7A" w:rsidRPr="00011F56">
                <w:rPr>
                  <w:rStyle w:val="Hyperlink"/>
                  <w:rFonts w:cstheme="minorHAnsi"/>
                  <w:sz w:val="22"/>
                  <w:szCs w:val="22"/>
                </w:rPr>
                <w:t>Whole school resilience audit</w:t>
              </w:r>
            </w:hyperlink>
            <w:r w:rsidR="00755B7A" w:rsidRPr="00011F56">
              <w:rPr>
                <w:rFonts w:cstheme="minorHAnsi"/>
                <w:sz w:val="22"/>
                <w:szCs w:val="22"/>
              </w:rPr>
              <w:t xml:space="preserve"> </w:t>
            </w:r>
          </w:p>
        </w:tc>
        <w:tc>
          <w:tcPr>
            <w:tcW w:w="1904" w:type="dxa"/>
          </w:tcPr>
          <w:p w14:paraId="2B18BA07" w14:textId="7607F26B" w:rsidR="006879CD" w:rsidRPr="00011F56" w:rsidRDefault="006879CD" w:rsidP="001E26F0">
            <w:pPr>
              <w:rPr>
                <w:rFonts w:cstheme="minorHAnsi"/>
              </w:rPr>
            </w:pPr>
          </w:p>
        </w:tc>
      </w:tr>
    </w:tbl>
    <w:p w14:paraId="0ED51157" w14:textId="77777777" w:rsidR="00B82872" w:rsidRPr="00011F56" w:rsidRDefault="00B82872">
      <w:r w:rsidRPr="00011F56">
        <w:br w:type="page"/>
      </w:r>
    </w:p>
    <w:tbl>
      <w:tblPr>
        <w:tblStyle w:val="TableGrid"/>
        <w:tblW w:w="0" w:type="auto"/>
        <w:tblLook w:val="04A0" w:firstRow="1" w:lastRow="0" w:firstColumn="1" w:lastColumn="0" w:noHBand="0" w:noVBand="1"/>
      </w:tblPr>
      <w:tblGrid>
        <w:gridCol w:w="7120"/>
        <w:gridCol w:w="1896"/>
      </w:tblGrid>
      <w:tr w:rsidR="00A22E4A" w:rsidRPr="00011F56" w14:paraId="3773DA12" w14:textId="77777777" w:rsidTr="00E4239A">
        <w:tc>
          <w:tcPr>
            <w:tcW w:w="9242" w:type="dxa"/>
            <w:gridSpan w:val="2"/>
            <w:shd w:val="clear" w:color="auto" w:fill="B2A1C7" w:themeFill="accent4" w:themeFillTint="99"/>
          </w:tcPr>
          <w:p w14:paraId="53D93182" w14:textId="77777777" w:rsidR="00A22E4A" w:rsidRPr="00011F56" w:rsidRDefault="00E82CC5" w:rsidP="00E82CC5">
            <w:pPr>
              <w:ind w:left="993"/>
              <w:rPr>
                <w:rFonts w:cstheme="minorHAnsi"/>
              </w:rPr>
            </w:pPr>
            <w:r w:rsidRPr="00011F56">
              <w:rPr>
                <w:rFonts w:ascii="Source Sans Pro" w:hAnsi="Source Sans Pro" w:cstheme="minorHAnsi"/>
                <w:noProof/>
                <w:kern w:val="16"/>
              </w:rPr>
              <w:lastRenderedPageBreak/>
              <w:drawing>
                <wp:anchor distT="0" distB="0" distL="114300" distR="114300" simplePos="0" relativeHeight="251659264" behindDoc="0" locked="0" layoutInCell="1" allowOverlap="1" wp14:anchorId="7C442A72" wp14:editId="5E1D4F5F">
                  <wp:simplePos x="0" y="0"/>
                  <wp:positionH relativeFrom="column">
                    <wp:posOffset>-3175</wp:posOffset>
                  </wp:positionH>
                  <wp:positionV relativeFrom="paragraph">
                    <wp:posOffset>4445</wp:posOffset>
                  </wp:positionV>
                  <wp:extent cx="563880" cy="563880"/>
                  <wp:effectExtent l="0" t="0" r="0" b="0"/>
                  <wp:wrapNone/>
                  <wp:docPr id="33" name="Graphic 33"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63880" cy="563880"/>
                          </a:xfrm>
                          <a:prstGeom prst="rect">
                            <a:avLst/>
                          </a:prstGeom>
                        </pic:spPr>
                      </pic:pic>
                    </a:graphicData>
                  </a:graphic>
                  <wp14:sizeRelH relativeFrom="page">
                    <wp14:pctWidth>0</wp14:pctWidth>
                  </wp14:sizeRelH>
                  <wp14:sizeRelV relativeFrom="page">
                    <wp14:pctHeight>0</wp14:pctHeight>
                  </wp14:sizeRelV>
                </wp:anchor>
              </w:drawing>
            </w:r>
            <w:r w:rsidR="00A22E4A" w:rsidRPr="00011F56">
              <w:rPr>
                <w:rFonts w:cstheme="minorHAnsi"/>
              </w:rPr>
              <w:t xml:space="preserve">How well the school’s staff and leaders apply their Christian vision to ensure curriculum and extra–curricular opportunities meet the </w:t>
            </w:r>
            <w:r w:rsidR="00A22E4A" w:rsidRPr="00011F56">
              <w:rPr>
                <w:rFonts w:cstheme="minorHAnsi"/>
                <w:b/>
                <w:bCs/>
              </w:rPr>
              <w:t>spiritual needs</w:t>
            </w:r>
            <w:r w:rsidR="00A22E4A" w:rsidRPr="00011F56">
              <w:rPr>
                <w:rFonts w:cstheme="minorHAnsi"/>
              </w:rPr>
              <w:t xml:space="preserve"> of all learners?</w:t>
            </w:r>
          </w:p>
          <w:p w14:paraId="63546357" w14:textId="7B06EDAE" w:rsidR="00E82CC5" w:rsidRPr="00011F56" w:rsidRDefault="00E82CC5" w:rsidP="00E82CC5">
            <w:pPr>
              <w:ind w:left="993"/>
              <w:rPr>
                <w:rFonts w:cstheme="minorHAnsi"/>
              </w:rPr>
            </w:pPr>
          </w:p>
        </w:tc>
      </w:tr>
      <w:tr w:rsidR="00E66558" w:rsidRPr="00011F56" w14:paraId="7DB76058" w14:textId="77777777" w:rsidTr="00E66558">
        <w:trPr>
          <w:trHeight w:val="79"/>
        </w:trPr>
        <w:tc>
          <w:tcPr>
            <w:tcW w:w="9242" w:type="dxa"/>
            <w:gridSpan w:val="2"/>
            <w:shd w:val="clear" w:color="auto" w:fill="8DB3E2" w:themeFill="text2" w:themeFillTint="66"/>
          </w:tcPr>
          <w:p w14:paraId="21D83008" w14:textId="04518CB3" w:rsidR="00E66558" w:rsidRPr="00011F56" w:rsidRDefault="00E66558" w:rsidP="001E26F0">
            <w:pPr>
              <w:rPr>
                <w:rFonts w:cstheme="minorHAnsi"/>
              </w:rPr>
            </w:pPr>
            <w:r w:rsidRPr="00011F56">
              <w:rPr>
                <w:rFonts w:cstheme="minorHAnsi"/>
                <w:b/>
                <w:bCs/>
              </w:rPr>
              <w:t xml:space="preserve">Documents to support a review of school provision </w:t>
            </w:r>
          </w:p>
        </w:tc>
      </w:tr>
      <w:tr w:rsidR="00E66558" w:rsidRPr="00011F56" w14:paraId="3902EB0A" w14:textId="77777777" w:rsidTr="00E66558">
        <w:trPr>
          <w:trHeight w:val="1371"/>
        </w:trPr>
        <w:tc>
          <w:tcPr>
            <w:tcW w:w="7338" w:type="dxa"/>
          </w:tcPr>
          <w:p w14:paraId="05076A24" w14:textId="77777777" w:rsidR="00E66558" w:rsidRPr="00011F56" w:rsidRDefault="00E66558" w:rsidP="00E66558">
            <w:pPr>
              <w:pStyle w:val="ListParagraph"/>
              <w:numPr>
                <w:ilvl w:val="0"/>
                <w:numId w:val="5"/>
              </w:numPr>
              <w:rPr>
                <w:rFonts w:cstheme="minorHAnsi"/>
                <w:sz w:val="22"/>
                <w:szCs w:val="22"/>
              </w:rPr>
            </w:pPr>
            <w:r w:rsidRPr="00011F56">
              <w:rPr>
                <w:rFonts w:cstheme="minorHAnsi"/>
                <w:sz w:val="22"/>
                <w:szCs w:val="22"/>
              </w:rPr>
              <w:t xml:space="preserve">Curriculum Planning – informed by </w:t>
            </w:r>
            <w:hyperlink r:id="rId64" w:history="1">
              <w:r w:rsidRPr="00011F56">
                <w:rPr>
                  <w:rStyle w:val="Hyperlink"/>
                  <w:rFonts w:cstheme="minorHAnsi"/>
                  <w:sz w:val="22"/>
                  <w:szCs w:val="22"/>
                </w:rPr>
                <w:t>Interpretations of Spiritual Development in the classroom</w:t>
              </w:r>
            </w:hyperlink>
            <w:r w:rsidRPr="00011F56">
              <w:rPr>
                <w:rFonts w:cstheme="minorHAnsi"/>
                <w:sz w:val="22"/>
                <w:szCs w:val="22"/>
              </w:rPr>
              <w:t xml:space="preserve"> </w:t>
            </w:r>
          </w:p>
          <w:p w14:paraId="087F9D54" w14:textId="77777777" w:rsidR="00E66558" w:rsidRPr="00011F56" w:rsidRDefault="00E66558" w:rsidP="00E66558">
            <w:pPr>
              <w:pStyle w:val="ListParagraph"/>
              <w:numPr>
                <w:ilvl w:val="0"/>
                <w:numId w:val="5"/>
              </w:numPr>
              <w:rPr>
                <w:rFonts w:cstheme="minorHAnsi"/>
                <w:sz w:val="22"/>
                <w:szCs w:val="22"/>
              </w:rPr>
            </w:pPr>
            <w:r w:rsidRPr="00011F56">
              <w:rPr>
                <w:rFonts w:cstheme="minorHAnsi"/>
                <w:sz w:val="22"/>
                <w:szCs w:val="22"/>
              </w:rPr>
              <w:t xml:space="preserve">Environment trawls – use of spaces to develop spirituality </w:t>
            </w:r>
          </w:p>
          <w:p w14:paraId="22C3667A" w14:textId="60B68331" w:rsidR="00E66558" w:rsidRPr="00011F56" w:rsidRDefault="00E66558" w:rsidP="00E66558">
            <w:pPr>
              <w:pStyle w:val="ListParagraph"/>
              <w:numPr>
                <w:ilvl w:val="0"/>
                <w:numId w:val="5"/>
              </w:numPr>
              <w:rPr>
                <w:rFonts w:cstheme="minorHAnsi"/>
                <w:sz w:val="22"/>
                <w:szCs w:val="22"/>
              </w:rPr>
            </w:pPr>
            <w:r w:rsidRPr="00011F56">
              <w:rPr>
                <w:rFonts w:cstheme="minorHAnsi"/>
                <w:sz w:val="22"/>
                <w:szCs w:val="22"/>
              </w:rPr>
              <w:t xml:space="preserve">Pupil voice </w:t>
            </w:r>
            <w:r w:rsidR="00FF2FA1" w:rsidRPr="00011F56">
              <w:rPr>
                <w:rFonts w:cstheme="minorHAnsi"/>
                <w:sz w:val="22"/>
                <w:szCs w:val="22"/>
              </w:rPr>
              <w:t xml:space="preserve">– Understanding and opportunity for spiritual development. </w:t>
            </w:r>
          </w:p>
          <w:p w14:paraId="5B7490DF" w14:textId="125B1CE5" w:rsidR="00E66558" w:rsidRPr="00011F56" w:rsidRDefault="00E66558" w:rsidP="00E66558">
            <w:pPr>
              <w:pStyle w:val="ListParagraph"/>
              <w:numPr>
                <w:ilvl w:val="0"/>
                <w:numId w:val="5"/>
              </w:numPr>
              <w:rPr>
                <w:rFonts w:cstheme="minorHAnsi"/>
                <w:sz w:val="22"/>
                <w:szCs w:val="22"/>
              </w:rPr>
            </w:pPr>
            <w:r w:rsidRPr="00011F56">
              <w:rPr>
                <w:rFonts w:cstheme="minorHAnsi"/>
                <w:sz w:val="22"/>
                <w:szCs w:val="22"/>
              </w:rPr>
              <w:t xml:space="preserve">Spirituality scrapbooks – whole school, class, individual. </w:t>
            </w:r>
          </w:p>
          <w:p w14:paraId="7FBF481B" w14:textId="623C391B" w:rsidR="00FF2FA1" w:rsidRPr="00011F56" w:rsidRDefault="00FF2FA1" w:rsidP="00E66558">
            <w:pPr>
              <w:pStyle w:val="ListParagraph"/>
              <w:numPr>
                <w:ilvl w:val="0"/>
                <w:numId w:val="5"/>
              </w:numPr>
              <w:rPr>
                <w:rFonts w:cstheme="minorHAnsi"/>
                <w:sz w:val="22"/>
                <w:szCs w:val="22"/>
              </w:rPr>
            </w:pPr>
            <w:r w:rsidRPr="00011F56">
              <w:rPr>
                <w:rFonts w:cstheme="minorHAnsi"/>
                <w:sz w:val="22"/>
                <w:szCs w:val="22"/>
              </w:rPr>
              <w:t>Curriculum planning (</w:t>
            </w:r>
            <w:hyperlink r:id="rId65" w:history="1">
              <w:r w:rsidRPr="00011F56">
                <w:rPr>
                  <w:rStyle w:val="Hyperlink"/>
                  <w:rFonts w:cstheme="minorHAnsi"/>
                  <w:sz w:val="22"/>
                  <w:szCs w:val="22"/>
                </w:rPr>
                <w:t>What if learning</w:t>
              </w:r>
            </w:hyperlink>
            <w:r w:rsidRPr="00011F56">
              <w:rPr>
                <w:rFonts w:cstheme="minorHAnsi"/>
                <w:sz w:val="22"/>
                <w:szCs w:val="22"/>
              </w:rPr>
              <w:t xml:space="preserve">) </w:t>
            </w:r>
          </w:p>
          <w:p w14:paraId="4170AEFB" w14:textId="77777777" w:rsidR="00FF2FA1" w:rsidRPr="00011F56" w:rsidRDefault="00FF2FA1" w:rsidP="00FF2FA1">
            <w:pPr>
              <w:pStyle w:val="ListParagraph"/>
              <w:numPr>
                <w:ilvl w:val="0"/>
                <w:numId w:val="5"/>
              </w:numPr>
              <w:rPr>
                <w:rFonts w:cstheme="minorHAnsi"/>
                <w:sz w:val="22"/>
                <w:szCs w:val="22"/>
              </w:rPr>
            </w:pPr>
            <w:r w:rsidRPr="00011F56">
              <w:rPr>
                <w:rFonts w:cstheme="minorHAnsi"/>
                <w:sz w:val="22"/>
                <w:szCs w:val="22"/>
              </w:rPr>
              <w:t xml:space="preserve">Courageous advocacy – pupil lead work (Displays, case studies) </w:t>
            </w:r>
          </w:p>
          <w:p w14:paraId="5044328F" w14:textId="1EF8905D" w:rsidR="00FF2FA1" w:rsidRPr="00011F56" w:rsidRDefault="00FF2FA1" w:rsidP="00FF2FA1">
            <w:pPr>
              <w:pStyle w:val="ListParagraph"/>
              <w:numPr>
                <w:ilvl w:val="0"/>
                <w:numId w:val="5"/>
              </w:numPr>
              <w:rPr>
                <w:rFonts w:cstheme="minorHAnsi"/>
                <w:sz w:val="22"/>
                <w:szCs w:val="22"/>
              </w:rPr>
            </w:pPr>
            <w:r w:rsidRPr="00011F56">
              <w:rPr>
                <w:rFonts w:cstheme="minorHAnsi"/>
                <w:sz w:val="22"/>
                <w:szCs w:val="22"/>
              </w:rPr>
              <w:t xml:space="preserve">Pupil’s books across the curriculum </w:t>
            </w:r>
          </w:p>
        </w:tc>
        <w:bookmarkStart w:id="0" w:name="_MON_1696246888"/>
        <w:bookmarkEnd w:id="0"/>
        <w:tc>
          <w:tcPr>
            <w:tcW w:w="1904" w:type="dxa"/>
          </w:tcPr>
          <w:p w14:paraId="63546DBE" w14:textId="4FE12E9D" w:rsidR="00E66558" w:rsidRPr="00011F56" w:rsidRDefault="006D6289" w:rsidP="001E26F0">
            <w:pPr>
              <w:rPr>
                <w:rFonts w:cstheme="minorHAnsi"/>
              </w:rPr>
            </w:pPr>
            <w:r w:rsidRPr="00011F56">
              <w:rPr>
                <w:rFonts w:cstheme="minorHAnsi"/>
              </w:rPr>
              <w:object w:dxaOrig="1520" w:dyaOrig="985" w14:anchorId="3EF9AFF4">
                <v:shape id="_x0000_i1034" type="#_x0000_t75" style="width:75.6pt;height:49.2pt" o:ole="">
                  <v:imagedata r:id="rId66" o:title=""/>
                </v:shape>
                <o:OLEObject Type="Embed" ProgID="Word.Document.8" ShapeID="_x0000_i1034" DrawAspect="Icon" ObjectID="_1705747578" r:id="rId67">
                  <o:FieldCodes>\s</o:FieldCodes>
                </o:OLEObject>
              </w:object>
            </w:r>
            <w:r w:rsidRPr="00011F56">
              <w:rPr>
                <w:rFonts w:cstheme="minorHAnsi"/>
              </w:rPr>
              <w:object w:dxaOrig="1520" w:dyaOrig="985" w14:anchorId="0CC61CCC">
                <v:shape id="_x0000_i1035" type="#_x0000_t75" style="width:75.6pt;height:49.2pt" o:ole="">
                  <v:imagedata r:id="rId68" o:title=""/>
                </v:shape>
                <o:OLEObject Type="Embed" ProgID="Acrobat.Document.DC" ShapeID="_x0000_i1035" DrawAspect="Icon" ObjectID="_1705747579" r:id="rId69"/>
              </w:object>
            </w:r>
          </w:p>
        </w:tc>
      </w:tr>
      <w:tr w:rsidR="00E66558" w:rsidRPr="00011F56" w14:paraId="52118579" w14:textId="77777777" w:rsidTr="00E66558">
        <w:trPr>
          <w:trHeight w:val="79"/>
        </w:trPr>
        <w:tc>
          <w:tcPr>
            <w:tcW w:w="9242" w:type="dxa"/>
            <w:gridSpan w:val="2"/>
            <w:shd w:val="clear" w:color="auto" w:fill="FFC000"/>
          </w:tcPr>
          <w:p w14:paraId="3413DD15" w14:textId="7F5F997D" w:rsidR="00E66558" w:rsidRPr="00011F56" w:rsidRDefault="00E66558" w:rsidP="00E66558">
            <w:pPr>
              <w:rPr>
                <w:rFonts w:cstheme="minorHAnsi"/>
                <w:b/>
                <w:bCs/>
              </w:rPr>
            </w:pPr>
            <w:r w:rsidRPr="00011F56">
              <w:rPr>
                <w:rFonts w:cstheme="minorHAnsi"/>
                <w:b/>
                <w:bCs/>
              </w:rPr>
              <w:t xml:space="preserve">Evidencing IMPACT. </w:t>
            </w:r>
          </w:p>
          <w:p w14:paraId="71187370" w14:textId="345CE9A6" w:rsidR="00E66558" w:rsidRPr="00011F56" w:rsidRDefault="00E66558" w:rsidP="00E66558">
            <w:pPr>
              <w:rPr>
                <w:rFonts w:cstheme="minorHAnsi"/>
              </w:rPr>
            </w:pPr>
            <w:r w:rsidRPr="00011F56">
              <w:rPr>
                <w:rFonts w:cstheme="minorHAnsi"/>
                <w:b/>
                <w:bCs/>
              </w:rPr>
              <w:t>Evidence to identify what has changed</w:t>
            </w:r>
          </w:p>
        </w:tc>
      </w:tr>
      <w:tr w:rsidR="002D51F3" w:rsidRPr="00011F56" w14:paraId="4191FED0" w14:textId="77777777" w:rsidTr="00E66558">
        <w:trPr>
          <w:trHeight w:val="1711"/>
        </w:trPr>
        <w:tc>
          <w:tcPr>
            <w:tcW w:w="7338" w:type="dxa"/>
          </w:tcPr>
          <w:p w14:paraId="240C4606" w14:textId="245860C1" w:rsidR="006D6289" w:rsidRPr="00011F56" w:rsidRDefault="006D6289" w:rsidP="006D6289">
            <w:pPr>
              <w:rPr>
                <w:rFonts w:cstheme="minorHAnsi"/>
                <w:color w:val="FF0000"/>
              </w:rPr>
            </w:pPr>
            <w:r w:rsidRPr="00011F56">
              <w:rPr>
                <w:rFonts w:cstheme="minorHAnsi"/>
                <w:b/>
                <w:bCs/>
                <w:u w:val="single"/>
              </w:rPr>
              <w:t xml:space="preserve">Possible outcome measures and possible tools for support: </w:t>
            </w:r>
            <w:r w:rsidRPr="00011F56">
              <w:rPr>
                <w:rFonts w:cstheme="minorHAnsi"/>
                <w:i/>
                <w:iCs/>
                <w:color w:val="FF0000"/>
              </w:rPr>
              <w:t xml:space="preserve">Equally rich spiritual opportunities exist across the curriculum, where pupils articulate </w:t>
            </w:r>
            <w:r w:rsidR="00652B99" w:rsidRPr="00011F56">
              <w:rPr>
                <w:rFonts w:cstheme="minorHAnsi"/>
                <w:i/>
                <w:iCs/>
                <w:color w:val="FF0000"/>
              </w:rPr>
              <w:t>spiritual</w:t>
            </w:r>
            <w:r w:rsidRPr="00011F56">
              <w:rPr>
                <w:rFonts w:cstheme="minorHAnsi"/>
                <w:i/>
                <w:iCs/>
                <w:color w:val="FF0000"/>
              </w:rPr>
              <w:t xml:space="preserve"> and ethical issues. </w:t>
            </w:r>
          </w:p>
          <w:p w14:paraId="2CC5A92A" w14:textId="31BC08D2" w:rsidR="00864FB7" w:rsidRPr="00011F56" w:rsidRDefault="00FE31D4" w:rsidP="00CA15E2">
            <w:pPr>
              <w:pStyle w:val="ListParagraph"/>
              <w:numPr>
                <w:ilvl w:val="0"/>
                <w:numId w:val="6"/>
              </w:numPr>
              <w:rPr>
                <w:rFonts w:cstheme="minorHAnsi"/>
                <w:sz w:val="22"/>
                <w:szCs w:val="22"/>
              </w:rPr>
            </w:pPr>
            <w:hyperlink r:id="rId70" w:history="1">
              <w:r w:rsidR="00CA15E2" w:rsidRPr="00011F56">
                <w:rPr>
                  <w:rStyle w:val="Hyperlink"/>
                  <w:rFonts w:cstheme="minorHAnsi"/>
                  <w:sz w:val="22"/>
                  <w:szCs w:val="22"/>
                </w:rPr>
                <w:t>Progression in spirituality:</w:t>
              </w:r>
            </w:hyperlink>
            <w:r w:rsidR="00CA15E2" w:rsidRPr="00011F56">
              <w:rPr>
                <w:rFonts w:cstheme="minorHAnsi"/>
                <w:sz w:val="22"/>
                <w:szCs w:val="22"/>
              </w:rPr>
              <w:t xml:space="preserve"> Spiritual learners become increasingly aware of self, others, </w:t>
            </w:r>
            <w:proofErr w:type="gramStart"/>
            <w:r w:rsidR="00CA15E2" w:rsidRPr="00011F56">
              <w:rPr>
                <w:rFonts w:cstheme="minorHAnsi"/>
                <w:sz w:val="22"/>
                <w:szCs w:val="22"/>
              </w:rPr>
              <w:t>world</w:t>
            </w:r>
            <w:proofErr w:type="gramEnd"/>
            <w:r w:rsidR="00CA15E2" w:rsidRPr="00011F56">
              <w:rPr>
                <w:rFonts w:cstheme="minorHAnsi"/>
                <w:sz w:val="22"/>
                <w:szCs w:val="22"/>
              </w:rPr>
              <w:t xml:space="preserve"> and beauty and beyond </w:t>
            </w:r>
            <w:r w:rsidR="00A22E4A" w:rsidRPr="00011F56">
              <w:rPr>
                <w:rFonts w:cstheme="minorHAnsi"/>
                <w:sz w:val="22"/>
                <w:szCs w:val="22"/>
              </w:rPr>
              <w:t xml:space="preserve">(up to Y13) </w:t>
            </w:r>
          </w:p>
          <w:p w14:paraId="30D08026" w14:textId="6DA4DF3F" w:rsidR="00AF5146" w:rsidRPr="00011F56" w:rsidRDefault="005A6999" w:rsidP="00CA15E2">
            <w:pPr>
              <w:pStyle w:val="ListParagraph"/>
              <w:numPr>
                <w:ilvl w:val="0"/>
                <w:numId w:val="6"/>
              </w:numPr>
              <w:rPr>
                <w:rFonts w:cstheme="minorHAnsi"/>
                <w:sz w:val="22"/>
                <w:szCs w:val="22"/>
              </w:rPr>
            </w:pPr>
            <w:r w:rsidRPr="00011F56">
              <w:rPr>
                <w:rFonts w:cstheme="minorHAnsi"/>
                <w:sz w:val="22"/>
                <w:szCs w:val="22"/>
              </w:rPr>
              <w:t>Case studies collated to show how: P</w:t>
            </w:r>
            <w:r w:rsidR="00AF5146" w:rsidRPr="00011F56">
              <w:rPr>
                <w:rFonts w:cstheme="minorHAnsi"/>
                <w:sz w:val="22"/>
                <w:szCs w:val="22"/>
              </w:rPr>
              <w:t xml:space="preserve">upils are courageous advocates for change in their local, </w:t>
            </w:r>
            <w:proofErr w:type="gramStart"/>
            <w:r w:rsidR="00AF5146" w:rsidRPr="00011F56">
              <w:rPr>
                <w:rFonts w:cstheme="minorHAnsi"/>
                <w:sz w:val="22"/>
                <w:szCs w:val="22"/>
              </w:rPr>
              <w:t>national</w:t>
            </w:r>
            <w:proofErr w:type="gramEnd"/>
            <w:r w:rsidR="00AF5146" w:rsidRPr="00011F56">
              <w:rPr>
                <w:rFonts w:cstheme="minorHAnsi"/>
                <w:sz w:val="22"/>
                <w:szCs w:val="22"/>
              </w:rPr>
              <w:t xml:space="preserve"> and global communities </w:t>
            </w:r>
            <w:r w:rsidR="00FF2FA1" w:rsidRPr="00011F56">
              <w:rPr>
                <w:rFonts w:cstheme="minorHAnsi"/>
                <w:sz w:val="22"/>
                <w:szCs w:val="22"/>
              </w:rPr>
              <w:t xml:space="preserve">(and any associated responses) </w:t>
            </w:r>
          </w:p>
          <w:p w14:paraId="151A901D" w14:textId="5C13EA4A" w:rsidR="006D6289" w:rsidRPr="00011F56" w:rsidRDefault="006D6289" w:rsidP="00CA15E2">
            <w:pPr>
              <w:pStyle w:val="ListParagraph"/>
              <w:numPr>
                <w:ilvl w:val="0"/>
                <w:numId w:val="6"/>
              </w:numPr>
              <w:rPr>
                <w:rFonts w:cstheme="minorHAnsi"/>
                <w:sz w:val="22"/>
                <w:szCs w:val="22"/>
              </w:rPr>
            </w:pPr>
            <w:r w:rsidRPr="00011F56">
              <w:rPr>
                <w:rFonts w:cstheme="minorHAnsi"/>
                <w:sz w:val="22"/>
                <w:szCs w:val="22"/>
              </w:rPr>
              <w:t xml:space="preserve">Spiritual </w:t>
            </w:r>
            <w:hyperlink r:id="rId71" w:history="1">
              <w:r w:rsidRPr="00011F56">
                <w:rPr>
                  <w:rStyle w:val="Hyperlink"/>
                  <w:rFonts w:cstheme="minorHAnsi"/>
                  <w:sz w:val="22"/>
                  <w:szCs w:val="22"/>
                </w:rPr>
                <w:t>reflection journals / diaries</w:t>
              </w:r>
            </w:hyperlink>
            <w:r w:rsidRPr="00011F56">
              <w:rPr>
                <w:rFonts w:cstheme="minorHAnsi"/>
                <w:sz w:val="22"/>
                <w:szCs w:val="22"/>
              </w:rPr>
              <w:t xml:space="preserve"> (if appropriate to share) </w:t>
            </w:r>
          </w:p>
          <w:p w14:paraId="7281B9BB" w14:textId="3FC4C8FB" w:rsidR="00CA15E2" w:rsidRPr="00011F56" w:rsidRDefault="00415DEB" w:rsidP="00CA15E2">
            <w:pPr>
              <w:pStyle w:val="ListParagraph"/>
              <w:numPr>
                <w:ilvl w:val="0"/>
                <w:numId w:val="6"/>
              </w:numPr>
              <w:rPr>
                <w:rFonts w:cstheme="minorHAnsi"/>
              </w:rPr>
            </w:pPr>
            <w:r w:rsidRPr="00011F56">
              <w:rPr>
                <w:rFonts w:cstheme="minorHAnsi"/>
                <w:sz w:val="22"/>
                <w:szCs w:val="22"/>
              </w:rPr>
              <w:t>Pupils</w:t>
            </w:r>
            <w:r w:rsidR="008E799A">
              <w:rPr>
                <w:rFonts w:cstheme="minorHAnsi"/>
                <w:sz w:val="22"/>
                <w:szCs w:val="22"/>
              </w:rPr>
              <w:t>’</w:t>
            </w:r>
            <w:r w:rsidRPr="00011F56">
              <w:rPr>
                <w:rFonts w:cstheme="minorHAnsi"/>
                <w:sz w:val="22"/>
                <w:szCs w:val="22"/>
              </w:rPr>
              <w:t xml:space="preserve"> and </w:t>
            </w:r>
            <w:r w:rsidR="00AF5146" w:rsidRPr="00011F56">
              <w:rPr>
                <w:rFonts w:cstheme="minorHAnsi"/>
                <w:sz w:val="22"/>
                <w:szCs w:val="22"/>
              </w:rPr>
              <w:t>adults</w:t>
            </w:r>
            <w:r w:rsidR="008E799A">
              <w:rPr>
                <w:rFonts w:cstheme="minorHAnsi"/>
                <w:sz w:val="22"/>
                <w:szCs w:val="22"/>
              </w:rPr>
              <w:t>’</w:t>
            </w:r>
            <w:r w:rsidRPr="00011F56">
              <w:rPr>
                <w:rFonts w:cstheme="minorHAnsi"/>
                <w:sz w:val="22"/>
                <w:szCs w:val="22"/>
              </w:rPr>
              <w:t xml:space="preserve"> engagement in and contribution to prayer, </w:t>
            </w:r>
            <w:proofErr w:type="gramStart"/>
            <w:r w:rsidRPr="00011F56">
              <w:rPr>
                <w:rFonts w:cstheme="minorHAnsi"/>
                <w:sz w:val="22"/>
                <w:szCs w:val="22"/>
              </w:rPr>
              <w:t>worship</w:t>
            </w:r>
            <w:proofErr w:type="gramEnd"/>
            <w:r w:rsidRPr="00011F56">
              <w:rPr>
                <w:rFonts w:cstheme="minorHAnsi"/>
                <w:sz w:val="22"/>
                <w:szCs w:val="22"/>
              </w:rPr>
              <w:t xml:space="preserve"> and reflection</w:t>
            </w:r>
            <w:r w:rsidR="005A6999" w:rsidRPr="00011F56">
              <w:rPr>
                <w:rFonts w:cstheme="minorHAnsi"/>
                <w:sz w:val="22"/>
                <w:szCs w:val="22"/>
              </w:rPr>
              <w:t xml:space="preserve">. </w:t>
            </w:r>
            <w:r w:rsidRPr="00011F56">
              <w:rPr>
                <w:rFonts w:cstheme="minorHAnsi"/>
              </w:rPr>
              <w:t xml:space="preserve"> </w:t>
            </w:r>
          </w:p>
        </w:tc>
        <w:tc>
          <w:tcPr>
            <w:tcW w:w="1904" w:type="dxa"/>
          </w:tcPr>
          <w:p w14:paraId="75BF28ED" w14:textId="3D842889" w:rsidR="002D51F3" w:rsidRPr="00011F56" w:rsidRDefault="002D51F3" w:rsidP="001E26F0">
            <w:pPr>
              <w:rPr>
                <w:rFonts w:cstheme="minorHAnsi"/>
              </w:rPr>
            </w:pPr>
          </w:p>
        </w:tc>
      </w:tr>
    </w:tbl>
    <w:p w14:paraId="2239B042" w14:textId="1213F53A" w:rsidR="00DB71D2" w:rsidRPr="00011F56" w:rsidRDefault="00E11360" w:rsidP="002D51F3">
      <w:pPr>
        <w:rPr>
          <w:rFonts w:cstheme="minorHAnsi"/>
        </w:rPr>
      </w:pPr>
      <w:r w:rsidRPr="00011F56">
        <w:rPr>
          <w:rFonts w:ascii="Source Sans Pro" w:hAnsi="Source Sans Pro" w:cstheme="minorHAnsi"/>
          <w:noProof/>
          <w:kern w:val="16"/>
        </w:rPr>
        <w:drawing>
          <wp:anchor distT="0" distB="0" distL="114300" distR="114300" simplePos="0" relativeHeight="251703296" behindDoc="0" locked="0" layoutInCell="1" allowOverlap="1" wp14:anchorId="308915CB" wp14:editId="4D648CEE">
            <wp:simplePos x="0" y="0"/>
            <wp:positionH relativeFrom="column">
              <wp:posOffset>-650875</wp:posOffset>
            </wp:positionH>
            <wp:positionV relativeFrom="paragraph">
              <wp:posOffset>-1067435</wp:posOffset>
            </wp:positionV>
            <wp:extent cx="914400" cy="914400"/>
            <wp:effectExtent l="0" t="0" r="0" b="0"/>
            <wp:wrapNone/>
            <wp:docPr id="47" name="Graphic 47"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E82CC5" w:rsidRPr="00011F56">
        <w:rPr>
          <w:rFonts w:ascii="Source Sans Pro" w:hAnsi="Source Sans Pro" w:cstheme="minorHAnsi"/>
          <w:noProof/>
          <w:kern w:val="16"/>
        </w:rPr>
        <w:drawing>
          <wp:anchor distT="0" distB="0" distL="114300" distR="114300" simplePos="0" relativeHeight="251617280" behindDoc="0" locked="0" layoutInCell="1" allowOverlap="1" wp14:anchorId="57C0A5CB" wp14:editId="1D3833A6">
            <wp:simplePos x="0" y="0"/>
            <wp:positionH relativeFrom="column">
              <wp:posOffset>-464820</wp:posOffset>
            </wp:positionH>
            <wp:positionV relativeFrom="paragraph">
              <wp:posOffset>-3451860</wp:posOffset>
            </wp:positionV>
            <wp:extent cx="731520" cy="731520"/>
            <wp:effectExtent l="0" t="0" r="0" b="0"/>
            <wp:wrapNone/>
            <wp:docPr id="20" name="Graphic 20"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240"/>
        <w:gridCol w:w="2253"/>
        <w:gridCol w:w="2244"/>
        <w:gridCol w:w="2279"/>
      </w:tblGrid>
      <w:tr w:rsidR="0042558E" w:rsidRPr="00011F56" w14:paraId="7E367AE3" w14:textId="77777777" w:rsidTr="006D5C62">
        <w:tc>
          <w:tcPr>
            <w:tcW w:w="2310" w:type="dxa"/>
          </w:tcPr>
          <w:p w14:paraId="2FC344B8" w14:textId="77777777" w:rsidR="0042558E" w:rsidRPr="00011F56" w:rsidRDefault="0042558E" w:rsidP="006D5C62">
            <w:r w:rsidRPr="00011F56">
              <w:rPr>
                <w:color w:val="FF0000"/>
              </w:rPr>
              <w:t xml:space="preserve">Vision </w:t>
            </w:r>
          </w:p>
        </w:tc>
        <w:tc>
          <w:tcPr>
            <w:tcW w:w="2310" w:type="dxa"/>
          </w:tcPr>
          <w:p w14:paraId="7130106C" w14:textId="77777777" w:rsidR="0042558E" w:rsidRPr="00011F56" w:rsidRDefault="0042558E" w:rsidP="006D5C62">
            <w:r w:rsidRPr="00011F56">
              <w:rPr>
                <w:color w:val="1F497D" w:themeColor="text2"/>
              </w:rPr>
              <w:t xml:space="preserve">Provision </w:t>
            </w:r>
          </w:p>
        </w:tc>
        <w:tc>
          <w:tcPr>
            <w:tcW w:w="2311" w:type="dxa"/>
          </w:tcPr>
          <w:p w14:paraId="5BF2E74F" w14:textId="77777777" w:rsidR="0042558E" w:rsidRPr="00011F56" w:rsidRDefault="0042558E" w:rsidP="006D5C62">
            <w:r w:rsidRPr="00011F56">
              <w:rPr>
                <w:color w:val="E36C0A" w:themeColor="accent6" w:themeShade="BF"/>
              </w:rPr>
              <w:t xml:space="preserve">Impact </w:t>
            </w:r>
          </w:p>
        </w:tc>
        <w:tc>
          <w:tcPr>
            <w:tcW w:w="2311" w:type="dxa"/>
          </w:tcPr>
          <w:p w14:paraId="10A0A715" w14:textId="77777777" w:rsidR="0042558E" w:rsidRPr="00011F56" w:rsidRDefault="0042558E" w:rsidP="006D5C62">
            <w:r w:rsidRPr="00011F56">
              <w:rPr>
                <w:color w:val="00B050"/>
              </w:rPr>
              <w:t xml:space="preserve">Transformation </w:t>
            </w:r>
          </w:p>
        </w:tc>
      </w:tr>
    </w:tbl>
    <w:p w14:paraId="0B154164" w14:textId="77777777" w:rsidR="0042558E" w:rsidRPr="00011F56" w:rsidRDefault="0042558E" w:rsidP="0042558E">
      <w:pPr>
        <w:pStyle w:val="NoSpacing"/>
        <w:rPr>
          <w:lang w:val="en-GB"/>
        </w:rPr>
      </w:pPr>
    </w:p>
    <w:tbl>
      <w:tblPr>
        <w:tblStyle w:val="TableGrid"/>
        <w:tblW w:w="0" w:type="auto"/>
        <w:tblLook w:val="04A0" w:firstRow="1" w:lastRow="0" w:firstColumn="1" w:lastColumn="0" w:noHBand="0" w:noVBand="1"/>
      </w:tblPr>
      <w:tblGrid>
        <w:gridCol w:w="9016"/>
      </w:tblGrid>
      <w:tr w:rsidR="0042558E" w:rsidRPr="00011F56" w14:paraId="750C3F0E" w14:textId="77777777" w:rsidTr="006D5C62">
        <w:tc>
          <w:tcPr>
            <w:tcW w:w="9242" w:type="dxa"/>
          </w:tcPr>
          <w:p w14:paraId="497A5499" w14:textId="17D4604A" w:rsidR="0042558E" w:rsidRPr="00011F56" w:rsidRDefault="0042558E" w:rsidP="00772129">
            <w:pPr>
              <w:jc w:val="both"/>
              <w:rPr>
                <w:color w:val="00B050"/>
              </w:rPr>
            </w:pPr>
            <w:r w:rsidRPr="00011F56">
              <w:rPr>
                <w:color w:val="FF0000"/>
              </w:rPr>
              <w:t xml:space="preserve">Our vision </w:t>
            </w:r>
            <w:r w:rsidRPr="00011F56">
              <w:rPr>
                <w:color w:val="1F497D" w:themeColor="text2"/>
              </w:rPr>
              <w:t>has shaped the careful considerations that our school leaders have made to w</w:t>
            </w:r>
            <w:r w:rsidR="00BF37F7" w:rsidRPr="00011F56">
              <w:rPr>
                <w:color w:val="1F497D" w:themeColor="text2"/>
              </w:rPr>
              <w:t>e</w:t>
            </w:r>
            <w:r w:rsidRPr="00011F56">
              <w:rPr>
                <w:color w:val="1F497D" w:themeColor="text2"/>
              </w:rPr>
              <w:t xml:space="preserve">ave opportunities for spiritual development for all pupils </w:t>
            </w:r>
            <w:r w:rsidR="00BF37F7" w:rsidRPr="00011F56">
              <w:rPr>
                <w:color w:val="1F497D" w:themeColor="text2"/>
              </w:rPr>
              <w:t xml:space="preserve">across the school curriculum. </w:t>
            </w:r>
            <w:r w:rsidR="00E84EFA" w:rsidRPr="00011F56">
              <w:rPr>
                <w:color w:val="F79646" w:themeColor="accent6"/>
              </w:rPr>
              <w:t xml:space="preserve">All </w:t>
            </w:r>
            <w:r w:rsidR="00BF37F7" w:rsidRPr="00011F56">
              <w:rPr>
                <w:color w:val="F79646" w:themeColor="accent6"/>
              </w:rPr>
              <w:t xml:space="preserve">staff members have a clear understanding of how the nine sacred pathways (Kathryn Wright) can be used across the curriculum, in extra-curricular provision and through collective worship and RE. </w:t>
            </w:r>
            <w:r w:rsidR="00E84EFA" w:rsidRPr="00011F56">
              <w:rPr>
                <w:color w:val="F79646" w:themeColor="accent6"/>
              </w:rPr>
              <w:t xml:space="preserve">As a result, pupils work in all subject areas clearly evidence each pupil’s depth of spiritual progression.  </w:t>
            </w:r>
          </w:p>
        </w:tc>
      </w:tr>
    </w:tbl>
    <w:p w14:paraId="3A8FB8D6" w14:textId="77777777" w:rsidR="00AF5146" w:rsidRPr="00011F56" w:rsidRDefault="00AF5146" w:rsidP="002D51F3">
      <w:pPr>
        <w:rPr>
          <w:rFonts w:cstheme="minorHAnsi"/>
        </w:rPr>
      </w:pPr>
    </w:p>
    <w:p w14:paraId="3758DAF0" w14:textId="24723EC3" w:rsidR="005A6999" w:rsidRPr="00011F56" w:rsidRDefault="002D51F3">
      <w:pPr>
        <w:rPr>
          <w:rFonts w:cstheme="minorHAnsi"/>
        </w:rPr>
      </w:pPr>
      <w:r w:rsidRPr="00011F56">
        <w:rPr>
          <w:rFonts w:cstheme="minorHAnsi"/>
        </w:rPr>
        <w:br w:type="page"/>
      </w:r>
    </w:p>
    <w:tbl>
      <w:tblPr>
        <w:tblStyle w:val="TableGrid"/>
        <w:tblW w:w="0" w:type="auto"/>
        <w:tblLook w:val="04A0" w:firstRow="1" w:lastRow="0" w:firstColumn="1" w:lastColumn="0" w:noHBand="0" w:noVBand="1"/>
      </w:tblPr>
      <w:tblGrid>
        <w:gridCol w:w="9016"/>
      </w:tblGrid>
      <w:tr w:rsidR="005A6999" w:rsidRPr="00011F56" w14:paraId="158D8C60" w14:textId="77777777" w:rsidTr="005A6999">
        <w:tc>
          <w:tcPr>
            <w:tcW w:w="9242" w:type="dxa"/>
            <w:shd w:val="clear" w:color="auto" w:fill="FBD4B4" w:themeFill="accent6" w:themeFillTint="66"/>
          </w:tcPr>
          <w:p w14:paraId="6ACEAB46" w14:textId="79907CEB" w:rsidR="005A6999" w:rsidRPr="00011F56" w:rsidRDefault="005A6999" w:rsidP="005A6999">
            <w:pPr>
              <w:jc w:val="center"/>
              <w:rPr>
                <w:rFonts w:cstheme="minorHAnsi"/>
                <w:b/>
                <w:bCs/>
                <w:kern w:val="16"/>
              </w:rPr>
            </w:pPr>
            <w:r w:rsidRPr="00011F56">
              <w:rPr>
                <w:rFonts w:cstheme="minorHAnsi"/>
                <w:b/>
                <w:bCs/>
                <w:kern w:val="16"/>
              </w:rPr>
              <w:lastRenderedPageBreak/>
              <w:t xml:space="preserve">Strand 3: Character development: Hope, Aspiration and Courageous Advocacy </w:t>
            </w:r>
          </w:p>
        </w:tc>
      </w:tr>
    </w:tbl>
    <w:p w14:paraId="724F00BC" w14:textId="77777777" w:rsidR="005A6999" w:rsidRPr="00011F56" w:rsidRDefault="005A6999" w:rsidP="005A6999">
      <w:pPr>
        <w:pStyle w:val="NoSpacing"/>
        <w:rPr>
          <w:lang w:val="en-GB"/>
        </w:rPr>
      </w:pPr>
    </w:p>
    <w:tbl>
      <w:tblPr>
        <w:tblStyle w:val="TableGrid"/>
        <w:tblW w:w="0" w:type="auto"/>
        <w:tblLook w:val="04A0" w:firstRow="1" w:lastRow="0" w:firstColumn="1" w:lastColumn="0" w:noHBand="0" w:noVBand="1"/>
      </w:tblPr>
      <w:tblGrid>
        <w:gridCol w:w="9016"/>
      </w:tblGrid>
      <w:tr w:rsidR="005A6999" w:rsidRPr="00011F56" w14:paraId="26B2B2B2" w14:textId="77777777" w:rsidTr="00E4239A">
        <w:tc>
          <w:tcPr>
            <w:tcW w:w="9242" w:type="dxa"/>
            <w:shd w:val="clear" w:color="auto" w:fill="B2A1C7" w:themeFill="accent4" w:themeFillTint="99"/>
          </w:tcPr>
          <w:p w14:paraId="5BDC1F89" w14:textId="5D180902" w:rsidR="005A6999" w:rsidRPr="00011F56" w:rsidRDefault="00E11360" w:rsidP="00E11360">
            <w:pPr>
              <w:autoSpaceDE w:val="0"/>
              <w:autoSpaceDN w:val="0"/>
              <w:adjustRightInd w:val="0"/>
              <w:ind w:left="993"/>
              <w:rPr>
                <w:rFonts w:cstheme="minorHAnsi"/>
                <w:b/>
                <w:bCs/>
              </w:rPr>
            </w:pPr>
            <w:r w:rsidRPr="00011F56">
              <w:rPr>
                <w:rFonts w:ascii="Source Sans Pro" w:hAnsi="Source Sans Pro" w:cstheme="minorHAnsi"/>
                <w:noProof/>
                <w:kern w:val="16"/>
              </w:rPr>
              <w:drawing>
                <wp:anchor distT="0" distB="0" distL="114300" distR="114300" simplePos="0" relativeHeight="251663360" behindDoc="0" locked="0" layoutInCell="1" allowOverlap="1" wp14:anchorId="27247827" wp14:editId="2C05F295">
                  <wp:simplePos x="0" y="0"/>
                  <wp:positionH relativeFrom="column">
                    <wp:posOffset>12065</wp:posOffset>
                  </wp:positionH>
                  <wp:positionV relativeFrom="paragraph">
                    <wp:posOffset>0</wp:posOffset>
                  </wp:positionV>
                  <wp:extent cx="563880" cy="563880"/>
                  <wp:effectExtent l="0" t="0" r="0" b="0"/>
                  <wp:wrapNone/>
                  <wp:docPr id="34" name="Graphic 34"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63880" cy="563880"/>
                          </a:xfrm>
                          <a:prstGeom prst="rect">
                            <a:avLst/>
                          </a:prstGeom>
                        </pic:spPr>
                      </pic:pic>
                    </a:graphicData>
                  </a:graphic>
                  <wp14:sizeRelH relativeFrom="page">
                    <wp14:pctWidth>0</wp14:pctWidth>
                  </wp14:sizeRelH>
                  <wp14:sizeRelV relativeFrom="page">
                    <wp14:pctHeight>0</wp14:pctHeight>
                  </wp14:sizeRelV>
                </wp:anchor>
              </w:drawing>
            </w:r>
            <w:r w:rsidR="005A6999" w:rsidRPr="00011F56">
              <w:rPr>
                <w:rFonts w:cstheme="minorHAnsi"/>
                <w:b/>
                <w:bCs/>
              </w:rPr>
              <w:t xml:space="preserve">How well the school’s Christian vision supports the character and moral development of all pupils, giving them aspiration for themselves and hope for the communities of which they are a part, including when circumstances are difficult. </w:t>
            </w:r>
          </w:p>
        </w:tc>
      </w:tr>
      <w:tr w:rsidR="005A6999" w:rsidRPr="00011F56" w14:paraId="28C10E0C" w14:textId="77777777" w:rsidTr="00E4239A">
        <w:tc>
          <w:tcPr>
            <w:tcW w:w="9242" w:type="dxa"/>
            <w:shd w:val="clear" w:color="auto" w:fill="B2A1C7" w:themeFill="accent4" w:themeFillTint="99"/>
          </w:tcPr>
          <w:p w14:paraId="5C223E68" w14:textId="02A80826" w:rsidR="005A6999" w:rsidRPr="00011F56" w:rsidRDefault="00110EB1" w:rsidP="006D5C62">
            <w:pPr>
              <w:autoSpaceDE w:val="0"/>
              <w:autoSpaceDN w:val="0"/>
              <w:adjustRightInd w:val="0"/>
              <w:rPr>
                <w:rFonts w:cstheme="minorHAnsi"/>
                <w:b/>
                <w:bCs/>
              </w:rPr>
            </w:pPr>
            <w:r w:rsidRPr="00011F56">
              <w:rPr>
                <w:rFonts w:cstheme="minorHAnsi"/>
                <w:b/>
                <w:bCs/>
              </w:rPr>
              <w:t xml:space="preserve">How well the school’s </w:t>
            </w:r>
            <w:r w:rsidR="00E66558" w:rsidRPr="00011F56">
              <w:rPr>
                <w:rFonts w:cstheme="minorHAnsi"/>
                <w:b/>
                <w:bCs/>
              </w:rPr>
              <w:t>Christian</w:t>
            </w:r>
            <w:r w:rsidRPr="00011F56">
              <w:rPr>
                <w:rFonts w:cstheme="minorHAnsi"/>
                <w:b/>
                <w:bCs/>
              </w:rPr>
              <w:t xml:space="preserve"> vision inspires the whole school community to engage in social action and to be courageous advocates in their local, </w:t>
            </w:r>
            <w:proofErr w:type="gramStart"/>
            <w:r w:rsidRPr="00011F56">
              <w:rPr>
                <w:rFonts w:cstheme="minorHAnsi"/>
                <w:b/>
                <w:bCs/>
              </w:rPr>
              <w:t>national</w:t>
            </w:r>
            <w:proofErr w:type="gramEnd"/>
            <w:r w:rsidRPr="00011F56">
              <w:rPr>
                <w:rFonts w:cstheme="minorHAnsi"/>
                <w:b/>
                <w:bCs/>
              </w:rPr>
              <w:t xml:space="preserve"> and global communities. </w:t>
            </w:r>
          </w:p>
        </w:tc>
      </w:tr>
    </w:tbl>
    <w:p w14:paraId="307E2E08" w14:textId="77777777" w:rsidR="005A6999" w:rsidRPr="00011F56" w:rsidRDefault="005A6999" w:rsidP="005A6999">
      <w:pPr>
        <w:pStyle w:val="NoSpacing"/>
        <w:rPr>
          <w:lang w:val="en-GB"/>
        </w:rPr>
      </w:pPr>
    </w:p>
    <w:tbl>
      <w:tblPr>
        <w:tblStyle w:val="TableGrid"/>
        <w:tblW w:w="0" w:type="auto"/>
        <w:tblLook w:val="04A0" w:firstRow="1" w:lastRow="0" w:firstColumn="1" w:lastColumn="0" w:noHBand="0" w:noVBand="1"/>
      </w:tblPr>
      <w:tblGrid>
        <w:gridCol w:w="3156"/>
        <w:gridCol w:w="3198"/>
        <w:gridCol w:w="2662"/>
      </w:tblGrid>
      <w:tr w:rsidR="00110EB1" w:rsidRPr="00011F56" w14:paraId="78059F6D" w14:textId="71CFAF52" w:rsidTr="00110EB1">
        <w:tc>
          <w:tcPr>
            <w:tcW w:w="3240" w:type="dxa"/>
          </w:tcPr>
          <w:p w14:paraId="73B8BACD" w14:textId="08059F95" w:rsidR="00110EB1" w:rsidRPr="00011F56" w:rsidRDefault="00110EB1" w:rsidP="006D5C62">
            <w:pPr>
              <w:autoSpaceDE w:val="0"/>
              <w:autoSpaceDN w:val="0"/>
              <w:adjustRightInd w:val="0"/>
              <w:jc w:val="both"/>
              <w:rPr>
                <w:rFonts w:cstheme="minorHAnsi"/>
              </w:rPr>
            </w:pPr>
            <w:r w:rsidRPr="00011F56">
              <w:rPr>
                <w:rFonts w:cstheme="minorHAnsi"/>
              </w:rPr>
              <w:t xml:space="preserve">3a </w:t>
            </w:r>
            <w:proofErr w:type="gramStart"/>
            <w:r w:rsidRPr="00011F56">
              <w:rPr>
                <w:rFonts w:cstheme="minorHAnsi"/>
              </w:rPr>
              <w:t>To</w:t>
            </w:r>
            <w:proofErr w:type="gramEnd"/>
            <w:r w:rsidR="008E799A">
              <w:rPr>
                <w:rFonts w:cstheme="minorHAnsi"/>
              </w:rPr>
              <w:t xml:space="preserve"> </w:t>
            </w:r>
            <w:r w:rsidRPr="00011F56">
              <w:rPr>
                <w:rFonts w:cstheme="minorHAnsi"/>
              </w:rPr>
              <w:t>what extent does the school’s vision and its associated values develop aspiration in all pupils, giving them resilience to cope well when things are difficult and the perseverance to overcome barriers to their own learning and to make positive choices?</w:t>
            </w:r>
          </w:p>
        </w:tc>
        <w:tc>
          <w:tcPr>
            <w:tcW w:w="3280" w:type="dxa"/>
          </w:tcPr>
          <w:p w14:paraId="10E338C5" w14:textId="3DAC268A" w:rsidR="00110EB1" w:rsidRPr="00011F56" w:rsidRDefault="00110EB1" w:rsidP="006D5C62">
            <w:pPr>
              <w:autoSpaceDE w:val="0"/>
              <w:autoSpaceDN w:val="0"/>
              <w:adjustRightInd w:val="0"/>
              <w:jc w:val="both"/>
              <w:rPr>
                <w:rFonts w:cstheme="minorHAnsi"/>
              </w:rPr>
            </w:pPr>
            <w:r w:rsidRPr="00011F56">
              <w:rPr>
                <w:rFonts w:cstheme="minorHAnsi"/>
              </w:rPr>
              <w:t>3b How do leaders make sure all pupils have curriculum opportunities to look beyond themselves, ask ‘big questions’, think globally about life, and develop an understanding of disadvantage, deprivation, and the exploitation of the natural world?</w:t>
            </w:r>
          </w:p>
        </w:tc>
        <w:tc>
          <w:tcPr>
            <w:tcW w:w="2722" w:type="dxa"/>
          </w:tcPr>
          <w:p w14:paraId="4785DAE5" w14:textId="79908E9F" w:rsidR="00110EB1" w:rsidRPr="00011F56" w:rsidRDefault="00110EB1" w:rsidP="006D5C62">
            <w:pPr>
              <w:autoSpaceDE w:val="0"/>
              <w:autoSpaceDN w:val="0"/>
              <w:adjustRightInd w:val="0"/>
              <w:jc w:val="both"/>
              <w:rPr>
                <w:rFonts w:cstheme="minorHAnsi"/>
              </w:rPr>
            </w:pPr>
            <w:r w:rsidRPr="00011F56">
              <w:rPr>
                <w:rFonts w:cstheme="minorHAnsi"/>
              </w:rPr>
              <w:t>3c How well does the school community connect its ethical and charitable activities to the school’s vision and associated values? Do leaders provide opportunities for all pupils to engage in social action and to understand how they can challenge injustice?</w:t>
            </w:r>
          </w:p>
        </w:tc>
      </w:tr>
    </w:tbl>
    <w:p w14:paraId="1158B16D" w14:textId="632C71D1" w:rsidR="00110EB1" w:rsidRPr="00011F56" w:rsidRDefault="00E11360" w:rsidP="00110EB1">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83840" behindDoc="0" locked="0" layoutInCell="1" allowOverlap="1" wp14:anchorId="651AA2B8" wp14:editId="29BDD3A4">
            <wp:simplePos x="0" y="0"/>
            <wp:positionH relativeFrom="column">
              <wp:posOffset>-772795</wp:posOffset>
            </wp:positionH>
            <wp:positionV relativeFrom="paragraph">
              <wp:posOffset>265430</wp:posOffset>
            </wp:positionV>
            <wp:extent cx="842010" cy="914400"/>
            <wp:effectExtent l="0" t="0" r="0" b="0"/>
            <wp:wrapNone/>
            <wp:docPr id="40" name="Graphic 40"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471"/>
        <w:gridCol w:w="2259"/>
        <w:gridCol w:w="2286"/>
      </w:tblGrid>
      <w:tr w:rsidR="00110EB1" w:rsidRPr="00011F56" w14:paraId="549AC492" w14:textId="77777777" w:rsidTr="00110EB1">
        <w:tc>
          <w:tcPr>
            <w:tcW w:w="9242" w:type="dxa"/>
            <w:gridSpan w:val="3"/>
            <w:shd w:val="clear" w:color="auto" w:fill="FBD4B4" w:themeFill="accent6" w:themeFillTint="66"/>
          </w:tcPr>
          <w:p w14:paraId="18B78CA1" w14:textId="77777777" w:rsidR="00110EB1" w:rsidRPr="00011F56" w:rsidRDefault="00110EB1" w:rsidP="006D5C62">
            <w:pPr>
              <w:pStyle w:val="NoSpacing"/>
              <w:jc w:val="center"/>
              <w:rPr>
                <w:b/>
                <w:bCs/>
                <w:lang w:val="en-GB"/>
              </w:rPr>
            </w:pPr>
            <w:r w:rsidRPr="00011F56">
              <w:rPr>
                <w:b/>
                <w:bCs/>
                <w:lang w:val="en-GB"/>
              </w:rPr>
              <w:t xml:space="preserve">Relevant reading to develop understanding of the school as a Church school </w:t>
            </w:r>
          </w:p>
        </w:tc>
      </w:tr>
      <w:tr w:rsidR="00110EB1" w:rsidRPr="00011F56" w14:paraId="3091B2D3" w14:textId="77777777" w:rsidTr="006D5C62">
        <w:tc>
          <w:tcPr>
            <w:tcW w:w="4621" w:type="dxa"/>
          </w:tcPr>
          <w:p w14:paraId="0EC7B1DE" w14:textId="77777777" w:rsidR="00110EB1" w:rsidRPr="00011F56" w:rsidRDefault="00110EB1" w:rsidP="00110EB1">
            <w:pPr>
              <w:textAlignment w:val="baseline"/>
              <w:rPr>
                <w:rFonts w:ascii="Calibri" w:eastAsia="Times New Roman" w:hAnsi="Calibri" w:cs="Calibri"/>
                <w:lang w:eastAsia="en-GB"/>
              </w:rPr>
            </w:pPr>
            <w:r w:rsidRPr="00011F56">
              <w:rPr>
                <w:rFonts w:ascii="Calibri" w:eastAsia="Times New Roman" w:hAnsi="Calibri" w:cs="Calibri"/>
                <w:lang w:eastAsia="en-GB"/>
              </w:rPr>
              <w:t xml:space="preserve">Courageous Advocacy – Church of England guidance. </w:t>
            </w:r>
          </w:p>
          <w:p w14:paraId="5073E4D6" w14:textId="64CF266B" w:rsidR="00110EB1" w:rsidRPr="00011F56" w:rsidRDefault="00110EB1" w:rsidP="006D5C62">
            <w:pPr>
              <w:pStyle w:val="NoSpacing"/>
              <w:rPr>
                <w:lang w:val="en-GB"/>
              </w:rPr>
            </w:pPr>
          </w:p>
        </w:tc>
        <w:tc>
          <w:tcPr>
            <w:tcW w:w="2310" w:type="dxa"/>
          </w:tcPr>
          <w:p w14:paraId="091ED0BE" w14:textId="00C4BABD" w:rsidR="00110EB1" w:rsidRPr="00011F56" w:rsidRDefault="00110EB1" w:rsidP="006D5C62">
            <w:pPr>
              <w:pStyle w:val="NoSpacing"/>
              <w:rPr>
                <w:lang w:val="en-GB"/>
              </w:rPr>
            </w:pPr>
            <w:r w:rsidRPr="00011F56">
              <w:rPr>
                <w:lang w:val="en-GB"/>
              </w:rPr>
              <w:t xml:space="preserve">May 2021 </w:t>
            </w:r>
          </w:p>
        </w:tc>
        <w:tc>
          <w:tcPr>
            <w:tcW w:w="2311" w:type="dxa"/>
          </w:tcPr>
          <w:p w14:paraId="7E3ACB2F" w14:textId="5EA58740" w:rsidR="00110EB1" w:rsidRPr="00011F56" w:rsidRDefault="00110EB1" w:rsidP="006D5C62">
            <w:pPr>
              <w:pStyle w:val="NoSpacing"/>
              <w:rPr>
                <w:lang w:val="en-GB"/>
              </w:rPr>
            </w:pPr>
            <w:r w:rsidRPr="00011F56">
              <w:rPr>
                <w:lang w:val="en-GB"/>
              </w:rPr>
              <w:object w:dxaOrig="1520" w:dyaOrig="985" w14:anchorId="1E7DE421">
                <v:shape id="_x0000_i1036" type="#_x0000_t75" style="width:76.9pt;height:49.1pt" o:ole="">
                  <v:imagedata r:id="rId72" o:title=""/>
                </v:shape>
                <o:OLEObject Type="Embed" ProgID="Acrobat.Document.DC" ShapeID="_x0000_i1036" DrawAspect="Icon" ObjectID="_1705747580" r:id="rId73"/>
              </w:object>
            </w:r>
          </w:p>
        </w:tc>
      </w:tr>
      <w:tr w:rsidR="00110EB1" w:rsidRPr="00011F56" w14:paraId="700E5192" w14:textId="77777777" w:rsidTr="006D5C62">
        <w:tc>
          <w:tcPr>
            <w:tcW w:w="4621" w:type="dxa"/>
          </w:tcPr>
          <w:p w14:paraId="2A16A2D2" w14:textId="5D0C3750" w:rsidR="00110EB1" w:rsidRPr="00011F56" w:rsidRDefault="00110EB1" w:rsidP="00110EB1">
            <w:pPr>
              <w:textAlignment w:val="baseline"/>
              <w:rPr>
                <w:rFonts w:ascii="Times New Roman" w:eastAsia="Times New Roman" w:hAnsi="Times New Roman" w:cs="Times New Roman"/>
                <w:sz w:val="24"/>
                <w:szCs w:val="24"/>
                <w:lang w:eastAsia="en-GB"/>
              </w:rPr>
            </w:pPr>
            <w:r w:rsidRPr="00011F56">
              <w:rPr>
                <w:rFonts w:ascii="Calibri" w:eastAsia="Times New Roman" w:hAnsi="Calibri" w:cs="Calibri"/>
                <w:lang w:eastAsia="en-GB"/>
              </w:rPr>
              <w:t>The Fruit of the Spirit </w:t>
            </w:r>
          </w:p>
          <w:p w14:paraId="417114D3" w14:textId="14C21D3B" w:rsidR="00110EB1" w:rsidRPr="00011F56" w:rsidRDefault="00110EB1" w:rsidP="00110EB1">
            <w:pPr>
              <w:textAlignment w:val="baseline"/>
              <w:rPr>
                <w:rFonts w:ascii="Times New Roman" w:eastAsia="Times New Roman" w:hAnsi="Times New Roman" w:cs="Times New Roman"/>
                <w:sz w:val="24"/>
                <w:szCs w:val="24"/>
                <w:lang w:eastAsia="en-GB"/>
              </w:rPr>
            </w:pPr>
            <w:r w:rsidRPr="00011F56">
              <w:rPr>
                <w:rFonts w:ascii="Calibri" w:eastAsia="Times New Roman" w:hAnsi="Calibri" w:cs="Calibri"/>
                <w:lang w:eastAsia="en-GB"/>
              </w:rPr>
              <w:t>A Church of England discussion paper on character education.  </w:t>
            </w:r>
          </w:p>
          <w:p w14:paraId="60862018" w14:textId="0169358E" w:rsidR="00110EB1" w:rsidRPr="00011F56" w:rsidRDefault="00110EB1" w:rsidP="006D5C62">
            <w:pPr>
              <w:pStyle w:val="NoSpacing"/>
              <w:rPr>
                <w:lang w:val="en-GB"/>
              </w:rPr>
            </w:pPr>
          </w:p>
        </w:tc>
        <w:tc>
          <w:tcPr>
            <w:tcW w:w="2310" w:type="dxa"/>
          </w:tcPr>
          <w:p w14:paraId="148A1196" w14:textId="2801ABE6" w:rsidR="00110EB1" w:rsidRPr="00011F56" w:rsidRDefault="00110EB1" w:rsidP="006D5C62">
            <w:pPr>
              <w:pStyle w:val="NoSpacing"/>
              <w:rPr>
                <w:lang w:val="en-GB"/>
              </w:rPr>
            </w:pPr>
            <w:r w:rsidRPr="00011F56">
              <w:rPr>
                <w:lang w:val="en-GB"/>
              </w:rPr>
              <w:t xml:space="preserve">October 2015 </w:t>
            </w:r>
          </w:p>
        </w:tc>
        <w:tc>
          <w:tcPr>
            <w:tcW w:w="2311" w:type="dxa"/>
          </w:tcPr>
          <w:p w14:paraId="0FD16B4E" w14:textId="3BDA599A" w:rsidR="00110EB1" w:rsidRPr="00011F56" w:rsidRDefault="00110EB1" w:rsidP="006D5C62">
            <w:pPr>
              <w:pStyle w:val="NoSpacing"/>
              <w:rPr>
                <w:lang w:val="en-GB"/>
              </w:rPr>
            </w:pPr>
            <w:r w:rsidRPr="00011F56">
              <w:rPr>
                <w:rFonts w:ascii="Calibri" w:eastAsia="Times New Roman" w:hAnsi="Calibri" w:cs="Calibri"/>
                <w:lang w:val="en-GB" w:eastAsia="en-GB"/>
              </w:rPr>
              <w:object w:dxaOrig="1520" w:dyaOrig="985" w14:anchorId="5962BC30">
                <v:shape id="_x0000_i1037" type="#_x0000_t75" style="width:76.9pt;height:49.1pt" o:ole="">
                  <v:imagedata r:id="rId74" o:title=""/>
                </v:shape>
                <o:OLEObject Type="Embed" ProgID="Acrobat.Document.DC" ShapeID="_x0000_i1037" DrawAspect="Icon" ObjectID="_1705747581" r:id="rId75"/>
              </w:object>
            </w:r>
          </w:p>
        </w:tc>
      </w:tr>
      <w:tr w:rsidR="00110EB1" w:rsidRPr="00011F56" w14:paraId="7544C63A" w14:textId="77777777" w:rsidTr="006D5C62">
        <w:tc>
          <w:tcPr>
            <w:tcW w:w="4621" w:type="dxa"/>
          </w:tcPr>
          <w:p w14:paraId="1DBA0EB9" w14:textId="5A2B1FEA" w:rsidR="00110EB1" w:rsidRPr="00011F56" w:rsidRDefault="00110EB1" w:rsidP="006D5C62">
            <w:pPr>
              <w:pStyle w:val="NoSpacing"/>
              <w:rPr>
                <w:lang w:val="en-GB"/>
              </w:rPr>
            </w:pPr>
            <w:r w:rsidRPr="00011F56">
              <w:rPr>
                <w:rFonts w:ascii="Calibri" w:eastAsia="Times New Roman" w:hAnsi="Calibri" w:cs="Calibri"/>
                <w:lang w:val="en-GB" w:eastAsia="en-GB"/>
              </w:rPr>
              <w:t>DFE – Character Education – Framework guidance  </w:t>
            </w:r>
          </w:p>
        </w:tc>
        <w:tc>
          <w:tcPr>
            <w:tcW w:w="2310" w:type="dxa"/>
          </w:tcPr>
          <w:p w14:paraId="05D3A18F" w14:textId="32091A13" w:rsidR="00110EB1" w:rsidRPr="00011F56" w:rsidRDefault="00F74CF8" w:rsidP="006D5C62">
            <w:pPr>
              <w:pStyle w:val="NoSpacing"/>
              <w:rPr>
                <w:lang w:val="en-GB"/>
              </w:rPr>
            </w:pPr>
            <w:r w:rsidRPr="00011F56">
              <w:rPr>
                <w:lang w:val="en-GB"/>
              </w:rPr>
              <w:t>November 2019</w:t>
            </w:r>
          </w:p>
        </w:tc>
        <w:tc>
          <w:tcPr>
            <w:tcW w:w="2311" w:type="dxa"/>
          </w:tcPr>
          <w:p w14:paraId="22E98FF7" w14:textId="613536BC" w:rsidR="00110EB1" w:rsidRPr="00011F56" w:rsidRDefault="00110EB1" w:rsidP="006D5C62">
            <w:pPr>
              <w:pStyle w:val="NoSpacing"/>
              <w:rPr>
                <w:lang w:val="en-GB"/>
              </w:rPr>
            </w:pPr>
            <w:r w:rsidRPr="00011F56">
              <w:rPr>
                <w:lang w:val="en-GB"/>
              </w:rPr>
              <w:object w:dxaOrig="1520" w:dyaOrig="985" w14:anchorId="59F32DE9">
                <v:shape id="_x0000_i1038" type="#_x0000_t75" style="width:76.9pt;height:49.1pt" o:ole="">
                  <v:imagedata r:id="rId54" o:title=""/>
                </v:shape>
                <o:OLEObject Type="Embed" ProgID="Acrobat.Document.DC" ShapeID="_x0000_i1038" DrawAspect="Icon" ObjectID="_1705747582" r:id="rId76"/>
              </w:object>
            </w:r>
          </w:p>
        </w:tc>
      </w:tr>
    </w:tbl>
    <w:p w14:paraId="3A1C95DB" w14:textId="5881C170" w:rsidR="00F74CF8" w:rsidRPr="00011F56" w:rsidRDefault="00E82CC5" w:rsidP="00110EB1">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21376" behindDoc="0" locked="0" layoutInCell="1" allowOverlap="1" wp14:anchorId="34209789" wp14:editId="25FD70CF">
            <wp:simplePos x="0" y="0"/>
            <wp:positionH relativeFrom="column">
              <wp:posOffset>-490855</wp:posOffset>
            </wp:positionH>
            <wp:positionV relativeFrom="paragraph">
              <wp:posOffset>1454150</wp:posOffset>
            </wp:positionV>
            <wp:extent cx="731520" cy="731520"/>
            <wp:effectExtent l="0" t="0" r="0" b="0"/>
            <wp:wrapNone/>
            <wp:docPr id="21" name="Graphic 21"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75"/>
        <w:gridCol w:w="1841"/>
      </w:tblGrid>
      <w:tr w:rsidR="00F74CF8" w:rsidRPr="00011F56" w14:paraId="2567EF2C" w14:textId="77777777" w:rsidTr="00F74CF8">
        <w:tc>
          <w:tcPr>
            <w:tcW w:w="9242" w:type="dxa"/>
            <w:gridSpan w:val="2"/>
            <w:shd w:val="clear" w:color="auto" w:fill="FBD4B4" w:themeFill="accent6" w:themeFillTint="66"/>
          </w:tcPr>
          <w:p w14:paraId="75ADBE3C" w14:textId="39BC4B01" w:rsidR="00F74CF8" w:rsidRPr="00011F56" w:rsidRDefault="00F74CF8" w:rsidP="006D5C62">
            <w:pPr>
              <w:rPr>
                <w:rFonts w:cstheme="minorHAnsi"/>
              </w:rPr>
            </w:pPr>
            <w:r w:rsidRPr="00011F56">
              <w:rPr>
                <w:rFonts w:cstheme="minorHAnsi"/>
              </w:rPr>
              <w:t>To what extent does the school’s vision and its associated values develop aspiration in all pupils, giving them resilience to cope well when things are difficult and the perseverance to overcome barriers to their own learning and to make positive choices?</w:t>
            </w:r>
          </w:p>
        </w:tc>
      </w:tr>
      <w:tr w:rsidR="00E66558" w:rsidRPr="00011F56" w14:paraId="42762109" w14:textId="77777777" w:rsidTr="00E66558">
        <w:tc>
          <w:tcPr>
            <w:tcW w:w="9242" w:type="dxa"/>
            <w:gridSpan w:val="2"/>
            <w:shd w:val="clear" w:color="auto" w:fill="8DB3E2" w:themeFill="text2" w:themeFillTint="66"/>
          </w:tcPr>
          <w:p w14:paraId="6A1F00FF" w14:textId="4B170743" w:rsidR="00E66558" w:rsidRPr="00011F56" w:rsidRDefault="00E66558" w:rsidP="006D5C62">
            <w:pPr>
              <w:rPr>
                <w:rFonts w:cstheme="minorHAnsi"/>
              </w:rPr>
            </w:pPr>
            <w:r w:rsidRPr="00011F56">
              <w:rPr>
                <w:rFonts w:cstheme="minorHAnsi"/>
                <w:b/>
                <w:bCs/>
              </w:rPr>
              <w:t>Documents to support a review of school provision</w:t>
            </w:r>
          </w:p>
        </w:tc>
      </w:tr>
      <w:tr w:rsidR="00F74CF8" w:rsidRPr="00011F56" w14:paraId="57F891DD" w14:textId="77777777" w:rsidTr="006D5C62">
        <w:tc>
          <w:tcPr>
            <w:tcW w:w="7338" w:type="dxa"/>
          </w:tcPr>
          <w:p w14:paraId="5D1BE56B" w14:textId="6BA7987A" w:rsidR="005C1F62" w:rsidRPr="00011F56" w:rsidRDefault="005C1F62" w:rsidP="005C1F62">
            <w:pPr>
              <w:rPr>
                <w:rFonts w:cstheme="minorHAnsi"/>
                <w:b/>
                <w:bCs/>
              </w:rPr>
            </w:pPr>
            <w:r w:rsidRPr="00011F56">
              <w:rPr>
                <w:rFonts w:cstheme="minorHAnsi"/>
                <w:b/>
                <w:bCs/>
              </w:rPr>
              <w:t xml:space="preserve">How pupils live, learn, approach difficult </w:t>
            </w:r>
            <w:proofErr w:type="gramStart"/>
            <w:r w:rsidRPr="00011F56">
              <w:rPr>
                <w:rFonts w:cstheme="minorHAnsi"/>
                <w:b/>
                <w:bCs/>
              </w:rPr>
              <w:t>circumstances</w:t>
            </w:r>
            <w:proofErr w:type="gramEnd"/>
            <w:r w:rsidRPr="00011F56">
              <w:rPr>
                <w:rFonts w:cstheme="minorHAnsi"/>
                <w:b/>
                <w:bCs/>
              </w:rPr>
              <w:t xml:space="preserve"> and behave: </w:t>
            </w:r>
          </w:p>
          <w:p w14:paraId="55193BA1" w14:textId="2032F73A" w:rsidR="005C1F62" w:rsidRPr="00011F56" w:rsidRDefault="00F74CF8" w:rsidP="00997C2E">
            <w:pPr>
              <w:pStyle w:val="ListParagraph"/>
              <w:numPr>
                <w:ilvl w:val="0"/>
                <w:numId w:val="15"/>
              </w:numPr>
              <w:rPr>
                <w:rFonts w:cstheme="minorHAnsi"/>
              </w:rPr>
            </w:pPr>
            <w:r w:rsidRPr="00011F56">
              <w:rPr>
                <w:rFonts w:cstheme="minorHAnsi"/>
              </w:rPr>
              <w:t xml:space="preserve">Curriculum planning – Identified ‘big questions’ </w:t>
            </w:r>
          </w:p>
          <w:p w14:paraId="51F57A52" w14:textId="77777777" w:rsidR="00997C2E" w:rsidRPr="00011F56" w:rsidRDefault="00997C2E" w:rsidP="00997C2E">
            <w:pPr>
              <w:pStyle w:val="ListParagraph"/>
              <w:numPr>
                <w:ilvl w:val="0"/>
                <w:numId w:val="15"/>
              </w:numPr>
              <w:rPr>
                <w:rFonts w:cstheme="minorHAnsi"/>
              </w:rPr>
            </w:pPr>
            <w:r w:rsidRPr="00011F56">
              <w:rPr>
                <w:rFonts w:cstheme="minorHAnsi"/>
              </w:rPr>
              <w:t>Curriculum intent statements (</w:t>
            </w:r>
            <w:r w:rsidRPr="00011F56">
              <w:rPr>
                <w:rFonts w:cstheme="minorHAnsi"/>
                <w:i/>
                <w:iCs/>
              </w:rPr>
              <w:t xml:space="preserve">Leader’s bold / ethical curriculum decisions) </w:t>
            </w:r>
          </w:p>
          <w:p w14:paraId="516283DD" w14:textId="77777777" w:rsidR="00997C2E" w:rsidRPr="00011F56" w:rsidRDefault="00997C2E" w:rsidP="00997C2E">
            <w:pPr>
              <w:pStyle w:val="ListParagraph"/>
              <w:numPr>
                <w:ilvl w:val="0"/>
                <w:numId w:val="15"/>
              </w:numPr>
              <w:rPr>
                <w:rFonts w:cstheme="minorHAnsi"/>
              </w:rPr>
            </w:pPr>
            <w:r w:rsidRPr="00011F56">
              <w:rPr>
                <w:rFonts w:cstheme="minorHAnsi"/>
              </w:rPr>
              <w:t xml:space="preserve">Curriculum Planning (including the remote curriculum provision) </w:t>
            </w:r>
          </w:p>
          <w:p w14:paraId="4B699A96" w14:textId="77777777" w:rsidR="00997C2E" w:rsidRPr="00011F56" w:rsidRDefault="00997C2E" w:rsidP="00997C2E">
            <w:pPr>
              <w:pStyle w:val="ListParagraph"/>
              <w:numPr>
                <w:ilvl w:val="0"/>
                <w:numId w:val="15"/>
              </w:numPr>
              <w:rPr>
                <w:rFonts w:cstheme="minorHAnsi"/>
              </w:rPr>
            </w:pPr>
            <w:r w:rsidRPr="00011F56">
              <w:rPr>
                <w:rFonts w:cstheme="minorHAnsi"/>
              </w:rPr>
              <w:t xml:space="preserve">Lesson monitoring (Observations, learning walks, lesson study) </w:t>
            </w:r>
          </w:p>
          <w:p w14:paraId="2D5C5C83" w14:textId="498B913F" w:rsidR="00997C2E" w:rsidRPr="00011F56" w:rsidRDefault="00997C2E" w:rsidP="00997C2E">
            <w:pPr>
              <w:pStyle w:val="ListParagraph"/>
              <w:numPr>
                <w:ilvl w:val="0"/>
                <w:numId w:val="15"/>
              </w:numPr>
              <w:rPr>
                <w:rFonts w:cstheme="minorHAnsi"/>
              </w:rPr>
            </w:pPr>
            <w:r w:rsidRPr="00011F56">
              <w:rPr>
                <w:rFonts w:cstheme="minorHAnsi"/>
              </w:rPr>
              <w:t>Extra-curricular timetables</w:t>
            </w:r>
          </w:p>
          <w:p w14:paraId="4B55D645" w14:textId="77777777" w:rsidR="00997C2E" w:rsidRPr="00011F56" w:rsidRDefault="00997C2E" w:rsidP="00997C2E">
            <w:pPr>
              <w:pStyle w:val="ListParagraph"/>
              <w:numPr>
                <w:ilvl w:val="0"/>
                <w:numId w:val="15"/>
              </w:numPr>
              <w:rPr>
                <w:rFonts w:cstheme="minorHAnsi"/>
              </w:rPr>
            </w:pPr>
            <w:r w:rsidRPr="00011F56">
              <w:rPr>
                <w:rFonts w:cstheme="minorHAnsi"/>
              </w:rPr>
              <w:t xml:space="preserve">Pupil’s work and pupil interviews </w:t>
            </w:r>
          </w:p>
          <w:p w14:paraId="5E432BD5" w14:textId="69AC72B4" w:rsidR="00997C2E" w:rsidRPr="00011F56" w:rsidRDefault="00997C2E" w:rsidP="00997C2E">
            <w:pPr>
              <w:pStyle w:val="ListParagraph"/>
              <w:numPr>
                <w:ilvl w:val="0"/>
                <w:numId w:val="15"/>
              </w:numPr>
              <w:rPr>
                <w:rFonts w:cstheme="minorHAnsi"/>
              </w:rPr>
            </w:pPr>
            <w:r w:rsidRPr="00011F56">
              <w:rPr>
                <w:rFonts w:cstheme="minorHAnsi"/>
              </w:rPr>
              <w:t>Monitoring and evaluation reports (Work scrutin</w:t>
            </w:r>
            <w:r w:rsidR="008E799A">
              <w:rPr>
                <w:rFonts w:cstheme="minorHAnsi"/>
              </w:rPr>
              <w:t>y</w:t>
            </w:r>
            <w:r w:rsidRPr="00011F56">
              <w:rPr>
                <w:rFonts w:cstheme="minorHAnsi"/>
              </w:rPr>
              <w:t xml:space="preserve"> </w:t>
            </w:r>
          </w:p>
          <w:p w14:paraId="56F54169" w14:textId="77777777" w:rsidR="00997C2E" w:rsidRPr="00011F56" w:rsidRDefault="006D6289" w:rsidP="00997C2E">
            <w:pPr>
              <w:pStyle w:val="ListParagraph"/>
              <w:numPr>
                <w:ilvl w:val="0"/>
                <w:numId w:val="15"/>
              </w:numPr>
              <w:rPr>
                <w:rFonts w:cstheme="minorHAnsi"/>
              </w:rPr>
            </w:pPr>
            <w:r w:rsidRPr="00011F56">
              <w:rPr>
                <w:rFonts w:cstheme="minorHAnsi"/>
              </w:rPr>
              <w:lastRenderedPageBreak/>
              <w:t xml:space="preserve">Pupil behaviour policy (opportunities for cognitive or sensory provision, regulate opportunities, relate opportunities) </w:t>
            </w:r>
            <w:r w:rsidR="00997C2E" w:rsidRPr="00011F56">
              <w:rPr>
                <w:rFonts w:cstheme="minorHAnsi"/>
              </w:rPr>
              <w:t xml:space="preserve">and mental health policy. </w:t>
            </w:r>
          </w:p>
          <w:p w14:paraId="5BDE6994" w14:textId="4328CED5" w:rsidR="00E11360" w:rsidRPr="00011F56" w:rsidRDefault="00E11360" w:rsidP="00E11360">
            <w:pPr>
              <w:ind w:left="360"/>
              <w:rPr>
                <w:rFonts w:cstheme="minorHAnsi"/>
              </w:rPr>
            </w:pPr>
          </w:p>
        </w:tc>
        <w:tc>
          <w:tcPr>
            <w:tcW w:w="1904" w:type="dxa"/>
          </w:tcPr>
          <w:p w14:paraId="7E85396A" w14:textId="77777777" w:rsidR="00F74CF8" w:rsidRPr="00011F56" w:rsidRDefault="00F74CF8" w:rsidP="006D5C62">
            <w:pPr>
              <w:rPr>
                <w:rFonts w:cstheme="minorHAnsi"/>
              </w:rPr>
            </w:pPr>
          </w:p>
        </w:tc>
      </w:tr>
      <w:tr w:rsidR="00E66558" w:rsidRPr="00011F56" w14:paraId="31286E1A" w14:textId="77777777" w:rsidTr="00EB7897">
        <w:tc>
          <w:tcPr>
            <w:tcW w:w="9242" w:type="dxa"/>
            <w:gridSpan w:val="2"/>
            <w:shd w:val="clear" w:color="auto" w:fill="FFC000"/>
          </w:tcPr>
          <w:p w14:paraId="029A4857" w14:textId="3E2FC7C4" w:rsidR="00EB7897" w:rsidRPr="00011F56" w:rsidRDefault="00EB7897" w:rsidP="00EB7897">
            <w:pPr>
              <w:rPr>
                <w:rFonts w:cstheme="minorHAnsi"/>
                <w:b/>
                <w:bCs/>
              </w:rPr>
            </w:pPr>
            <w:r w:rsidRPr="00011F56">
              <w:rPr>
                <w:rFonts w:cstheme="minorHAnsi"/>
                <w:b/>
                <w:bCs/>
              </w:rPr>
              <w:t xml:space="preserve">Evidencing IMPACT. </w:t>
            </w:r>
          </w:p>
          <w:p w14:paraId="38DA7E34" w14:textId="6B7C5926" w:rsidR="00E66558" w:rsidRPr="00011F56" w:rsidRDefault="00EB7897" w:rsidP="00EB7897">
            <w:pPr>
              <w:rPr>
                <w:rFonts w:cstheme="minorHAnsi"/>
              </w:rPr>
            </w:pPr>
            <w:r w:rsidRPr="00011F56">
              <w:rPr>
                <w:rFonts w:cstheme="minorHAnsi"/>
                <w:b/>
                <w:bCs/>
              </w:rPr>
              <w:t>Evidence to identify what has changed</w:t>
            </w:r>
          </w:p>
        </w:tc>
      </w:tr>
      <w:tr w:rsidR="00E66558" w:rsidRPr="00011F56" w14:paraId="42BC7C25" w14:textId="77777777" w:rsidTr="00E66558">
        <w:tc>
          <w:tcPr>
            <w:tcW w:w="9242" w:type="dxa"/>
            <w:gridSpan w:val="2"/>
            <w:shd w:val="clear" w:color="auto" w:fill="FFFFFF" w:themeFill="background1"/>
          </w:tcPr>
          <w:p w14:paraId="2A3A59AF" w14:textId="7BE90AF1" w:rsidR="003B62F3" w:rsidRPr="00011F56" w:rsidRDefault="003B62F3" w:rsidP="003B62F3">
            <w:pPr>
              <w:rPr>
                <w:rFonts w:cstheme="minorHAnsi"/>
                <w:i/>
                <w:iCs/>
                <w:color w:val="FF0000"/>
              </w:rPr>
            </w:pPr>
            <w:r w:rsidRPr="00011F56">
              <w:rPr>
                <w:rFonts w:cstheme="minorHAnsi"/>
                <w:b/>
                <w:bCs/>
                <w:u w:val="single"/>
              </w:rPr>
              <w:t xml:space="preserve">Possible outcome measures and possible tools for support: </w:t>
            </w:r>
            <w:r w:rsidRPr="00011F56">
              <w:rPr>
                <w:rFonts w:cstheme="minorHAnsi"/>
                <w:i/>
                <w:iCs/>
                <w:color w:val="FF0000"/>
              </w:rPr>
              <w:t xml:space="preserve">Pupils say how the Christian vision and associated values help them to make positive choices about how they live, learn, approach difficult circumstances, and behave. </w:t>
            </w:r>
          </w:p>
          <w:p w14:paraId="53F3619F" w14:textId="54550F66" w:rsidR="00E66558" w:rsidRPr="00011F56" w:rsidRDefault="00FE31D4" w:rsidP="00E66558">
            <w:pPr>
              <w:pStyle w:val="ListParagraph"/>
              <w:numPr>
                <w:ilvl w:val="0"/>
                <w:numId w:val="2"/>
              </w:numPr>
              <w:rPr>
                <w:rFonts w:cstheme="minorHAnsi"/>
              </w:rPr>
            </w:pPr>
            <w:hyperlink r:id="rId77" w:history="1">
              <w:r w:rsidR="00E66558" w:rsidRPr="00011F56">
                <w:rPr>
                  <w:rStyle w:val="Hyperlink"/>
                  <w:rFonts w:cstheme="minorHAnsi"/>
                </w:rPr>
                <w:t>Global Neighbours Audit</w:t>
              </w:r>
            </w:hyperlink>
            <w:r w:rsidR="00E66558" w:rsidRPr="00011F56">
              <w:rPr>
                <w:rFonts w:cstheme="minorHAnsi"/>
              </w:rPr>
              <w:t xml:space="preserve"> (and accreditation) </w:t>
            </w:r>
          </w:p>
          <w:p w14:paraId="3AF4E3DC" w14:textId="4AFE4618" w:rsidR="00E66558" w:rsidRPr="00011F56" w:rsidRDefault="00E66558" w:rsidP="00E66558">
            <w:pPr>
              <w:pStyle w:val="ListParagraph"/>
              <w:numPr>
                <w:ilvl w:val="0"/>
                <w:numId w:val="2"/>
              </w:numPr>
              <w:rPr>
                <w:rFonts w:cstheme="minorHAnsi"/>
              </w:rPr>
            </w:pPr>
            <w:r w:rsidRPr="00011F56">
              <w:rPr>
                <w:rFonts w:cstheme="minorHAnsi"/>
              </w:rPr>
              <w:t xml:space="preserve">Jubilee Centre: </w:t>
            </w:r>
            <w:hyperlink r:id="rId78" w:history="1">
              <w:r w:rsidRPr="00011F56">
                <w:rPr>
                  <w:rStyle w:val="Hyperlink"/>
                  <w:rFonts w:cstheme="minorHAnsi"/>
                </w:rPr>
                <w:t>School Ethos Self Evaluation Framework</w:t>
              </w:r>
            </w:hyperlink>
            <w:r w:rsidRPr="00011F56">
              <w:rPr>
                <w:rFonts w:cstheme="minorHAnsi"/>
              </w:rPr>
              <w:t xml:space="preserve"> (Primary and Secondary)  </w:t>
            </w:r>
          </w:p>
          <w:p w14:paraId="5FD63341" w14:textId="77777777" w:rsidR="00E66558" w:rsidRPr="00011F56" w:rsidRDefault="00E66558" w:rsidP="00E66558">
            <w:pPr>
              <w:pStyle w:val="ListParagraph"/>
              <w:numPr>
                <w:ilvl w:val="0"/>
                <w:numId w:val="2"/>
              </w:numPr>
              <w:rPr>
                <w:rFonts w:cstheme="minorHAnsi"/>
              </w:rPr>
            </w:pPr>
            <w:r w:rsidRPr="00011F56">
              <w:rPr>
                <w:rFonts w:cstheme="minorHAnsi"/>
              </w:rPr>
              <w:t xml:space="preserve">Jubilee Centre: </w:t>
            </w:r>
            <w:hyperlink r:id="rId79" w:history="1">
              <w:r w:rsidRPr="00011F56">
                <w:rPr>
                  <w:rStyle w:val="Hyperlink"/>
                  <w:rFonts w:cstheme="minorHAnsi"/>
                </w:rPr>
                <w:t>Character Taught</w:t>
              </w:r>
            </w:hyperlink>
            <w:r w:rsidRPr="00011F56">
              <w:rPr>
                <w:rFonts w:cstheme="minorHAnsi"/>
              </w:rPr>
              <w:t xml:space="preserve"> </w:t>
            </w:r>
          </w:p>
          <w:p w14:paraId="4057EE5C" w14:textId="5D7E4A35" w:rsidR="00E66558" w:rsidRPr="00011F56" w:rsidRDefault="00E66558" w:rsidP="00E66558">
            <w:pPr>
              <w:pStyle w:val="ListParagraph"/>
              <w:numPr>
                <w:ilvl w:val="0"/>
                <w:numId w:val="2"/>
              </w:numPr>
              <w:rPr>
                <w:rFonts w:cstheme="minorHAnsi"/>
              </w:rPr>
            </w:pPr>
            <w:r w:rsidRPr="00011F56">
              <w:rPr>
                <w:rFonts w:cstheme="minorHAnsi"/>
              </w:rPr>
              <w:t xml:space="preserve">Jubilee Centre: </w:t>
            </w:r>
            <w:hyperlink r:id="rId80" w:history="1">
              <w:r w:rsidRPr="00011F56">
                <w:rPr>
                  <w:rStyle w:val="Hyperlink"/>
                  <w:rFonts w:cstheme="minorHAnsi"/>
                </w:rPr>
                <w:t>Student self-reflection on Character and Virtue</w:t>
              </w:r>
            </w:hyperlink>
          </w:p>
          <w:p w14:paraId="08601538" w14:textId="52A870FA" w:rsidR="00E66558" w:rsidRPr="00011F56" w:rsidRDefault="00E66558" w:rsidP="00E66558">
            <w:pPr>
              <w:pStyle w:val="ListParagraph"/>
              <w:numPr>
                <w:ilvl w:val="0"/>
                <w:numId w:val="2"/>
              </w:numPr>
              <w:rPr>
                <w:rFonts w:cstheme="minorHAnsi"/>
              </w:rPr>
            </w:pPr>
            <w:r w:rsidRPr="00011F56">
              <w:rPr>
                <w:rFonts w:cstheme="minorHAnsi"/>
              </w:rPr>
              <w:t xml:space="preserve">Indicators for resilience – </w:t>
            </w:r>
            <w:hyperlink r:id="rId81" w:history="1">
              <w:r w:rsidRPr="00011F56">
                <w:rPr>
                  <w:rStyle w:val="Hyperlink"/>
                  <w:rFonts w:cstheme="minorHAnsi"/>
                </w:rPr>
                <w:t>the resilience framework</w:t>
              </w:r>
            </w:hyperlink>
            <w:r w:rsidRPr="00011F56">
              <w:rPr>
                <w:rFonts w:cstheme="minorHAnsi"/>
              </w:rPr>
              <w:t xml:space="preserve"> (Boing Boing) </w:t>
            </w:r>
          </w:p>
          <w:p w14:paraId="691AB7FE" w14:textId="53C426D9" w:rsidR="00E66558" w:rsidRPr="00011F56" w:rsidRDefault="00E66558" w:rsidP="00E66558">
            <w:pPr>
              <w:pStyle w:val="ListParagraph"/>
              <w:numPr>
                <w:ilvl w:val="0"/>
                <w:numId w:val="2"/>
              </w:numPr>
              <w:rPr>
                <w:rFonts w:cstheme="minorHAnsi"/>
              </w:rPr>
            </w:pPr>
            <w:r w:rsidRPr="00011F56">
              <w:rPr>
                <w:rFonts w:cstheme="minorHAnsi"/>
              </w:rPr>
              <w:t xml:space="preserve">Key indicators for ‘flourishing’ in the context of curriculum decisions informed by the Christian vision </w:t>
            </w:r>
          </w:p>
          <w:p w14:paraId="41118362" w14:textId="3BBB0E56" w:rsidR="00E66558" w:rsidRPr="00011F56" w:rsidRDefault="00E66558" w:rsidP="00E66558">
            <w:pPr>
              <w:pStyle w:val="ListParagraph"/>
              <w:numPr>
                <w:ilvl w:val="1"/>
                <w:numId w:val="2"/>
              </w:numPr>
              <w:rPr>
                <w:rFonts w:cstheme="minorHAnsi"/>
              </w:rPr>
            </w:pPr>
            <w:r w:rsidRPr="00011F56">
              <w:rPr>
                <w:rFonts w:cstheme="minorHAnsi"/>
              </w:rPr>
              <w:t xml:space="preserve">DFE 6 Character benchmarks: </w:t>
            </w:r>
          </w:p>
          <w:p w14:paraId="57EA26F5" w14:textId="0F938A83" w:rsidR="00E66558" w:rsidRPr="00011F56" w:rsidRDefault="00E11360" w:rsidP="00E66558">
            <w:pPr>
              <w:pStyle w:val="ListParagraph"/>
              <w:numPr>
                <w:ilvl w:val="2"/>
                <w:numId w:val="2"/>
              </w:numPr>
              <w:rPr>
                <w:rFonts w:cstheme="minorHAnsi"/>
              </w:rPr>
            </w:pPr>
            <w:r w:rsidRPr="00011F56">
              <w:rPr>
                <w:rFonts w:ascii="Source Sans Pro" w:hAnsi="Source Sans Pro" w:cstheme="minorHAnsi"/>
                <w:noProof/>
                <w:kern w:val="16"/>
              </w:rPr>
              <w:drawing>
                <wp:anchor distT="0" distB="0" distL="114300" distR="114300" simplePos="0" relativeHeight="251706368" behindDoc="0" locked="0" layoutInCell="1" allowOverlap="1" wp14:anchorId="224413DA" wp14:editId="017AC542">
                  <wp:simplePos x="0" y="0"/>
                  <wp:positionH relativeFrom="column">
                    <wp:posOffset>-3175</wp:posOffset>
                  </wp:positionH>
                  <wp:positionV relativeFrom="paragraph">
                    <wp:posOffset>186055</wp:posOffset>
                  </wp:positionV>
                  <wp:extent cx="914400" cy="914400"/>
                  <wp:effectExtent l="0" t="0" r="0" b="0"/>
                  <wp:wrapNone/>
                  <wp:docPr id="48" name="Graphic 48"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E66558" w:rsidRPr="00011F56">
              <w:rPr>
                <w:rFonts w:cstheme="minorHAnsi"/>
              </w:rPr>
              <w:t xml:space="preserve">What kind of school are we? </w:t>
            </w:r>
          </w:p>
          <w:p w14:paraId="4CE57579" w14:textId="5C85B633" w:rsidR="00E66558" w:rsidRPr="00011F56" w:rsidRDefault="00E66558" w:rsidP="00E66558">
            <w:pPr>
              <w:pStyle w:val="ListParagraph"/>
              <w:numPr>
                <w:ilvl w:val="2"/>
                <w:numId w:val="2"/>
              </w:numPr>
              <w:rPr>
                <w:rFonts w:cstheme="minorHAnsi"/>
              </w:rPr>
            </w:pPr>
            <w:r w:rsidRPr="00011F56">
              <w:rPr>
                <w:rFonts w:cstheme="minorHAnsi"/>
              </w:rPr>
              <w:t>What are our expectations of behaviour towards each other?</w:t>
            </w:r>
          </w:p>
          <w:p w14:paraId="19D86F16" w14:textId="77777777" w:rsidR="00E66558" w:rsidRPr="00011F56" w:rsidRDefault="00E66558" w:rsidP="00E66558">
            <w:pPr>
              <w:pStyle w:val="ListParagraph"/>
              <w:numPr>
                <w:ilvl w:val="2"/>
                <w:numId w:val="2"/>
              </w:numPr>
              <w:rPr>
                <w:rFonts w:cstheme="minorHAnsi"/>
              </w:rPr>
            </w:pPr>
            <w:r w:rsidRPr="00011F56">
              <w:rPr>
                <w:color w:val="101010"/>
              </w:rPr>
              <w:t xml:space="preserve">How do our curriculum and teaching develop resilience and confidence? </w:t>
            </w:r>
          </w:p>
          <w:p w14:paraId="1F2A6773" w14:textId="7664F37F" w:rsidR="00E66558" w:rsidRPr="00011F56" w:rsidRDefault="00E66558" w:rsidP="00E66558">
            <w:pPr>
              <w:pStyle w:val="ListParagraph"/>
              <w:numPr>
                <w:ilvl w:val="2"/>
                <w:numId w:val="2"/>
              </w:numPr>
              <w:rPr>
                <w:rFonts w:cstheme="minorHAnsi"/>
              </w:rPr>
            </w:pPr>
            <w:r w:rsidRPr="00011F56">
              <w:rPr>
                <w:color w:val="101010"/>
              </w:rPr>
              <w:t xml:space="preserve">How good is our co-curricular provision? </w:t>
            </w:r>
          </w:p>
          <w:p w14:paraId="38CF730E" w14:textId="77777777" w:rsidR="00E66558" w:rsidRPr="00011F56" w:rsidRDefault="00E66558" w:rsidP="00E66558">
            <w:pPr>
              <w:pStyle w:val="ListParagraph"/>
              <w:numPr>
                <w:ilvl w:val="2"/>
                <w:numId w:val="2"/>
              </w:numPr>
              <w:rPr>
                <w:rFonts w:cstheme="minorHAnsi"/>
              </w:rPr>
            </w:pPr>
            <w:r w:rsidRPr="00011F56">
              <w:rPr>
                <w:color w:val="101010"/>
              </w:rPr>
              <w:t xml:space="preserve">How well do we promote the value of volunteering and service to others? </w:t>
            </w:r>
          </w:p>
          <w:p w14:paraId="097DB67B" w14:textId="77777777" w:rsidR="00E66558" w:rsidRPr="00011F56" w:rsidRDefault="00E66558" w:rsidP="00E66558">
            <w:pPr>
              <w:pStyle w:val="ListParagraph"/>
              <w:numPr>
                <w:ilvl w:val="2"/>
                <w:numId w:val="2"/>
              </w:numPr>
              <w:rPr>
                <w:rFonts w:cstheme="minorHAnsi"/>
              </w:rPr>
            </w:pPr>
            <w:r w:rsidRPr="00011F56">
              <w:rPr>
                <w:rFonts w:cstheme="minorHAnsi"/>
              </w:rPr>
              <w:t xml:space="preserve">How do we ensure that all our pupils benefit equally from what we offer? </w:t>
            </w:r>
          </w:p>
          <w:p w14:paraId="14174E90" w14:textId="77777777" w:rsidR="00EB7897" w:rsidRPr="00011F56" w:rsidRDefault="00E66558" w:rsidP="00E66558">
            <w:pPr>
              <w:pStyle w:val="ListParagraph"/>
              <w:numPr>
                <w:ilvl w:val="0"/>
                <w:numId w:val="2"/>
              </w:numPr>
              <w:rPr>
                <w:rFonts w:cstheme="minorHAnsi"/>
              </w:rPr>
            </w:pPr>
            <w:r w:rsidRPr="00011F56">
              <w:rPr>
                <w:rFonts w:cstheme="minorHAnsi"/>
              </w:rPr>
              <w:t xml:space="preserve">Data from whole school and groups regarding behaviour and trends. </w:t>
            </w:r>
          </w:p>
          <w:p w14:paraId="4E5F8D4C" w14:textId="27C277F6" w:rsidR="00E66558" w:rsidRPr="00011F56" w:rsidRDefault="00FE31D4" w:rsidP="00E66558">
            <w:pPr>
              <w:pStyle w:val="ListParagraph"/>
              <w:numPr>
                <w:ilvl w:val="0"/>
                <w:numId w:val="2"/>
              </w:numPr>
              <w:rPr>
                <w:rFonts w:cstheme="minorHAnsi"/>
              </w:rPr>
            </w:pPr>
            <w:hyperlink r:id="rId82" w:history="1">
              <w:r w:rsidR="00E66558" w:rsidRPr="00011F56">
                <w:rPr>
                  <w:rStyle w:val="Hyperlink"/>
                  <w:rFonts w:cstheme="minorHAnsi"/>
                </w:rPr>
                <w:t>Academic Resilience Resource</w:t>
              </w:r>
            </w:hyperlink>
            <w:r w:rsidR="00E66558" w:rsidRPr="00011F56">
              <w:rPr>
                <w:rFonts w:cstheme="minorHAnsi"/>
              </w:rPr>
              <w:t xml:space="preserve"> – Tool for the Senior Leadership Team</w:t>
            </w:r>
          </w:p>
        </w:tc>
      </w:tr>
    </w:tbl>
    <w:p w14:paraId="4D892B5A" w14:textId="1F819117" w:rsidR="00E82CC5" w:rsidRPr="00011F56" w:rsidRDefault="00E82CC5"/>
    <w:tbl>
      <w:tblPr>
        <w:tblStyle w:val="TableGrid"/>
        <w:tblW w:w="0" w:type="auto"/>
        <w:tblLook w:val="04A0" w:firstRow="1" w:lastRow="0" w:firstColumn="1" w:lastColumn="0" w:noHBand="0" w:noVBand="1"/>
      </w:tblPr>
      <w:tblGrid>
        <w:gridCol w:w="7173"/>
        <w:gridCol w:w="1843"/>
      </w:tblGrid>
      <w:tr w:rsidR="00536618" w:rsidRPr="00011F56" w14:paraId="1DA54707" w14:textId="77777777" w:rsidTr="00E4239A">
        <w:tc>
          <w:tcPr>
            <w:tcW w:w="9242" w:type="dxa"/>
            <w:gridSpan w:val="2"/>
            <w:shd w:val="clear" w:color="auto" w:fill="B2A1C7" w:themeFill="accent4" w:themeFillTint="99"/>
          </w:tcPr>
          <w:p w14:paraId="1A331954" w14:textId="571E9A77" w:rsidR="00536618" w:rsidRPr="00011F56" w:rsidRDefault="00E11360" w:rsidP="00E11360">
            <w:pPr>
              <w:ind w:left="1276"/>
              <w:rPr>
                <w:rFonts w:cstheme="minorHAnsi"/>
                <w:sz w:val="24"/>
                <w:szCs w:val="24"/>
              </w:rPr>
            </w:pPr>
            <w:r w:rsidRPr="00011F56">
              <w:rPr>
                <w:rFonts w:ascii="Source Sans Pro" w:hAnsi="Source Sans Pro" w:cstheme="minorHAnsi"/>
                <w:noProof/>
                <w:kern w:val="16"/>
              </w:rPr>
              <w:drawing>
                <wp:anchor distT="0" distB="0" distL="114300" distR="114300" simplePos="0" relativeHeight="251665408" behindDoc="0" locked="0" layoutInCell="1" allowOverlap="1" wp14:anchorId="4C18B214" wp14:editId="2366C094">
                  <wp:simplePos x="0" y="0"/>
                  <wp:positionH relativeFrom="column">
                    <wp:posOffset>45720</wp:posOffset>
                  </wp:positionH>
                  <wp:positionV relativeFrom="paragraph">
                    <wp:posOffset>45085</wp:posOffset>
                  </wp:positionV>
                  <wp:extent cx="647700" cy="647700"/>
                  <wp:effectExtent l="0" t="0" r="0" b="0"/>
                  <wp:wrapNone/>
                  <wp:docPr id="35" name="Graphic 35"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47700" cy="647700"/>
                          </a:xfrm>
                          <a:prstGeom prst="rect">
                            <a:avLst/>
                          </a:prstGeom>
                        </pic:spPr>
                      </pic:pic>
                    </a:graphicData>
                  </a:graphic>
                  <wp14:sizeRelH relativeFrom="page">
                    <wp14:pctWidth>0</wp14:pctWidth>
                  </wp14:sizeRelH>
                  <wp14:sizeRelV relativeFrom="page">
                    <wp14:pctHeight>0</wp14:pctHeight>
                  </wp14:sizeRelV>
                </wp:anchor>
              </w:drawing>
            </w:r>
            <w:r w:rsidR="00536618" w:rsidRPr="00011F56">
              <w:rPr>
                <w:rFonts w:cstheme="minorHAnsi"/>
                <w:sz w:val="24"/>
                <w:szCs w:val="24"/>
              </w:rPr>
              <w:t>How do leaders make sure all pupils have curriculum opportunities to look beyond themselves, ask ‘big questions’, think globally about life, and develop an understanding of disadvantage, deprivation, and the exploitation of the natural world?</w:t>
            </w:r>
          </w:p>
          <w:p w14:paraId="2702A57D" w14:textId="77777777" w:rsidR="009C3027" w:rsidRPr="00011F56" w:rsidRDefault="009C3027" w:rsidP="006D5C62">
            <w:pPr>
              <w:rPr>
                <w:rFonts w:cstheme="minorHAnsi"/>
                <w:sz w:val="24"/>
                <w:szCs w:val="24"/>
              </w:rPr>
            </w:pPr>
          </w:p>
          <w:p w14:paraId="208EB43D" w14:textId="796E5116" w:rsidR="009C3027" w:rsidRPr="00011F56" w:rsidRDefault="009C3027" w:rsidP="006D5C62">
            <w:pPr>
              <w:rPr>
                <w:rFonts w:cstheme="minorHAnsi"/>
                <w:sz w:val="24"/>
                <w:szCs w:val="24"/>
              </w:rPr>
            </w:pPr>
            <w:r w:rsidRPr="00011F56">
              <w:rPr>
                <w:rFonts w:cstheme="minorHAnsi"/>
                <w:sz w:val="24"/>
                <w:szCs w:val="24"/>
              </w:rPr>
              <w:t>How well does the school community connect its ethical and charitable activities to the school’s vision and associated values? Do leaders provide opportunities for all pupils to engage in social action and to understand how they can challenge injustice?</w:t>
            </w:r>
          </w:p>
        </w:tc>
      </w:tr>
      <w:tr w:rsidR="00EB7897" w:rsidRPr="00011F56" w14:paraId="213E0137" w14:textId="77777777" w:rsidTr="00EB7897">
        <w:tc>
          <w:tcPr>
            <w:tcW w:w="9242" w:type="dxa"/>
            <w:gridSpan w:val="2"/>
            <w:shd w:val="clear" w:color="auto" w:fill="8DB3E2" w:themeFill="text2" w:themeFillTint="66"/>
          </w:tcPr>
          <w:p w14:paraId="2B6372F6" w14:textId="4C7FB084" w:rsidR="00EB7897" w:rsidRPr="00011F56" w:rsidRDefault="00EB7897" w:rsidP="006D5C62">
            <w:pPr>
              <w:rPr>
                <w:rFonts w:cstheme="minorHAnsi"/>
                <w:sz w:val="24"/>
                <w:szCs w:val="24"/>
              </w:rPr>
            </w:pPr>
            <w:r w:rsidRPr="00011F56">
              <w:rPr>
                <w:rFonts w:cstheme="minorHAnsi"/>
                <w:b/>
                <w:bCs/>
                <w:sz w:val="24"/>
                <w:szCs w:val="24"/>
              </w:rPr>
              <w:t>Documents to support a review of school provision</w:t>
            </w:r>
          </w:p>
        </w:tc>
      </w:tr>
      <w:tr w:rsidR="00536618" w:rsidRPr="00011F56" w14:paraId="0FA198B0" w14:textId="77777777" w:rsidTr="006D5C62">
        <w:tc>
          <w:tcPr>
            <w:tcW w:w="7338" w:type="dxa"/>
          </w:tcPr>
          <w:p w14:paraId="5B976013" w14:textId="218B0AAC" w:rsidR="00536618" w:rsidRPr="00011F56" w:rsidRDefault="00536618" w:rsidP="005C1F62">
            <w:pPr>
              <w:rPr>
                <w:rFonts w:cstheme="minorHAnsi"/>
                <w:b/>
                <w:bCs/>
                <w:sz w:val="24"/>
                <w:szCs w:val="24"/>
              </w:rPr>
            </w:pPr>
            <w:r w:rsidRPr="00011F56">
              <w:rPr>
                <w:rFonts w:cstheme="minorHAnsi"/>
                <w:b/>
                <w:bCs/>
                <w:sz w:val="24"/>
                <w:szCs w:val="24"/>
              </w:rPr>
              <w:t>Opportunities across the curriculum to explore many ‘big questions’</w:t>
            </w:r>
          </w:p>
          <w:p w14:paraId="2E4A8343" w14:textId="598C5B95" w:rsidR="00F73729" w:rsidRPr="00011F56" w:rsidRDefault="00E82CC5" w:rsidP="00F73729">
            <w:pPr>
              <w:pStyle w:val="ListParagraph"/>
              <w:numPr>
                <w:ilvl w:val="0"/>
                <w:numId w:val="9"/>
              </w:numPr>
              <w:rPr>
                <w:rFonts w:cstheme="minorHAnsi"/>
              </w:rPr>
            </w:pPr>
            <w:r w:rsidRPr="00011F56">
              <w:rPr>
                <w:rFonts w:ascii="Source Sans Pro" w:hAnsi="Source Sans Pro" w:cstheme="minorHAnsi"/>
                <w:noProof/>
                <w:kern w:val="16"/>
              </w:rPr>
              <w:drawing>
                <wp:anchor distT="0" distB="0" distL="114300" distR="114300" simplePos="0" relativeHeight="251623424" behindDoc="0" locked="0" layoutInCell="1" allowOverlap="1" wp14:anchorId="18ABA624" wp14:editId="4BDE9D77">
                  <wp:simplePos x="0" y="0"/>
                  <wp:positionH relativeFrom="column">
                    <wp:posOffset>-490855</wp:posOffset>
                  </wp:positionH>
                  <wp:positionV relativeFrom="paragraph">
                    <wp:posOffset>207645</wp:posOffset>
                  </wp:positionV>
                  <wp:extent cx="731520" cy="731520"/>
                  <wp:effectExtent l="0" t="0" r="0" b="0"/>
                  <wp:wrapNone/>
                  <wp:docPr id="22" name="Graphic 22"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r w:rsidR="00536618" w:rsidRPr="00011F56">
              <w:rPr>
                <w:rFonts w:cstheme="minorHAnsi"/>
              </w:rPr>
              <w:t>Curriculum intent statements (</w:t>
            </w:r>
            <w:r w:rsidR="00536618" w:rsidRPr="00011F56">
              <w:rPr>
                <w:rFonts w:cstheme="minorHAnsi"/>
                <w:i/>
                <w:iCs/>
              </w:rPr>
              <w:t xml:space="preserve">Leader’s bold / ethical curriculum decisions) </w:t>
            </w:r>
          </w:p>
          <w:p w14:paraId="20B99CFB" w14:textId="77777777" w:rsidR="00F73729" w:rsidRPr="00011F56" w:rsidRDefault="00536618" w:rsidP="00F73729">
            <w:pPr>
              <w:pStyle w:val="ListParagraph"/>
              <w:numPr>
                <w:ilvl w:val="0"/>
                <w:numId w:val="9"/>
              </w:numPr>
              <w:rPr>
                <w:rFonts w:cstheme="minorHAnsi"/>
              </w:rPr>
            </w:pPr>
            <w:r w:rsidRPr="00011F56">
              <w:rPr>
                <w:rFonts w:cstheme="minorHAnsi"/>
              </w:rPr>
              <w:t xml:space="preserve">Curriculum Planning </w:t>
            </w:r>
          </w:p>
          <w:p w14:paraId="3D28DAE9" w14:textId="77777777" w:rsidR="00F73729" w:rsidRPr="00011F56" w:rsidRDefault="00536618" w:rsidP="00F73729">
            <w:pPr>
              <w:pStyle w:val="ListParagraph"/>
              <w:numPr>
                <w:ilvl w:val="0"/>
                <w:numId w:val="9"/>
              </w:numPr>
              <w:rPr>
                <w:rFonts w:cstheme="minorHAnsi"/>
              </w:rPr>
            </w:pPr>
            <w:r w:rsidRPr="00011F56">
              <w:rPr>
                <w:rFonts w:cstheme="minorHAnsi"/>
              </w:rPr>
              <w:t>Extra-curricular timetables</w:t>
            </w:r>
          </w:p>
          <w:p w14:paraId="3A892A70" w14:textId="102A4638" w:rsidR="00F73729" w:rsidRPr="00011F56" w:rsidRDefault="00536618" w:rsidP="00F73729">
            <w:pPr>
              <w:pStyle w:val="ListParagraph"/>
              <w:numPr>
                <w:ilvl w:val="0"/>
                <w:numId w:val="9"/>
              </w:numPr>
              <w:rPr>
                <w:rFonts w:cstheme="minorHAnsi"/>
              </w:rPr>
            </w:pPr>
            <w:r w:rsidRPr="00011F56">
              <w:rPr>
                <w:rFonts w:cstheme="minorHAnsi"/>
              </w:rPr>
              <w:t>Pupils</w:t>
            </w:r>
            <w:r w:rsidR="00C940AD">
              <w:rPr>
                <w:rFonts w:cstheme="minorHAnsi"/>
              </w:rPr>
              <w:t>’</w:t>
            </w:r>
            <w:r w:rsidRPr="00011F56">
              <w:rPr>
                <w:rFonts w:cstheme="minorHAnsi"/>
              </w:rPr>
              <w:t xml:space="preserve"> work </w:t>
            </w:r>
          </w:p>
          <w:p w14:paraId="4E7F04CF" w14:textId="77777777" w:rsidR="00F73729" w:rsidRPr="00011F56" w:rsidRDefault="00536618" w:rsidP="00F73729">
            <w:pPr>
              <w:pStyle w:val="ListParagraph"/>
              <w:numPr>
                <w:ilvl w:val="0"/>
                <w:numId w:val="9"/>
              </w:numPr>
              <w:rPr>
                <w:rFonts w:cstheme="minorHAnsi"/>
              </w:rPr>
            </w:pPr>
            <w:r w:rsidRPr="00011F56">
              <w:rPr>
                <w:rFonts w:cstheme="minorHAnsi"/>
              </w:rPr>
              <w:t xml:space="preserve">Monitoring and evaluation </w:t>
            </w:r>
          </w:p>
          <w:p w14:paraId="727535BC" w14:textId="77777777" w:rsidR="00F73729" w:rsidRPr="00011F56" w:rsidRDefault="00536618" w:rsidP="00F73729">
            <w:pPr>
              <w:pStyle w:val="ListParagraph"/>
              <w:numPr>
                <w:ilvl w:val="0"/>
                <w:numId w:val="9"/>
              </w:numPr>
              <w:rPr>
                <w:rFonts w:cstheme="minorHAnsi"/>
              </w:rPr>
            </w:pPr>
            <w:r w:rsidRPr="00011F56">
              <w:rPr>
                <w:rFonts w:cstheme="minorHAnsi"/>
              </w:rPr>
              <w:t xml:space="preserve">Character Education Review – </w:t>
            </w:r>
            <w:hyperlink r:id="rId83" w:history="1">
              <w:r w:rsidRPr="00011F56">
                <w:rPr>
                  <w:rStyle w:val="Hyperlink"/>
                  <w:rFonts w:cstheme="minorHAnsi"/>
                </w:rPr>
                <w:t>Ethos Enhancing Outcomes</w:t>
              </w:r>
            </w:hyperlink>
          </w:p>
          <w:p w14:paraId="41A75C9B" w14:textId="188E9B90" w:rsidR="009C3027" w:rsidRPr="00011F56" w:rsidRDefault="00F73729" w:rsidP="00EB7897">
            <w:pPr>
              <w:pStyle w:val="ListParagraph"/>
              <w:numPr>
                <w:ilvl w:val="0"/>
                <w:numId w:val="9"/>
              </w:numPr>
              <w:rPr>
                <w:rFonts w:cstheme="minorHAnsi"/>
              </w:rPr>
            </w:pPr>
            <w:r w:rsidRPr="00011F56">
              <w:rPr>
                <w:rFonts w:cstheme="minorHAnsi"/>
              </w:rPr>
              <w:lastRenderedPageBreak/>
              <w:t xml:space="preserve">Character Education Review </w:t>
            </w:r>
            <w:hyperlink r:id="rId84" w:history="1">
              <w:r w:rsidRPr="00011F56">
                <w:rPr>
                  <w:rStyle w:val="Hyperlink"/>
                  <w:rFonts w:cstheme="minorHAnsi"/>
                </w:rPr>
                <w:t>– Leadership, Pedagogy and Theology</w:t>
              </w:r>
            </w:hyperlink>
            <w:r w:rsidRPr="00011F56">
              <w:rPr>
                <w:rFonts w:cstheme="minorHAnsi"/>
              </w:rPr>
              <w:t xml:space="preserve"> </w:t>
            </w:r>
          </w:p>
        </w:tc>
        <w:tc>
          <w:tcPr>
            <w:tcW w:w="1904" w:type="dxa"/>
          </w:tcPr>
          <w:p w14:paraId="4C9873DC" w14:textId="4CB51250" w:rsidR="00536618" w:rsidRPr="00011F56" w:rsidRDefault="00536618" w:rsidP="006D5C62">
            <w:pPr>
              <w:rPr>
                <w:rFonts w:cstheme="minorHAnsi"/>
                <w:sz w:val="24"/>
                <w:szCs w:val="24"/>
              </w:rPr>
            </w:pPr>
          </w:p>
        </w:tc>
      </w:tr>
      <w:tr w:rsidR="00EB7897" w:rsidRPr="00011F56" w14:paraId="2FAD9809" w14:textId="77777777" w:rsidTr="00EB7897">
        <w:tc>
          <w:tcPr>
            <w:tcW w:w="9242" w:type="dxa"/>
            <w:gridSpan w:val="2"/>
            <w:shd w:val="clear" w:color="auto" w:fill="FFC000"/>
          </w:tcPr>
          <w:p w14:paraId="32CEAD0B" w14:textId="77777777" w:rsidR="00EB7897" w:rsidRPr="00011F56" w:rsidRDefault="00EB7897" w:rsidP="00EB7897">
            <w:pPr>
              <w:rPr>
                <w:rFonts w:cstheme="minorHAnsi"/>
                <w:b/>
                <w:bCs/>
              </w:rPr>
            </w:pPr>
            <w:r w:rsidRPr="00011F56">
              <w:rPr>
                <w:rFonts w:cstheme="minorHAnsi"/>
                <w:b/>
                <w:bCs/>
              </w:rPr>
              <w:t xml:space="preserve">Evidencing IMPACT. </w:t>
            </w:r>
          </w:p>
          <w:p w14:paraId="4A04A7FE" w14:textId="1C74EA76" w:rsidR="00EB7897" w:rsidRPr="00011F56" w:rsidRDefault="00EB7897" w:rsidP="00EB7897">
            <w:pPr>
              <w:rPr>
                <w:rFonts w:cstheme="minorHAnsi"/>
              </w:rPr>
            </w:pPr>
            <w:r w:rsidRPr="00011F56">
              <w:rPr>
                <w:rFonts w:cstheme="minorHAnsi"/>
                <w:b/>
                <w:bCs/>
              </w:rPr>
              <w:t>Evidence to identify what has changed</w:t>
            </w:r>
          </w:p>
        </w:tc>
      </w:tr>
      <w:tr w:rsidR="00EB7897" w:rsidRPr="00011F56" w14:paraId="035D2D6B" w14:textId="77777777" w:rsidTr="006D5C62">
        <w:tc>
          <w:tcPr>
            <w:tcW w:w="7338" w:type="dxa"/>
          </w:tcPr>
          <w:p w14:paraId="30A6CA42" w14:textId="4A07DAC5" w:rsidR="003B62F3" w:rsidRPr="00011F56" w:rsidRDefault="003B62F3" w:rsidP="003B62F3">
            <w:pPr>
              <w:rPr>
                <w:rFonts w:cstheme="minorHAnsi"/>
                <w:i/>
                <w:iCs/>
                <w:color w:val="FF0000"/>
              </w:rPr>
            </w:pPr>
            <w:r w:rsidRPr="00011F56">
              <w:rPr>
                <w:rFonts w:cstheme="minorHAnsi"/>
                <w:b/>
                <w:bCs/>
                <w:u w:val="single"/>
              </w:rPr>
              <w:t xml:space="preserve">Possible outcome measures and possible tools for support: </w:t>
            </w:r>
            <w:r w:rsidRPr="00011F56">
              <w:rPr>
                <w:rFonts w:cstheme="minorHAnsi"/>
                <w:i/>
                <w:iCs/>
                <w:color w:val="FF0000"/>
              </w:rPr>
              <w:t xml:space="preserve">A demonstratable feature of the school is the way in which it encourages its pupils to think about wider global society as appropriate to context. People talk about ways to challenge injustice and inequality and take advantage of curricular and extracurricular activities to engage in social action projects. </w:t>
            </w:r>
          </w:p>
          <w:p w14:paraId="3B9B555B" w14:textId="605ED1E3" w:rsidR="00EB7897" w:rsidRPr="00011F56" w:rsidRDefault="00EB7897" w:rsidP="00EB7897">
            <w:pPr>
              <w:pStyle w:val="ListParagraph"/>
              <w:numPr>
                <w:ilvl w:val="0"/>
                <w:numId w:val="2"/>
              </w:numPr>
              <w:rPr>
                <w:rFonts w:cstheme="minorHAnsi"/>
              </w:rPr>
            </w:pPr>
            <w:r w:rsidRPr="00011F56">
              <w:rPr>
                <w:rFonts w:cstheme="minorHAnsi"/>
              </w:rPr>
              <w:t xml:space="preserve">Academic achievement for all pupils – informed by the curriculum model.  </w:t>
            </w:r>
          </w:p>
          <w:p w14:paraId="5126604B" w14:textId="5969357A" w:rsidR="00EB7897" w:rsidRPr="00011F56" w:rsidRDefault="00EB7897" w:rsidP="00EB7897">
            <w:pPr>
              <w:pStyle w:val="ListParagraph"/>
              <w:numPr>
                <w:ilvl w:val="0"/>
                <w:numId w:val="2"/>
              </w:numPr>
              <w:rPr>
                <w:rFonts w:cstheme="minorHAnsi"/>
              </w:rPr>
            </w:pPr>
            <w:r w:rsidRPr="00011F56">
              <w:rPr>
                <w:rFonts w:cstheme="minorHAnsi"/>
              </w:rPr>
              <w:t>Attainment and progress of all pupils (including groups) – according to the school curriculum models.</w:t>
            </w:r>
          </w:p>
          <w:p w14:paraId="48490E17" w14:textId="070CF943" w:rsidR="00EB7897" w:rsidRPr="00011F56" w:rsidRDefault="00EB7897" w:rsidP="00EB7897">
            <w:pPr>
              <w:pStyle w:val="ListParagraph"/>
              <w:numPr>
                <w:ilvl w:val="1"/>
                <w:numId w:val="2"/>
              </w:numPr>
              <w:rPr>
                <w:rFonts w:cstheme="minorHAnsi"/>
              </w:rPr>
            </w:pPr>
            <w:r w:rsidRPr="00011F56">
              <w:rPr>
                <w:rFonts w:cstheme="minorHAnsi"/>
              </w:rPr>
              <w:t xml:space="preserve">SEND pupils? </w:t>
            </w:r>
          </w:p>
          <w:p w14:paraId="35AE50F6" w14:textId="17C5F3FE" w:rsidR="00EB7897" w:rsidRPr="00011F56" w:rsidRDefault="00EB7897" w:rsidP="00EB7897">
            <w:pPr>
              <w:pStyle w:val="ListParagraph"/>
              <w:numPr>
                <w:ilvl w:val="1"/>
                <w:numId w:val="2"/>
              </w:numPr>
              <w:rPr>
                <w:rFonts w:cstheme="minorHAnsi"/>
              </w:rPr>
            </w:pPr>
            <w:r w:rsidRPr="00011F56">
              <w:rPr>
                <w:rFonts w:cstheme="minorHAnsi"/>
              </w:rPr>
              <w:t>Most able pupils</w:t>
            </w:r>
          </w:p>
          <w:p w14:paraId="7B64C794" w14:textId="77777777" w:rsidR="00EB7897" w:rsidRPr="00011F56" w:rsidRDefault="00EB7897" w:rsidP="00EB7897">
            <w:pPr>
              <w:pStyle w:val="ListParagraph"/>
              <w:numPr>
                <w:ilvl w:val="1"/>
                <w:numId w:val="2"/>
              </w:numPr>
              <w:rPr>
                <w:rFonts w:cstheme="minorHAnsi"/>
              </w:rPr>
            </w:pPr>
            <w:r w:rsidRPr="00011F56">
              <w:rPr>
                <w:rFonts w:cstheme="minorHAnsi"/>
              </w:rPr>
              <w:t xml:space="preserve">Vulnerable pupils (including those with learning difficulties)  </w:t>
            </w:r>
          </w:p>
          <w:p w14:paraId="64496D47" w14:textId="77777777" w:rsidR="00EB7897" w:rsidRPr="00011F56" w:rsidRDefault="00EB7897" w:rsidP="00EB7897">
            <w:pPr>
              <w:pStyle w:val="ListParagraph"/>
              <w:numPr>
                <w:ilvl w:val="0"/>
                <w:numId w:val="2"/>
              </w:numPr>
              <w:rPr>
                <w:rFonts w:cstheme="minorHAnsi"/>
              </w:rPr>
            </w:pPr>
            <w:r w:rsidRPr="00011F56">
              <w:rPr>
                <w:rFonts w:cstheme="minorHAnsi"/>
              </w:rPr>
              <w:t xml:space="preserve">Case studies collated to show how: Pupils are courageous advocates for change in their local, </w:t>
            </w:r>
            <w:proofErr w:type="gramStart"/>
            <w:r w:rsidRPr="00011F56">
              <w:rPr>
                <w:rFonts w:cstheme="minorHAnsi"/>
              </w:rPr>
              <w:t>national</w:t>
            </w:r>
            <w:proofErr w:type="gramEnd"/>
            <w:r w:rsidRPr="00011F56">
              <w:rPr>
                <w:rFonts w:cstheme="minorHAnsi"/>
              </w:rPr>
              <w:t xml:space="preserve"> and global communities (Social action impact – change makers log). </w:t>
            </w:r>
          </w:p>
          <w:p w14:paraId="54D11ECC" w14:textId="77777777" w:rsidR="003B62F3" w:rsidRPr="00011F56" w:rsidRDefault="00EB7897" w:rsidP="00997C2E">
            <w:pPr>
              <w:pStyle w:val="ListParagraph"/>
              <w:numPr>
                <w:ilvl w:val="0"/>
                <w:numId w:val="2"/>
              </w:numPr>
              <w:rPr>
                <w:rFonts w:cstheme="minorHAnsi"/>
                <w:b/>
                <w:bCs/>
              </w:rPr>
            </w:pPr>
            <w:r w:rsidRPr="00011F56">
              <w:rPr>
                <w:rFonts w:cstheme="minorHAnsi"/>
              </w:rPr>
              <w:t>Pupils’ natural prayer responses (</w:t>
            </w:r>
            <w:hyperlink r:id="rId85" w:history="1">
              <w:r w:rsidRPr="00011F56">
                <w:rPr>
                  <w:rStyle w:val="Hyperlink"/>
                  <w:rFonts w:cstheme="minorHAnsi"/>
                </w:rPr>
                <w:t>Prayer Spaces</w:t>
              </w:r>
            </w:hyperlink>
            <w:r w:rsidRPr="00011F56">
              <w:rPr>
                <w:rFonts w:cstheme="minorHAnsi"/>
              </w:rPr>
              <w:t xml:space="preserve"> and Spiritual areas) – Captured visually / Scrap books (as appropriate to honour confidentiality)</w:t>
            </w:r>
          </w:p>
          <w:p w14:paraId="154F60E9" w14:textId="3A07FD2F" w:rsidR="00EB7897" w:rsidRPr="00011F56" w:rsidRDefault="003B62F3" w:rsidP="00997C2E">
            <w:pPr>
              <w:pStyle w:val="ListParagraph"/>
              <w:numPr>
                <w:ilvl w:val="0"/>
                <w:numId w:val="2"/>
              </w:numPr>
              <w:rPr>
                <w:rFonts w:cstheme="minorHAnsi"/>
                <w:b/>
                <w:bCs/>
              </w:rPr>
            </w:pPr>
            <w:r w:rsidRPr="00011F56">
              <w:rPr>
                <w:rFonts w:cstheme="minorHAnsi"/>
              </w:rPr>
              <w:t xml:space="preserve">Media and publicity / awareness – though school websites and newsletters (over time). </w:t>
            </w:r>
            <w:r w:rsidR="00EB7897" w:rsidRPr="00011F56">
              <w:rPr>
                <w:rFonts w:cstheme="minorHAnsi"/>
              </w:rPr>
              <w:t xml:space="preserve">  </w:t>
            </w:r>
          </w:p>
        </w:tc>
        <w:tc>
          <w:tcPr>
            <w:tcW w:w="1904" w:type="dxa"/>
          </w:tcPr>
          <w:p w14:paraId="2145871D" w14:textId="77777777" w:rsidR="00EB7897" w:rsidRPr="00011F56" w:rsidRDefault="00EB7897" w:rsidP="006D5C62">
            <w:pPr>
              <w:rPr>
                <w:rFonts w:cstheme="minorHAnsi"/>
              </w:rPr>
            </w:pPr>
          </w:p>
        </w:tc>
      </w:tr>
    </w:tbl>
    <w:p w14:paraId="27E68611" w14:textId="01A84D08" w:rsidR="00772129" w:rsidRPr="00011F56" w:rsidRDefault="00772129" w:rsidP="00110EB1">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713536" behindDoc="0" locked="0" layoutInCell="1" allowOverlap="1" wp14:anchorId="0062D0AF" wp14:editId="3DA012D9">
            <wp:simplePos x="0" y="0"/>
            <wp:positionH relativeFrom="column">
              <wp:posOffset>-334645</wp:posOffset>
            </wp:positionH>
            <wp:positionV relativeFrom="paragraph">
              <wp:posOffset>-2294255</wp:posOffset>
            </wp:positionV>
            <wp:extent cx="914400" cy="914400"/>
            <wp:effectExtent l="0" t="0" r="0" b="0"/>
            <wp:wrapNone/>
            <wp:docPr id="49" name="Graphic 49"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240"/>
        <w:gridCol w:w="2253"/>
        <w:gridCol w:w="2244"/>
        <w:gridCol w:w="2279"/>
      </w:tblGrid>
      <w:tr w:rsidR="00772129" w:rsidRPr="00011F56" w14:paraId="582EB226" w14:textId="77777777" w:rsidTr="007E1EAA">
        <w:tc>
          <w:tcPr>
            <w:tcW w:w="2310" w:type="dxa"/>
          </w:tcPr>
          <w:p w14:paraId="51B1F598" w14:textId="77777777" w:rsidR="00772129" w:rsidRPr="00011F56" w:rsidRDefault="00772129" w:rsidP="007E1EAA">
            <w:r w:rsidRPr="00011F56">
              <w:rPr>
                <w:color w:val="FF0000"/>
              </w:rPr>
              <w:t xml:space="preserve">Vision </w:t>
            </w:r>
          </w:p>
        </w:tc>
        <w:tc>
          <w:tcPr>
            <w:tcW w:w="2310" w:type="dxa"/>
          </w:tcPr>
          <w:p w14:paraId="3327A3A2" w14:textId="77777777" w:rsidR="00772129" w:rsidRPr="00011F56" w:rsidRDefault="00772129" w:rsidP="007E1EAA">
            <w:r w:rsidRPr="00011F56">
              <w:rPr>
                <w:color w:val="1F497D" w:themeColor="text2"/>
              </w:rPr>
              <w:t xml:space="preserve">Provision </w:t>
            </w:r>
          </w:p>
        </w:tc>
        <w:tc>
          <w:tcPr>
            <w:tcW w:w="2311" w:type="dxa"/>
          </w:tcPr>
          <w:p w14:paraId="12BD4869" w14:textId="77777777" w:rsidR="00772129" w:rsidRPr="00011F56" w:rsidRDefault="00772129" w:rsidP="007E1EAA">
            <w:r w:rsidRPr="00011F56">
              <w:rPr>
                <w:color w:val="E36C0A" w:themeColor="accent6" w:themeShade="BF"/>
              </w:rPr>
              <w:t xml:space="preserve">Impact </w:t>
            </w:r>
          </w:p>
        </w:tc>
        <w:tc>
          <w:tcPr>
            <w:tcW w:w="2311" w:type="dxa"/>
          </w:tcPr>
          <w:p w14:paraId="028F8D5C" w14:textId="77777777" w:rsidR="00772129" w:rsidRPr="00011F56" w:rsidRDefault="00772129" w:rsidP="007E1EAA">
            <w:r w:rsidRPr="00011F56">
              <w:rPr>
                <w:color w:val="00B050"/>
              </w:rPr>
              <w:t xml:space="preserve">Transformation </w:t>
            </w:r>
          </w:p>
        </w:tc>
      </w:tr>
    </w:tbl>
    <w:p w14:paraId="127550B3" w14:textId="77777777" w:rsidR="00772129" w:rsidRPr="00011F56" w:rsidRDefault="00772129" w:rsidP="00772129">
      <w:pPr>
        <w:rPr>
          <w:rFonts w:ascii="Source Sans Pro" w:hAnsi="Source Sans Pro" w:cstheme="minorHAnsi"/>
          <w:kern w:val="16"/>
        </w:rPr>
      </w:pPr>
    </w:p>
    <w:tbl>
      <w:tblPr>
        <w:tblStyle w:val="TableGrid"/>
        <w:tblW w:w="0" w:type="auto"/>
        <w:tblLook w:val="04A0" w:firstRow="1" w:lastRow="0" w:firstColumn="1" w:lastColumn="0" w:noHBand="0" w:noVBand="1"/>
      </w:tblPr>
      <w:tblGrid>
        <w:gridCol w:w="9016"/>
      </w:tblGrid>
      <w:tr w:rsidR="00772129" w:rsidRPr="00011F56" w14:paraId="72798964" w14:textId="77777777" w:rsidTr="007E1EAA">
        <w:tc>
          <w:tcPr>
            <w:tcW w:w="9242" w:type="dxa"/>
          </w:tcPr>
          <w:p w14:paraId="39A594EE" w14:textId="77777777" w:rsidR="00772129" w:rsidRPr="00011F56" w:rsidRDefault="00772129" w:rsidP="007E1EAA">
            <w:pPr>
              <w:pStyle w:val="NoSpacing"/>
              <w:rPr>
                <w:lang w:val="en-GB"/>
              </w:rPr>
            </w:pPr>
            <w:r w:rsidRPr="00011F56">
              <w:rPr>
                <w:noProof/>
                <w:lang w:val="en-GB"/>
              </w:rPr>
              <w:drawing>
                <wp:anchor distT="0" distB="0" distL="114300" distR="114300" simplePos="0" relativeHeight="251745280" behindDoc="0" locked="0" layoutInCell="1" allowOverlap="1" wp14:anchorId="3B98C7AD" wp14:editId="6F31058C">
                  <wp:simplePos x="0" y="0"/>
                  <wp:positionH relativeFrom="column">
                    <wp:posOffset>4679315</wp:posOffset>
                  </wp:positionH>
                  <wp:positionV relativeFrom="paragraph">
                    <wp:posOffset>85725</wp:posOffset>
                  </wp:positionV>
                  <wp:extent cx="830209" cy="644718"/>
                  <wp:effectExtent l="0" t="0" r="0" b="0"/>
                  <wp:wrapNone/>
                  <wp:docPr id="11" name="Picture 11"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dirty&#10;&#10;Description automatically generated"/>
                          <pic:cNvPicPr/>
                        </pic:nvPicPr>
                        <pic:blipFill rotWithShape="1">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l="26323" t="3789" r="12387" b="24813"/>
                          <a:stretch/>
                        </pic:blipFill>
                        <pic:spPr bwMode="auto">
                          <a:xfrm>
                            <a:off x="0" y="0"/>
                            <a:ext cx="830209" cy="644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F56">
              <w:rPr>
                <w:noProof/>
                <w:lang w:val="en-GB"/>
              </w:rPr>
              <w:drawing>
                <wp:anchor distT="0" distB="0" distL="114300" distR="114300" simplePos="0" relativeHeight="251744256" behindDoc="0" locked="0" layoutInCell="1" allowOverlap="1" wp14:anchorId="46AEB38F" wp14:editId="372B5DC6">
                  <wp:simplePos x="0" y="0"/>
                  <wp:positionH relativeFrom="column">
                    <wp:posOffset>0</wp:posOffset>
                  </wp:positionH>
                  <wp:positionV relativeFrom="paragraph">
                    <wp:posOffset>-1075</wp:posOffset>
                  </wp:positionV>
                  <wp:extent cx="252046" cy="252046"/>
                  <wp:effectExtent l="0" t="0" r="0" b="0"/>
                  <wp:wrapNone/>
                  <wp:docPr id="58" name="Graphic 58" descr="Signa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ignatur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57118" cy="257118"/>
                          </a:xfrm>
                          <a:prstGeom prst="rect">
                            <a:avLst/>
                          </a:prstGeom>
                        </pic:spPr>
                      </pic:pic>
                    </a:graphicData>
                  </a:graphic>
                  <wp14:sizeRelH relativeFrom="page">
                    <wp14:pctWidth>0</wp14:pctWidth>
                  </wp14:sizeRelH>
                  <wp14:sizeRelV relativeFrom="page">
                    <wp14:pctHeight>0</wp14:pctHeight>
                  </wp14:sizeRelV>
                </wp:anchor>
              </w:drawing>
            </w:r>
          </w:p>
          <w:p w14:paraId="204F4741" w14:textId="77777777" w:rsidR="00772129" w:rsidRPr="00011F56" w:rsidRDefault="00772129" w:rsidP="007E1EAA">
            <w:pPr>
              <w:pStyle w:val="NoSpacing"/>
              <w:rPr>
                <w:lang w:val="en-GB"/>
              </w:rPr>
            </w:pPr>
          </w:p>
          <w:p w14:paraId="1C6D4575" w14:textId="77777777" w:rsidR="00772129" w:rsidRPr="00011F56" w:rsidRDefault="00772129" w:rsidP="007E1EAA">
            <w:pPr>
              <w:pStyle w:val="NoSpacing"/>
              <w:rPr>
                <w:lang w:val="en-GB"/>
              </w:rPr>
            </w:pPr>
          </w:p>
          <w:p w14:paraId="270E5FDD" w14:textId="77777777" w:rsidR="00772129" w:rsidRPr="00011F56" w:rsidRDefault="00772129" w:rsidP="007E1EAA">
            <w:pPr>
              <w:pStyle w:val="NoSpacing"/>
              <w:jc w:val="right"/>
              <w:rPr>
                <w:lang w:val="en-GB"/>
              </w:rPr>
            </w:pPr>
          </w:p>
          <w:p w14:paraId="6D806A43" w14:textId="77777777" w:rsidR="00772129" w:rsidRPr="00011F56" w:rsidRDefault="00772129" w:rsidP="007E1EAA">
            <w:pPr>
              <w:pStyle w:val="NoSpacing"/>
              <w:rPr>
                <w:lang w:val="en-GB"/>
              </w:rPr>
            </w:pPr>
          </w:p>
        </w:tc>
      </w:tr>
    </w:tbl>
    <w:p w14:paraId="1C63434E" w14:textId="7CCA8DA1" w:rsidR="00F74CF8" w:rsidRPr="00011F56" w:rsidRDefault="00F74CF8" w:rsidP="00110EB1">
      <w:pPr>
        <w:pStyle w:val="NoSpacing"/>
        <w:rPr>
          <w:lang w:val="en-GB"/>
        </w:rPr>
      </w:pPr>
    </w:p>
    <w:p w14:paraId="2484A82E" w14:textId="77777777" w:rsidR="009C3027" w:rsidRPr="00011F56" w:rsidRDefault="009C3027" w:rsidP="00110EB1">
      <w:pPr>
        <w:pStyle w:val="NoSpacing"/>
        <w:rPr>
          <w:lang w:val="en-GB"/>
        </w:rPr>
      </w:pPr>
    </w:p>
    <w:p w14:paraId="1839C040" w14:textId="3591C75B" w:rsidR="009C3027" w:rsidRPr="00011F56" w:rsidRDefault="009C3027">
      <w:pPr>
        <w:rPr>
          <w:rFonts w:eastAsiaTheme="minorEastAsia"/>
          <w:lang w:eastAsia="ja-JP"/>
        </w:rPr>
      </w:pPr>
      <w:r w:rsidRPr="00011F56">
        <w:br w:type="page"/>
      </w:r>
    </w:p>
    <w:tbl>
      <w:tblPr>
        <w:tblStyle w:val="TableGrid"/>
        <w:tblW w:w="0" w:type="auto"/>
        <w:tblLook w:val="04A0" w:firstRow="1" w:lastRow="0" w:firstColumn="1" w:lastColumn="0" w:noHBand="0" w:noVBand="1"/>
      </w:tblPr>
      <w:tblGrid>
        <w:gridCol w:w="9016"/>
      </w:tblGrid>
      <w:tr w:rsidR="009C3027" w:rsidRPr="00011F56" w14:paraId="5FAF0422" w14:textId="77777777" w:rsidTr="009C3027">
        <w:tc>
          <w:tcPr>
            <w:tcW w:w="9242" w:type="dxa"/>
            <w:shd w:val="clear" w:color="auto" w:fill="ECF763"/>
          </w:tcPr>
          <w:p w14:paraId="4A880830" w14:textId="2CEFD8A1" w:rsidR="009C3027" w:rsidRPr="00011F56" w:rsidRDefault="009C3027" w:rsidP="006D5C62">
            <w:pPr>
              <w:jc w:val="center"/>
              <w:rPr>
                <w:rFonts w:cstheme="minorHAnsi"/>
                <w:b/>
                <w:bCs/>
                <w:kern w:val="16"/>
              </w:rPr>
            </w:pPr>
            <w:r w:rsidRPr="00011F56">
              <w:rPr>
                <w:rFonts w:cstheme="minorHAnsi"/>
                <w:b/>
                <w:bCs/>
                <w:kern w:val="16"/>
              </w:rPr>
              <w:lastRenderedPageBreak/>
              <w:t xml:space="preserve">Strand 4: Community and living well together </w:t>
            </w:r>
          </w:p>
        </w:tc>
      </w:tr>
    </w:tbl>
    <w:p w14:paraId="583E7F5E" w14:textId="77777777" w:rsidR="009C3027" w:rsidRPr="00011F56" w:rsidRDefault="009C3027" w:rsidP="009C3027">
      <w:pPr>
        <w:pStyle w:val="NoSpacing"/>
        <w:rPr>
          <w:lang w:val="en-GB"/>
        </w:rPr>
      </w:pPr>
    </w:p>
    <w:tbl>
      <w:tblPr>
        <w:tblStyle w:val="TableGrid"/>
        <w:tblW w:w="0" w:type="auto"/>
        <w:tblLook w:val="04A0" w:firstRow="1" w:lastRow="0" w:firstColumn="1" w:lastColumn="0" w:noHBand="0" w:noVBand="1"/>
      </w:tblPr>
      <w:tblGrid>
        <w:gridCol w:w="9016"/>
      </w:tblGrid>
      <w:tr w:rsidR="009C3027" w:rsidRPr="00011F56" w14:paraId="203EF19D" w14:textId="77777777" w:rsidTr="00E4239A">
        <w:tc>
          <w:tcPr>
            <w:tcW w:w="9242" w:type="dxa"/>
            <w:shd w:val="clear" w:color="auto" w:fill="B2A1C7" w:themeFill="accent4" w:themeFillTint="99"/>
          </w:tcPr>
          <w:p w14:paraId="70A90C04" w14:textId="6E8E8E1A" w:rsidR="009C3027" w:rsidRPr="00011F56" w:rsidRDefault="00E11360" w:rsidP="00E11360">
            <w:pPr>
              <w:autoSpaceDE w:val="0"/>
              <w:autoSpaceDN w:val="0"/>
              <w:adjustRightInd w:val="0"/>
              <w:ind w:left="1134"/>
              <w:rPr>
                <w:rFonts w:ascii="Source Sans Pro" w:hAnsi="Source Sans Pro" w:cs="Source Sans Pro"/>
                <w:color w:val="000000"/>
              </w:rPr>
            </w:pPr>
            <w:r w:rsidRPr="00011F56">
              <w:rPr>
                <w:rFonts w:ascii="Source Sans Pro" w:hAnsi="Source Sans Pro" w:cstheme="minorHAnsi"/>
                <w:noProof/>
                <w:kern w:val="16"/>
              </w:rPr>
              <w:drawing>
                <wp:anchor distT="0" distB="0" distL="114300" distR="114300" simplePos="0" relativeHeight="251667456" behindDoc="0" locked="0" layoutInCell="1" allowOverlap="1" wp14:anchorId="6DEE78CC" wp14:editId="709D25F7">
                  <wp:simplePos x="0" y="0"/>
                  <wp:positionH relativeFrom="column">
                    <wp:posOffset>-3175</wp:posOffset>
                  </wp:positionH>
                  <wp:positionV relativeFrom="paragraph">
                    <wp:posOffset>5080</wp:posOffset>
                  </wp:positionV>
                  <wp:extent cx="563880" cy="563880"/>
                  <wp:effectExtent l="0" t="0" r="0" b="0"/>
                  <wp:wrapNone/>
                  <wp:docPr id="36" name="Graphic 36"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63880" cy="563880"/>
                          </a:xfrm>
                          <a:prstGeom prst="rect">
                            <a:avLst/>
                          </a:prstGeom>
                        </pic:spPr>
                      </pic:pic>
                    </a:graphicData>
                  </a:graphic>
                  <wp14:sizeRelH relativeFrom="page">
                    <wp14:pctWidth>0</wp14:pctWidth>
                  </wp14:sizeRelH>
                  <wp14:sizeRelV relativeFrom="page">
                    <wp14:pctHeight>0</wp14:pctHeight>
                  </wp14:sizeRelV>
                </wp:anchor>
              </w:drawing>
            </w:r>
            <w:r w:rsidR="009C3027" w:rsidRPr="00011F56">
              <w:rPr>
                <w:rFonts w:ascii="Source Sans Pro" w:hAnsi="Source Sans Pro" w:cs="Source Sans Pro"/>
                <w:b/>
                <w:bCs/>
                <w:color w:val="000000"/>
              </w:rPr>
              <w:t xml:space="preserve">How well the school’s Christian vision promotes social and cultural development through the practice of forgiveness and reconciliation that encourages good mental health and enables all to flourish and live well together. </w:t>
            </w:r>
          </w:p>
        </w:tc>
      </w:tr>
    </w:tbl>
    <w:p w14:paraId="3CF8C6D3" w14:textId="77777777" w:rsidR="009C3027" w:rsidRPr="00011F56" w:rsidRDefault="009C3027" w:rsidP="009C3027">
      <w:pPr>
        <w:pStyle w:val="NoSpacing"/>
        <w:rPr>
          <w:lang w:val="en-GB"/>
        </w:rPr>
      </w:pPr>
    </w:p>
    <w:tbl>
      <w:tblPr>
        <w:tblStyle w:val="TableGrid"/>
        <w:tblW w:w="0" w:type="auto"/>
        <w:tblLook w:val="04A0" w:firstRow="1" w:lastRow="0" w:firstColumn="1" w:lastColumn="0" w:noHBand="0" w:noVBand="1"/>
      </w:tblPr>
      <w:tblGrid>
        <w:gridCol w:w="4513"/>
        <w:gridCol w:w="4503"/>
      </w:tblGrid>
      <w:tr w:rsidR="009C3027" w:rsidRPr="00011F56" w14:paraId="239513EB" w14:textId="77777777" w:rsidTr="009C3027">
        <w:tc>
          <w:tcPr>
            <w:tcW w:w="4621" w:type="dxa"/>
          </w:tcPr>
          <w:p w14:paraId="6B0F3141" w14:textId="4011B454" w:rsidR="009C3027" w:rsidRPr="00011F56" w:rsidRDefault="009C3027">
            <w:r w:rsidRPr="00011F56">
              <w:t xml:space="preserve">To what extent does the school’s Christian vision and associated values underpin relationships at all levels in the school community, enabling pupils to disagree well and to practise forgiveness and reconciliation? Is this reflected in the school’s behaviour, </w:t>
            </w:r>
            <w:proofErr w:type="gramStart"/>
            <w:r w:rsidRPr="00011F56">
              <w:t>exclusion</w:t>
            </w:r>
            <w:proofErr w:type="gramEnd"/>
            <w:r w:rsidRPr="00011F56">
              <w:t xml:space="preserve"> and attendance policies?</w:t>
            </w:r>
          </w:p>
        </w:tc>
        <w:tc>
          <w:tcPr>
            <w:tcW w:w="4621" w:type="dxa"/>
          </w:tcPr>
          <w:p w14:paraId="40E17011" w14:textId="053656AC" w:rsidR="009C3027" w:rsidRPr="00011F56" w:rsidRDefault="009C3027">
            <w:r w:rsidRPr="00011F56">
              <w:t>How well do leaders ensure there is support for good mental health in children and adults and a sense of belonging that embraces and celebrates difference?</w:t>
            </w:r>
          </w:p>
        </w:tc>
      </w:tr>
    </w:tbl>
    <w:p w14:paraId="397C31B4" w14:textId="3A853AAC" w:rsidR="009C3027" w:rsidRPr="00011F56" w:rsidRDefault="00E11360" w:rsidP="009C3027">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86912" behindDoc="0" locked="0" layoutInCell="1" allowOverlap="1" wp14:anchorId="0648391A" wp14:editId="056C0911">
            <wp:simplePos x="0" y="0"/>
            <wp:positionH relativeFrom="column">
              <wp:posOffset>-742315</wp:posOffset>
            </wp:positionH>
            <wp:positionV relativeFrom="paragraph">
              <wp:posOffset>413385</wp:posOffset>
            </wp:positionV>
            <wp:extent cx="842010" cy="914400"/>
            <wp:effectExtent l="0" t="0" r="0" b="0"/>
            <wp:wrapNone/>
            <wp:docPr id="41" name="Graphic 41"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481"/>
        <w:gridCol w:w="2247"/>
        <w:gridCol w:w="2288"/>
      </w:tblGrid>
      <w:tr w:rsidR="009C3027" w:rsidRPr="00011F56" w14:paraId="4120F3AA" w14:textId="77777777" w:rsidTr="009C3027">
        <w:tc>
          <w:tcPr>
            <w:tcW w:w="9242" w:type="dxa"/>
            <w:gridSpan w:val="3"/>
            <w:shd w:val="clear" w:color="auto" w:fill="ECF763"/>
          </w:tcPr>
          <w:p w14:paraId="10EBCCEA" w14:textId="77777777" w:rsidR="009C3027" w:rsidRPr="00011F56" w:rsidRDefault="009C3027" w:rsidP="006D5C62">
            <w:pPr>
              <w:pStyle w:val="NoSpacing"/>
              <w:jc w:val="center"/>
              <w:rPr>
                <w:b/>
                <w:bCs/>
                <w:lang w:val="en-GB"/>
              </w:rPr>
            </w:pPr>
            <w:r w:rsidRPr="00011F56">
              <w:rPr>
                <w:b/>
                <w:bCs/>
                <w:lang w:val="en-GB"/>
              </w:rPr>
              <w:t xml:space="preserve">Relevant reading to develop understanding of the school as a Church school </w:t>
            </w:r>
          </w:p>
        </w:tc>
      </w:tr>
      <w:tr w:rsidR="009C3027" w:rsidRPr="00011F56" w14:paraId="4431BFED" w14:textId="77777777" w:rsidTr="006D5C62">
        <w:tc>
          <w:tcPr>
            <w:tcW w:w="4621" w:type="dxa"/>
          </w:tcPr>
          <w:p w14:paraId="6D4E3E3E" w14:textId="4D378C43" w:rsidR="009C3027" w:rsidRPr="00011F56" w:rsidRDefault="009C3027" w:rsidP="009C3027">
            <w:pPr>
              <w:textAlignment w:val="baseline"/>
            </w:pPr>
            <w:r w:rsidRPr="00011F56">
              <w:rPr>
                <w:rFonts w:ascii="Calibri" w:eastAsia="Times New Roman" w:hAnsi="Calibri" w:cs="Calibri"/>
                <w:lang w:eastAsia="en-GB"/>
              </w:rPr>
              <w:t xml:space="preserve">Mental Health and Wellbeing: Towards a whole </w:t>
            </w:r>
            <w:r w:rsidR="00E11360" w:rsidRPr="00011F56">
              <w:rPr>
                <w:rFonts w:ascii="Calibri" w:eastAsia="Times New Roman" w:hAnsi="Calibri" w:cs="Calibri"/>
                <w:lang w:eastAsia="en-GB"/>
              </w:rPr>
              <w:t xml:space="preserve">       </w:t>
            </w:r>
            <w:r w:rsidRPr="00011F56">
              <w:rPr>
                <w:rFonts w:ascii="Calibri" w:eastAsia="Times New Roman" w:hAnsi="Calibri" w:cs="Calibri"/>
                <w:lang w:eastAsia="en-GB"/>
              </w:rPr>
              <w:t>school approach.  </w:t>
            </w:r>
          </w:p>
        </w:tc>
        <w:tc>
          <w:tcPr>
            <w:tcW w:w="2310" w:type="dxa"/>
          </w:tcPr>
          <w:p w14:paraId="6DB6B1EE" w14:textId="7107C4D2" w:rsidR="009C3027" w:rsidRPr="00011F56" w:rsidRDefault="009C3027" w:rsidP="006D5C62">
            <w:pPr>
              <w:pStyle w:val="NoSpacing"/>
              <w:rPr>
                <w:lang w:val="en-GB"/>
              </w:rPr>
            </w:pPr>
            <w:r w:rsidRPr="00011F56">
              <w:rPr>
                <w:lang w:val="en-GB"/>
              </w:rPr>
              <w:t xml:space="preserve">March 2018 </w:t>
            </w:r>
          </w:p>
        </w:tc>
        <w:tc>
          <w:tcPr>
            <w:tcW w:w="2311" w:type="dxa"/>
          </w:tcPr>
          <w:p w14:paraId="14D4D666" w14:textId="7CFD935F" w:rsidR="009C3027" w:rsidRPr="00011F56" w:rsidRDefault="009C3027" w:rsidP="006D5C62">
            <w:pPr>
              <w:pStyle w:val="NoSpacing"/>
              <w:rPr>
                <w:lang w:val="en-GB"/>
              </w:rPr>
            </w:pPr>
            <w:r w:rsidRPr="00011F56">
              <w:rPr>
                <w:lang w:val="en-GB"/>
              </w:rPr>
              <w:object w:dxaOrig="1520" w:dyaOrig="985" w14:anchorId="3AC39A27">
                <v:shape id="_x0000_i1039" type="#_x0000_t75" style="width:77.45pt;height:48.55pt" o:ole="">
                  <v:imagedata r:id="rId86" o:title=""/>
                </v:shape>
                <o:OLEObject Type="Embed" ProgID="Acrobat.Document.DC" ShapeID="_x0000_i1039" DrawAspect="Icon" ObjectID="_1705747583" r:id="rId87"/>
              </w:object>
            </w:r>
          </w:p>
        </w:tc>
      </w:tr>
      <w:tr w:rsidR="009C3027" w:rsidRPr="00011F56" w14:paraId="22BACAA7" w14:textId="77777777" w:rsidTr="006D5C62">
        <w:tc>
          <w:tcPr>
            <w:tcW w:w="9242" w:type="dxa"/>
            <w:gridSpan w:val="3"/>
          </w:tcPr>
          <w:p w14:paraId="3194562D" w14:textId="218620F0" w:rsidR="009C3027" w:rsidRPr="00011F56" w:rsidRDefault="009C3027" w:rsidP="006D5C62">
            <w:pPr>
              <w:pStyle w:val="NoSpacing"/>
              <w:rPr>
                <w:lang w:val="en-GB"/>
              </w:rPr>
            </w:pPr>
            <w:r w:rsidRPr="00011F56">
              <w:rPr>
                <w:b/>
                <w:bCs/>
                <w:lang w:val="en-GB"/>
              </w:rPr>
              <w:t xml:space="preserve">Rethinking resilience – conference materials </w:t>
            </w:r>
            <w:hyperlink r:id="rId88" w:history="1">
              <w:r w:rsidRPr="00011F56">
                <w:rPr>
                  <w:rStyle w:val="Hyperlink"/>
                  <w:lang w:val="en-GB"/>
                </w:rPr>
                <w:t xml:space="preserve">Rethinking Resilience - Foundation </w:t>
              </w:r>
              <w:proofErr w:type="gramStart"/>
              <w:r w:rsidRPr="00011F56">
                <w:rPr>
                  <w:rStyle w:val="Hyperlink"/>
                  <w:lang w:val="en-GB"/>
                </w:rPr>
                <w:t>For</w:t>
              </w:r>
              <w:proofErr w:type="gramEnd"/>
              <w:r w:rsidRPr="00011F56">
                <w:rPr>
                  <w:rStyle w:val="Hyperlink"/>
                  <w:lang w:val="en-GB"/>
                </w:rPr>
                <w:t xml:space="preserve"> Educational Leadership (cefel.org.uk)</w:t>
              </w:r>
            </w:hyperlink>
          </w:p>
        </w:tc>
      </w:tr>
    </w:tbl>
    <w:p w14:paraId="4B674B06" w14:textId="4575ED17" w:rsidR="009C3027" w:rsidRPr="00011F56" w:rsidRDefault="00E82CC5" w:rsidP="00110EB1">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25472" behindDoc="0" locked="0" layoutInCell="1" allowOverlap="1" wp14:anchorId="4C90A091" wp14:editId="24D7AE56">
            <wp:simplePos x="0" y="0"/>
            <wp:positionH relativeFrom="column">
              <wp:posOffset>-483235</wp:posOffset>
            </wp:positionH>
            <wp:positionV relativeFrom="paragraph">
              <wp:posOffset>1766570</wp:posOffset>
            </wp:positionV>
            <wp:extent cx="731520" cy="731520"/>
            <wp:effectExtent l="0" t="0" r="0" b="0"/>
            <wp:wrapNone/>
            <wp:docPr id="23" name="Graphic 23"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71"/>
        <w:gridCol w:w="1845"/>
      </w:tblGrid>
      <w:tr w:rsidR="009C3027" w:rsidRPr="00011F56" w14:paraId="7EB1C4EF" w14:textId="77777777" w:rsidTr="009C3027">
        <w:tc>
          <w:tcPr>
            <w:tcW w:w="9242" w:type="dxa"/>
            <w:gridSpan w:val="2"/>
            <w:shd w:val="clear" w:color="auto" w:fill="ECF763"/>
          </w:tcPr>
          <w:p w14:paraId="09837D04" w14:textId="77777777" w:rsidR="009C3027" w:rsidRPr="00011F56" w:rsidRDefault="009C3027" w:rsidP="006D5C62">
            <w:r w:rsidRPr="00011F56">
              <w:t xml:space="preserve">To what extent does the school’s Christian vision and associated values underpin relationships at all levels in the school community, enabling pupils to disagree well and to practise forgiveness and reconciliation? Is this reflected in the school’s behaviour, </w:t>
            </w:r>
            <w:proofErr w:type="gramStart"/>
            <w:r w:rsidRPr="00011F56">
              <w:t>exclusion</w:t>
            </w:r>
            <w:proofErr w:type="gramEnd"/>
            <w:r w:rsidRPr="00011F56">
              <w:t xml:space="preserve"> and attendance policies?</w:t>
            </w:r>
          </w:p>
          <w:p w14:paraId="77E46F7C" w14:textId="77777777" w:rsidR="00FA2326" w:rsidRPr="00011F56" w:rsidRDefault="00FA2326" w:rsidP="006D5C62"/>
          <w:p w14:paraId="274E3771" w14:textId="5044BBC6" w:rsidR="00FA2326" w:rsidRPr="00011F56" w:rsidRDefault="00FA2326" w:rsidP="006D5C62">
            <w:pPr>
              <w:rPr>
                <w:rFonts w:cstheme="minorHAnsi"/>
              </w:rPr>
            </w:pPr>
            <w:r w:rsidRPr="00011F56">
              <w:t>How well do leaders ensure there is support for good mental health in children and adults and a sense of belonging that embraces and celebrates difference?</w:t>
            </w:r>
          </w:p>
        </w:tc>
      </w:tr>
      <w:tr w:rsidR="00EB7897" w:rsidRPr="00011F56" w14:paraId="04135133" w14:textId="77777777" w:rsidTr="006D5C62">
        <w:tc>
          <w:tcPr>
            <w:tcW w:w="9242" w:type="dxa"/>
            <w:gridSpan w:val="2"/>
            <w:shd w:val="clear" w:color="auto" w:fill="8DB3E2" w:themeFill="text2" w:themeFillTint="66"/>
          </w:tcPr>
          <w:p w14:paraId="2B80B7AE" w14:textId="1F9A3CD6" w:rsidR="00EB7897" w:rsidRPr="00011F56" w:rsidRDefault="00EB7897" w:rsidP="00EB7897">
            <w:pPr>
              <w:rPr>
                <w:rFonts w:cstheme="minorHAnsi"/>
              </w:rPr>
            </w:pPr>
            <w:r w:rsidRPr="00011F56">
              <w:rPr>
                <w:rFonts w:cstheme="minorHAnsi"/>
                <w:b/>
                <w:bCs/>
              </w:rPr>
              <w:t xml:space="preserve">Documents to support a review of school provision </w:t>
            </w:r>
          </w:p>
        </w:tc>
      </w:tr>
      <w:tr w:rsidR="00EB7897" w:rsidRPr="00011F56" w14:paraId="03F709FE" w14:textId="77777777" w:rsidTr="006D5C62">
        <w:tc>
          <w:tcPr>
            <w:tcW w:w="7338" w:type="dxa"/>
          </w:tcPr>
          <w:p w14:paraId="70580C4B" w14:textId="5A811ABB" w:rsidR="00EB7897" w:rsidRPr="00011F56" w:rsidRDefault="00EB7897" w:rsidP="00EB7897">
            <w:pPr>
              <w:rPr>
                <w:rFonts w:cstheme="minorHAnsi"/>
                <w:b/>
                <w:bCs/>
              </w:rPr>
            </w:pPr>
            <w:r w:rsidRPr="00011F56">
              <w:rPr>
                <w:rFonts w:cstheme="minorHAnsi"/>
                <w:b/>
                <w:bCs/>
              </w:rPr>
              <w:t xml:space="preserve">Pupil behaviour and school relationships </w:t>
            </w:r>
          </w:p>
          <w:p w14:paraId="5B63676B" w14:textId="7EE16BF5" w:rsidR="00EB7897" w:rsidRPr="00011F56" w:rsidRDefault="00EB7897" w:rsidP="00EB7897">
            <w:pPr>
              <w:pStyle w:val="ListParagraph"/>
              <w:numPr>
                <w:ilvl w:val="0"/>
                <w:numId w:val="11"/>
              </w:numPr>
              <w:rPr>
                <w:rFonts w:cstheme="minorHAnsi"/>
              </w:rPr>
            </w:pPr>
            <w:r w:rsidRPr="00011F56">
              <w:rPr>
                <w:rFonts w:cstheme="minorHAnsi"/>
              </w:rPr>
              <w:t xml:space="preserve">School behaviour policy </w:t>
            </w:r>
          </w:p>
          <w:p w14:paraId="5E3CD189" w14:textId="2C34FFA4" w:rsidR="00EB7897" w:rsidRPr="00011F56" w:rsidRDefault="00EB7897" w:rsidP="00EB7897">
            <w:pPr>
              <w:pStyle w:val="ListParagraph"/>
              <w:numPr>
                <w:ilvl w:val="0"/>
                <w:numId w:val="11"/>
              </w:numPr>
              <w:rPr>
                <w:rFonts w:cstheme="minorHAnsi"/>
              </w:rPr>
            </w:pPr>
            <w:r w:rsidRPr="00011F56">
              <w:rPr>
                <w:rFonts w:cstheme="minorHAnsi"/>
              </w:rPr>
              <w:t>School attendance policy</w:t>
            </w:r>
          </w:p>
          <w:p w14:paraId="4AE55F6B" w14:textId="3D231739" w:rsidR="00EB7897" w:rsidRPr="00011F56" w:rsidRDefault="00EB7897" w:rsidP="00EB7897">
            <w:pPr>
              <w:pStyle w:val="ListParagraph"/>
              <w:numPr>
                <w:ilvl w:val="0"/>
                <w:numId w:val="11"/>
              </w:numPr>
              <w:rPr>
                <w:rFonts w:cstheme="minorHAnsi"/>
              </w:rPr>
            </w:pPr>
            <w:r w:rsidRPr="00011F56">
              <w:rPr>
                <w:rFonts w:cstheme="minorHAnsi"/>
              </w:rPr>
              <w:t xml:space="preserve">School exclusion policy </w:t>
            </w:r>
          </w:p>
          <w:p w14:paraId="767E5B86" w14:textId="51950137" w:rsidR="00EB7897" w:rsidRPr="00011F56" w:rsidRDefault="00EB7897" w:rsidP="00EB7897">
            <w:pPr>
              <w:pStyle w:val="ListParagraph"/>
              <w:numPr>
                <w:ilvl w:val="0"/>
                <w:numId w:val="11"/>
              </w:numPr>
              <w:rPr>
                <w:rFonts w:cstheme="minorHAnsi"/>
              </w:rPr>
            </w:pPr>
            <w:r w:rsidRPr="00011F56">
              <w:rPr>
                <w:rFonts w:cstheme="minorHAnsi"/>
              </w:rPr>
              <w:t>Mental health and well-being policy (</w:t>
            </w:r>
            <w:hyperlink r:id="rId89" w:history="1">
              <w:r w:rsidRPr="00011F56">
                <w:rPr>
                  <w:rStyle w:val="Hyperlink"/>
                  <w:rFonts w:cstheme="minorHAnsi"/>
                </w:rPr>
                <w:t xml:space="preserve">Appendix 3 – School policy template) </w:t>
              </w:r>
            </w:hyperlink>
            <w:r w:rsidRPr="00011F56">
              <w:rPr>
                <w:rFonts w:cstheme="minorHAnsi"/>
              </w:rPr>
              <w:t xml:space="preserve"> </w:t>
            </w:r>
          </w:p>
          <w:p w14:paraId="31DC3363" w14:textId="545C6A4C" w:rsidR="00EB7897" w:rsidRPr="00011F56" w:rsidRDefault="00EB7897" w:rsidP="00EB7897">
            <w:pPr>
              <w:pStyle w:val="ListParagraph"/>
              <w:numPr>
                <w:ilvl w:val="0"/>
                <w:numId w:val="11"/>
              </w:numPr>
              <w:rPr>
                <w:rFonts w:cstheme="minorHAnsi"/>
              </w:rPr>
            </w:pPr>
            <w:r w:rsidRPr="00011F56">
              <w:rPr>
                <w:rFonts w:cstheme="minorHAnsi"/>
              </w:rPr>
              <w:t xml:space="preserve">Curriculum intent statements </w:t>
            </w:r>
            <w:r w:rsidRPr="003A6A91">
              <w:rPr>
                <w:rFonts w:cstheme="minorHAnsi"/>
                <w:sz w:val="22"/>
                <w:szCs w:val="22"/>
              </w:rPr>
              <w:t>(</w:t>
            </w:r>
            <w:r w:rsidRPr="003A6A91">
              <w:rPr>
                <w:rFonts w:cstheme="minorHAnsi"/>
                <w:i/>
                <w:iCs/>
                <w:sz w:val="22"/>
                <w:szCs w:val="22"/>
              </w:rPr>
              <w:t xml:space="preserve">Leader’s bold / ethical curriculum decisions) </w:t>
            </w:r>
          </w:p>
          <w:p w14:paraId="67AC1EC0" w14:textId="77777777" w:rsidR="00EB7897" w:rsidRPr="003A6A91" w:rsidRDefault="00EB7897" w:rsidP="00EB7897">
            <w:pPr>
              <w:pStyle w:val="ListParagraph"/>
              <w:numPr>
                <w:ilvl w:val="0"/>
                <w:numId w:val="11"/>
              </w:numPr>
              <w:rPr>
                <w:rFonts w:cstheme="minorHAnsi"/>
              </w:rPr>
            </w:pPr>
            <w:r w:rsidRPr="003A6A91">
              <w:rPr>
                <w:rFonts w:cstheme="minorHAnsi"/>
              </w:rPr>
              <w:t xml:space="preserve">Curriculum Planning </w:t>
            </w:r>
          </w:p>
          <w:p w14:paraId="51249805" w14:textId="77777777" w:rsidR="00EB7897" w:rsidRPr="003A6A91" w:rsidRDefault="00EB7897" w:rsidP="00EB7897">
            <w:pPr>
              <w:pStyle w:val="ListParagraph"/>
              <w:numPr>
                <w:ilvl w:val="0"/>
                <w:numId w:val="11"/>
              </w:numPr>
              <w:rPr>
                <w:rFonts w:cstheme="minorHAnsi"/>
              </w:rPr>
            </w:pPr>
            <w:r w:rsidRPr="003A6A91">
              <w:rPr>
                <w:rFonts w:cstheme="minorHAnsi"/>
              </w:rPr>
              <w:t>Extra-curricular timetables</w:t>
            </w:r>
          </w:p>
          <w:p w14:paraId="03E8E3B8" w14:textId="77777777" w:rsidR="00EB7897" w:rsidRPr="003A6A91" w:rsidRDefault="00EB7897" w:rsidP="00EB7897">
            <w:pPr>
              <w:pStyle w:val="ListParagraph"/>
              <w:numPr>
                <w:ilvl w:val="0"/>
                <w:numId w:val="11"/>
              </w:numPr>
              <w:rPr>
                <w:rFonts w:cstheme="minorHAnsi"/>
              </w:rPr>
            </w:pPr>
            <w:r w:rsidRPr="003A6A91">
              <w:rPr>
                <w:rFonts w:cstheme="minorHAnsi"/>
              </w:rPr>
              <w:t xml:space="preserve">Pupil’s work </w:t>
            </w:r>
          </w:p>
          <w:p w14:paraId="1874AC8A" w14:textId="77777777" w:rsidR="00EB7897" w:rsidRPr="003A6A91" w:rsidRDefault="00EB7897" w:rsidP="00EB7897">
            <w:pPr>
              <w:pStyle w:val="ListParagraph"/>
              <w:numPr>
                <w:ilvl w:val="0"/>
                <w:numId w:val="11"/>
              </w:numPr>
              <w:rPr>
                <w:rFonts w:cstheme="minorHAnsi"/>
              </w:rPr>
            </w:pPr>
            <w:r w:rsidRPr="003A6A91">
              <w:rPr>
                <w:rFonts w:cstheme="minorHAnsi"/>
              </w:rPr>
              <w:t xml:space="preserve">Monitoring and evaluation </w:t>
            </w:r>
          </w:p>
          <w:p w14:paraId="601049F7" w14:textId="77777777" w:rsidR="003B62F3" w:rsidRPr="003A6A91" w:rsidRDefault="00EB7897" w:rsidP="003B62F3">
            <w:pPr>
              <w:pStyle w:val="ListParagraph"/>
              <w:numPr>
                <w:ilvl w:val="0"/>
                <w:numId w:val="11"/>
              </w:numPr>
              <w:rPr>
                <w:rFonts w:cstheme="minorHAnsi"/>
                <w:b/>
                <w:bCs/>
              </w:rPr>
            </w:pPr>
            <w:r w:rsidRPr="003A6A91">
              <w:rPr>
                <w:rFonts w:cstheme="minorHAnsi"/>
              </w:rPr>
              <w:t>Key policies that identify how this Church school identifies vulnerable pupils</w:t>
            </w:r>
          </w:p>
          <w:p w14:paraId="25ECF97C" w14:textId="4E65B992" w:rsidR="00EB7897" w:rsidRPr="00011F56" w:rsidRDefault="003B62F3" w:rsidP="003B62F3">
            <w:pPr>
              <w:pStyle w:val="ListParagraph"/>
              <w:numPr>
                <w:ilvl w:val="0"/>
                <w:numId w:val="11"/>
              </w:numPr>
              <w:rPr>
                <w:rFonts w:cstheme="minorHAnsi"/>
                <w:b/>
                <w:bCs/>
                <w:sz w:val="22"/>
                <w:szCs w:val="22"/>
              </w:rPr>
            </w:pPr>
            <w:r w:rsidRPr="00011F56">
              <w:rPr>
                <w:rFonts w:cstheme="minorHAnsi"/>
              </w:rPr>
              <w:t>P</w:t>
            </w:r>
            <w:r w:rsidR="00EB7897" w:rsidRPr="00011F56">
              <w:rPr>
                <w:rFonts w:cstheme="minorHAnsi"/>
              </w:rPr>
              <w:t xml:space="preserve">rovision for vulnerable pupils (IEPs? Provision Maps? Intervention plans) </w:t>
            </w:r>
          </w:p>
          <w:p w14:paraId="54B2ED63" w14:textId="765B4181" w:rsidR="00EB7897" w:rsidRPr="00011F56" w:rsidRDefault="00EB7897" w:rsidP="00EB7897">
            <w:pPr>
              <w:pStyle w:val="ListParagraph"/>
              <w:numPr>
                <w:ilvl w:val="0"/>
                <w:numId w:val="11"/>
              </w:numPr>
              <w:rPr>
                <w:rFonts w:cstheme="minorHAnsi"/>
              </w:rPr>
            </w:pPr>
            <w:r w:rsidRPr="00011F56">
              <w:rPr>
                <w:rFonts w:cstheme="minorHAnsi"/>
              </w:rPr>
              <w:t>Log of external support for pupils and staff for mental health.</w:t>
            </w:r>
          </w:p>
          <w:p w14:paraId="30B46A9E" w14:textId="371B2084" w:rsidR="00EB7897" w:rsidRPr="00011F56" w:rsidRDefault="00EB7897" w:rsidP="00EB7897">
            <w:pPr>
              <w:pStyle w:val="ListParagraph"/>
              <w:numPr>
                <w:ilvl w:val="0"/>
                <w:numId w:val="11"/>
              </w:numPr>
              <w:rPr>
                <w:rFonts w:cstheme="minorHAnsi"/>
              </w:rPr>
            </w:pPr>
            <w:r w:rsidRPr="00011F56">
              <w:rPr>
                <w:rFonts w:cstheme="minorHAnsi"/>
              </w:rPr>
              <w:t xml:space="preserve">Pupil, </w:t>
            </w:r>
            <w:proofErr w:type="gramStart"/>
            <w:r w:rsidRPr="00011F56">
              <w:rPr>
                <w:rFonts w:cstheme="minorHAnsi"/>
              </w:rPr>
              <w:t>parent</w:t>
            </w:r>
            <w:proofErr w:type="gramEnd"/>
            <w:r w:rsidRPr="00011F56">
              <w:rPr>
                <w:rFonts w:cstheme="minorHAnsi"/>
              </w:rPr>
              <w:t xml:space="preserve"> and stakeholder questionnaires  </w:t>
            </w:r>
          </w:p>
          <w:p w14:paraId="26BB2D90" w14:textId="594F162B" w:rsidR="00EB7897" w:rsidRPr="00011F56" w:rsidRDefault="00EB7897" w:rsidP="00EB7897">
            <w:pPr>
              <w:pStyle w:val="ListParagraph"/>
              <w:numPr>
                <w:ilvl w:val="0"/>
                <w:numId w:val="11"/>
              </w:numPr>
              <w:rPr>
                <w:rFonts w:cstheme="minorHAnsi"/>
              </w:rPr>
            </w:pPr>
            <w:r w:rsidRPr="00011F56">
              <w:rPr>
                <w:rFonts w:cstheme="minorHAnsi"/>
              </w:rPr>
              <w:t xml:space="preserve">Reports to governors </w:t>
            </w:r>
          </w:p>
          <w:p w14:paraId="31B1465C" w14:textId="59E462F3" w:rsidR="00EB7897" w:rsidRPr="00011F56" w:rsidRDefault="00EB7897" w:rsidP="00EB7897">
            <w:pPr>
              <w:pStyle w:val="ListParagraph"/>
              <w:numPr>
                <w:ilvl w:val="0"/>
                <w:numId w:val="11"/>
              </w:numPr>
              <w:rPr>
                <w:rFonts w:cstheme="minorHAnsi"/>
              </w:rPr>
            </w:pPr>
            <w:r w:rsidRPr="00011F56">
              <w:rPr>
                <w:rFonts w:cstheme="minorHAnsi"/>
              </w:rPr>
              <w:t xml:space="preserve">Governor evaluations / feedback  </w:t>
            </w:r>
          </w:p>
        </w:tc>
        <w:tc>
          <w:tcPr>
            <w:tcW w:w="1904" w:type="dxa"/>
          </w:tcPr>
          <w:p w14:paraId="78E4FE27" w14:textId="273F60EB" w:rsidR="00EB7897" w:rsidRPr="00011F56" w:rsidRDefault="00EB7897" w:rsidP="00EB7897">
            <w:pPr>
              <w:rPr>
                <w:rFonts w:cstheme="minorHAnsi"/>
              </w:rPr>
            </w:pPr>
          </w:p>
        </w:tc>
      </w:tr>
      <w:tr w:rsidR="00EB7897" w:rsidRPr="00011F56" w14:paraId="4EAF2B33" w14:textId="77777777" w:rsidTr="00EB7897">
        <w:tc>
          <w:tcPr>
            <w:tcW w:w="9242" w:type="dxa"/>
            <w:gridSpan w:val="2"/>
            <w:shd w:val="clear" w:color="auto" w:fill="FFC000"/>
          </w:tcPr>
          <w:p w14:paraId="1939CFCD" w14:textId="77777777" w:rsidR="00EB7897" w:rsidRPr="00011F56" w:rsidRDefault="00EB7897" w:rsidP="00EB7897">
            <w:pPr>
              <w:rPr>
                <w:rFonts w:cstheme="minorHAnsi"/>
                <w:b/>
                <w:bCs/>
              </w:rPr>
            </w:pPr>
            <w:r w:rsidRPr="00011F56">
              <w:rPr>
                <w:rFonts w:cstheme="minorHAnsi"/>
                <w:b/>
                <w:bCs/>
              </w:rPr>
              <w:lastRenderedPageBreak/>
              <w:t xml:space="preserve">Evidencing IMPACT. </w:t>
            </w:r>
          </w:p>
          <w:p w14:paraId="7DFF8571" w14:textId="4C537AD2" w:rsidR="00EB7897" w:rsidRPr="00011F56" w:rsidRDefault="00EB7897" w:rsidP="00EB7897">
            <w:pPr>
              <w:rPr>
                <w:rFonts w:cstheme="minorHAnsi"/>
              </w:rPr>
            </w:pPr>
            <w:r w:rsidRPr="00011F56">
              <w:rPr>
                <w:rFonts w:cstheme="minorHAnsi"/>
                <w:b/>
                <w:bCs/>
              </w:rPr>
              <w:t>Evidence to identify what has changed</w:t>
            </w:r>
          </w:p>
        </w:tc>
      </w:tr>
      <w:tr w:rsidR="00EB7897" w:rsidRPr="00011F56" w14:paraId="2AFA6B36" w14:textId="77777777" w:rsidTr="006D5C62">
        <w:tc>
          <w:tcPr>
            <w:tcW w:w="7338" w:type="dxa"/>
          </w:tcPr>
          <w:p w14:paraId="24B6CCC0" w14:textId="66E2D074" w:rsidR="003B62F3" w:rsidRPr="00011F56" w:rsidRDefault="00BC4B7B" w:rsidP="003B62F3">
            <w:pPr>
              <w:rPr>
                <w:rFonts w:cstheme="minorHAnsi"/>
                <w:i/>
                <w:iCs/>
                <w:color w:val="FF0000"/>
              </w:rPr>
            </w:pPr>
            <w:r w:rsidRPr="00011F56">
              <w:rPr>
                <w:rFonts w:cstheme="minorHAnsi"/>
                <w:b/>
                <w:bCs/>
                <w:u w:val="single"/>
              </w:rPr>
              <w:t xml:space="preserve">Possible outcome measures and possible tools for support: </w:t>
            </w:r>
            <w:r w:rsidRPr="00011F56">
              <w:rPr>
                <w:rFonts w:cstheme="minorHAnsi"/>
                <w:i/>
                <w:iCs/>
                <w:color w:val="FF0000"/>
              </w:rPr>
              <w:t xml:space="preserve">Pupils are observed to behave well and relationships between all members of the community are generally supportive. </w:t>
            </w:r>
          </w:p>
          <w:p w14:paraId="1A977820" w14:textId="2B2EEC4D" w:rsidR="00EB7897" w:rsidRPr="00011F56" w:rsidRDefault="00EB7897" w:rsidP="003B62F3">
            <w:pPr>
              <w:pStyle w:val="ListParagraph"/>
              <w:numPr>
                <w:ilvl w:val="0"/>
                <w:numId w:val="17"/>
              </w:numPr>
              <w:rPr>
                <w:rFonts w:cstheme="minorHAnsi"/>
              </w:rPr>
            </w:pPr>
            <w:r w:rsidRPr="00011F56">
              <w:rPr>
                <w:rFonts w:cstheme="minorHAnsi"/>
              </w:rPr>
              <w:t>Evaluation of pupil behaviour: Term on term / year on year</w:t>
            </w:r>
            <w:r w:rsidR="005D6032">
              <w:rPr>
                <w:rFonts w:cstheme="minorHAnsi"/>
              </w:rPr>
              <w:t xml:space="preserve"> </w:t>
            </w:r>
            <w:r w:rsidRPr="00011F56">
              <w:rPr>
                <w:rFonts w:cstheme="minorHAnsi"/>
              </w:rPr>
              <w:t xml:space="preserve">(All pupils / relevant groups)  </w:t>
            </w:r>
          </w:p>
          <w:p w14:paraId="7939C783" w14:textId="77777777" w:rsidR="003B62F3" w:rsidRPr="00011F56" w:rsidRDefault="00EB7897" w:rsidP="003B62F3">
            <w:pPr>
              <w:pStyle w:val="ListParagraph"/>
              <w:numPr>
                <w:ilvl w:val="1"/>
                <w:numId w:val="11"/>
              </w:numPr>
              <w:rPr>
                <w:rFonts w:cstheme="minorHAnsi"/>
                <w:i/>
                <w:iCs/>
              </w:rPr>
            </w:pPr>
            <w:r w:rsidRPr="00011F56">
              <w:rPr>
                <w:rFonts w:cstheme="minorHAnsi"/>
                <w:i/>
                <w:iCs/>
              </w:rPr>
              <w:t xml:space="preserve">Tracking rewards and sanctions </w:t>
            </w:r>
          </w:p>
          <w:p w14:paraId="47633FC1" w14:textId="54270D65" w:rsidR="00EB7897" w:rsidRPr="00011F56" w:rsidRDefault="00EB7897" w:rsidP="003B62F3">
            <w:pPr>
              <w:pStyle w:val="ListParagraph"/>
              <w:numPr>
                <w:ilvl w:val="0"/>
                <w:numId w:val="18"/>
              </w:numPr>
              <w:rPr>
                <w:rFonts w:cstheme="minorHAnsi"/>
                <w:i/>
                <w:iCs/>
              </w:rPr>
            </w:pPr>
            <w:r w:rsidRPr="00011F56">
              <w:rPr>
                <w:rFonts w:cstheme="minorHAnsi"/>
              </w:rPr>
              <w:t xml:space="preserve">Attendance rates and trends: Term on term / year on year (All pupils / relevant groups)  </w:t>
            </w:r>
          </w:p>
          <w:p w14:paraId="45919EC3" w14:textId="42800F67" w:rsidR="00EB7897" w:rsidRPr="00011F56" w:rsidRDefault="00EB7897" w:rsidP="003B62F3">
            <w:pPr>
              <w:pStyle w:val="ListParagraph"/>
              <w:numPr>
                <w:ilvl w:val="0"/>
                <w:numId w:val="18"/>
              </w:numPr>
              <w:rPr>
                <w:rFonts w:cstheme="minorHAnsi"/>
              </w:rPr>
            </w:pPr>
            <w:r w:rsidRPr="00011F56">
              <w:rPr>
                <w:rFonts w:cstheme="minorHAnsi"/>
              </w:rPr>
              <w:t>Exclusion rates and trends: Term on term / year on year (All pupils / relevant groups)</w:t>
            </w:r>
          </w:p>
          <w:p w14:paraId="7E847BE6" w14:textId="1A3DF590" w:rsidR="00EB7897" w:rsidRPr="00011F56" w:rsidRDefault="00EB7897" w:rsidP="003B62F3">
            <w:pPr>
              <w:pStyle w:val="ListParagraph"/>
              <w:numPr>
                <w:ilvl w:val="0"/>
                <w:numId w:val="18"/>
              </w:numPr>
              <w:rPr>
                <w:rFonts w:cstheme="minorHAnsi"/>
              </w:rPr>
            </w:pPr>
            <w:r w:rsidRPr="00011F56">
              <w:rPr>
                <w:rFonts w:cstheme="minorHAnsi"/>
              </w:rPr>
              <w:t xml:space="preserve">Stakeholder voice statements   - evaluated (successes and next steps) </w:t>
            </w:r>
          </w:p>
          <w:p w14:paraId="3B921753" w14:textId="0F59035C" w:rsidR="00EB7897" w:rsidRPr="00011F56" w:rsidRDefault="00EB7897" w:rsidP="003B62F3">
            <w:pPr>
              <w:pStyle w:val="ListParagraph"/>
              <w:numPr>
                <w:ilvl w:val="0"/>
                <w:numId w:val="18"/>
              </w:numPr>
              <w:rPr>
                <w:rFonts w:cstheme="minorHAnsi"/>
              </w:rPr>
            </w:pPr>
            <w:r w:rsidRPr="00011F56">
              <w:rPr>
                <w:rFonts w:cstheme="minorHAnsi"/>
              </w:rPr>
              <w:t xml:space="preserve">Impact of internal intervention programmes (drawing and talking / CBT) – Group or anonymised case studies </w:t>
            </w:r>
          </w:p>
          <w:p w14:paraId="6E958CDD" w14:textId="77777777" w:rsidR="00EB7897" w:rsidRPr="00011F56" w:rsidRDefault="00EB7897" w:rsidP="003B62F3">
            <w:pPr>
              <w:pStyle w:val="ListParagraph"/>
              <w:numPr>
                <w:ilvl w:val="0"/>
                <w:numId w:val="18"/>
              </w:numPr>
              <w:rPr>
                <w:rFonts w:cstheme="minorHAnsi"/>
              </w:rPr>
            </w:pPr>
            <w:r w:rsidRPr="00011F56">
              <w:rPr>
                <w:rFonts w:cstheme="minorHAnsi"/>
              </w:rPr>
              <w:t xml:space="preserve">Impact of external intervention programmes (drawing and talking / CBT) – Group or anonymised case studies </w:t>
            </w:r>
          </w:p>
          <w:p w14:paraId="7A49DF96" w14:textId="77777777" w:rsidR="00EB7897" w:rsidRPr="00011F56" w:rsidRDefault="00EB7897" w:rsidP="003B62F3">
            <w:pPr>
              <w:pStyle w:val="ListParagraph"/>
              <w:numPr>
                <w:ilvl w:val="0"/>
                <w:numId w:val="18"/>
              </w:numPr>
              <w:rPr>
                <w:rFonts w:cstheme="minorHAnsi"/>
              </w:rPr>
            </w:pPr>
            <w:r w:rsidRPr="00011F56">
              <w:rPr>
                <w:rFonts w:cstheme="minorHAnsi"/>
              </w:rPr>
              <w:t>School visitor feedback (following key school events) – capture key statements.</w:t>
            </w:r>
          </w:p>
          <w:p w14:paraId="07DE8DB8" w14:textId="77777777" w:rsidR="00EB7897" w:rsidRPr="00011F56" w:rsidRDefault="00EB7897" w:rsidP="003B62F3">
            <w:pPr>
              <w:pStyle w:val="ListParagraph"/>
              <w:numPr>
                <w:ilvl w:val="0"/>
                <w:numId w:val="18"/>
              </w:numPr>
              <w:rPr>
                <w:rFonts w:cstheme="minorHAnsi"/>
              </w:rPr>
            </w:pPr>
            <w:r w:rsidRPr="00011F56">
              <w:rPr>
                <w:rFonts w:cstheme="minorHAnsi"/>
              </w:rPr>
              <w:t xml:space="preserve">Annual pupil report – pupil and parent feedback. </w:t>
            </w:r>
          </w:p>
          <w:p w14:paraId="09280FAD" w14:textId="5C5EA576" w:rsidR="00EB7897" w:rsidRPr="00011F56" w:rsidRDefault="00EB7897" w:rsidP="003B62F3">
            <w:pPr>
              <w:pStyle w:val="ListParagraph"/>
              <w:numPr>
                <w:ilvl w:val="0"/>
                <w:numId w:val="18"/>
              </w:numPr>
              <w:rPr>
                <w:rFonts w:cstheme="minorHAnsi"/>
              </w:rPr>
            </w:pPr>
            <w:r w:rsidRPr="00011F56">
              <w:rPr>
                <w:rFonts w:cstheme="minorHAnsi"/>
              </w:rPr>
              <w:t xml:space="preserve">(See Previous resilience, </w:t>
            </w:r>
            <w:proofErr w:type="gramStart"/>
            <w:r w:rsidRPr="00011F56">
              <w:rPr>
                <w:rFonts w:cstheme="minorHAnsi"/>
              </w:rPr>
              <w:t>well-being</w:t>
            </w:r>
            <w:proofErr w:type="gramEnd"/>
            <w:r w:rsidRPr="00011F56">
              <w:rPr>
                <w:rFonts w:cstheme="minorHAnsi"/>
              </w:rPr>
              <w:t xml:space="preserve"> and character impact measurements)</w:t>
            </w:r>
          </w:p>
        </w:tc>
        <w:tc>
          <w:tcPr>
            <w:tcW w:w="1904" w:type="dxa"/>
          </w:tcPr>
          <w:p w14:paraId="60EE247B" w14:textId="77777777" w:rsidR="00EB7897" w:rsidRPr="00011F56" w:rsidRDefault="00EB7897" w:rsidP="00EB7897">
            <w:pPr>
              <w:rPr>
                <w:rFonts w:cstheme="minorHAnsi"/>
              </w:rPr>
            </w:pPr>
          </w:p>
        </w:tc>
      </w:tr>
    </w:tbl>
    <w:p w14:paraId="097C3ED4" w14:textId="77777777" w:rsidR="00772129" w:rsidRPr="00011F56" w:rsidRDefault="00772129"/>
    <w:tbl>
      <w:tblPr>
        <w:tblStyle w:val="TableGrid"/>
        <w:tblW w:w="0" w:type="auto"/>
        <w:tblLook w:val="04A0" w:firstRow="1" w:lastRow="0" w:firstColumn="1" w:lastColumn="0" w:noHBand="0" w:noVBand="1"/>
      </w:tblPr>
      <w:tblGrid>
        <w:gridCol w:w="2240"/>
        <w:gridCol w:w="2253"/>
        <w:gridCol w:w="2244"/>
        <w:gridCol w:w="2279"/>
      </w:tblGrid>
      <w:tr w:rsidR="00772129" w:rsidRPr="00011F56" w14:paraId="64E6F161" w14:textId="77777777" w:rsidTr="007E1EAA">
        <w:tc>
          <w:tcPr>
            <w:tcW w:w="2310" w:type="dxa"/>
          </w:tcPr>
          <w:p w14:paraId="7E82F19A" w14:textId="77777777" w:rsidR="00772129" w:rsidRPr="00011F56" w:rsidRDefault="00772129" w:rsidP="007E1EAA">
            <w:r w:rsidRPr="00011F56">
              <w:rPr>
                <w:color w:val="FF0000"/>
              </w:rPr>
              <w:t xml:space="preserve">Vision </w:t>
            </w:r>
          </w:p>
        </w:tc>
        <w:tc>
          <w:tcPr>
            <w:tcW w:w="2310" w:type="dxa"/>
          </w:tcPr>
          <w:p w14:paraId="007B8FB2" w14:textId="77777777" w:rsidR="00772129" w:rsidRPr="00011F56" w:rsidRDefault="00772129" w:rsidP="007E1EAA">
            <w:r w:rsidRPr="00011F56">
              <w:rPr>
                <w:color w:val="1F497D" w:themeColor="text2"/>
              </w:rPr>
              <w:t xml:space="preserve">Provision </w:t>
            </w:r>
          </w:p>
        </w:tc>
        <w:tc>
          <w:tcPr>
            <w:tcW w:w="2311" w:type="dxa"/>
          </w:tcPr>
          <w:p w14:paraId="1F443EC3" w14:textId="77777777" w:rsidR="00772129" w:rsidRPr="00011F56" w:rsidRDefault="00772129" w:rsidP="007E1EAA">
            <w:r w:rsidRPr="00011F56">
              <w:rPr>
                <w:color w:val="E36C0A" w:themeColor="accent6" w:themeShade="BF"/>
              </w:rPr>
              <w:t xml:space="preserve">Impact </w:t>
            </w:r>
          </w:p>
        </w:tc>
        <w:tc>
          <w:tcPr>
            <w:tcW w:w="2311" w:type="dxa"/>
          </w:tcPr>
          <w:p w14:paraId="182880EE" w14:textId="77777777" w:rsidR="00772129" w:rsidRPr="00011F56" w:rsidRDefault="00772129" w:rsidP="007E1EAA">
            <w:r w:rsidRPr="00011F56">
              <w:rPr>
                <w:color w:val="00B050"/>
              </w:rPr>
              <w:t xml:space="preserve">Transformation </w:t>
            </w:r>
          </w:p>
        </w:tc>
      </w:tr>
    </w:tbl>
    <w:p w14:paraId="0AC7004E" w14:textId="77777777" w:rsidR="00772129" w:rsidRPr="00011F56" w:rsidRDefault="00772129" w:rsidP="00772129">
      <w:pPr>
        <w:rPr>
          <w:rFonts w:ascii="Source Sans Pro" w:hAnsi="Source Sans Pro" w:cstheme="minorHAnsi"/>
          <w:kern w:val="16"/>
        </w:rPr>
      </w:pPr>
    </w:p>
    <w:tbl>
      <w:tblPr>
        <w:tblStyle w:val="TableGrid"/>
        <w:tblW w:w="0" w:type="auto"/>
        <w:tblLook w:val="04A0" w:firstRow="1" w:lastRow="0" w:firstColumn="1" w:lastColumn="0" w:noHBand="0" w:noVBand="1"/>
      </w:tblPr>
      <w:tblGrid>
        <w:gridCol w:w="9016"/>
      </w:tblGrid>
      <w:tr w:rsidR="00772129" w:rsidRPr="00011F56" w14:paraId="561AEDF7" w14:textId="77777777" w:rsidTr="007E1EAA">
        <w:tc>
          <w:tcPr>
            <w:tcW w:w="9242" w:type="dxa"/>
          </w:tcPr>
          <w:p w14:paraId="0F6354E7" w14:textId="77777777" w:rsidR="00772129" w:rsidRPr="00011F56" w:rsidRDefault="00772129" w:rsidP="007E1EAA">
            <w:pPr>
              <w:pStyle w:val="NoSpacing"/>
              <w:rPr>
                <w:lang w:val="en-GB"/>
              </w:rPr>
            </w:pPr>
            <w:r w:rsidRPr="00011F56">
              <w:rPr>
                <w:noProof/>
                <w:lang w:val="en-GB"/>
              </w:rPr>
              <w:drawing>
                <wp:anchor distT="0" distB="0" distL="114300" distR="114300" simplePos="0" relativeHeight="251748352" behindDoc="0" locked="0" layoutInCell="1" allowOverlap="1" wp14:anchorId="6228093A" wp14:editId="34F6D082">
                  <wp:simplePos x="0" y="0"/>
                  <wp:positionH relativeFrom="column">
                    <wp:posOffset>4679315</wp:posOffset>
                  </wp:positionH>
                  <wp:positionV relativeFrom="paragraph">
                    <wp:posOffset>85725</wp:posOffset>
                  </wp:positionV>
                  <wp:extent cx="830209" cy="644718"/>
                  <wp:effectExtent l="0" t="0" r="0" b="0"/>
                  <wp:wrapNone/>
                  <wp:docPr id="60" name="Picture 60"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dirty&#10;&#10;Description automatically generated"/>
                          <pic:cNvPicPr/>
                        </pic:nvPicPr>
                        <pic:blipFill rotWithShape="1">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l="26323" t="3789" r="12387" b="24813"/>
                          <a:stretch/>
                        </pic:blipFill>
                        <pic:spPr bwMode="auto">
                          <a:xfrm>
                            <a:off x="0" y="0"/>
                            <a:ext cx="830209" cy="644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F56">
              <w:rPr>
                <w:noProof/>
                <w:lang w:val="en-GB"/>
              </w:rPr>
              <w:drawing>
                <wp:anchor distT="0" distB="0" distL="114300" distR="114300" simplePos="0" relativeHeight="251747328" behindDoc="0" locked="0" layoutInCell="1" allowOverlap="1" wp14:anchorId="7BA9EE47" wp14:editId="41271EF1">
                  <wp:simplePos x="0" y="0"/>
                  <wp:positionH relativeFrom="column">
                    <wp:posOffset>0</wp:posOffset>
                  </wp:positionH>
                  <wp:positionV relativeFrom="paragraph">
                    <wp:posOffset>-1075</wp:posOffset>
                  </wp:positionV>
                  <wp:extent cx="252046" cy="252046"/>
                  <wp:effectExtent l="0" t="0" r="0" b="0"/>
                  <wp:wrapNone/>
                  <wp:docPr id="61" name="Graphic 61" descr="Signa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ignatur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57118" cy="257118"/>
                          </a:xfrm>
                          <a:prstGeom prst="rect">
                            <a:avLst/>
                          </a:prstGeom>
                        </pic:spPr>
                      </pic:pic>
                    </a:graphicData>
                  </a:graphic>
                  <wp14:sizeRelH relativeFrom="page">
                    <wp14:pctWidth>0</wp14:pctWidth>
                  </wp14:sizeRelH>
                  <wp14:sizeRelV relativeFrom="page">
                    <wp14:pctHeight>0</wp14:pctHeight>
                  </wp14:sizeRelV>
                </wp:anchor>
              </w:drawing>
            </w:r>
          </w:p>
          <w:p w14:paraId="70BCEDF8" w14:textId="77777777" w:rsidR="00772129" w:rsidRPr="00011F56" w:rsidRDefault="00772129" w:rsidP="007E1EAA">
            <w:pPr>
              <w:pStyle w:val="NoSpacing"/>
              <w:rPr>
                <w:lang w:val="en-GB"/>
              </w:rPr>
            </w:pPr>
          </w:p>
          <w:p w14:paraId="1B022AF2" w14:textId="77777777" w:rsidR="00772129" w:rsidRPr="00011F56" w:rsidRDefault="00772129" w:rsidP="007E1EAA">
            <w:pPr>
              <w:pStyle w:val="NoSpacing"/>
              <w:rPr>
                <w:lang w:val="en-GB"/>
              </w:rPr>
            </w:pPr>
          </w:p>
          <w:p w14:paraId="3D365676" w14:textId="77777777" w:rsidR="00772129" w:rsidRPr="00011F56" w:rsidRDefault="00772129" w:rsidP="007E1EAA">
            <w:pPr>
              <w:pStyle w:val="NoSpacing"/>
              <w:jc w:val="right"/>
              <w:rPr>
                <w:lang w:val="en-GB"/>
              </w:rPr>
            </w:pPr>
          </w:p>
          <w:p w14:paraId="689FD0D2" w14:textId="77777777" w:rsidR="00772129" w:rsidRPr="00011F56" w:rsidRDefault="00772129" w:rsidP="007E1EAA">
            <w:pPr>
              <w:pStyle w:val="NoSpacing"/>
              <w:rPr>
                <w:lang w:val="en-GB"/>
              </w:rPr>
            </w:pPr>
          </w:p>
        </w:tc>
      </w:tr>
    </w:tbl>
    <w:p w14:paraId="00D37E12" w14:textId="28F2E65D" w:rsidR="00772129" w:rsidRPr="00011F56" w:rsidRDefault="00E11360">
      <w:r w:rsidRPr="00011F56">
        <w:rPr>
          <w:rFonts w:ascii="Source Sans Pro" w:hAnsi="Source Sans Pro" w:cstheme="minorHAnsi"/>
          <w:noProof/>
          <w:kern w:val="16"/>
        </w:rPr>
        <w:drawing>
          <wp:anchor distT="0" distB="0" distL="114300" distR="114300" simplePos="0" relativeHeight="251716608" behindDoc="0" locked="0" layoutInCell="1" allowOverlap="1" wp14:anchorId="5F4FDBE6" wp14:editId="44C5C20B">
            <wp:simplePos x="0" y="0"/>
            <wp:positionH relativeFrom="column">
              <wp:posOffset>-635635</wp:posOffset>
            </wp:positionH>
            <wp:positionV relativeFrom="paragraph">
              <wp:posOffset>-3350895</wp:posOffset>
            </wp:positionV>
            <wp:extent cx="914400" cy="914400"/>
            <wp:effectExtent l="0" t="0" r="0" b="0"/>
            <wp:wrapNone/>
            <wp:docPr id="50" name="Graphic 50"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45F06234" w14:textId="64DC0C78" w:rsidR="00772129" w:rsidRPr="00011F56" w:rsidRDefault="00772129"/>
    <w:p w14:paraId="68D751E0" w14:textId="276CE900" w:rsidR="00772129" w:rsidRPr="00011F56" w:rsidRDefault="00772129"/>
    <w:p w14:paraId="18336AB0" w14:textId="07909292" w:rsidR="00772129" w:rsidRPr="00011F56" w:rsidRDefault="00772129"/>
    <w:p w14:paraId="50539A18" w14:textId="324B6742" w:rsidR="00772129" w:rsidRPr="00011F56" w:rsidRDefault="00772129"/>
    <w:p w14:paraId="11C50EF8" w14:textId="4FDBF837" w:rsidR="00772129" w:rsidRPr="00011F56" w:rsidRDefault="00772129"/>
    <w:p w14:paraId="44CE31B1" w14:textId="355539BB" w:rsidR="00772129" w:rsidRPr="00011F56" w:rsidRDefault="00772129"/>
    <w:p w14:paraId="7ADBDF5D" w14:textId="3945053E" w:rsidR="00772129" w:rsidRPr="00011F56" w:rsidRDefault="00772129"/>
    <w:p w14:paraId="27E6E268" w14:textId="77777777" w:rsidR="00476B38" w:rsidRPr="00011F56" w:rsidRDefault="00476B38"/>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67733D" w:rsidRPr="00011F56" w14:paraId="3741BF3D" w14:textId="77777777" w:rsidTr="00176AD8">
        <w:trPr>
          <w:jc w:val="center"/>
        </w:trPr>
        <w:tc>
          <w:tcPr>
            <w:tcW w:w="9242" w:type="dxa"/>
            <w:shd w:val="clear" w:color="auto" w:fill="D6E3BC" w:themeFill="accent3" w:themeFillTint="66"/>
          </w:tcPr>
          <w:p w14:paraId="4CD58AFC" w14:textId="45301446" w:rsidR="0067733D" w:rsidRPr="00011F56" w:rsidRDefault="00176AD8" w:rsidP="00176AD8">
            <w:pPr>
              <w:jc w:val="center"/>
              <w:rPr>
                <w:rFonts w:cstheme="minorHAnsi"/>
                <w:b/>
                <w:bCs/>
              </w:rPr>
            </w:pPr>
            <w:r w:rsidRPr="00011F56">
              <w:rPr>
                <w:rFonts w:cstheme="minorHAnsi"/>
                <w:b/>
                <w:bCs/>
              </w:rPr>
              <w:lastRenderedPageBreak/>
              <w:t xml:space="preserve">Strand 5: Dignity and respect </w:t>
            </w:r>
          </w:p>
        </w:tc>
      </w:tr>
    </w:tbl>
    <w:p w14:paraId="03C153F8" w14:textId="3E92483B" w:rsidR="009C3027" w:rsidRPr="00011F56" w:rsidRDefault="009C3027" w:rsidP="00110EB1">
      <w:pPr>
        <w:pStyle w:val="NoSpacing"/>
        <w:rPr>
          <w:lang w:val="en-GB"/>
        </w:rPr>
      </w:pPr>
    </w:p>
    <w:tbl>
      <w:tblPr>
        <w:tblStyle w:val="TableGrid"/>
        <w:tblW w:w="0" w:type="auto"/>
        <w:tblLook w:val="04A0" w:firstRow="1" w:lastRow="0" w:firstColumn="1" w:lastColumn="0" w:noHBand="0" w:noVBand="1"/>
      </w:tblPr>
      <w:tblGrid>
        <w:gridCol w:w="9016"/>
      </w:tblGrid>
      <w:tr w:rsidR="00176AD8" w:rsidRPr="00011F56" w14:paraId="072A4D18" w14:textId="77777777" w:rsidTr="00E4239A">
        <w:tc>
          <w:tcPr>
            <w:tcW w:w="9242" w:type="dxa"/>
            <w:shd w:val="clear" w:color="auto" w:fill="B2A1C7" w:themeFill="accent4" w:themeFillTint="99"/>
          </w:tcPr>
          <w:p w14:paraId="6565658F" w14:textId="77777777" w:rsidR="00176AD8" w:rsidRPr="00011F56" w:rsidRDefault="00E11360" w:rsidP="00E11360">
            <w:pPr>
              <w:autoSpaceDE w:val="0"/>
              <w:autoSpaceDN w:val="0"/>
              <w:adjustRightInd w:val="0"/>
              <w:ind w:left="993"/>
              <w:rPr>
                <w:rFonts w:ascii="Source Sans Pro" w:hAnsi="Source Sans Pro" w:cs="Source Sans Pro"/>
                <w:b/>
                <w:bCs/>
                <w:color w:val="000000"/>
                <w:sz w:val="20"/>
                <w:szCs w:val="20"/>
              </w:rPr>
            </w:pPr>
            <w:r w:rsidRPr="00011F56">
              <w:rPr>
                <w:rFonts w:ascii="Source Sans Pro" w:hAnsi="Source Sans Pro" w:cstheme="minorHAnsi"/>
                <w:noProof/>
                <w:kern w:val="16"/>
              </w:rPr>
              <w:drawing>
                <wp:anchor distT="0" distB="0" distL="114300" distR="114300" simplePos="0" relativeHeight="251669504" behindDoc="0" locked="0" layoutInCell="1" allowOverlap="1" wp14:anchorId="256B7215" wp14:editId="26044BA6">
                  <wp:simplePos x="0" y="0"/>
                  <wp:positionH relativeFrom="column">
                    <wp:posOffset>-3175</wp:posOffset>
                  </wp:positionH>
                  <wp:positionV relativeFrom="paragraph">
                    <wp:posOffset>5080</wp:posOffset>
                  </wp:positionV>
                  <wp:extent cx="563880" cy="563880"/>
                  <wp:effectExtent l="0" t="0" r="0" b="0"/>
                  <wp:wrapNone/>
                  <wp:docPr id="37" name="Graphic 37"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63880" cy="563880"/>
                          </a:xfrm>
                          <a:prstGeom prst="rect">
                            <a:avLst/>
                          </a:prstGeom>
                        </pic:spPr>
                      </pic:pic>
                    </a:graphicData>
                  </a:graphic>
                  <wp14:sizeRelH relativeFrom="page">
                    <wp14:pctWidth>0</wp14:pctWidth>
                  </wp14:sizeRelH>
                  <wp14:sizeRelV relativeFrom="page">
                    <wp14:pctHeight>0</wp14:pctHeight>
                  </wp14:sizeRelV>
                </wp:anchor>
              </w:drawing>
            </w:r>
            <w:r w:rsidR="00176AD8" w:rsidRPr="00011F56">
              <w:rPr>
                <w:rFonts w:ascii="Source Sans Pro" w:hAnsi="Source Sans Pro" w:cs="Source Sans Pro"/>
                <w:b/>
                <w:bCs/>
                <w:color w:val="000000"/>
                <w:sz w:val="20"/>
                <w:szCs w:val="20"/>
              </w:rPr>
              <w:t xml:space="preserve">How well the school’s Christian vision creates an environment that embraces difference where all pupils, whatever their background or ability, can flourish because all are treated with dignity and respect. </w:t>
            </w:r>
          </w:p>
          <w:p w14:paraId="2148F6A1" w14:textId="04C06EC0" w:rsidR="00E11360" w:rsidRPr="00011F56" w:rsidRDefault="00E11360" w:rsidP="00E11360">
            <w:pPr>
              <w:autoSpaceDE w:val="0"/>
              <w:autoSpaceDN w:val="0"/>
              <w:adjustRightInd w:val="0"/>
              <w:ind w:left="993"/>
              <w:rPr>
                <w:rFonts w:ascii="Source Sans Pro" w:hAnsi="Source Sans Pro" w:cs="Source Sans Pro"/>
                <w:color w:val="000000"/>
                <w:sz w:val="20"/>
                <w:szCs w:val="20"/>
              </w:rPr>
            </w:pPr>
          </w:p>
        </w:tc>
      </w:tr>
    </w:tbl>
    <w:p w14:paraId="677455BD" w14:textId="77777777" w:rsidR="00176AD8" w:rsidRPr="00011F56" w:rsidRDefault="00176AD8" w:rsidP="00110EB1">
      <w:pPr>
        <w:pStyle w:val="NoSpacing"/>
        <w:rPr>
          <w:lang w:val="en-GB"/>
        </w:rPr>
      </w:pPr>
    </w:p>
    <w:tbl>
      <w:tblPr>
        <w:tblStyle w:val="TableGrid"/>
        <w:tblpPr w:leftFromText="180" w:rightFromText="180" w:vertAnchor="text" w:tblpY="1"/>
        <w:tblOverlap w:val="never"/>
        <w:tblW w:w="0" w:type="auto"/>
        <w:tblLook w:val="04A0" w:firstRow="1" w:lastRow="0" w:firstColumn="1" w:lastColumn="0" w:noHBand="0" w:noVBand="1"/>
      </w:tblPr>
      <w:tblGrid>
        <w:gridCol w:w="3003"/>
        <w:gridCol w:w="3008"/>
        <w:gridCol w:w="3005"/>
      </w:tblGrid>
      <w:tr w:rsidR="00176AD8" w:rsidRPr="00011F56" w14:paraId="0FF858BE" w14:textId="77777777" w:rsidTr="00176AD8">
        <w:tc>
          <w:tcPr>
            <w:tcW w:w="3080" w:type="dxa"/>
          </w:tcPr>
          <w:p w14:paraId="1D9A5571" w14:textId="2EDF25F7" w:rsidR="00176AD8" w:rsidRPr="00011F56" w:rsidRDefault="00176AD8" w:rsidP="00176AD8">
            <w:pPr>
              <w:pStyle w:val="NoSpacing"/>
              <w:rPr>
                <w:lang w:val="en-GB"/>
              </w:rPr>
            </w:pPr>
            <w:r w:rsidRPr="00011F56">
              <w:rPr>
                <w:lang w:val="en-GB"/>
              </w:rPr>
              <w:t>How well does the Christian vision and associated values enable dignity and value all God’s Children*, ensuring through policy and practice the protection of all members of the school community?</w:t>
            </w:r>
          </w:p>
        </w:tc>
        <w:tc>
          <w:tcPr>
            <w:tcW w:w="3081" w:type="dxa"/>
          </w:tcPr>
          <w:p w14:paraId="44CC956F" w14:textId="1294E132" w:rsidR="00176AD8" w:rsidRPr="00011F56" w:rsidRDefault="00176AD8" w:rsidP="00176AD8">
            <w:pPr>
              <w:pStyle w:val="NoSpacing"/>
              <w:rPr>
                <w:lang w:val="en-GB"/>
              </w:rPr>
            </w:pPr>
            <w:r w:rsidRPr="00011F56">
              <w:rPr>
                <w:lang w:val="en-GB"/>
              </w:rPr>
              <w:t>How well does the whole curriculum provide opportunities for all pupils to understand, respect and celebrate difference and diversity?</w:t>
            </w:r>
          </w:p>
        </w:tc>
        <w:tc>
          <w:tcPr>
            <w:tcW w:w="3081" w:type="dxa"/>
          </w:tcPr>
          <w:p w14:paraId="778DA4CE" w14:textId="318B4BC9" w:rsidR="00176AD8" w:rsidRPr="00011F56" w:rsidRDefault="00176AD8" w:rsidP="00176AD8">
            <w:pPr>
              <w:pStyle w:val="NoSpacing"/>
              <w:rPr>
                <w:lang w:val="en-GB"/>
              </w:rPr>
            </w:pPr>
            <w:r w:rsidRPr="00011F56">
              <w:rPr>
                <w:lang w:val="en-GB"/>
              </w:rPr>
              <w:t>Does the school have an approach to relationships and sex education (RSE) that ensures children are able to cherish themselves and others as unique and wonderfully made, and to form healthy relationships where they respect and offer dignity to others?</w:t>
            </w:r>
          </w:p>
        </w:tc>
      </w:tr>
    </w:tbl>
    <w:p w14:paraId="3A8BAFFB" w14:textId="013EA2A5" w:rsidR="00176AD8" w:rsidRPr="00011F56" w:rsidRDefault="00E11360" w:rsidP="00176AD8">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89984" behindDoc="0" locked="0" layoutInCell="1" allowOverlap="1" wp14:anchorId="720F9588" wp14:editId="33944F9A">
            <wp:simplePos x="0" y="0"/>
            <wp:positionH relativeFrom="column">
              <wp:posOffset>-612775</wp:posOffset>
            </wp:positionH>
            <wp:positionV relativeFrom="paragraph">
              <wp:posOffset>2108200</wp:posOffset>
            </wp:positionV>
            <wp:extent cx="842010" cy="914400"/>
            <wp:effectExtent l="0" t="0" r="0" b="0"/>
            <wp:wrapNone/>
            <wp:docPr id="42" name="Graphic 42"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478"/>
        <w:gridCol w:w="2235"/>
        <w:gridCol w:w="2303"/>
      </w:tblGrid>
      <w:tr w:rsidR="00176AD8" w:rsidRPr="00011F56" w14:paraId="5150398A" w14:textId="77777777" w:rsidTr="00176AD8">
        <w:tc>
          <w:tcPr>
            <w:tcW w:w="9242" w:type="dxa"/>
            <w:gridSpan w:val="3"/>
            <w:shd w:val="clear" w:color="auto" w:fill="D6E3BC" w:themeFill="accent3" w:themeFillTint="66"/>
          </w:tcPr>
          <w:p w14:paraId="4F7EDF7A" w14:textId="77777777" w:rsidR="00176AD8" w:rsidRPr="00011F56" w:rsidRDefault="00176AD8" w:rsidP="006D5C62">
            <w:pPr>
              <w:pStyle w:val="NoSpacing"/>
              <w:jc w:val="center"/>
              <w:rPr>
                <w:b/>
                <w:bCs/>
                <w:lang w:val="en-GB"/>
              </w:rPr>
            </w:pPr>
            <w:r w:rsidRPr="00011F56">
              <w:rPr>
                <w:b/>
                <w:bCs/>
                <w:lang w:val="en-GB"/>
              </w:rPr>
              <w:t xml:space="preserve">Relevant reading to develop understanding of the school as a Church school </w:t>
            </w:r>
          </w:p>
        </w:tc>
      </w:tr>
      <w:tr w:rsidR="00176AD8" w:rsidRPr="00011F56" w14:paraId="5E3AF889" w14:textId="77777777" w:rsidTr="006D5C62">
        <w:tc>
          <w:tcPr>
            <w:tcW w:w="4621" w:type="dxa"/>
          </w:tcPr>
          <w:p w14:paraId="0C52C491" w14:textId="77777777" w:rsidR="00176AD8" w:rsidRPr="00011F56" w:rsidRDefault="00176AD8" w:rsidP="00176AD8">
            <w:pPr>
              <w:textAlignment w:val="baseline"/>
              <w:rPr>
                <w:rFonts w:ascii="Times New Roman" w:eastAsia="Times New Roman" w:hAnsi="Times New Roman" w:cs="Times New Roman"/>
                <w:sz w:val="24"/>
                <w:szCs w:val="24"/>
                <w:lang w:eastAsia="en-GB"/>
              </w:rPr>
            </w:pPr>
            <w:r w:rsidRPr="00011F56">
              <w:rPr>
                <w:rFonts w:ascii="Calibri" w:eastAsia="Times New Roman" w:hAnsi="Calibri" w:cs="Calibri"/>
                <w:lang w:eastAsia="en-GB"/>
              </w:rPr>
              <w:t>Valuing All God’s Children  </w:t>
            </w:r>
          </w:p>
          <w:p w14:paraId="0DBC4465" w14:textId="6C11C850" w:rsidR="00176AD8" w:rsidRPr="00011F56" w:rsidRDefault="00176AD8" w:rsidP="006D5C62">
            <w:pPr>
              <w:textAlignment w:val="baseline"/>
            </w:pPr>
          </w:p>
        </w:tc>
        <w:tc>
          <w:tcPr>
            <w:tcW w:w="2310" w:type="dxa"/>
          </w:tcPr>
          <w:p w14:paraId="0A988154" w14:textId="7CF13C9D" w:rsidR="00176AD8" w:rsidRPr="00011F56" w:rsidRDefault="00176AD8" w:rsidP="006D5C62">
            <w:pPr>
              <w:pStyle w:val="NoSpacing"/>
              <w:rPr>
                <w:lang w:val="en-GB"/>
              </w:rPr>
            </w:pPr>
            <w:r w:rsidRPr="00011F56">
              <w:rPr>
                <w:lang w:val="en-GB"/>
              </w:rPr>
              <w:t>July 2019</w:t>
            </w:r>
          </w:p>
        </w:tc>
        <w:tc>
          <w:tcPr>
            <w:tcW w:w="2311" w:type="dxa"/>
          </w:tcPr>
          <w:p w14:paraId="17A6348E" w14:textId="5B398648" w:rsidR="00176AD8" w:rsidRPr="00011F56" w:rsidRDefault="00176AD8" w:rsidP="006D5C62">
            <w:pPr>
              <w:pStyle w:val="NoSpacing"/>
              <w:rPr>
                <w:lang w:val="en-GB"/>
              </w:rPr>
            </w:pPr>
            <w:r w:rsidRPr="00011F56">
              <w:rPr>
                <w:lang w:val="en-GB"/>
              </w:rPr>
              <w:object w:dxaOrig="1520" w:dyaOrig="985" w14:anchorId="569CDF90">
                <v:shape id="_x0000_i1040" type="#_x0000_t75" style="width:77.45pt;height:48.55pt" o:ole="">
                  <v:imagedata r:id="rId90" o:title=""/>
                </v:shape>
                <o:OLEObject Type="Embed" ProgID="Acrobat.Document.DC" ShapeID="_x0000_i1040" DrawAspect="Icon" ObjectID="_1705747584" r:id="rId91"/>
              </w:object>
            </w:r>
          </w:p>
        </w:tc>
      </w:tr>
      <w:tr w:rsidR="00176AD8" w:rsidRPr="00011F56" w14:paraId="7B312342" w14:textId="77777777" w:rsidTr="006D5C62">
        <w:tc>
          <w:tcPr>
            <w:tcW w:w="9242" w:type="dxa"/>
            <w:gridSpan w:val="3"/>
          </w:tcPr>
          <w:p w14:paraId="175D8E84" w14:textId="2DE80799" w:rsidR="00176AD8" w:rsidRPr="00011F56" w:rsidRDefault="00176AD8" w:rsidP="00176AD8">
            <w:pPr>
              <w:pStyle w:val="NoSpacing"/>
              <w:rPr>
                <w:lang w:val="en-GB"/>
              </w:rPr>
            </w:pPr>
            <w:r w:rsidRPr="00011F56">
              <w:rPr>
                <w:rFonts w:ascii="Calibri" w:eastAsia="Times New Roman" w:hAnsi="Calibri" w:cs="Calibri"/>
                <w:lang w:val="en-GB" w:eastAsia="en-GB"/>
              </w:rPr>
              <w:t>Relationships, Sex and Health Education:  </w:t>
            </w:r>
            <w:hyperlink r:id="rId92" w:tgtFrame="_blank" w:history="1">
              <w:r w:rsidRPr="00011F56">
                <w:rPr>
                  <w:rFonts w:ascii="Calibri" w:eastAsia="Times New Roman" w:hAnsi="Calibri" w:cs="Calibri"/>
                  <w:color w:val="0000FF"/>
                  <w:u w:val="single"/>
                  <w:lang w:val="en-GB" w:eastAsia="en-GB"/>
                </w:rPr>
                <w:t>https://www.churchofengland.org/more/education-and-schools/church-schools-and-academies/relationships-sex-and-health-education</w:t>
              </w:r>
            </w:hyperlink>
            <w:r w:rsidRPr="00011F56">
              <w:rPr>
                <w:rFonts w:ascii="Calibri" w:eastAsia="Times New Roman" w:hAnsi="Calibri" w:cs="Calibri"/>
                <w:lang w:val="en-GB" w:eastAsia="en-GB"/>
              </w:rPr>
              <w:t>   </w:t>
            </w:r>
          </w:p>
        </w:tc>
      </w:tr>
      <w:tr w:rsidR="00176AD8" w:rsidRPr="00011F56" w14:paraId="5AF0FE6D" w14:textId="77777777" w:rsidTr="006D5C62">
        <w:tc>
          <w:tcPr>
            <w:tcW w:w="9242" w:type="dxa"/>
            <w:gridSpan w:val="3"/>
          </w:tcPr>
          <w:p w14:paraId="6F52EA3C" w14:textId="64E00C8C" w:rsidR="00176AD8" w:rsidRPr="00011F56" w:rsidRDefault="00176AD8" w:rsidP="00176AD8">
            <w:pPr>
              <w:pStyle w:val="NoSpacing"/>
              <w:rPr>
                <w:lang w:val="en-GB"/>
              </w:rPr>
            </w:pPr>
            <w:r w:rsidRPr="00011F56">
              <w:rPr>
                <w:rFonts w:ascii="Calibri" w:eastAsia="Times New Roman" w:hAnsi="Calibri" w:cs="Calibri"/>
                <w:lang w:val="en-GB" w:eastAsia="en-GB"/>
              </w:rPr>
              <w:t xml:space="preserve">Goodness and Mercy – RSE for Church Schools: </w:t>
            </w:r>
            <w:hyperlink r:id="rId93" w:history="1">
              <w:r w:rsidRPr="00011F56">
                <w:rPr>
                  <w:rStyle w:val="Hyperlink"/>
                  <w:lang w:val="en-GB"/>
                </w:rPr>
                <w:t>Goodness &amp; Mercy – RSHE for Church of England Schools (goodnessandmercy.co.uk)</w:t>
              </w:r>
            </w:hyperlink>
            <w:r w:rsidRPr="00011F56">
              <w:rPr>
                <w:lang w:val="en-GB"/>
              </w:rPr>
              <w:t xml:space="preserve"> </w:t>
            </w:r>
          </w:p>
        </w:tc>
      </w:tr>
    </w:tbl>
    <w:p w14:paraId="1FC49E32" w14:textId="7275E289" w:rsidR="00176AD8" w:rsidRPr="00011F56" w:rsidRDefault="00E82CC5" w:rsidP="00176AD8">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28544" behindDoc="0" locked="0" layoutInCell="1" allowOverlap="1" wp14:anchorId="46AD0E49" wp14:editId="1A92E9FA">
            <wp:simplePos x="0" y="0"/>
            <wp:positionH relativeFrom="column">
              <wp:posOffset>-445135</wp:posOffset>
            </wp:positionH>
            <wp:positionV relativeFrom="paragraph">
              <wp:posOffset>1271270</wp:posOffset>
            </wp:positionV>
            <wp:extent cx="731520" cy="731520"/>
            <wp:effectExtent l="0" t="0" r="0" b="0"/>
            <wp:wrapNone/>
            <wp:docPr id="24" name="Graphic 24"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21"/>
        <w:gridCol w:w="1895"/>
      </w:tblGrid>
      <w:tr w:rsidR="00176AD8" w:rsidRPr="00011F56" w14:paraId="03A8CCBD" w14:textId="77777777" w:rsidTr="00176AD8">
        <w:tc>
          <w:tcPr>
            <w:tcW w:w="9242" w:type="dxa"/>
            <w:gridSpan w:val="2"/>
            <w:shd w:val="clear" w:color="auto" w:fill="D6E3BC" w:themeFill="accent3" w:themeFillTint="66"/>
          </w:tcPr>
          <w:p w14:paraId="3E41F6E0" w14:textId="78F8A493" w:rsidR="00176AD8" w:rsidRPr="00011F56" w:rsidRDefault="00176AD8" w:rsidP="006D5C62">
            <w:pPr>
              <w:rPr>
                <w:rFonts w:cstheme="minorHAnsi"/>
              </w:rPr>
            </w:pPr>
            <w:r w:rsidRPr="00011F56">
              <w:t xml:space="preserve">How well does the Christian vision and associated values enable dignity and value all God’s Children*, ensuring through policy and practice the protection of all members of the school community? </w:t>
            </w:r>
          </w:p>
        </w:tc>
      </w:tr>
      <w:tr w:rsidR="00BC4B7B" w:rsidRPr="00011F56" w14:paraId="2C74B247" w14:textId="77777777" w:rsidTr="00BC4B7B">
        <w:tc>
          <w:tcPr>
            <w:tcW w:w="9242" w:type="dxa"/>
            <w:gridSpan w:val="2"/>
            <w:shd w:val="clear" w:color="auto" w:fill="8DB3E2" w:themeFill="text2" w:themeFillTint="66"/>
          </w:tcPr>
          <w:p w14:paraId="3B7902FF" w14:textId="57A21E01" w:rsidR="00BC4B7B" w:rsidRPr="00011F56" w:rsidRDefault="00BC4B7B" w:rsidP="006D5C62">
            <w:pPr>
              <w:rPr>
                <w:rFonts w:cstheme="minorHAnsi"/>
              </w:rPr>
            </w:pPr>
            <w:r w:rsidRPr="00011F56">
              <w:rPr>
                <w:rFonts w:cstheme="minorHAnsi"/>
                <w:b/>
                <w:bCs/>
              </w:rPr>
              <w:t xml:space="preserve">Documents to support a review of school provision </w:t>
            </w:r>
          </w:p>
        </w:tc>
      </w:tr>
      <w:tr w:rsidR="00176AD8" w:rsidRPr="00011F56" w14:paraId="3E131378" w14:textId="77777777" w:rsidTr="006D5C62">
        <w:tc>
          <w:tcPr>
            <w:tcW w:w="7338" w:type="dxa"/>
          </w:tcPr>
          <w:p w14:paraId="3450E8D6" w14:textId="73DEFA73" w:rsidR="00BC4B7B" w:rsidRPr="00011F56" w:rsidRDefault="00BC4B7B" w:rsidP="00BC4B7B">
            <w:pPr>
              <w:pStyle w:val="ListParagraph"/>
              <w:numPr>
                <w:ilvl w:val="0"/>
                <w:numId w:val="19"/>
              </w:numPr>
              <w:rPr>
                <w:rFonts w:cstheme="minorHAnsi"/>
              </w:rPr>
            </w:pPr>
            <w:r w:rsidRPr="00011F56">
              <w:rPr>
                <w:rFonts w:cstheme="minorHAnsi"/>
              </w:rPr>
              <w:t xml:space="preserve">School behaviour policy </w:t>
            </w:r>
          </w:p>
          <w:p w14:paraId="0207F7AF" w14:textId="00B42005" w:rsidR="00BC4B7B" w:rsidRPr="00011F56" w:rsidRDefault="00BC4B7B" w:rsidP="00BC4B7B">
            <w:pPr>
              <w:pStyle w:val="ListParagraph"/>
              <w:numPr>
                <w:ilvl w:val="0"/>
                <w:numId w:val="19"/>
              </w:numPr>
              <w:rPr>
                <w:rFonts w:cstheme="minorHAnsi"/>
              </w:rPr>
            </w:pPr>
            <w:r w:rsidRPr="00011F56">
              <w:rPr>
                <w:rFonts w:cstheme="minorHAnsi"/>
              </w:rPr>
              <w:t>School attendance policy</w:t>
            </w:r>
          </w:p>
          <w:p w14:paraId="24322D97" w14:textId="586BAAAF" w:rsidR="00BC4B7B" w:rsidRPr="00011F56" w:rsidRDefault="00BC4B7B" w:rsidP="00BC4B7B">
            <w:pPr>
              <w:pStyle w:val="ListParagraph"/>
              <w:numPr>
                <w:ilvl w:val="0"/>
                <w:numId w:val="19"/>
              </w:numPr>
              <w:rPr>
                <w:rFonts w:cstheme="minorHAnsi"/>
              </w:rPr>
            </w:pPr>
            <w:r w:rsidRPr="00011F56">
              <w:rPr>
                <w:rFonts w:cstheme="minorHAnsi"/>
              </w:rPr>
              <w:t xml:space="preserve">School exclusion policy </w:t>
            </w:r>
          </w:p>
          <w:p w14:paraId="2BA59592" w14:textId="77777777" w:rsidR="00BC4B7B" w:rsidRPr="00011F56" w:rsidRDefault="00BC4B7B" w:rsidP="00BC4B7B">
            <w:pPr>
              <w:pStyle w:val="ListParagraph"/>
              <w:numPr>
                <w:ilvl w:val="0"/>
                <w:numId w:val="19"/>
              </w:numPr>
              <w:rPr>
                <w:rFonts w:cstheme="minorHAnsi"/>
              </w:rPr>
            </w:pPr>
            <w:r w:rsidRPr="00011F56">
              <w:rPr>
                <w:rFonts w:cstheme="minorHAnsi"/>
              </w:rPr>
              <w:t>Mental health and well-being policy (</w:t>
            </w:r>
            <w:hyperlink r:id="rId94" w:history="1">
              <w:r w:rsidRPr="00011F56">
                <w:rPr>
                  <w:rStyle w:val="Hyperlink"/>
                  <w:rFonts w:cstheme="minorHAnsi"/>
                </w:rPr>
                <w:t xml:space="preserve">Appendix 3 – School policy template) </w:t>
              </w:r>
            </w:hyperlink>
            <w:r w:rsidRPr="00011F56">
              <w:rPr>
                <w:rFonts w:cstheme="minorHAnsi"/>
              </w:rPr>
              <w:t xml:space="preserve"> </w:t>
            </w:r>
          </w:p>
          <w:p w14:paraId="5FA811B9" w14:textId="77777777" w:rsidR="00BC4B7B" w:rsidRPr="00011F56" w:rsidRDefault="00BC4B7B" w:rsidP="00BC4B7B">
            <w:pPr>
              <w:pStyle w:val="ListParagraph"/>
              <w:numPr>
                <w:ilvl w:val="0"/>
                <w:numId w:val="19"/>
              </w:numPr>
              <w:rPr>
                <w:rFonts w:cstheme="minorHAnsi"/>
              </w:rPr>
            </w:pPr>
            <w:r w:rsidRPr="00011F56">
              <w:rPr>
                <w:rFonts w:cstheme="minorHAnsi"/>
              </w:rPr>
              <w:t xml:space="preserve">Environment trawls </w:t>
            </w:r>
          </w:p>
          <w:p w14:paraId="4F614F02" w14:textId="77777777" w:rsidR="00BC4B7B" w:rsidRPr="00011F56" w:rsidRDefault="00BC4B7B" w:rsidP="00BC4B7B">
            <w:pPr>
              <w:pStyle w:val="ListParagraph"/>
              <w:numPr>
                <w:ilvl w:val="0"/>
                <w:numId w:val="19"/>
              </w:numPr>
              <w:rPr>
                <w:rFonts w:cstheme="minorHAnsi"/>
              </w:rPr>
            </w:pPr>
            <w:r w:rsidRPr="00011F56">
              <w:rPr>
                <w:rFonts w:cstheme="minorHAnsi"/>
              </w:rPr>
              <w:t xml:space="preserve">Monitoring and evaluation </w:t>
            </w:r>
          </w:p>
          <w:p w14:paraId="6D018ED1" w14:textId="42884C5C" w:rsidR="00BC4B7B" w:rsidRPr="00011F56" w:rsidRDefault="00BC4B7B" w:rsidP="00BC4B7B">
            <w:pPr>
              <w:pStyle w:val="ListParagraph"/>
              <w:numPr>
                <w:ilvl w:val="0"/>
                <w:numId w:val="19"/>
              </w:numPr>
              <w:rPr>
                <w:rFonts w:cstheme="minorHAnsi"/>
              </w:rPr>
            </w:pPr>
            <w:r w:rsidRPr="00011F56">
              <w:rPr>
                <w:rFonts w:cstheme="minorHAnsi"/>
              </w:rPr>
              <w:t xml:space="preserve">Reporting to governors </w:t>
            </w:r>
          </w:p>
          <w:p w14:paraId="01E648A2" w14:textId="7D038BB3" w:rsidR="00AE1525" w:rsidRPr="00011F56" w:rsidRDefault="00AE1525" w:rsidP="00BC4B7B">
            <w:pPr>
              <w:pStyle w:val="ListParagraph"/>
              <w:numPr>
                <w:ilvl w:val="0"/>
                <w:numId w:val="19"/>
              </w:numPr>
              <w:rPr>
                <w:rFonts w:cstheme="minorHAnsi"/>
              </w:rPr>
            </w:pPr>
            <w:r w:rsidRPr="00011F56">
              <w:rPr>
                <w:rFonts w:cstheme="minorHAnsi"/>
              </w:rPr>
              <w:t xml:space="preserve">Stakeholder questionnaires </w:t>
            </w:r>
          </w:p>
          <w:p w14:paraId="7203348F" w14:textId="61C2108B" w:rsidR="00BC4B7B" w:rsidRPr="00011F56" w:rsidRDefault="00BC4B7B" w:rsidP="00BC4B7B">
            <w:pPr>
              <w:pStyle w:val="ListParagraph"/>
              <w:numPr>
                <w:ilvl w:val="0"/>
                <w:numId w:val="19"/>
              </w:numPr>
              <w:rPr>
                <w:rFonts w:cstheme="minorHAnsi"/>
              </w:rPr>
            </w:pPr>
            <w:r w:rsidRPr="00011F56">
              <w:rPr>
                <w:rFonts w:cstheme="minorHAnsi"/>
              </w:rPr>
              <w:t xml:space="preserve">Involvement of external partners and specific approaches according to context and need. </w:t>
            </w:r>
          </w:p>
        </w:tc>
        <w:tc>
          <w:tcPr>
            <w:tcW w:w="1904" w:type="dxa"/>
          </w:tcPr>
          <w:p w14:paraId="00043FE0" w14:textId="6BD8AD1B" w:rsidR="00176AD8" w:rsidRPr="00011F56" w:rsidRDefault="00176AD8" w:rsidP="006D5C62">
            <w:pPr>
              <w:rPr>
                <w:rFonts w:cstheme="minorHAnsi"/>
              </w:rPr>
            </w:pPr>
          </w:p>
        </w:tc>
      </w:tr>
      <w:tr w:rsidR="00BC4B7B" w:rsidRPr="00011F56" w14:paraId="523442A7" w14:textId="77777777" w:rsidTr="00BC4B7B">
        <w:tc>
          <w:tcPr>
            <w:tcW w:w="9242" w:type="dxa"/>
            <w:gridSpan w:val="2"/>
            <w:shd w:val="clear" w:color="auto" w:fill="FFC000"/>
          </w:tcPr>
          <w:p w14:paraId="09927236" w14:textId="248F652B" w:rsidR="00BC4B7B" w:rsidRPr="00011F56" w:rsidRDefault="00BC4B7B" w:rsidP="006D5C62">
            <w:pPr>
              <w:rPr>
                <w:rFonts w:cstheme="minorHAnsi"/>
              </w:rPr>
            </w:pPr>
            <w:r w:rsidRPr="00011F56">
              <w:rPr>
                <w:rFonts w:cstheme="minorHAnsi"/>
                <w:b/>
                <w:bCs/>
              </w:rPr>
              <w:t>Evidence to identify what has changed</w:t>
            </w:r>
          </w:p>
        </w:tc>
      </w:tr>
      <w:tr w:rsidR="00BC4B7B" w:rsidRPr="00011F56" w14:paraId="2D4EEA3C" w14:textId="77777777" w:rsidTr="006D5C62">
        <w:tc>
          <w:tcPr>
            <w:tcW w:w="7338" w:type="dxa"/>
          </w:tcPr>
          <w:p w14:paraId="01751091" w14:textId="1E189236" w:rsidR="00BC4B7B" w:rsidRPr="00011F56" w:rsidRDefault="00BC4B7B" w:rsidP="00BC4B7B">
            <w:pPr>
              <w:rPr>
                <w:rFonts w:cstheme="minorHAnsi"/>
                <w:color w:val="FF0000"/>
              </w:rPr>
            </w:pPr>
            <w:r w:rsidRPr="00011F56">
              <w:rPr>
                <w:rFonts w:cstheme="minorHAnsi"/>
                <w:b/>
                <w:bCs/>
                <w:u w:val="single"/>
              </w:rPr>
              <w:t>Possible outcome measures and possible tools for support:</w:t>
            </w:r>
            <w:r w:rsidR="00F55A78" w:rsidRPr="00011F56">
              <w:rPr>
                <w:rFonts w:cstheme="minorHAnsi"/>
                <w:b/>
                <w:bCs/>
                <w:u w:val="single"/>
              </w:rPr>
              <w:t xml:space="preserve"> </w:t>
            </w:r>
            <w:r w:rsidR="00F55A78" w:rsidRPr="00011F56">
              <w:rPr>
                <w:rFonts w:cstheme="minorHAnsi"/>
                <w:i/>
                <w:iCs/>
                <w:color w:val="FF0000"/>
              </w:rPr>
              <w:t>there is a demonstrable culture where all members of the community are welcomed and treated with dignity and respect as people created in the image of God</w:t>
            </w:r>
          </w:p>
          <w:p w14:paraId="2E1629F9" w14:textId="77777777" w:rsidR="00F55A78" w:rsidRPr="00011F56" w:rsidRDefault="00F55A78" w:rsidP="00F55A78">
            <w:pPr>
              <w:pStyle w:val="ListParagraph"/>
              <w:numPr>
                <w:ilvl w:val="0"/>
                <w:numId w:val="20"/>
              </w:numPr>
              <w:rPr>
                <w:rFonts w:cstheme="minorHAnsi"/>
              </w:rPr>
            </w:pPr>
            <w:r w:rsidRPr="00011F56">
              <w:rPr>
                <w:rFonts w:cstheme="minorHAnsi"/>
              </w:rPr>
              <w:t xml:space="preserve">Evaluation of pupil behaviour: Term on term / year on </w:t>
            </w:r>
            <w:proofErr w:type="gramStart"/>
            <w:r w:rsidRPr="00011F56">
              <w:rPr>
                <w:rFonts w:cstheme="minorHAnsi"/>
              </w:rPr>
              <w:t>year(</w:t>
            </w:r>
            <w:proofErr w:type="gramEnd"/>
            <w:r w:rsidRPr="00011F56">
              <w:rPr>
                <w:rFonts w:cstheme="minorHAnsi"/>
              </w:rPr>
              <w:t xml:space="preserve">All pupils / relevant groups)  </w:t>
            </w:r>
          </w:p>
          <w:p w14:paraId="23550C9A" w14:textId="002CD270" w:rsidR="00F55A78" w:rsidRPr="00011F56" w:rsidRDefault="00F55A78" w:rsidP="00F55A78">
            <w:pPr>
              <w:pStyle w:val="ListParagraph"/>
              <w:numPr>
                <w:ilvl w:val="1"/>
                <w:numId w:val="20"/>
              </w:numPr>
              <w:rPr>
                <w:rFonts w:cstheme="minorHAnsi"/>
                <w:i/>
                <w:iCs/>
              </w:rPr>
            </w:pPr>
            <w:r w:rsidRPr="00011F56">
              <w:rPr>
                <w:rFonts w:cstheme="minorHAnsi"/>
                <w:i/>
                <w:iCs/>
              </w:rPr>
              <w:t xml:space="preserve">Tracking rewards and sanctions </w:t>
            </w:r>
          </w:p>
          <w:p w14:paraId="49651F23" w14:textId="3A932E6F" w:rsidR="00F55A78" w:rsidRPr="00011F56" w:rsidRDefault="00F55A78" w:rsidP="00F55A78">
            <w:pPr>
              <w:pStyle w:val="ListParagraph"/>
              <w:numPr>
                <w:ilvl w:val="1"/>
                <w:numId w:val="20"/>
              </w:numPr>
              <w:rPr>
                <w:rFonts w:cstheme="minorHAnsi"/>
                <w:i/>
                <w:iCs/>
              </w:rPr>
            </w:pPr>
            <w:r w:rsidRPr="00011F56">
              <w:rPr>
                <w:rFonts w:cstheme="minorHAnsi"/>
                <w:i/>
                <w:iCs/>
              </w:rPr>
              <w:lastRenderedPageBreak/>
              <w:t>Trends showing any issues are effectively dealt with through a decline in future incidents</w:t>
            </w:r>
            <w:r w:rsidR="00AE1525" w:rsidRPr="00011F56">
              <w:rPr>
                <w:rFonts w:cstheme="minorHAnsi"/>
                <w:i/>
                <w:iCs/>
              </w:rPr>
              <w:t xml:space="preserve"> (racist, homophobic. Biphobic, transphobic)</w:t>
            </w:r>
            <w:r w:rsidRPr="00011F56">
              <w:rPr>
                <w:rFonts w:cstheme="minorHAnsi"/>
                <w:i/>
                <w:iCs/>
              </w:rPr>
              <w:t xml:space="preserve">. </w:t>
            </w:r>
          </w:p>
          <w:p w14:paraId="104FE556" w14:textId="422C104D" w:rsidR="00BC4B7B" w:rsidRPr="00011F56" w:rsidRDefault="00F55A78" w:rsidP="00F55A78">
            <w:pPr>
              <w:pStyle w:val="ListParagraph"/>
              <w:numPr>
                <w:ilvl w:val="0"/>
                <w:numId w:val="20"/>
              </w:numPr>
              <w:rPr>
                <w:rFonts w:cstheme="minorHAnsi"/>
              </w:rPr>
            </w:pPr>
            <w:r w:rsidRPr="00011F56">
              <w:rPr>
                <w:rFonts w:cstheme="minorHAnsi"/>
              </w:rPr>
              <w:t xml:space="preserve">Achievement </w:t>
            </w:r>
            <w:r w:rsidR="00AE1525" w:rsidRPr="00011F56">
              <w:rPr>
                <w:rFonts w:cstheme="minorHAnsi"/>
              </w:rPr>
              <w:t xml:space="preserve">and positive outcomes are seen across all groups of pupils. </w:t>
            </w:r>
          </w:p>
          <w:p w14:paraId="453CA4BA" w14:textId="7C801016" w:rsidR="00AE1525" w:rsidRPr="00011F56" w:rsidRDefault="00AE1525" w:rsidP="00F55A78">
            <w:pPr>
              <w:pStyle w:val="ListParagraph"/>
              <w:numPr>
                <w:ilvl w:val="0"/>
                <w:numId w:val="20"/>
              </w:numPr>
              <w:rPr>
                <w:rFonts w:cstheme="minorHAnsi"/>
              </w:rPr>
            </w:pPr>
            <w:r w:rsidRPr="00011F56">
              <w:rPr>
                <w:rFonts w:cstheme="minorHAnsi"/>
              </w:rPr>
              <w:t xml:space="preserve">Attendance rates are high across all pupil groups (including persistent absence) </w:t>
            </w:r>
          </w:p>
          <w:p w14:paraId="5580494E" w14:textId="77777777" w:rsidR="00AE1525" w:rsidRPr="00011F56" w:rsidRDefault="00AE1525" w:rsidP="00F55A78">
            <w:pPr>
              <w:pStyle w:val="ListParagraph"/>
              <w:numPr>
                <w:ilvl w:val="0"/>
                <w:numId w:val="20"/>
              </w:numPr>
              <w:rPr>
                <w:rFonts w:cstheme="minorHAnsi"/>
              </w:rPr>
            </w:pPr>
            <w:r w:rsidRPr="00011F56">
              <w:rPr>
                <w:rFonts w:cstheme="minorHAnsi"/>
              </w:rPr>
              <w:t xml:space="preserve">Participation rates in extra-curricular are representative of the context and cohorts of pupils in the school. </w:t>
            </w:r>
          </w:p>
          <w:p w14:paraId="7269B9C4" w14:textId="37D4A84E" w:rsidR="00AE1525" w:rsidRPr="00011F56" w:rsidRDefault="00AE1525" w:rsidP="00F55A78">
            <w:pPr>
              <w:pStyle w:val="ListParagraph"/>
              <w:numPr>
                <w:ilvl w:val="0"/>
                <w:numId w:val="20"/>
              </w:numPr>
              <w:rPr>
                <w:rFonts w:cstheme="minorHAnsi"/>
              </w:rPr>
            </w:pPr>
            <w:r w:rsidRPr="00011F56">
              <w:rPr>
                <w:rFonts w:cstheme="minorHAnsi"/>
              </w:rPr>
              <w:t xml:space="preserve">The impact of pupil voice on changes to meet the needs of pupils in school. </w:t>
            </w:r>
          </w:p>
        </w:tc>
        <w:tc>
          <w:tcPr>
            <w:tcW w:w="1904" w:type="dxa"/>
          </w:tcPr>
          <w:p w14:paraId="5D089527" w14:textId="234034B6" w:rsidR="00BC4B7B" w:rsidRPr="00011F56" w:rsidRDefault="00AE1525" w:rsidP="006D5C62">
            <w:pPr>
              <w:rPr>
                <w:rFonts w:cstheme="minorHAnsi"/>
              </w:rPr>
            </w:pPr>
            <w:r w:rsidRPr="00011F56">
              <w:rPr>
                <w:rFonts w:cstheme="minorHAnsi"/>
              </w:rPr>
              <w:object w:dxaOrig="1520" w:dyaOrig="985" w14:anchorId="10AEF893">
                <v:shape id="_x0000_i1041" type="#_x0000_t75" style="width:75.8pt;height:48.55pt" o:ole="">
                  <v:imagedata r:id="rId95" o:title=""/>
                </v:shape>
                <o:OLEObject Type="Embed" ProgID="Acrobat.Document.DC" ShapeID="_x0000_i1041" DrawAspect="Icon" ObjectID="_1705747585" r:id="rId96"/>
              </w:object>
            </w:r>
          </w:p>
        </w:tc>
      </w:tr>
    </w:tbl>
    <w:p w14:paraId="01926283" w14:textId="57F6159A" w:rsidR="00176AD8" w:rsidRPr="00011F56" w:rsidRDefault="00E11360" w:rsidP="00476B38">
      <w:pPr>
        <w:pStyle w:val="NoSpacing"/>
        <w:rPr>
          <w:lang w:val="en-GB"/>
        </w:rPr>
      </w:pPr>
      <w:r w:rsidRPr="00011F56">
        <w:rPr>
          <w:noProof/>
          <w:lang w:val="en-GB"/>
        </w:rPr>
        <w:drawing>
          <wp:anchor distT="0" distB="0" distL="114300" distR="114300" simplePos="0" relativeHeight="251719680" behindDoc="0" locked="0" layoutInCell="1" allowOverlap="1" wp14:anchorId="0189D77A" wp14:editId="21A113BF">
            <wp:simplePos x="0" y="0"/>
            <wp:positionH relativeFrom="column">
              <wp:posOffset>-597535</wp:posOffset>
            </wp:positionH>
            <wp:positionV relativeFrom="paragraph">
              <wp:posOffset>-2032635</wp:posOffset>
            </wp:positionV>
            <wp:extent cx="914400" cy="914400"/>
            <wp:effectExtent l="0" t="0" r="0" b="0"/>
            <wp:wrapNone/>
            <wp:docPr id="51" name="Graphic 51"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73"/>
        <w:gridCol w:w="1843"/>
      </w:tblGrid>
      <w:tr w:rsidR="00064547" w:rsidRPr="00011F56" w14:paraId="20EA469C" w14:textId="77777777" w:rsidTr="00064547">
        <w:tc>
          <w:tcPr>
            <w:tcW w:w="9242" w:type="dxa"/>
            <w:gridSpan w:val="2"/>
            <w:shd w:val="clear" w:color="auto" w:fill="D6E3BC" w:themeFill="accent3" w:themeFillTint="66"/>
          </w:tcPr>
          <w:p w14:paraId="54000C72" w14:textId="430A64DE" w:rsidR="00064547" w:rsidRPr="00011F56" w:rsidRDefault="00064547" w:rsidP="00176AD8">
            <w:pPr>
              <w:rPr>
                <w:lang w:eastAsia="ja-JP"/>
              </w:rPr>
            </w:pPr>
            <w:r w:rsidRPr="00011F56">
              <w:t>How well does the whole curriculum provide opportunities for all pupils to understand, respect and celebrate difference and diversity?</w:t>
            </w:r>
          </w:p>
        </w:tc>
      </w:tr>
      <w:tr w:rsidR="00064547" w:rsidRPr="00011F56" w14:paraId="47A16650" w14:textId="77777777" w:rsidTr="00064547">
        <w:tc>
          <w:tcPr>
            <w:tcW w:w="9242" w:type="dxa"/>
            <w:gridSpan w:val="2"/>
            <w:shd w:val="clear" w:color="auto" w:fill="8DB3E2" w:themeFill="text2" w:themeFillTint="66"/>
          </w:tcPr>
          <w:p w14:paraId="618BB4BB" w14:textId="2BE691C0" w:rsidR="00064547" w:rsidRPr="00011F56" w:rsidRDefault="00064547" w:rsidP="00176AD8">
            <w:r w:rsidRPr="00011F56">
              <w:rPr>
                <w:rFonts w:cstheme="minorHAnsi"/>
                <w:b/>
                <w:bCs/>
              </w:rPr>
              <w:t>Documents to support a review of school provision</w:t>
            </w:r>
          </w:p>
        </w:tc>
      </w:tr>
      <w:tr w:rsidR="00064547" w:rsidRPr="00011F56" w14:paraId="502131A7" w14:textId="77777777" w:rsidTr="00064547">
        <w:tc>
          <w:tcPr>
            <w:tcW w:w="7338" w:type="dxa"/>
            <w:shd w:val="clear" w:color="auto" w:fill="FFFFFF" w:themeFill="background1"/>
          </w:tcPr>
          <w:p w14:paraId="07FB91CE" w14:textId="25CB3BD8" w:rsidR="00064547" w:rsidRPr="00011F56" w:rsidRDefault="00E82CC5" w:rsidP="00064547">
            <w:pPr>
              <w:pStyle w:val="ListParagraph"/>
              <w:numPr>
                <w:ilvl w:val="0"/>
                <w:numId w:val="21"/>
              </w:numPr>
              <w:rPr>
                <w:rFonts w:cstheme="minorHAnsi"/>
              </w:rPr>
            </w:pPr>
            <w:r w:rsidRPr="00011F56">
              <w:rPr>
                <w:rFonts w:ascii="Source Sans Pro" w:hAnsi="Source Sans Pro" w:cstheme="minorHAnsi"/>
                <w:noProof/>
                <w:kern w:val="16"/>
              </w:rPr>
              <w:drawing>
                <wp:anchor distT="0" distB="0" distL="114300" distR="114300" simplePos="0" relativeHeight="251630592" behindDoc="0" locked="0" layoutInCell="1" allowOverlap="1" wp14:anchorId="73A7ACA7" wp14:editId="42E48840">
                  <wp:simplePos x="0" y="0"/>
                  <wp:positionH relativeFrom="column">
                    <wp:posOffset>-513715</wp:posOffset>
                  </wp:positionH>
                  <wp:positionV relativeFrom="paragraph">
                    <wp:posOffset>303530</wp:posOffset>
                  </wp:positionV>
                  <wp:extent cx="731520" cy="731520"/>
                  <wp:effectExtent l="0" t="0" r="0" b="0"/>
                  <wp:wrapNone/>
                  <wp:docPr id="25" name="Graphic 25"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r w:rsidR="00064547" w:rsidRPr="00011F56">
              <w:rPr>
                <w:rFonts w:cstheme="minorHAnsi"/>
              </w:rPr>
              <w:t>Curriculum intent statements (</w:t>
            </w:r>
            <w:r w:rsidR="00064547" w:rsidRPr="00011F56">
              <w:rPr>
                <w:rFonts w:cstheme="minorHAnsi"/>
                <w:i/>
                <w:iCs/>
              </w:rPr>
              <w:t xml:space="preserve">Leader’s bold / ethical curriculum decisions) </w:t>
            </w:r>
          </w:p>
          <w:p w14:paraId="5915472E" w14:textId="78BCFAA3" w:rsidR="00064547" w:rsidRPr="00011F56" w:rsidRDefault="00064547" w:rsidP="00064547">
            <w:pPr>
              <w:pStyle w:val="ListParagraph"/>
              <w:numPr>
                <w:ilvl w:val="0"/>
                <w:numId w:val="21"/>
              </w:numPr>
              <w:rPr>
                <w:rFonts w:cstheme="minorHAnsi"/>
              </w:rPr>
            </w:pPr>
            <w:r w:rsidRPr="00011F56">
              <w:rPr>
                <w:rFonts w:cstheme="minorHAnsi"/>
              </w:rPr>
              <w:t xml:space="preserve">Curriculum Planning </w:t>
            </w:r>
          </w:p>
          <w:p w14:paraId="04E834A2" w14:textId="1ADF9167" w:rsidR="0044095E" w:rsidRPr="00011F56" w:rsidRDefault="0044095E" w:rsidP="00064547">
            <w:pPr>
              <w:pStyle w:val="ListParagraph"/>
              <w:numPr>
                <w:ilvl w:val="0"/>
                <w:numId w:val="21"/>
              </w:numPr>
              <w:rPr>
                <w:rFonts w:cstheme="minorHAnsi"/>
              </w:rPr>
            </w:pPr>
            <w:r w:rsidRPr="00011F56">
              <w:rPr>
                <w:rFonts w:cstheme="minorHAnsi"/>
              </w:rPr>
              <w:t xml:space="preserve">Specific </w:t>
            </w:r>
            <w:hyperlink r:id="rId97" w:history="1">
              <w:r w:rsidRPr="00011F56">
                <w:rPr>
                  <w:rStyle w:val="Hyperlink"/>
                  <w:rFonts w:cstheme="minorHAnsi"/>
                </w:rPr>
                <w:t>‘drop-down days’</w:t>
              </w:r>
            </w:hyperlink>
            <w:r w:rsidRPr="00011F56">
              <w:rPr>
                <w:rFonts w:cstheme="minorHAnsi"/>
              </w:rPr>
              <w:t xml:space="preserve"> or events </w:t>
            </w:r>
          </w:p>
          <w:p w14:paraId="20588428" w14:textId="77777777" w:rsidR="00064547" w:rsidRPr="00011F56" w:rsidRDefault="00064547" w:rsidP="00064547">
            <w:pPr>
              <w:pStyle w:val="ListParagraph"/>
              <w:numPr>
                <w:ilvl w:val="0"/>
                <w:numId w:val="21"/>
              </w:numPr>
              <w:rPr>
                <w:rFonts w:cstheme="minorHAnsi"/>
              </w:rPr>
            </w:pPr>
            <w:r w:rsidRPr="00011F56">
              <w:rPr>
                <w:rFonts w:cstheme="minorHAnsi"/>
              </w:rPr>
              <w:t>Extra-curricular timetables</w:t>
            </w:r>
          </w:p>
          <w:p w14:paraId="7ED2C134" w14:textId="77777777" w:rsidR="00064547" w:rsidRPr="00011F56" w:rsidRDefault="00064547" w:rsidP="00064547">
            <w:pPr>
              <w:pStyle w:val="ListParagraph"/>
              <w:numPr>
                <w:ilvl w:val="0"/>
                <w:numId w:val="21"/>
              </w:numPr>
              <w:rPr>
                <w:rFonts w:cstheme="minorHAnsi"/>
              </w:rPr>
            </w:pPr>
            <w:r w:rsidRPr="00011F56">
              <w:rPr>
                <w:rFonts w:cstheme="minorHAnsi"/>
              </w:rPr>
              <w:t xml:space="preserve">Pupil’s work </w:t>
            </w:r>
          </w:p>
          <w:p w14:paraId="764ADD73" w14:textId="77777777" w:rsidR="00064547" w:rsidRPr="00011F56" w:rsidRDefault="00064547" w:rsidP="00064547">
            <w:pPr>
              <w:pStyle w:val="ListParagraph"/>
              <w:numPr>
                <w:ilvl w:val="0"/>
                <w:numId w:val="21"/>
              </w:numPr>
              <w:rPr>
                <w:rFonts w:cstheme="minorHAnsi"/>
              </w:rPr>
            </w:pPr>
            <w:r w:rsidRPr="00011F56">
              <w:rPr>
                <w:rFonts w:cstheme="minorHAnsi"/>
              </w:rPr>
              <w:t xml:space="preserve">Monitoring and evaluation </w:t>
            </w:r>
          </w:p>
          <w:p w14:paraId="269368BE" w14:textId="77777777" w:rsidR="00064547" w:rsidRPr="00011F56" w:rsidRDefault="00CF4E5A" w:rsidP="00064547">
            <w:pPr>
              <w:pStyle w:val="ListParagraph"/>
              <w:numPr>
                <w:ilvl w:val="0"/>
                <w:numId w:val="21"/>
              </w:numPr>
              <w:rPr>
                <w:rFonts w:cstheme="minorHAnsi"/>
                <w:b/>
                <w:bCs/>
              </w:rPr>
            </w:pPr>
            <w:r w:rsidRPr="00011F56">
              <w:rPr>
                <w:rFonts w:cstheme="minorHAnsi"/>
              </w:rPr>
              <w:t xml:space="preserve">Equality and diversity – Policies </w:t>
            </w:r>
          </w:p>
          <w:p w14:paraId="7F81F13F" w14:textId="1FEA953C" w:rsidR="00CF4E5A" w:rsidRPr="00011F56" w:rsidRDefault="00CF4E5A" w:rsidP="00064547">
            <w:pPr>
              <w:pStyle w:val="ListParagraph"/>
              <w:numPr>
                <w:ilvl w:val="0"/>
                <w:numId w:val="21"/>
              </w:numPr>
              <w:rPr>
                <w:rFonts w:cstheme="minorHAnsi"/>
                <w:b/>
                <w:bCs/>
              </w:rPr>
            </w:pPr>
            <w:r w:rsidRPr="00011F56">
              <w:rPr>
                <w:rFonts w:cstheme="minorHAnsi"/>
              </w:rPr>
              <w:t xml:space="preserve">School calendar and newsletters </w:t>
            </w:r>
            <w:r w:rsidR="009F2138" w:rsidRPr="00011F56">
              <w:rPr>
                <w:rFonts w:cstheme="minorHAnsi"/>
              </w:rPr>
              <w:t xml:space="preserve">(events to celebrate difference and diversity) </w:t>
            </w:r>
          </w:p>
          <w:p w14:paraId="056BE4DC" w14:textId="6C917E0D" w:rsidR="009F2138" w:rsidRPr="00011F56" w:rsidRDefault="009F2138" w:rsidP="00064547">
            <w:pPr>
              <w:pStyle w:val="ListParagraph"/>
              <w:numPr>
                <w:ilvl w:val="0"/>
                <w:numId w:val="21"/>
              </w:numPr>
              <w:rPr>
                <w:rFonts w:cstheme="minorHAnsi"/>
                <w:b/>
                <w:bCs/>
              </w:rPr>
            </w:pPr>
            <w:r w:rsidRPr="00011F56">
              <w:rPr>
                <w:rFonts w:cstheme="minorHAnsi"/>
              </w:rPr>
              <w:t xml:space="preserve">School website </w:t>
            </w:r>
          </w:p>
          <w:p w14:paraId="6576AF20" w14:textId="77777777" w:rsidR="00CF4E5A" w:rsidRPr="00011F56" w:rsidRDefault="00CF4E5A" w:rsidP="00064547">
            <w:pPr>
              <w:pStyle w:val="ListParagraph"/>
              <w:numPr>
                <w:ilvl w:val="0"/>
                <w:numId w:val="21"/>
              </w:numPr>
              <w:rPr>
                <w:rFonts w:cstheme="minorHAnsi"/>
                <w:b/>
                <w:bCs/>
              </w:rPr>
            </w:pPr>
            <w:r w:rsidRPr="00011F56">
              <w:rPr>
                <w:rFonts w:cstheme="minorHAnsi"/>
              </w:rPr>
              <w:t xml:space="preserve">Worship plans and evaluations </w:t>
            </w:r>
          </w:p>
          <w:p w14:paraId="47B8FEDF" w14:textId="07E43400" w:rsidR="009F2138" w:rsidRPr="00011F56" w:rsidRDefault="009F2138" w:rsidP="00064547">
            <w:pPr>
              <w:pStyle w:val="ListParagraph"/>
              <w:numPr>
                <w:ilvl w:val="0"/>
                <w:numId w:val="21"/>
              </w:numPr>
              <w:rPr>
                <w:rFonts w:cstheme="minorHAnsi"/>
                <w:b/>
                <w:bCs/>
              </w:rPr>
            </w:pPr>
            <w:r w:rsidRPr="00011F56">
              <w:rPr>
                <w:rFonts w:cstheme="minorHAnsi"/>
              </w:rPr>
              <w:t xml:space="preserve">Pupil voice evaluations </w:t>
            </w:r>
          </w:p>
        </w:tc>
        <w:tc>
          <w:tcPr>
            <w:tcW w:w="1904" w:type="dxa"/>
            <w:shd w:val="clear" w:color="auto" w:fill="FFFFFF" w:themeFill="background1"/>
          </w:tcPr>
          <w:p w14:paraId="3BE4B5DA" w14:textId="05123015" w:rsidR="00064547" w:rsidRPr="00011F56" w:rsidRDefault="00064547" w:rsidP="00176AD8">
            <w:pPr>
              <w:rPr>
                <w:rFonts w:cstheme="minorHAnsi"/>
                <w:b/>
                <w:bCs/>
              </w:rPr>
            </w:pPr>
          </w:p>
        </w:tc>
      </w:tr>
      <w:tr w:rsidR="00A6097A" w:rsidRPr="00011F56" w14:paraId="1A9AC0CB" w14:textId="77777777" w:rsidTr="00A6097A">
        <w:tc>
          <w:tcPr>
            <w:tcW w:w="9242" w:type="dxa"/>
            <w:gridSpan w:val="2"/>
            <w:shd w:val="clear" w:color="auto" w:fill="FFC000"/>
          </w:tcPr>
          <w:p w14:paraId="21281AD9" w14:textId="2C28EE26" w:rsidR="00A6097A" w:rsidRPr="00011F56" w:rsidRDefault="00A6097A" w:rsidP="00176AD8">
            <w:pPr>
              <w:rPr>
                <w:rFonts w:cstheme="minorHAnsi"/>
                <w:b/>
                <w:bCs/>
              </w:rPr>
            </w:pPr>
            <w:r w:rsidRPr="00011F56">
              <w:rPr>
                <w:rFonts w:cstheme="minorHAnsi"/>
                <w:b/>
                <w:bCs/>
              </w:rPr>
              <w:t>Evidence to identify what has changed</w:t>
            </w:r>
          </w:p>
        </w:tc>
      </w:tr>
      <w:tr w:rsidR="00064547" w:rsidRPr="00011F56" w14:paraId="2F08525B" w14:textId="77777777" w:rsidTr="00064547">
        <w:tc>
          <w:tcPr>
            <w:tcW w:w="7338" w:type="dxa"/>
            <w:shd w:val="clear" w:color="auto" w:fill="FFFFFF" w:themeFill="background1"/>
          </w:tcPr>
          <w:p w14:paraId="35E5FC09" w14:textId="77777777" w:rsidR="00064547" w:rsidRPr="00011F56" w:rsidRDefault="00A6097A" w:rsidP="00176AD8">
            <w:pPr>
              <w:rPr>
                <w:rFonts w:cstheme="minorHAnsi"/>
                <w:b/>
                <w:bCs/>
                <w:u w:val="single"/>
              </w:rPr>
            </w:pPr>
            <w:r w:rsidRPr="00011F56">
              <w:rPr>
                <w:rFonts w:cstheme="minorHAnsi"/>
                <w:b/>
                <w:bCs/>
                <w:u w:val="single"/>
              </w:rPr>
              <w:t>Possible outcome measures and possible tools for support:</w:t>
            </w:r>
          </w:p>
          <w:p w14:paraId="5023B532" w14:textId="7AA8A4C6" w:rsidR="00A6097A" w:rsidRPr="00011F56" w:rsidRDefault="00A6097A" w:rsidP="009F2138">
            <w:pPr>
              <w:pStyle w:val="ListParagraph"/>
              <w:numPr>
                <w:ilvl w:val="0"/>
                <w:numId w:val="22"/>
              </w:numPr>
              <w:rPr>
                <w:rFonts w:cstheme="minorHAnsi"/>
              </w:rPr>
            </w:pPr>
            <w:r w:rsidRPr="00011F56">
              <w:rPr>
                <w:rFonts w:cstheme="minorHAnsi"/>
              </w:rPr>
              <w:t>Academic achievement for all pupils – informed by the curriculum model</w:t>
            </w:r>
          </w:p>
          <w:p w14:paraId="04EB2718" w14:textId="559BD01F" w:rsidR="00A6097A" w:rsidRPr="00011F56" w:rsidRDefault="00E11360" w:rsidP="009F2138">
            <w:pPr>
              <w:pStyle w:val="ListParagraph"/>
              <w:numPr>
                <w:ilvl w:val="0"/>
                <w:numId w:val="22"/>
              </w:numPr>
              <w:rPr>
                <w:rFonts w:cstheme="minorHAnsi"/>
              </w:rPr>
            </w:pPr>
            <w:r w:rsidRPr="00011F56">
              <w:rPr>
                <w:rFonts w:ascii="Source Sans Pro" w:hAnsi="Source Sans Pro" w:cstheme="minorHAnsi"/>
                <w:noProof/>
                <w:kern w:val="16"/>
              </w:rPr>
              <w:drawing>
                <wp:anchor distT="0" distB="0" distL="114300" distR="114300" simplePos="0" relativeHeight="251722752" behindDoc="0" locked="0" layoutInCell="1" allowOverlap="1" wp14:anchorId="33FE13A0" wp14:editId="677777D7">
                  <wp:simplePos x="0" y="0"/>
                  <wp:positionH relativeFrom="column">
                    <wp:posOffset>-445135</wp:posOffset>
                  </wp:positionH>
                  <wp:positionV relativeFrom="paragraph">
                    <wp:posOffset>325755</wp:posOffset>
                  </wp:positionV>
                  <wp:extent cx="914400" cy="914400"/>
                  <wp:effectExtent l="0" t="0" r="0" b="0"/>
                  <wp:wrapNone/>
                  <wp:docPr id="52" name="Graphic 52"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A6097A" w:rsidRPr="00011F56">
              <w:rPr>
                <w:rFonts w:cstheme="minorHAnsi"/>
              </w:rPr>
              <w:t>Attainment and progress of all pupils (including groups) – according to the school curriculum models.</w:t>
            </w:r>
          </w:p>
          <w:p w14:paraId="4C4774B9" w14:textId="6C71B93F" w:rsidR="00A6097A" w:rsidRPr="005D6032" w:rsidRDefault="00A6097A" w:rsidP="009F2138">
            <w:pPr>
              <w:pStyle w:val="ListParagraph"/>
              <w:numPr>
                <w:ilvl w:val="1"/>
                <w:numId w:val="22"/>
              </w:numPr>
              <w:rPr>
                <w:rFonts w:cstheme="minorHAnsi"/>
                <w:sz w:val="22"/>
                <w:szCs w:val="22"/>
              </w:rPr>
            </w:pPr>
            <w:r w:rsidRPr="005D6032">
              <w:rPr>
                <w:rFonts w:cstheme="minorHAnsi"/>
                <w:sz w:val="22"/>
                <w:szCs w:val="22"/>
              </w:rPr>
              <w:t xml:space="preserve">SEND pupils? </w:t>
            </w:r>
          </w:p>
          <w:p w14:paraId="6C55AF1A" w14:textId="2F7A3B02" w:rsidR="00A6097A" w:rsidRPr="005D6032" w:rsidRDefault="00A6097A" w:rsidP="009F2138">
            <w:pPr>
              <w:pStyle w:val="ListParagraph"/>
              <w:numPr>
                <w:ilvl w:val="1"/>
                <w:numId w:val="22"/>
              </w:numPr>
              <w:rPr>
                <w:rFonts w:cstheme="minorHAnsi"/>
                <w:sz w:val="22"/>
                <w:szCs w:val="22"/>
              </w:rPr>
            </w:pPr>
            <w:r w:rsidRPr="005D6032">
              <w:rPr>
                <w:rFonts w:cstheme="minorHAnsi"/>
                <w:sz w:val="22"/>
                <w:szCs w:val="22"/>
              </w:rPr>
              <w:t>Most able pupils</w:t>
            </w:r>
            <w:r w:rsidR="005D6032" w:rsidRPr="005D6032">
              <w:rPr>
                <w:rFonts w:cstheme="minorHAnsi"/>
                <w:sz w:val="22"/>
                <w:szCs w:val="22"/>
              </w:rPr>
              <w:t>?</w:t>
            </w:r>
          </w:p>
          <w:p w14:paraId="2E2B66BE" w14:textId="2B8A2D7A" w:rsidR="00A6097A" w:rsidRPr="005D6032" w:rsidRDefault="00A6097A" w:rsidP="009F2138">
            <w:pPr>
              <w:pStyle w:val="ListParagraph"/>
              <w:numPr>
                <w:ilvl w:val="1"/>
                <w:numId w:val="22"/>
              </w:numPr>
              <w:rPr>
                <w:rFonts w:cstheme="minorHAnsi"/>
                <w:sz w:val="22"/>
                <w:szCs w:val="22"/>
              </w:rPr>
            </w:pPr>
            <w:r w:rsidRPr="005D6032">
              <w:rPr>
                <w:rFonts w:cstheme="minorHAnsi"/>
                <w:sz w:val="22"/>
                <w:szCs w:val="22"/>
              </w:rPr>
              <w:t>Vulnerable pupils (including those with learning difficulties)</w:t>
            </w:r>
            <w:r w:rsidR="005D6032" w:rsidRPr="005D6032">
              <w:rPr>
                <w:rFonts w:cstheme="minorHAnsi"/>
                <w:sz w:val="22"/>
                <w:szCs w:val="22"/>
              </w:rPr>
              <w:t>?</w:t>
            </w:r>
          </w:p>
          <w:p w14:paraId="60229825" w14:textId="6EFF76A9" w:rsidR="009F2138" w:rsidRPr="00011F56" w:rsidRDefault="009F2138" w:rsidP="009F2138">
            <w:pPr>
              <w:pStyle w:val="ListParagraph"/>
              <w:numPr>
                <w:ilvl w:val="0"/>
                <w:numId w:val="22"/>
              </w:numPr>
              <w:rPr>
                <w:rFonts w:cstheme="minorHAnsi"/>
              </w:rPr>
            </w:pPr>
            <w:r w:rsidRPr="00011F56">
              <w:rPr>
                <w:rFonts w:cstheme="minorHAnsi"/>
              </w:rPr>
              <w:t>Evaluation of pupil behaviour: Term on term / year on year</w:t>
            </w:r>
            <w:r w:rsidR="005D6032">
              <w:rPr>
                <w:rFonts w:cstheme="minorHAnsi"/>
              </w:rPr>
              <w:t xml:space="preserve"> </w:t>
            </w:r>
            <w:r w:rsidRPr="00011F56">
              <w:rPr>
                <w:rFonts w:cstheme="minorHAnsi"/>
              </w:rPr>
              <w:t xml:space="preserve">(All pupils / relevant groups – impact of curriculum on pupil behaviour choices) </w:t>
            </w:r>
          </w:p>
          <w:p w14:paraId="521148E2" w14:textId="43A632E3" w:rsidR="00A6097A" w:rsidRPr="00011F56" w:rsidRDefault="00FE31D4" w:rsidP="009F2138">
            <w:pPr>
              <w:pStyle w:val="ListParagraph"/>
              <w:numPr>
                <w:ilvl w:val="0"/>
                <w:numId w:val="22"/>
              </w:numPr>
              <w:rPr>
                <w:rFonts w:cstheme="minorHAnsi"/>
              </w:rPr>
            </w:pPr>
            <w:hyperlink r:id="rId98" w:history="1">
              <w:r w:rsidR="00A6097A" w:rsidRPr="00011F56">
                <w:rPr>
                  <w:rStyle w:val="Hyperlink"/>
                  <w:rFonts w:cstheme="minorHAnsi"/>
                </w:rPr>
                <w:t>Case studies</w:t>
              </w:r>
            </w:hyperlink>
            <w:r w:rsidR="00A6097A" w:rsidRPr="00011F56">
              <w:rPr>
                <w:rFonts w:cstheme="minorHAnsi"/>
              </w:rPr>
              <w:t xml:space="preserve"> collated to show how: Pupils are courageous advocates for change in their local, </w:t>
            </w:r>
            <w:proofErr w:type="gramStart"/>
            <w:r w:rsidR="00A6097A" w:rsidRPr="00011F56">
              <w:rPr>
                <w:rFonts w:cstheme="minorHAnsi"/>
              </w:rPr>
              <w:t>national</w:t>
            </w:r>
            <w:proofErr w:type="gramEnd"/>
            <w:r w:rsidR="00A6097A" w:rsidRPr="00011F56">
              <w:rPr>
                <w:rFonts w:cstheme="minorHAnsi"/>
              </w:rPr>
              <w:t xml:space="preserve"> and global communities (Social action impact – change makers log)</w:t>
            </w:r>
          </w:p>
          <w:p w14:paraId="7C25F957" w14:textId="2222D4A8" w:rsidR="00A6097A" w:rsidRPr="00011F56" w:rsidRDefault="00A6097A" w:rsidP="009F2138">
            <w:pPr>
              <w:pStyle w:val="ListParagraph"/>
              <w:numPr>
                <w:ilvl w:val="0"/>
                <w:numId w:val="22"/>
              </w:numPr>
              <w:rPr>
                <w:rFonts w:cstheme="minorHAnsi"/>
                <w:b/>
                <w:bCs/>
              </w:rPr>
            </w:pPr>
            <w:r w:rsidRPr="00011F56">
              <w:rPr>
                <w:rFonts w:cstheme="minorHAnsi"/>
              </w:rPr>
              <w:t>Pupils’ natural prayer responses (</w:t>
            </w:r>
            <w:hyperlink r:id="rId99" w:history="1">
              <w:r w:rsidRPr="00011F56">
                <w:rPr>
                  <w:rStyle w:val="Hyperlink"/>
                  <w:rFonts w:cstheme="minorHAnsi"/>
                </w:rPr>
                <w:t>Prayer Spaces</w:t>
              </w:r>
            </w:hyperlink>
            <w:r w:rsidRPr="00011F56">
              <w:rPr>
                <w:rFonts w:cstheme="minorHAnsi"/>
              </w:rPr>
              <w:t xml:space="preserve"> and Spiritual areas) – Captured visually / Scrap books (as appropriate to honour confidentiality</w:t>
            </w:r>
            <w:r w:rsidR="009F2138" w:rsidRPr="00011F56">
              <w:rPr>
                <w:rFonts w:cstheme="minorHAnsi"/>
              </w:rPr>
              <w:t xml:space="preserve"> – redacted as necessary) </w:t>
            </w:r>
          </w:p>
          <w:p w14:paraId="5F3C4068" w14:textId="3B5AA7F7" w:rsidR="00A6097A" w:rsidRPr="00011F56" w:rsidRDefault="00A6097A" w:rsidP="009F2138">
            <w:pPr>
              <w:pStyle w:val="ListParagraph"/>
              <w:numPr>
                <w:ilvl w:val="0"/>
                <w:numId w:val="22"/>
              </w:numPr>
              <w:rPr>
                <w:rFonts w:cstheme="minorHAnsi"/>
                <w:b/>
                <w:bCs/>
              </w:rPr>
            </w:pPr>
            <w:r w:rsidRPr="00011F56">
              <w:rPr>
                <w:rFonts w:cstheme="minorHAnsi"/>
              </w:rPr>
              <w:t>Media and publicity / awa</w:t>
            </w:r>
            <w:r w:rsidR="00D1223B" w:rsidRPr="00011F56">
              <w:rPr>
                <w:rFonts w:cstheme="minorHAnsi"/>
              </w:rPr>
              <w:t>reness</w:t>
            </w:r>
          </w:p>
        </w:tc>
        <w:tc>
          <w:tcPr>
            <w:tcW w:w="1904" w:type="dxa"/>
            <w:shd w:val="clear" w:color="auto" w:fill="FFFFFF" w:themeFill="background1"/>
          </w:tcPr>
          <w:p w14:paraId="257FB325" w14:textId="3D1BE77A" w:rsidR="00064547" w:rsidRPr="00011F56" w:rsidRDefault="00064547" w:rsidP="00176AD8">
            <w:pPr>
              <w:rPr>
                <w:rFonts w:cstheme="minorHAnsi"/>
                <w:b/>
                <w:bCs/>
              </w:rPr>
            </w:pPr>
          </w:p>
        </w:tc>
      </w:tr>
    </w:tbl>
    <w:p w14:paraId="411A28E5" w14:textId="559B92DD" w:rsidR="00064547" w:rsidRPr="00011F56" w:rsidRDefault="00E11360" w:rsidP="00476B38">
      <w:pPr>
        <w:pStyle w:val="NoSpacing"/>
        <w:rPr>
          <w:lang w:val="en-GB"/>
        </w:rPr>
      </w:pPr>
      <w:r w:rsidRPr="00011F56">
        <w:rPr>
          <w:noProof/>
          <w:lang w:val="en-GB"/>
        </w:rPr>
        <w:drawing>
          <wp:anchor distT="0" distB="0" distL="114300" distR="114300" simplePos="0" relativeHeight="251725824" behindDoc="0" locked="0" layoutInCell="1" allowOverlap="1" wp14:anchorId="7C20281A" wp14:editId="6D5ED9D0">
            <wp:simplePos x="0" y="0"/>
            <wp:positionH relativeFrom="column">
              <wp:posOffset>-483235</wp:posOffset>
            </wp:positionH>
            <wp:positionV relativeFrom="paragraph">
              <wp:posOffset>4099560</wp:posOffset>
            </wp:positionV>
            <wp:extent cx="914400" cy="914400"/>
            <wp:effectExtent l="0" t="0" r="0" b="0"/>
            <wp:wrapNone/>
            <wp:docPr id="53" name="Graphic 53"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69"/>
        <w:gridCol w:w="1847"/>
      </w:tblGrid>
      <w:tr w:rsidR="009F2138" w:rsidRPr="00011F56" w14:paraId="5FDBCC05" w14:textId="77777777" w:rsidTr="006D5C62">
        <w:tc>
          <w:tcPr>
            <w:tcW w:w="9242" w:type="dxa"/>
            <w:gridSpan w:val="2"/>
            <w:shd w:val="clear" w:color="auto" w:fill="D6E3BC" w:themeFill="accent3" w:themeFillTint="66"/>
          </w:tcPr>
          <w:p w14:paraId="3CF6B71E" w14:textId="60B09416" w:rsidR="009F2138" w:rsidRPr="00011F56" w:rsidRDefault="009F2138" w:rsidP="006D5C62">
            <w:pPr>
              <w:rPr>
                <w:lang w:eastAsia="ja-JP"/>
              </w:rPr>
            </w:pPr>
            <w:r w:rsidRPr="00011F56">
              <w:lastRenderedPageBreak/>
              <w:t xml:space="preserve">Does the school have an approach to relationships and sex education (RSE) that ensures children are able to cherish themselves and others as unique and wonderfully made, and to form healthy relationships where they </w:t>
            </w:r>
            <w:proofErr w:type="gramStart"/>
            <w:r w:rsidRPr="00011F56">
              <w:t>respect</w:t>
            </w:r>
            <w:proofErr w:type="gramEnd"/>
            <w:r w:rsidRPr="00011F56">
              <w:t xml:space="preserve"> and both offer dignity to others?</w:t>
            </w:r>
          </w:p>
        </w:tc>
      </w:tr>
      <w:tr w:rsidR="009F2138" w:rsidRPr="00011F56" w14:paraId="316EBA88" w14:textId="77777777" w:rsidTr="006D5C62">
        <w:tc>
          <w:tcPr>
            <w:tcW w:w="9242" w:type="dxa"/>
            <w:gridSpan w:val="2"/>
            <w:shd w:val="clear" w:color="auto" w:fill="8DB3E2" w:themeFill="text2" w:themeFillTint="66"/>
          </w:tcPr>
          <w:p w14:paraId="0E2EB8A8" w14:textId="77777777" w:rsidR="009F2138" w:rsidRPr="00011F56" w:rsidRDefault="009F2138" w:rsidP="006D5C62">
            <w:r w:rsidRPr="00011F56">
              <w:rPr>
                <w:rFonts w:cstheme="minorHAnsi"/>
                <w:b/>
                <w:bCs/>
              </w:rPr>
              <w:t>Documents to support a review of school provision</w:t>
            </w:r>
          </w:p>
        </w:tc>
      </w:tr>
      <w:tr w:rsidR="009F2138" w:rsidRPr="00011F56" w14:paraId="619C8A53" w14:textId="77777777" w:rsidTr="006D5C62">
        <w:tc>
          <w:tcPr>
            <w:tcW w:w="7338" w:type="dxa"/>
            <w:shd w:val="clear" w:color="auto" w:fill="FFFFFF" w:themeFill="background1"/>
          </w:tcPr>
          <w:p w14:paraId="7FF6C167" w14:textId="6DFEE2A7" w:rsidR="009F2138" w:rsidRPr="00011F56" w:rsidRDefault="009F2138" w:rsidP="009F2138">
            <w:pPr>
              <w:pStyle w:val="ListParagraph"/>
              <w:numPr>
                <w:ilvl w:val="0"/>
                <w:numId w:val="21"/>
              </w:numPr>
              <w:rPr>
                <w:rFonts w:cstheme="minorHAnsi"/>
              </w:rPr>
            </w:pPr>
            <w:r w:rsidRPr="00011F56">
              <w:rPr>
                <w:rFonts w:cstheme="minorHAnsi"/>
              </w:rPr>
              <w:t>Curriculum intent statements (</w:t>
            </w:r>
            <w:r w:rsidRPr="00011F56">
              <w:rPr>
                <w:rFonts w:cstheme="minorHAnsi"/>
                <w:i/>
                <w:iCs/>
              </w:rPr>
              <w:t xml:space="preserve">Leader’s bold / ethical curriculum decisions) </w:t>
            </w:r>
          </w:p>
          <w:p w14:paraId="7392757D" w14:textId="7985508E" w:rsidR="00203A9B" w:rsidRPr="00011F56" w:rsidRDefault="009F2138" w:rsidP="009F2138">
            <w:pPr>
              <w:pStyle w:val="ListParagraph"/>
              <w:numPr>
                <w:ilvl w:val="0"/>
                <w:numId w:val="21"/>
              </w:numPr>
              <w:rPr>
                <w:rFonts w:cstheme="minorHAnsi"/>
              </w:rPr>
            </w:pPr>
            <w:r w:rsidRPr="00011F56">
              <w:rPr>
                <w:rFonts w:cstheme="minorHAnsi"/>
              </w:rPr>
              <w:t>Curriculum Planning</w:t>
            </w:r>
          </w:p>
          <w:p w14:paraId="38668FFE" w14:textId="5B4106AA" w:rsidR="009F2138" w:rsidRPr="00011F56" w:rsidRDefault="00E82CC5" w:rsidP="009F2138">
            <w:pPr>
              <w:pStyle w:val="ListParagraph"/>
              <w:numPr>
                <w:ilvl w:val="0"/>
                <w:numId w:val="21"/>
              </w:numPr>
              <w:rPr>
                <w:rFonts w:cstheme="minorHAnsi"/>
              </w:rPr>
            </w:pPr>
            <w:r w:rsidRPr="00011F56">
              <w:rPr>
                <w:rFonts w:ascii="Source Sans Pro" w:hAnsi="Source Sans Pro" w:cstheme="minorHAnsi"/>
                <w:noProof/>
                <w:kern w:val="16"/>
              </w:rPr>
              <w:drawing>
                <wp:anchor distT="0" distB="0" distL="114300" distR="114300" simplePos="0" relativeHeight="251633664" behindDoc="0" locked="0" layoutInCell="1" allowOverlap="1" wp14:anchorId="32635D99" wp14:editId="22D5AE6A">
                  <wp:simplePos x="0" y="0"/>
                  <wp:positionH relativeFrom="column">
                    <wp:posOffset>-483235</wp:posOffset>
                  </wp:positionH>
                  <wp:positionV relativeFrom="paragraph">
                    <wp:posOffset>176530</wp:posOffset>
                  </wp:positionV>
                  <wp:extent cx="731520" cy="731520"/>
                  <wp:effectExtent l="0" t="0" r="0" b="0"/>
                  <wp:wrapNone/>
                  <wp:docPr id="26" name="Graphic 26"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hyperlink r:id="rId100" w:history="1">
              <w:r w:rsidR="00203A9B" w:rsidRPr="00011F56">
                <w:rPr>
                  <w:rStyle w:val="Hyperlink"/>
                  <w:rFonts w:cstheme="minorHAnsi"/>
                </w:rPr>
                <w:t xml:space="preserve">Teaching resources </w:t>
              </w:r>
            </w:hyperlink>
            <w:r w:rsidR="00203A9B" w:rsidRPr="00011F56">
              <w:rPr>
                <w:rFonts w:cstheme="minorHAnsi"/>
              </w:rPr>
              <w:t xml:space="preserve"> </w:t>
            </w:r>
          </w:p>
          <w:p w14:paraId="51AEDB9D" w14:textId="77777777" w:rsidR="009F2138" w:rsidRPr="00011F56" w:rsidRDefault="009F2138" w:rsidP="009F2138">
            <w:pPr>
              <w:pStyle w:val="ListParagraph"/>
              <w:numPr>
                <w:ilvl w:val="0"/>
                <w:numId w:val="21"/>
              </w:numPr>
              <w:rPr>
                <w:rFonts w:cstheme="minorHAnsi"/>
              </w:rPr>
            </w:pPr>
            <w:r w:rsidRPr="00011F56">
              <w:rPr>
                <w:rFonts w:cstheme="minorHAnsi"/>
              </w:rPr>
              <w:t>Extra-curricular timetables</w:t>
            </w:r>
          </w:p>
          <w:p w14:paraId="3C2BF5CB" w14:textId="77777777" w:rsidR="009F2138" w:rsidRPr="00011F56" w:rsidRDefault="009F2138" w:rsidP="009F2138">
            <w:pPr>
              <w:pStyle w:val="ListParagraph"/>
              <w:numPr>
                <w:ilvl w:val="0"/>
                <w:numId w:val="21"/>
              </w:numPr>
              <w:rPr>
                <w:rFonts w:cstheme="minorHAnsi"/>
              </w:rPr>
            </w:pPr>
            <w:r w:rsidRPr="00011F56">
              <w:rPr>
                <w:rFonts w:cstheme="minorHAnsi"/>
              </w:rPr>
              <w:t xml:space="preserve">Pupil’s work </w:t>
            </w:r>
          </w:p>
          <w:p w14:paraId="7D814BD4" w14:textId="77777777" w:rsidR="009F2138" w:rsidRPr="00011F56" w:rsidRDefault="009F2138" w:rsidP="009F2138">
            <w:pPr>
              <w:pStyle w:val="ListParagraph"/>
              <w:numPr>
                <w:ilvl w:val="0"/>
                <w:numId w:val="21"/>
              </w:numPr>
              <w:rPr>
                <w:rFonts w:cstheme="minorHAnsi"/>
              </w:rPr>
            </w:pPr>
            <w:r w:rsidRPr="00011F56">
              <w:rPr>
                <w:rFonts w:cstheme="minorHAnsi"/>
              </w:rPr>
              <w:t xml:space="preserve">Monitoring and evaluation </w:t>
            </w:r>
          </w:p>
          <w:p w14:paraId="6446F11C" w14:textId="6143A4F0" w:rsidR="009F2138" w:rsidRPr="00011F56" w:rsidRDefault="00FE31D4" w:rsidP="009F2138">
            <w:pPr>
              <w:pStyle w:val="ListParagraph"/>
              <w:numPr>
                <w:ilvl w:val="0"/>
                <w:numId w:val="21"/>
              </w:numPr>
              <w:rPr>
                <w:rFonts w:cstheme="minorHAnsi"/>
                <w:b/>
                <w:bCs/>
              </w:rPr>
            </w:pPr>
            <w:hyperlink r:id="rId101" w:history="1">
              <w:r w:rsidR="009F2138" w:rsidRPr="00011F56">
                <w:rPr>
                  <w:rStyle w:val="Hyperlink"/>
                  <w:rFonts w:cstheme="minorHAnsi"/>
                </w:rPr>
                <w:t>RSE Policies</w:t>
              </w:r>
            </w:hyperlink>
            <w:r w:rsidR="009F2138" w:rsidRPr="00011F56">
              <w:rPr>
                <w:rFonts w:cstheme="minorHAnsi"/>
              </w:rPr>
              <w:t xml:space="preserve"> </w:t>
            </w:r>
          </w:p>
          <w:p w14:paraId="7B1B65EC" w14:textId="536FC6EC" w:rsidR="009F2138" w:rsidRPr="00011F56" w:rsidRDefault="00FE31D4" w:rsidP="009F2138">
            <w:pPr>
              <w:pStyle w:val="ListParagraph"/>
              <w:numPr>
                <w:ilvl w:val="0"/>
                <w:numId w:val="21"/>
              </w:numPr>
              <w:rPr>
                <w:rFonts w:cstheme="minorHAnsi"/>
              </w:rPr>
            </w:pPr>
            <w:hyperlink r:id="rId102" w:history="1">
              <w:r w:rsidR="009F2138" w:rsidRPr="00011F56">
                <w:rPr>
                  <w:rStyle w:val="Hyperlink"/>
                  <w:rFonts w:cstheme="minorHAnsi"/>
                </w:rPr>
                <w:t>RSHE Charter</w:t>
              </w:r>
            </w:hyperlink>
            <w:r w:rsidR="009F2138" w:rsidRPr="00011F56">
              <w:rPr>
                <w:rFonts w:cstheme="minorHAnsi"/>
              </w:rPr>
              <w:t xml:space="preserve"> </w:t>
            </w:r>
          </w:p>
          <w:p w14:paraId="6558BAB9" w14:textId="732DECEC" w:rsidR="009F2138" w:rsidRPr="00011F56" w:rsidRDefault="009F2138" w:rsidP="009F2138">
            <w:pPr>
              <w:pStyle w:val="ListParagraph"/>
              <w:numPr>
                <w:ilvl w:val="0"/>
                <w:numId w:val="21"/>
              </w:numPr>
              <w:rPr>
                <w:rFonts w:cstheme="minorHAnsi"/>
                <w:b/>
                <w:bCs/>
              </w:rPr>
            </w:pPr>
            <w:r w:rsidRPr="00011F56">
              <w:rPr>
                <w:rFonts w:cstheme="minorHAnsi"/>
              </w:rPr>
              <w:t xml:space="preserve">School website </w:t>
            </w:r>
          </w:p>
          <w:p w14:paraId="18002CFE" w14:textId="77777777" w:rsidR="009F2138" w:rsidRPr="00011F56" w:rsidRDefault="009F2138" w:rsidP="009F2138">
            <w:pPr>
              <w:pStyle w:val="ListParagraph"/>
              <w:numPr>
                <w:ilvl w:val="0"/>
                <w:numId w:val="21"/>
              </w:numPr>
              <w:rPr>
                <w:rFonts w:cstheme="minorHAnsi"/>
                <w:b/>
                <w:bCs/>
              </w:rPr>
            </w:pPr>
            <w:r w:rsidRPr="00011F56">
              <w:rPr>
                <w:rFonts w:cstheme="minorHAnsi"/>
              </w:rPr>
              <w:t xml:space="preserve">Worship plans and evaluations </w:t>
            </w:r>
          </w:p>
          <w:p w14:paraId="59CAC152" w14:textId="77777777" w:rsidR="009F2138" w:rsidRPr="00011F56" w:rsidRDefault="009F2138" w:rsidP="009F2138">
            <w:pPr>
              <w:pStyle w:val="ListParagraph"/>
              <w:numPr>
                <w:ilvl w:val="0"/>
                <w:numId w:val="21"/>
              </w:numPr>
              <w:rPr>
                <w:rFonts w:cstheme="minorHAnsi"/>
                <w:b/>
                <w:bCs/>
              </w:rPr>
            </w:pPr>
            <w:r w:rsidRPr="00011F56">
              <w:rPr>
                <w:rFonts w:cstheme="minorHAnsi"/>
              </w:rPr>
              <w:t xml:space="preserve">Pupil voice evaluations </w:t>
            </w:r>
          </w:p>
        </w:tc>
        <w:tc>
          <w:tcPr>
            <w:tcW w:w="1904" w:type="dxa"/>
            <w:shd w:val="clear" w:color="auto" w:fill="FFFFFF" w:themeFill="background1"/>
          </w:tcPr>
          <w:p w14:paraId="526757B5" w14:textId="1C2890A0" w:rsidR="009F2138" w:rsidRPr="00011F56" w:rsidRDefault="009F2138" w:rsidP="006D5C62">
            <w:pPr>
              <w:rPr>
                <w:rFonts w:cstheme="minorHAnsi"/>
                <w:b/>
                <w:bCs/>
              </w:rPr>
            </w:pPr>
          </w:p>
        </w:tc>
      </w:tr>
      <w:tr w:rsidR="00203A9B" w:rsidRPr="00011F56" w14:paraId="50E93C06" w14:textId="77777777" w:rsidTr="006D5C62">
        <w:tc>
          <w:tcPr>
            <w:tcW w:w="9242" w:type="dxa"/>
            <w:gridSpan w:val="2"/>
            <w:shd w:val="clear" w:color="auto" w:fill="FFC000"/>
          </w:tcPr>
          <w:p w14:paraId="24FB1F37" w14:textId="17AE701B" w:rsidR="00203A9B" w:rsidRPr="00011F56" w:rsidRDefault="00203A9B" w:rsidP="006D5C62">
            <w:pPr>
              <w:rPr>
                <w:rFonts w:cstheme="minorHAnsi"/>
                <w:b/>
                <w:bCs/>
              </w:rPr>
            </w:pPr>
            <w:r w:rsidRPr="00011F56">
              <w:rPr>
                <w:rFonts w:cstheme="minorHAnsi"/>
                <w:b/>
                <w:bCs/>
              </w:rPr>
              <w:t>Possible Evidence to identify what has changed</w:t>
            </w:r>
          </w:p>
        </w:tc>
      </w:tr>
      <w:tr w:rsidR="009F2138" w:rsidRPr="00011F56" w14:paraId="74A8B6BD" w14:textId="77777777" w:rsidTr="006D5C62">
        <w:tc>
          <w:tcPr>
            <w:tcW w:w="7338" w:type="dxa"/>
            <w:shd w:val="clear" w:color="auto" w:fill="FFFFFF" w:themeFill="background1"/>
          </w:tcPr>
          <w:p w14:paraId="60EC1890" w14:textId="77777777" w:rsidR="00203A9B" w:rsidRPr="00011F56" w:rsidRDefault="00203A9B" w:rsidP="00203A9B">
            <w:pPr>
              <w:rPr>
                <w:rFonts w:cstheme="minorHAnsi"/>
                <w:b/>
                <w:bCs/>
                <w:u w:val="single"/>
              </w:rPr>
            </w:pPr>
            <w:r w:rsidRPr="00011F56">
              <w:rPr>
                <w:rFonts w:cstheme="minorHAnsi"/>
                <w:b/>
                <w:bCs/>
                <w:u w:val="single"/>
              </w:rPr>
              <w:t>Possible outcome measures and possible tools for support:</w:t>
            </w:r>
          </w:p>
          <w:p w14:paraId="64F0B9E6" w14:textId="09E9AB92" w:rsidR="00203A9B" w:rsidRPr="00011F56" w:rsidRDefault="005766D0" w:rsidP="00203A9B">
            <w:pPr>
              <w:pStyle w:val="ListParagraph"/>
              <w:numPr>
                <w:ilvl w:val="0"/>
                <w:numId w:val="23"/>
              </w:numPr>
              <w:rPr>
                <w:rFonts w:cstheme="minorHAnsi"/>
              </w:rPr>
            </w:pPr>
            <w:r w:rsidRPr="00011F56">
              <w:rPr>
                <w:rFonts w:cstheme="minorHAnsi"/>
              </w:rPr>
              <w:t>Pupils</w:t>
            </w:r>
            <w:r w:rsidR="005D6032">
              <w:rPr>
                <w:rFonts w:cstheme="minorHAnsi"/>
              </w:rPr>
              <w:t>’</w:t>
            </w:r>
            <w:r w:rsidR="00203A9B" w:rsidRPr="00011F56">
              <w:rPr>
                <w:rFonts w:cstheme="minorHAnsi"/>
              </w:rPr>
              <w:t xml:space="preserve"> work </w:t>
            </w:r>
          </w:p>
          <w:p w14:paraId="7D7CF590" w14:textId="38DD9375" w:rsidR="00203A9B" w:rsidRPr="00011F56" w:rsidRDefault="00203A9B" w:rsidP="00203A9B">
            <w:pPr>
              <w:pStyle w:val="ListParagraph"/>
              <w:numPr>
                <w:ilvl w:val="0"/>
                <w:numId w:val="23"/>
              </w:numPr>
              <w:rPr>
                <w:rFonts w:cstheme="minorHAnsi"/>
              </w:rPr>
            </w:pPr>
            <w:r w:rsidRPr="00011F56">
              <w:rPr>
                <w:rFonts w:cstheme="minorHAnsi"/>
              </w:rPr>
              <w:t xml:space="preserve">Monitoring and evaluation (Book scrutiny) </w:t>
            </w:r>
          </w:p>
          <w:p w14:paraId="12FFCC1E" w14:textId="62D0E298" w:rsidR="00203A9B" w:rsidRPr="00011F56" w:rsidRDefault="00203A9B" w:rsidP="00203A9B">
            <w:pPr>
              <w:pStyle w:val="ListParagraph"/>
              <w:numPr>
                <w:ilvl w:val="0"/>
                <w:numId w:val="23"/>
              </w:numPr>
              <w:rPr>
                <w:rFonts w:cstheme="minorHAnsi"/>
              </w:rPr>
            </w:pPr>
            <w:r w:rsidRPr="00011F56">
              <w:rPr>
                <w:rFonts w:cstheme="minorHAnsi"/>
              </w:rPr>
              <w:t>Pupil progress made (</w:t>
            </w:r>
            <w:hyperlink r:id="rId103" w:history="1">
              <w:r w:rsidRPr="00011F56">
                <w:rPr>
                  <w:rStyle w:val="Hyperlink"/>
                  <w:rFonts w:cstheme="minorHAnsi"/>
                </w:rPr>
                <w:t>Progression outcome statements</w:t>
              </w:r>
            </w:hyperlink>
            <w:r w:rsidRPr="00011F56">
              <w:rPr>
                <w:rFonts w:cstheme="minorHAnsi"/>
              </w:rPr>
              <w:t xml:space="preserve">) </w:t>
            </w:r>
          </w:p>
          <w:p w14:paraId="321987CA" w14:textId="656A94FB" w:rsidR="00203A9B" w:rsidRPr="00011F56" w:rsidRDefault="00203A9B" w:rsidP="0044095E">
            <w:pPr>
              <w:pStyle w:val="ListParagraph"/>
              <w:numPr>
                <w:ilvl w:val="0"/>
                <w:numId w:val="23"/>
              </w:numPr>
              <w:rPr>
                <w:rFonts w:cstheme="minorHAnsi"/>
              </w:rPr>
            </w:pPr>
            <w:r w:rsidRPr="00011F56">
              <w:rPr>
                <w:rFonts w:cstheme="minorHAnsi"/>
              </w:rPr>
              <w:t>Evaluation of pupil behaviour: Term on term / year on year</w:t>
            </w:r>
            <w:r w:rsidR="00D8220C">
              <w:rPr>
                <w:rFonts w:cstheme="minorHAnsi"/>
              </w:rPr>
              <w:t xml:space="preserve"> </w:t>
            </w:r>
            <w:r w:rsidRPr="00011F56">
              <w:rPr>
                <w:rFonts w:cstheme="minorHAnsi"/>
              </w:rPr>
              <w:t>(All pupils / relevant groups – impact of curriculum on pupil behaviour choices)</w:t>
            </w:r>
          </w:p>
          <w:p w14:paraId="6525D2ED" w14:textId="39E99203" w:rsidR="0044095E" w:rsidRPr="00011F56" w:rsidRDefault="0044095E" w:rsidP="0044095E">
            <w:pPr>
              <w:pStyle w:val="ListParagraph"/>
              <w:numPr>
                <w:ilvl w:val="0"/>
                <w:numId w:val="23"/>
              </w:numPr>
              <w:rPr>
                <w:rFonts w:cstheme="minorHAnsi"/>
              </w:rPr>
            </w:pPr>
            <w:r w:rsidRPr="00011F56">
              <w:rPr>
                <w:rFonts w:cstheme="minorHAnsi"/>
              </w:rPr>
              <w:t xml:space="preserve">Learning walk monitoring </w:t>
            </w:r>
            <w:r w:rsidR="00831C9A" w:rsidRPr="00011F56">
              <w:rPr>
                <w:rFonts w:cstheme="minorHAnsi"/>
              </w:rPr>
              <w:t xml:space="preserve">(associated actions and developments) </w:t>
            </w:r>
          </w:p>
          <w:p w14:paraId="21414E5E" w14:textId="5B1F3F56" w:rsidR="0044095E" w:rsidRPr="00011F56" w:rsidRDefault="0044095E" w:rsidP="0044095E">
            <w:pPr>
              <w:pStyle w:val="ListParagraph"/>
              <w:numPr>
                <w:ilvl w:val="0"/>
                <w:numId w:val="23"/>
              </w:numPr>
              <w:rPr>
                <w:rFonts w:cstheme="minorHAnsi"/>
              </w:rPr>
            </w:pPr>
            <w:r w:rsidRPr="00011F56">
              <w:rPr>
                <w:rFonts w:cstheme="minorHAnsi"/>
              </w:rPr>
              <w:t xml:space="preserve">Environment walk (associated actions and developments) </w:t>
            </w:r>
          </w:p>
        </w:tc>
        <w:tc>
          <w:tcPr>
            <w:tcW w:w="1904" w:type="dxa"/>
            <w:shd w:val="clear" w:color="auto" w:fill="FFFFFF" w:themeFill="background1"/>
          </w:tcPr>
          <w:p w14:paraId="61682D8F" w14:textId="77777777" w:rsidR="009F2138" w:rsidRPr="00011F56" w:rsidRDefault="009F2138" w:rsidP="006D5C62">
            <w:pPr>
              <w:rPr>
                <w:rFonts w:cstheme="minorHAnsi"/>
                <w:b/>
                <w:bCs/>
              </w:rPr>
            </w:pPr>
          </w:p>
        </w:tc>
      </w:tr>
    </w:tbl>
    <w:p w14:paraId="2C73909D" w14:textId="6014FB14" w:rsidR="00831C9A" w:rsidRPr="00011F56" w:rsidRDefault="00831C9A" w:rsidP="00176AD8">
      <w:pPr>
        <w:rPr>
          <w:lang w:eastAsia="ja-JP"/>
        </w:rPr>
      </w:pPr>
    </w:p>
    <w:tbl>
      <w:tblPr>
        <w:tblStyle w:val="TableGrid"/>
        <w:tblW w:w="0" w:type="auto"/>
        <w:tblLook w:val="04A0" w:firstRow="1" w:lastRow="0" w:firstColumn="1" w:lastColumn="0" w:noHBand="0" w:noVBand="1"/>
      </w:tblPr>
      <w:tblGrid>
        <w:gridCol w:w="2240"/>
        <w:gridCol w:w="2253"/>
        <w:gridCol w:w="2244"/>
        <w:gridCol w:w="2279"/>
      </w:tblGrid>
      <w:tr w:rsidR="00772129" w:rsidRPr="00011F56" w14:paraId="102B106F" w14:textId="77777777" w:rsidTr="007E1EAA">
        <w:tc>
          <w:tcPr>
            <w:tcW w:w="2310" w:type="dxa"/>
          </w:tcPr>
          <w:p w14:paraId="7F26AA94" w14:textId="77777777" w:rsidR="00772129" w:rsidRPr="00011F56" w:rsidRDefault="00772129" w:rsidP="007E1EAA">
            <w:r w:rsidRPr="00011F56">
              <w:rPr>
                <w:color w:val="FF0000"/>
              </w:rPr>
              <w:t xml:space="preserve">Vision </w:t>
            </w:r>
          </w:p>
        </w:tc>
        <w:tc>
          <w:tcPr>
            <w:tcW w:w="2310" w:type="dxa"/>
          </w:tcPr>
          <w:p w14:paraId="096AE256" w14:textId="77777777" w:rsidR="00772129" w:rsidRPr="00011F56" w:rsidRDefault="00772129" w:rsidP="007E1EAA">
            <w:r w:rsidRPr="00011F56">
              <w:rPr>
                <w:color w:val="1F497D" w:themeColor="text2"/>
              </w:rPr>
              <w:t xml:space="preserve">Provision </w:t>
            </w:r>
          </w:p>
        </w:tc>
        <w:tc>
          <w:tcPr>
            <w:tcW w:w="2311" w:type="dxa"/>
          </w:tcPr>
          <w:p w14:paraId="6479A660" w14:textId="77777777" w:rsidR="00772129" w:rsidRPr="00011F56" w:rsidRDefault="00772129" w:rsidP="007E1EAA">
            <w:r w:rsidRPr="00011F56">
              <w:rPr>
                <w:color w:val="E36C0A" w:themeColor="accent6" w:themeShade="BF"/>
              </w:rPr>
              <w:t xml:space="preserve">Impact </w:t>
            </w:r>
          </w:p>
        </w:tc>
        <w:tc>
          <w:tcPr>
            <w:tcW w:w="2311" w:type="dxa"/>
          </w:tcPr>
          <w:p w14:paraId="29F0A65D" w14:textId="77777777" w:rsidR="00772129" w:rsidRPr="00011F56" w:rsidRDefault="00772129" w:rsidP="007E1EAA">
            <w:r w:rsidRPr="00011F56">
              <w:rPr>
                <w:color w:val="00B050"/>
              </w:rPr>
              <w:t xml:space="preserve">Transformation </w:t>
            </w:r>
          </w:p>
        </w:tc>
      </w:tr>
    </w:tbl>
    <w:p w14:paraId="5F223336" w14:textId="77777777" w:rsidR="00772129" w:rsidRPr="00011F56" w:rsidRDefault="00772129" w:rsidP="00772129">
      <w:pPr>
        <w:rPr>
          <w:rFonts w:ascii="Source Sans Pro" w:hAnsi="Source Sans Pro" w:cstheme="minorHAnsi"/>
          <w:kern w:val="16"/>
        </w:rPr>
      </w:pPr>
    </w:p>
    <w:tbl>
      <w:tblPr>
        <w:tblStyle w:val="TableGrid"/>
        <w:tblW w:w="0" w:type="auto"/>
        <w:tblLook w:val="04A0" w:firstRow="1" w:lastRow="0" w:firstColumn="1" w:lastColumn="0" w:noHBand="0" w:noVBand="1"/>
      </w:tblPr>
      <w:tblGrid>
        <w:gridCol w:w="9016"/>
      </w:tblGrid>
      <w:tr w:rsidR="00772129" w:rsidRPr="00011F56" w14:paraId="43E864A8" w14:textId="77777777" w:rsidTr="007E1EAA">
        <w:tc>
          <w:tcPr>
            <w:tcW w:w="9242" w:type="dxa"/>
          </w:tcPr>
          <w:p w14:paraId="3E1383FF" w14:textId="77777777" w:rsidR="00772129" w:rsidRPr="00011F56" w:rsidRDefault="00772129" w:rsidP="007E1EAA">
            <w:pPr>
              <w:pStyle w:val="NoSpacing"/>
              <w:rPr>
                <w:lang w:val="en-GB"/>
              </w:rPr>
            </w:pPr>
            <w:r w:rsidRPr="00011F56">
              <w:rPr>
                <w:noProof/>
                <w:lang w:val="en-GB"/>
              </w:rPr>
              <w:drawing>
                <wp:anchor distT="0" distB="0" distL="114300" distR="114300" simplePos="0" relativeHeight="251751424" behindDoc="0" locked="0" layoutInCell="1" allowOverlap="1" wp14:anchorId="456A5E3E" wp14:editId="1CAE48DE">
                  <wp:simplePos x="0" y="0"/>
                  <wp:positionH relativeFrom="column">
                    <wp:posOffset>4679315</wp:posOffset>
                  </wp:positionH>
                  <wp:positionV relativeFrom="paragraph">
                    <wp:posOffset>85725</wp:posOffset>
                  </wp:positionV>
                  <wp:extent cx="830209" cy="644718"/>
                  <wp:effectExtent l="0" t="0" r="0" b="0"/>
                  <wp:wrapNone/>
                  <wp:docPr id="62" name="Picture 62"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dirty&#10;&#10;Description automatically generated"/>
                          <pic:cNvPicPr/>
                        </pic:nvPicPr>
                        <pic:blipFill rotWithShape="1">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l="26323" t="3789" r="12387" b="24813"/>
                          <a:stretch/>
                        </pic:blipFill>
                        <pic:spPr bwMode="auto">
                          <a:xfrm>
                            <a:off x="0" y="0"/>
                            <a:ext cx="830209" cy="644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F56">
              <w:rPr>
                <w:noProof/>
                <w:lang w:val="en-GB"/>
              </w:rPr>
              <w:drawing>
                <wp:anchor distT="0" distB="0" distL="114300" distR="114300" simplePos="0" relativeHeight="251750400" behindDoc="0" locked="0" layoutInCell="1" allowOverlap="1" wp14:anchorId="652E260B" wp14:editId="36765315">
                  <wp:simplePos x="0" y="0"/>
                  <wp:positionH relativeFrom="column">
                    <wp:posOffset>0</wp:posOffset>
                  </wp:positionH>
                  <wp:positionV relativeFrom="paragraph">
                    <wp:posOffset>-1075</wp:posOffset>
                  </wp:positionV>
                  <wp:extent cx="252046" cy="252046"/>
                  <wp:effectExtent l="0" t="0" r="0" b="0"/>
                  <wp:wrapNone/>
                  <wp:docPr id="63" name="Graphic 63" descr="Signa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ignatur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57118" cy="257118"/>
                          </a:xfrm>
                          <a:prstGeom prst="rect">
                            <a:avLst/>
                          </a:prstGeom>
                        </pic:spPr>
                      </pic:pic>
                    </a:graphicData>
                  </a:graphic>
                  <wp14:sizeRelH relativeFrom="page">
                    <wp14:pctWidth>0</wp14:pctWidth>
                  </wp14:sizeRelH>
                  <wp14:sizeRelV relativeFrom="page">
                    <wp14:pctHeight>0</wp14:pctHeight>
                  </wp14:sizeRelV>
                </wp:anchor>
              </w:drawing>
            </w:r>
          </w:p>
          <w:p w14:paraId="0DBB9E43" w14:textId="77777777" w:rsidR="00772129" w:rsidRPr="00011F56" w:rsidRDefault="00772129" w:rsidP="007E1EAA">
            <w:pPr>
              <w:pStyle w:val="NoSpacing"/>
              <w:rPr>
                <w:lang w:val="en-GB"/>
              </w:rPr>
            </w:pPr>
          </w:p>
          <w:p w14:paraId="71B334E6" w14:textId="77777777" w:rsidR="00772129" w:rsidRPr="00011F56" w:rsidRDefault="00772129" w:rsidP="007E1EAA">
            <w:pPr>
              <w:pStyle w:val="NoSpacing"/>
              <w:rPr>
                <w:lang w:val="en-GB"/>
              </w:rPr>
            </w:pPr>
          </w:p>
          <w:p w14:paraId="03013D1E" w14:textId="77777777" w:rsidR="00772129" w:rsidRPr="00011F56" w:rsidRDefault="00772129" w:rsidP="007E1EAA">
            <w:pPr>
              <w:pStyle w:val="NoSpacing"/>
              <w:jc w:val="right"/>
              <w:rPr>
                <w:lang w:val="en-GB"/>
              </w:rPr>
            </w:pPr>
          </w:p>
          <w:p w14:paraId="61924831" w14:textId="77777777" w:rsidR="00772129" w:rsidRPr="00011F56" w:rsidRDefault="00772129" w:rsidP="007E1EAA">
            <w:pPr>
              <w:pStyle w:val="NoSpacing"/>
              <w:rPr>
                <w:lang w:val="en-GB"/>
              </w:rPr>
            </w:pPr>
          </w:p>
        </w:tc>
      </w:tr>
    </w:tbl>
    <w:p w14:paraId="1FF117B1" w14:textId="77777777" w:rsidR="00772129" w:rsidRPr="00011F56" w:rsidRDefault="00772129" w:rsidP="00176AD8">
      <w:pPr>
        <w:rPr>
          <w:lang w:eastAsia="ja-JP"/>
        </w:rPr>
      </w:pPr>
    </w:p>
    <w:p w14:paraId="79D98AF8" w14:textId="77777777" w:rsidR="00831C9A" w:rsidRPr="00011F56" w:rsidRDefault="00831C9A">
      <w:pPr>
        <w:rPr>
          <w:lang w:eastAsia="ja-JP"/>
        </w:rPr>
      </w:pPr>
      <w:r w:rsidRPr="00011F56">
        <w:rPr>
          <w:lang w:eastAsia="ja-JP"/>
        </w:rPr>
        <w:br w:type="page"/>
      </w:r>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831C9A" w:rsidRPr="00011F56" w14:paraId="2B67EF7E" w14:textId="77777777" w:rsidTr="00831C9A">
        <w:trPr>
          <w:jc w:val="center"/>
        </w:trPr>
        <w:tc>
          <w:tcPr>
            <w:tcW w:w="9242" w:type="dxa"/>
            <w:shd w:val="clear" w:color="auto" w:fill="E5B8B7" w:themeFill="accent2" w:themeFillTint="66"/>
          </w:tcPr>
          <w:p w14:paraId="29B54D6C" w14:textId="2F62FFDD" w:rsidR="00831C9A" w:rsidRPr="00011F56" w:rsidRDefault="00831C9A" w:rsidP="00831C9A">
            <w:pPr>
              <w:jc w:val="center"/>
              <w:rPr>
                <w:rFonts w:cstheme="minorHAnsi"/>
                <w:b/>
                <w:bCs/>
              </w:rPr>
            </w:pPr>
            <w:r w:rsidRPr="00011F56">
              <w:rPr>
                <w:rFonts w:cstheme="minorHAnsi"/>
                <w:b/>
                <w:bCs/>
              </w:rPr>
              <w:lastRenderedPageBreak/>
              <w:t>Strand 6: The impact of collective worship</w:t>
            </w:r>
          </w:p>
        </w:tc>
      </w:tr>
    </w:tbl>
    <w:p w14:paraId="4D5B84A6" w14:textId="7CF77957" w:rsidR="00831C9A" w:rsidRPr="00011F56" w:rsidRDefault="00831C9A" w:rsidP="00831C9A">
      <w:pPr>
        <w:pStyle w:val="NoSpacing"/>
        <w:rPr>
          <w:lang w:val="en-GB"/>
        </w:rPr>
      </w:pPr>
    </w:p>
    <w:p w14:paraId="57BA8181" w14:textId="55A32C55" w:rsidR="00831C9A" w:rsidRPr="00011F56" w:rsidRDefault="00831C9A" w:rsidP="00831C9A">
      <w:pPr>
        <w:pStyle w:val="NoSpacing"/>
        <w:rPr>
          <w:i/>
          <w:iCs/>
          <w:color w:val="8DB3E2" w:themeColor="text2" w:themeTint="66"/>
          <w:lang w:val="en-GB"/>
        </w:rPr>
      </w:pPr>
      <w:r w:rsidRPr="00011F56">
        <w:rPr>
          <w:i/>
          <w:iCs/>
          <w:color w:val="8DB3E2" w:themeColor="text2" w:themeTint="66"/>
          <w:lang w:val="en-GB"/>
        </w:rPr>
        <w:t xml:space="preserve">In a Church school, collective worship should be inclusive, </w:t>
      </w:r>
      <w:proofErr w:type="gramStart"/>
      <w:r w:rsidRPr="00011F56">
        <w:rPr>
          <w:i/>
          <w:iCs/>
          <w:color w:val="8DB3E2" w:themeColor="text2" w:themeTint="66"/>
          <w:lang w:val="en-GB"/>
        </w:rPr>
        <w:t>invitational</w:t>
      </w:r>
      <w:proofErr w:type="gramEnd"/>
      <w:r w:rsidRPr="00011F56">
        <w:rPr>
          <w:i/>
          <w:iCs/>
          <w:color w:val="8DB3E2" w:themeColor="text2" w:themeTint="66"/>
          <w:lang w:val="en-GB"/>
        </w:rPr>
        <w:t xml:space="preserve"> and inspiring </w:t>
      </w:r>
    </w:p>
    <w:p w14:paraId="11D3E1F9" w14:textId="77FCB8A3" w:rsidR="00831C9A" w:rsidRPr="00011F56" w:rsidRDefault="00831C9A" w:rsidP="00831C9A">
      <w:pPr>
        <w:pStyle w:val="NoSpacing"/>
        <w:rPr>
          <w:lang w:val="en-GB"/>
        </w:rPr>
      </w:pPr>
    </w:p>
    <w:tbl>
      <w:tblPr>
        <w:tblStyle w:val="TableGrid"/>
        <w:tblW w:w="0" w:type="auto"/>
        <w:tblLook w:val="04A0" w:firstRow="1" w:lastRow="0" w:firstColumn="1" w:lastColumn="0" w:noHBand="0" w:noVBand="1"/>
      </w:tblPr>
      <w:tblGrid>
        <w:gridCol w:w="9016"/>
      </w:tblGrid>
      <w:tr w:rsidR="00831C9A" w:rsidRPr="00011F56" w14:paraId="588F6BAF" w14:textId="77777777" w:rsidTr="00E4239A">
        <w:tc>
          <w:tcPr>
            <w:tcW w:w="9242" w:type="dxa"/>
            <w:shd w:val="clear" w:color="auto" w:fill="B2A1C7" w:themeFill="accent4" w:themeFillTint="99"/>
          </w:tcPr>
          <w:p w14:paraId="28A4325F" w14:textId="4F752F0E" w:rsidR="00E11360" w:rsidRPr="00011F56" w:rsidRDefault="00E11360" w:rsidP="00E11360">
            <w:pPr>
              <w:autoSpaceDE w:val="0"/>
              <w:autoSpaceDN w:val="0"/>
              <w:adjustRightInd w:val="0"/>
              <w:ind w:left="1134"/>
              <w:rPr>
                <w:rFonts w:ascii="Source Sans Pro" w:hAnsi="Source Sans Pro" w:cs="Source Sans Pro"/>
                <w:b/>
                <w:bCs/>
                <w:color w:val="000000"/>
                <w:sz w:val="20"/>
                <w:szCs w:val="20"/>
              </w:rPr>
            </w:pPr>
            <w:r w:rsidRPr="00011F56">
              <w:rPr>
                <w:rFonts w:ascii="Source Sans Pro" w:hAnsi="Source Sans Pro" w:cstheme="minorHAnsi"/>
                <w:noProof/>
                <w:kern w:val="16"/>
              </w:rPr>
              <w:drawing>
                <wp:anchor distT="0" distB="0" distL="114300" distR="114300" simplePos="0" relativeHeight="251676672" behindDoc="0" locked="0" layoutInCell="1" allowOverlap="1" wp14:anchorId="5517EC73" wp14:editId="51E32577">
                  <wp:simplePos x="0" y="0"/>
                  <wp:positionH relativeFrom="column">
                    <wp:posOffset>68580</wp:posOffset>
                  </wp:positionH>
                  <wp:positionV relativeFrom="paragraph">
                    <wp:posOffset>-15875</wp:posOffset>
                  </wp:positionV>
                  <wp:extent cx="472440" cy="472440"/>
                  <wp:effectExtent l="0" t="0" r="0" b="0"/>
                  <wp:wrapNone/>
                  <wp:docPr id="38" name="Graphic 38"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72440" cy="472440"/>
                          </a:xfrm>
                          <a:prstGeom prst="rect">
                            <a:avLst/>
                          </a:prstGeom>
                        </pic:spPr>
                      </pic:pic>
                    </a:graphicData>
                  </a:graphic>
                  <wp14:sizeRelH relativeFrom="page">
                    <wp14:pctWidth>0</wp14:pctWidth>
                  </wp14:sizeRelH>
                  <wp14:sizeRelV relativeFrom="page">
                    <wp14:pctHeight>0</wp14:pctHeight>
                  </wp14:sizeRelV>
                </wp:anchor>
              </w:drawing>
            </w:r>
          </w:p>
          <w:p w14:paraId="138D80B7" w14:textId="77777777" w:rsidR="00E11360" w:rsidRPr="00011F56" w:rsidRDefault="00831C9A" w:rsidP="00E11360">
            <w:pPr>
              <w:autoSpaceDE w:val="0"/>
              <w:autoSpaceDN w:val="0"/>
              <w:adjustRightInd w:val="0"/>
              <w:ind w:left="1134"/>
              <w:rPr>
                <w:rFonts w:ascii="Source Sans Pro" w:hAnsi="Source Sans Pro" w:cs="Source Sans Pro"/>
                <w:b/>
                <w:bCs/>
                <w:color w:val="000000"/>
                <w:sz w:val="20"/>
                <w:szCs w:val="20"/>
              </w:rPr>
            </w:pPr>
            <w:r w:rsidRPr="00011F56">
              <w:rPr>
                <w:rFonts w:ascii="Source Sans Pro" w:hAnsi="Source Sans Pro" w:cs="Source Sans Pro"/>
                <w:b/>
                <w:bCs/>
                <w:color w:val="000000"/>
                <w:sz w:val="20"/>
                <w:szCs w:val="20"/>
              </w:rPr>
              <w:t xml:space="preserve">The ways in which collective worship is an expression of the school’s Christian vision </w:t>
            </w:r>
          </w:p>
          <w:p w14:paraId="4AFC9FE8" w14:textId="2081184A" w:rsidR="00E11360" w:rsidRPr="00011F56" w:rsidRDefault="00E11360" w:rsidP="00E11360">
            <w:pPr>
              <w:autoSpaceDE w:val="0"/>
              <w:autoSpaceDN w:val="0"/>
              <w:adjustRightInd w:val="0"/>
              <w:ind w:left="1134"/>
              <w:rPr>
                <w:rFonts w:ascii="Source Sans Pro" w:hAnsi="Source Sans Pro" w:cs="Source Sans Pro"/>
                <w:b/>
                <w:bCs/>
                <w:color w:val="000000"/>
                <w:sz w:val="20"/>
                <w:szCs w:val="20"/>
              </w:rPr>
            </w:pPr>
          </w:p>
        </w:tc>
      </w:tr>
    </w:tbl>
    <w:p w14:paraId="112301B4" w14:textId="77777777" w:rsidR="00831C9A" w:rsidRPr="00011F56" w:rsidRDefault="00831C9A" w:rsidP="00831C9A">
      <w:pPr>
        <w:pStyle w:val="NoSpacing"/>
        <w:rPr>
          <w:lang w:val="en-GB"/>
        </w:rPr>
      </w:pPr>
    </w:p>
    <w:tbl>
      <w:tblPr>
        <w:tblStyle w:val="TableGrid"/>
        <w:tblpPr w:leftFromText="180" w:rightFromText="180" w:vertAnchor="text" w:tblpY="1"/>
        <w:tblOverlap w:val="never"/>
        <w:tblW w:w="0" w:type="auto"/>
        <w:tblLook w:val="04A0" w:firstRow="1" w:lastRow="0" w:firstColumn="1" w:lastColumn="0" w:noHBand="0" w:noVBand="1"/>
      </w:tblPr>
      <w:tblGrid>
        <w:gridCol w:w="2991"/>
        <w:gridCol w:w="3025"/>
        <w:gridCol w:w="3000"/>
      </w:tblGrid>
      <w:tr w:rsidR="00831C9A" w:rsidRPr="00011F56" w14:paraId="67D07C83" w14:textId="77777777" w:rsidTr="006D5C62">
        <w:tc>
          <w:tcPr>
            <w:tcW w:w="3080" w:type="dxa"/>
          </w:tcPr>
          <w:p w14:paraId="06AAE01C" w14:textId="77777777" w:rsidR="00831C9A" w:rsidRPr="00D8220C" w:rsidRDefault="00831C9A" w:rsidP="00831C9A">
            <w:pPr>
              <w:autoSpaceDE w:val="0"/>
              <w:autoSpaceDN w:val="0"/>
              <w:adjustRightInd w:val="0"/>
              <w:rPr>
                <w:rFonts w:cstheme="minorHAnsi"/>
                <w:color w:val="000000"/>
              </w:rPr>
            </w:pPr>
            <w:r w:rsidRPr="00D8220C">
              <w:rPr>
                <w:rFonts w:cstheme="minorHAnsi"/>
                <w:color w:val="000000"/>
              </w:rPr>
              <w:t xml:space="preserve">Offers the opportunity, without compulsion, to all pupils and adults to grow spiritually through experiences of prayer, stillness, worship, and reflection whether they are engaged in learning in school or at home. </w:t>
            </w:r>
          </w:p>
          <w:p w14:paraId="070503CD" w14:textId="14B8B0C1" w:rsidR="00831C9A" w:rsidRPr="00D8220C" w:rsidRDefault="00831C9A" w:rsidP="006D5C62">
            <w:pPr>
              <w:pStyle w:val="NoSpacing"/>
              <w:rPr>
                <w:rFonts w:cstheme="minorHAnsi"/>
                <w:lang w:val="en-GB"/>
              </w:rPr>
            </w:pPr>
          </w:p>
        </w:tc>
        <w:tc>
          <w:tcPr>
            <w:tcW w:w="3081" w:type="dxa"/>
          </w:tcPr>
          <w:p w14:paraId="263F6B77" w14:textId="77777777" w:rsidR="00831C9A" w:rsidRPr="00D8220C" w:rsidRDefault="00831C9A" w:rsidP="00831C9A">
            <w:pPr>
              <w:autoSpaceDE w:val="0"/>
              <w:autoSpaceDN w:val="0"/>
              <w:adjustRightInd w:val="0"/>
              <w:rPr>
                <w:rFonts w:cstheme="minorHAnsi"/>
                <w:color w:val="000000"/>
              </w:rPr>
            </w:pPr>
            <w:r w:rsidRPr="00D8220C">
              <w:rPr>
                <w:rFonts w:cstheme="minorHAnsi"/>
                <w:color w:val="000000"/>
              </w:rPr>
              <w:t xml:space="preserve">Enables all pupils and adults to appreciate that Christians worship in different ways, for example using music, silence, story, prayer, reflection, the varied liturgical and other traditions of Anglican/Methodist worship, festivals and, where appropriate, the Eucharist. </w:t>
            </w:r>
          </w:p>
          <w:p w14:paraId="666F85CB" w14:textId="0C61A82B" w:rsidR="00831C9A" w:rsidRPr="00D8220C" w:rsidRDefault="00831C9A" w:rsidP="006D5C62">
            <w:pPr>
              <w:pStyle w:val="NoSpacing"/>
              <w:rPr>
                <w:rFonts w:cstheme="minorHAnsi"/>
                <w:lang w:val="en-GB"/>
              </w:rPr>
            </w:pPr>
          </w:p>
        </w:tc>
        <w:tc>
          <w:tcPr>
            <w:tcW w:w="3081" w:type="dxa"/>
          </w:tcPr>
          <w:p w14:paraId="313C9611" w14:textId="77777777" w:rsidR="00831C9A" w:rsidRPr="00D8220C" w:rsidRDefault="00831C9A" w:rsidP="00831C9A">
            <w:pPr>
              <w:autoSpaceDE w:val="0"/>
              <w:autoSpaceDN w:val="0"/>
              <w:adjustRightInd w:val="0"/>
              <w:rPr>
                <w:rFonts w:cstheme="minorHAnsi"/>
                <w:color w:val="000000"/>
              </w:rPr>
            </w:pPr>
            <w:r w:rsidRPr="00D8220C">
              <w:rPr>
                <w:rFonts w:cstheme="minorHAnsi"/>
                <w:color w:val="000000"/>
              </w:rPr>
              <w:t xml:space="preserve">Helps pupils and adults to appreciate the relevance of faith in today’s world, to encounter the teachings of Jesus and the Bible and to develop their understanding of the Christian belief in the trinitarian nature of God and its language. </w:t>
            </w:r>
          </w:p>
          <w:p w14:paraId="5F6CB109" w14:textId="197D3B1C" w:rsidR="00831C9A" w:rsidRPr="00D8220C" w:rsidRDefault="00831C9A" w:rsidP="006D5C62">
            <w:pPr>
              <w:pStyle w:val="NoSpacing"/>
              <w:rPr>
                <w:rFonts w:cstheme="minorHAnsi"/>
                <w:lang w:val="en-GB"/>
              </w:rPr>
            </w:pPr>
          </w:p>
        </w:tc>
      </w:tr>
      <w:tr w:rsidR="00831C9A" w:rsidRPr="00011F56" w14:paraId="775F3847" w14:textId="77777777" w:rsidTr="006D5C62">
        <w:tc>
          <w:tcPr>
            <w:tcW w:w="3080" w:type="dxa"/>
          </w:tcPr>
          <w:p w14:paraId="2BC88130" w14:textId="4D431BEA" w:rsidR="00831C9A" w:rsidRPr="00D8220C" w:rsidRDefault="00831C9A" w:rsidP="00831C9A">
            <w:pPr>
              <w:autoSpaceDE w:val="0"/>
              <w:autoSpaceDN w:val="0"/>
              <w:adjustRightInd w:val="0"/>
              <w:rPr>
                <w:rFonts w:cstheme="minorHAnsi"/>
                <w:color w:val="000000"/>
              </w:rPr>
            </w:pPr>
            <w:r w:rsidRPr="00D8220C">
              <w:rPr>
                <w:rFonts w:cstheme="minorHAnsi"/>
                <w:color w:val="000000"/>
              </w:rPr>
              <w:t xml:space="preserve">Enables pupils as well as adults to engage in the planning, leading and evaluation of collective worship in ways that lead to improving practice. Leaders of worship, including clergy, have access to regular training. </w:t>
            </w:r>
          </w:p>
        </w:tc>
        <w:tc>
          <w:tcPr>
            <w:tcW w:w="3081" w:type="dxa"/>
          </w:tcPr>
          <w:p w14:paraId="3C45E8B9" w14:textId="77777777" w:rsidR="00831C9A" w:rsidRPr="00D8220C" w:rsidRDefault="00831C9A" w:rsidP="00831C9A">
            <w:pPr>
              <w:autoSpaceDE w:val="0"/>
              <w:autoSpaceDN w:val="0"/>
              <w:adjustRightInd w:val="0"/>
              <w:rPr>
                <w:rFonts w:cstheme="minorHAnsi"/>
                <w:color w:val="000000"/>
              </w:rPr>
            </w:pPr>
            <w:r w:rsidRPr="00D8220C">
              <w:rPr>
                <w:rFonts w:cstheme="minorHAnsi"/>
                <w:color w:val="000000"/>
              </w:rPr>
              <w:t xml:space="preserve">Encourages local church community partnerships to support the school effectively in developing its provision for collective worship. </w:t>
            </w:r>
          </w:p>
          <w:p w14:paraId="4610D086" w14:textId="77777777" w:rsidR="00831C9A" w:rsidRPr="00D8220C" w:rsidRDefault="00831C9A" w:rsidP="006D5C62">
            <w:pPr>
              <w:pStyle w:val="NoSpacing"/>
              <w:rPr>
                <w:rFonts w:cstheme="minorHAnsi"/>
                <w:lang w:val="en-GB"/>
              </w:rPr>
            </w:pPr>
          </w:p>
        </w:tc>
        <w:tc>
          <w:tcPr>
            <w:tcW w:w="3081" w:type="dxa"/>
          </w:tcPr>
          <w:p w14:paraId="0E1C8677" w14:textId="77777777" w:rsidR="00831C9A" w:rsidRPr="00D8220C" w:rsidRDefault="00831C9A" w:rsidP="006D5C62">
            <w:pPr>
              <w:pStyle w:val="NoSpacing"/>
              <w:rPr>
                <w:rFonts w:cstheme="minorHAnsi"/>
                <w:lang w:val="en-GB"/>
              </w:rPr>
            </w:pPr>
          </w:p>
        </w:tc>
      </w:tr>
    </w:tbl>
    <w:p w14:paraId="10411656" w14:textId="2E55A1DE" w:rsidR="00176AD8" w:rsidRPr="00011F56" w:rsidRDefault="00E11360" w:rsidP="00831C9A">
      <w:pPr>
        <w:pStyle w:val="NoSpacing"/>
        <w:rPr>
          <w:lang w:val="en-GB"/>
        </w:rPr>
      </w:pPr>
      <w:r w:rsidRPr="00011F56">
        <w:rPr>
          <w:rFonts w:ascii="Source Sans Pro" w:hAnsi="Source Sans Pro" w:cstheme="minorHAnsi"/>
          <w:noProof/>
          <w:kern w:val="16"/>
          <w:lang w:val="en-GB"/>
        </w:rPr>
        <w:drawing>
          <wp:anchor distT="0" distB="0" distL="114300" distR="114300" simplePos="0" relativeHeight="251693056" behindDoc="0" locked="0" layoutInCell="1" allowOverlap="1" wp14:anchorId="1E230918" wp14:editId="7DBC5C0D">
            <wp:simplePos x="0" y="0"/>
            <wp:positionH relativeFrom="column">
              <wp:posOffset>-528955</wp:posOffset>
            </wp:positionH>
            <wp:positionV relativeFrom="paragraph">
              <wp:posOffset>4098925</wp:posOffset>
            </wp:positionV>
            <wp:extent cx="842010" cy="914400"/>
            <wp:effectExtent l="0" t="0" r="0" b="0"/>
            <wp:wrapNone/>
            <wp:docPr id="43" name="Graphic 43"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484"/>
        <w:gridCol w:w="2244"/>
        <w:gridCol w:w="2288"/>
      </w:tblGrid>
      <w:tr w:rsidR="00831C9A" w:rsidRPr="00011F56" w14:paraId="4FF98954" w14:textId="77777777" w:rsidTr="003570CF">
        <w:tc>
          <w:tcPr>
            <w:tcW w:w="9242" w:type="dxa"/>
            <w:gridSpan w:val="3"/>
            <w:shd w:val="clear" w:color="auto" w:fill="E5B8B7" w:themeFill="accent2" w:themeFillTint="66"/>
          </w:tcPr>
          <w:p w14:paraId="27179D48" w14:textId="77777777" w:rsidR="00831C9A" w:rsidRPr="00011F56" w:rsidRDefault="00831C9A" w:rsidP="006D5C62">
            <w:pPr>
              <w:pStyle w:val="NoSpacing"/>
              <w:jc w:val="center"/>
              <w:rPr>
                <w:b/>
                <w:bCs/>
                <w:lang w:val="en-GB"/>
              </w:rPr>
            </w:pPr>
            <w:r w:rsidRPr="00011F56">
              <w:rPr>
                <w:b/>
                <w:bCs/>
                <w:lang w:val="en-GB"/>
              </w:rPr>
              <w:t xml:space="preserve">Relevant reading to develop understanding of the school as a Church school </w:t>
            </w:r>
          </w:p>
        </w:tc>
      </w:tr>
      <w:tr w:rsidR="00831C9A" w:rsidRPr="00011F56" w14:paraId="78B9F99C" w14:textId="77777777" w:rsidTr="006D5C62">
        <w:tc>
          <w:tcPr>
            <w:tcW w:w="4621" w:type="dxa"/>
          </w:tcPr>
          <w:p w14:paraId="655C9CAF" w14:textId="77777777" w:rsidR="00831C9A" w:rsidRPr="00011F56" w:rsidRDefault="00831C9A" w:rsidP="00831C9A">
            <w:pPr>
              <w:textAlignment w:val="baseline"/>
            </w:pPr>
            <w:r w:rsidRPr="00011F56">
              <w:t xml:space="preserve">Collective Worship in Church of England Schools </w:t>
            </w:r>
            <w:r w:rsidRPr="00011F56">
              <w:rPr>
                <w:i/>
                <w:iCs/>
                <w:color w:val="8DB3E2" w:themeColor="text2" w:themeTint="66"/>
              </w:rPr>
              <w:t>Inclusive Invitational Inspiring</w:t>
            </w:r>
            <w:r w:rsidRPr="00011F56">
              <w:rPr>
                <w:color w:val="8DB3E2" w:themeColor="text2" w:themeTint="66"/>
              </w:rPr>
              <w:t xml:space="preserve"> </w:t>
            </w:r>
          </w:p>
          <w:p w14:paraId="77E9C021" w14:textId="6EBEF1F8" w:rsidR="00831C9A" w:rsidRPr="00011F56" w:rsidRDefault="00831C9A" w:rsidP="00831C9A">
            <w:pPr>
              <w:textAlignment w:val="baseline"/>
            </w:pPr>
            <w:r w:rsidRPr="00011F56">
              <w:t>Guidance Document</w:t>
            </w:r>
          </w:p>
        </w:tc>
        <w:tc>
          <w:tcPr>
            <w:tcW w:w="2310" w:type="dxa"/>
          </w:tcPr>
          <w:p w14:paraId="5D7CB410" w14:textId="6C9FF3BD" w:rsidR="00831C9A" w:rsidRPr="00011F56" w:rsidRDefault="003570CF" w:rsidP="006D5C62">
            <w:pPr>
              <w:pStyle w:val="NoSpacing"/>
              <w:rPr>
                <w:lang w:val="en-GB"/>
              </w:rPr>
            </w:pPr>
            <w:r w:rsidRPr="00011F56">
              <w:rPr>
                <w:lang w:val="en-GB"/>
              </w:rPr>
              <w:t xml:space="preserve">May 2021 </w:t>
            </w:r>
          </w:p>
        </w:tc>
        <w:tc>
          <w:tcPr>
            <w:tcW w:w="2311" w:type="dxa"/>
          </w:tcPr>
          <w:p w14:paraId="1414B03E" w14:textId="2A011D3C" w:rsidR="00831C9A" w:rsidRPr="00011F56" w:rsidRDefault="003570CF" w:rsidP="006D5C62">
            <w:pPr>
              <w:pStyle w:val="NoSpacing"/>
              <w:rPr>
                <w:lang w:val="en-GB"/>
              </w:rPr>
            </w:pPr>
            <w:r w:rsidRPr="00011F56">
              <w:rPr>
                <w:lang w:val="en-GB"/>
              </w:rPr>
              <w:object w:dxaOrig="1520" w:dyaOrig="985" w14:anchorId="2DD04064">
                <v:shape id="_x0000_i1042" type="#_x0000_t75" style="width:75.8pt;height:48.55pt" o:ole="">
                  <v:imagedata r:id="rId104" o:title=""/>
                </v:shape>
                <o:OLEObject Type="Embed" ProgID="Acrobat.Document.DC" ShapeID="_x0000_i1042" DrawAspect="Icon" ObjectID="_1705747586" r:id="rId105"/>
              </w:object>
            </w:r>
            <w:bookmarkStart w:id="1" w:name="_MON_1696671522"/>
            <w:bookmarkEnd w:id="1"/>
            <w:r w:rsidRPr="00011F56">
              <w:rPr>
                <w:lang w:val="en-GB"/>
              </w:rPr>
              <w:object w:dxaOrig="1520" w:dyaOrig="985" w14:anchorId="07CB576C">
                <v:shape id="_x0000_i1043" type="#_x0000_t75" style="width:75.8pt;height:48.55pt" o:ole="">
                  <v:imagedata r:id="rId106" o:title=""/>
                </v:shape>
                <o:OLEObject Type="Embed" ProgID="Word.Document.12" ShapeID="_x0000_i1043" DrawAspect="Icon" ObjectID="_1705747587" r:id="rId107">
                  <o:FieldCodes>\s</o:FieldCodes>
                </o:OLEObject>
              </w:object>
            </w:r>
          </w:p>
        </w:tc>
      </w:tr>
      <w:tr w:rsidR="00831C9A" w:rsidRPr="00011F56" w14:paraId="3B288801" w14:textId="77777777" w:rsidTr="006D5C62">
        <w:tc>
          <w:tcPr>
            <w:tcW w:w="9242" w:type="dxa"/>
            <w:gridSpan w:val="3"/>
          </w:tcPr>
          <w:p w14:paraId="11A9D3A1" w14:textId="76A471CD" w:rsidR="00831C9A" w:rsidRPr="00011F56" w:rsidRDefault="00831C9A" w:rsidP="006D5C62">
            <w:pPr>
              <w:pStyle w:val="NoSpacing"/>
              <w:rPr>
                <w:lang w:val="en-GB"/>
              </w:rPr>
            </w:pPr>
            <w:r w:rsidRPr="00011F56">
              <w:rPr>
                <w:lang w:val="en-GB"/>
              </w:rPr>
              <w:t xml:space="preserve">Collective Worship: </w:t>
            </w:r>
            <w:hyperlink r:id="rId108" w:history="1">
              <w:r w:rsidRPr="00011F56">
                <w:rPr>
                  <w:rStyle w:val="Hyperlink"/>
                  <w:lang w:val="en-GB"/>
                </w:rPr>
                <w:t>Collective Worship | The Church of England</w:t>
              </w:r>
            </w:hyperlink>
            <w:r w:rsidRPr="00011F56">
              <w:rPr>
                <w:lang w:val="en-GB"/>
              </w:rPr>
              <w:t xml:space="preserve"> </w:t>
            </w:r>
          </w:p>
        </w:tc>
      </w:tr>
    </w:tbl>
    <w:p w14:paraId="298E3FE6" w14:textId="5EB24CE9" w:rsidR="00831C9A" w:rsidRPr="00011F56" w:rsidRDefault="00831C9A" w:rsidP="00176AD8">
      <w:pPr>
        <w:rPr>
          <w:lang w:eastAsia="ja-JP"/>
        </w:rPr>
      </w:pPr>
    </w:p>
    <w:tbl>
      <w:tblPr>
        <w:tblStyle w:val="TableGrid"/>
        <w:tblW w:w="0" w:type="auto"/>
        <w:tblLook w:val="04A0" w:firstRow="1" w:lastRow="0" w:firstColumn="1" w:lastColumn="0" w:noHBand="0" w:noVBand="1"/>
      </w:tblPr>
      <w:tblGrid>
        <w:gridCol w:w="7172"/>
        <w:gridCol w:w="1844"/>
      </w:tblGrid>
      <w:tr w:rsidR="003570CF" w:rsidRPr="00011F56" w14:paraId="7727F03E" w14:textId="77777777" w:rsidTr="003570CF">
        <w:tc>
          <w:tcPr>
            <w:tcW w:w="9242" w:type="dxa"/>
            <w:gridSpan w:val="2"/>
            <w:shd w:val="clear" w:color="auto" w:fill="E5B8B7" w:themeFill="accent2" w:themeFillTint="66"/>
          </w:tcPr>
          <w:p w14:paraId="03C589E7" w14:textId="77777777" w:rsidR="003570CF" w:rsidRPr="00011F56" w:rsidRDefault="003570CF" w:rsidP="003570CF">
            <w:pPr>
              <w:autoSpaceDE w:val="0"/>
              <w:autoSpaceDN w:val="0"/>
              <w:adjustRightInd w:val="0"/>
              <w:rPr>
                <w:rFonts w:ascii="Source Sans Pro" w:hAnsi="Source Sans Pro" w:cs="Source Sans Pro"/>
                <w:color w:val="000000"/>
                <w:sz w:val="20"/>
                <w:szCs w:val="20"/>
              </w:rPr>
            </w:pPr>
            <w:r w:rsidRPr="00011F56">
              <w:rPr>
                <w:rFonts w:ascii="Source Sans Pro" w:hAnsi="Source Sans Pro" w:cs="Source Sans Pro"/>
                <w:color w:val="000000"/>
                <w:sz w:val="20"/>
                <w:szCs w:val="20"/>
              </w:rPr>
              <w:t xml:space="preserve">Offers the opportunity, without compulsion, to all pupils and adults to grow spiritually through experiences of prayer, stillness, worship, and reflection whether they are engaged in learning in school or at home. </w:t>
            </w:r>
          </w:p>
          <w:p w14:paraId="03C6BB6C" w14:textId="77777777" w:rsidR="00EF36D5" w:rsidRPr="00011F56" w:rsidRDefault="00EF36D5" w:rsidP="003570CF">
            <w:pPr>
              <w:autoSpaceDE w:val="0"/>
              <w:autoSpaceDN w:val="0"/>
              <w:adjustRightInd w:val="0"/>
              <w:rPr>
                <w:rFonts w:ascii="Source Sans Pro" w:hAnsi="Source Sans Pro" w:cs="Source Sans Pro"/>
                <w:color w:val="000000"/>
                <w:sz w:val="20"/>
                <w:szCs w:val="20"/>
              </w:rPr>
            </w:pPr>
          </w:p>
          <w:p w14:paraId="7A10BED3" w14:textId="22265411" w:rsidR="00EF36D5" w:rsidRPr="00011F56" w:rsidRDefault="00EF36D5" w:rsidP="00EF36D5">
            <w:pPr>
              <w:autoSpaceDE w:val="0"/>
              <w:autoSpaceDN w:val="0"/>
              <w:adjustRightInd w:val="0"/>
              <w:rPr>
                <w:rFonts w:ascii="Source Sans Pro" w:hAnsi="Source Sans Pro" w:cs="Source Sans Pro"/>
                <w:color w:val="000000"/>
                <w:sz w:val="20"/>
                <w:szCs w:val="20"/>
              </w:rPr>
            </w:pPr>
            <w:r w:rsidRPr="00011F56">
              <w:rPr>
                <w:rFonts w:ascii="Source Sans Pro" w:hAnsi="Source Sans Pro" w:cs="Source Sans Pro"/>
                <w:color w:val="000000"/>
                <w:sz w:val="20"/>
                <w:szCs w:val="20"/>
              </w:rPr>
              <w:t xml:space="preserve">Enables all pupils and adults to appreciate that Christians worship in different ways, for example using music, silence, story, prayer, reflection, the varied liturgical and other traditions of Anglican/Methodist worship, festivals and, where appropriate, the Eucharist. </w:t>
            </w:r>
          </w:p>
          <w:p w14:paraId="3373D928" w14:textId="7E5EAA38" w:rsidR="00EF36D5" w:rsidRPr="00011F56" w:rsidRDefault="00EF36D5" w:rsidP="00EF36D5">
            <w:pPr>
              <w:autoSpaceDE w:val="0"/>
              <w:autoSpaceDN w:val="0"/>
              <w:adjustRightInd w:val="0"/>
              <w:rPr>
                <w:rFonts w:ascii="Source Sans Pro" w:hAnsi="Source Sans Pro" w:cs="Source Sans Pro"/>
                <w:color w:val="000000"/>
                <w:sz w:val="20"/>
                <w:szCs w:val="20"/>
              </w:rPr>
            </w:pPr>
          </w:p>
          <w:p w14:paraId="0F86FF21" w14:textId="77777777" w:rsidR="00EF36D5" w:rsidRPr="00011F56" w:rsidRDefault="00EF36D5" w:rsidP="003570CF">
            <w:pPr>
              <w:autoSpaceDE w:val="0"/>
              <w:autoSpaceDN w:val="0"/>
              <w:adjustRightInd w:val="0"/>
              <w:rPr>
                <w:rFonts w:ascii="Source Sans Pro" w:hAnsi="Source Sans Pro" w:cs="Source Sans Pro"/>
                <w:color w:val="000000"/>
                <w:sz w:val="20"/>
                <w:szCs w:val="20"/>
              </w:rPr>
            </w:pPr>
            <w:r w:rsidRPr="00011F56">
              <w:rPr>
                <w:rFonts w:ascii="Source Sans Pro" w:hAnsi="Source Sans Pro" w:cs="Source Sans Pro"/>
                <w:color w:val="000000"/>
                <w:sz w:val="20"/>
                <w:szCs w:val="20"/>
              </w:rPr>
              <w:t xml:space="preserve">Helps pupils and adults to appreciate the relevance of faith in today’s world, to encounter the teachings of Jesus and the Bible and to develop their understanding of the Christian belief in the trinitarian nature of God and its language. </w:t>
            </w:r>
          </w:p>
          <w:p w14:paraId="13D0820E" w14:textId="77777777" w:rsidR="00EF36D5" w:rsidRDefault="00EF36D5" w:rsidP="003570CF">
            <w:pPr>
              <w:autoSpaceDE w:val="0"/>
              <w:autoSpaceDN w:val="0"/>
              <w:adjustRightInd w:val="0"/>
              <w:rPr>
                <w:rFonts w:ascii="Source Sans Pro" w:hAnsi="Source Sans Pro" w:cs="Source Sans Pro"/>
                <w:color w:val="000000"/>
                <w:sz w:val="20"/>
                <w:szCs w:val="20"/>
              </w:rPr>
            </w:pPr>
          </w:p>
          <w:p w14:paraId="203A49A5" w14:textId="3E245B54" w:rsidR="00D8220C" w:rsidRPr="00011F56" w:rsidRDefault="00D8220C" w:rsidP="003570CF">
            <w:pPr>
              <w:autoSpaceDE w:val="0"/>
              <w:autoSpaceDN w:val="0"/>
              <w:adjustRightInd w:val="0"/>
              <w:rPr>
                <w:rFonts w:ascii="Source Sans Pro" w:hAnsi="Source Sans Pro" w:cs="Source Sans Pro"/>
                <w:color w:val="000000"/>
                <w:sz w:val="20"/>
                <w:szCs w:val="20"/>
              </w:rPr>
            </w:pPr>
          </w:p>
        </w:tc>
      </w:tr>
      <w:tr w:rsidR="003570CF" w:rsidRPr="00011F56" w14:paraId="5905E321" w14:textId="77777777" w:rsidTr="006D5C62">
        <w:tc>
          <w:tcPr>
            <w:tcW w:w="9242" w:type="dxa"/>
            <w:gridSpan w:val="2"/>
            <w:shd w:val="clear" w:color="auto" w:fill="8DB3E2" w:themeFill="text2" w:themeFillTint="66"/>
          </w:tcPr>
          <w:p w14:paraId="5238684B" w14:textId="77777777" w:rsidR="003570CF" w:rsidRPr="00011F56" w:rsidRDefault="003570CF" w:rsidP="006D5C62">
            <w:r w:rsidRPr="00011F56">
              <w:rPr>
                <w:rFonts w:cstheme="minorHAnsi"/>
                <w:b/>
                <w:bCs/>
              </w:rPr>
              <w:lastRenderedPageBreak/>
              <w:t>Documents to support a review of school provision</w:t>
            </w:r>
          </w:p>
        </w:tc>
      </w:tr>
      <w:tr w:rsidR="003570CF" w:rsidRPr="00011F56" w14:paraId="02B96E95" w14:textId="77777777" w:rsidTr="006D5C62">
        <w:tc>
          <w:tcPr>
            <w:tcW w:w="7338" w:type="dxa"/>
            <w:shd w:val="clear" w:color="auto" w:fill="FFFFFF" w:themeFill="background1"/>
          </w:tcPr>
          <w:p w14:paraId="476B5B13" w14:textId="207B800F" w:rsidR="00832E22" w:rsidRPr="00011F56" w:rsidRDefault="00832E22" w:rsidP="00832E22">
            <w:pPr>
              <w:pStyle w:val="ListParagraph"/>
              <w:numPr>
                <w:ilvl w:val="0"/>
                <w:numId w:val="21"/>
              </w:numPr>
              <w:rPr>
                <w:rFonts w:cstheme="minorHAnsi"/>
              </w:rPr>
            </w:pPr>
            <w:r w:rsidRPr="00011F56">
              <w:rPr>
                <w:rFonts w:cstheme="minorHAnsi"/>
              </w:rPr>
              <w:t>Worship planning</w:t>
            </w:r>
          </w:p>
          <w:p w14:paraId="7341AEE9" w14:textId="56D26CA9" w:rsidR="00832E22" w:rsidRPr="00011F56" w:rsidRDefault="00832E22" w:rsidP="00832E22">
            <w:pPr>
              <w:pStyle w:val="ListParagraph"/>
              <w:numPr>
                <w:ilvl w:val="0"/>
                <w:numId w:val="21"/>
              </w:numPr>
              <w:rPr>
                <w:rFonts w:cstheme="minorHAnsi"/>
              </w:rPr>
            </w:pPr>
            <w:r w:rsidRPr="00011F56">
              <w:rPr>
                <w:rFonts w:cstheme="minorHAnsi"/>
              </w:rPr>
              <w:t>Worship resources / materials (including digital worship at home example)</w:t>
            </w:r>
          </w:p>
          <w:p w14:paraId="7392DBE7" w14:textId="79DFB2E4" w:rsidR="00832E22" w:rsidRPr="00011F56" w:rsidRDefault="00832E22" w:rsidP="00832E22">
            <w:pPr>
              <w:pStyle w:val="ListParagraph"/>
              <w:numPr>
                <w:ilvl w:val="0"/>
                <w:numId w:val="21"/>
              </w:numPr>
              <w:rPr>
                <w:rFonts w:cstheme="minorHAnsi"/>
              </w:rPr>
            </w:pPr>
            <w:r w:rsidRPr="00011F56">
              <w:rPr>
                <w:rFonts w:cstheme="minorHAnsi"/>
              </w:rPr>
              <w:t xml:space="preserve">Worship </w:t>
            </w:r>
            <w:r w:rsidR="00EF36D5" w:rsidRPr="00011F56">
              <w:rPr>
                <w:rFonts w:cstheme="minorHAnsi"/>
              </w:rPr>
              <w:t xml:space="preserve">monitoring </w:t>
            </w:r>
          </w:p>
          <w:p w14:paraId="32ACDC19" w14:textId="44859161" w:rsidR="00832E22" w:rsidRPr="00011F56" w:rsidRDefault="00832E22" w:rsidP="00832E22">
            <w:pPr>
              <w:pStyle w:val="ListParagraph"/>
              <w:numPr>
                <w:ilvl w:val="0"/>
                <w:numId w:val="21"/>
              </w:numPr>
              <w:rPr>
                <w:rFonts w:cstheme="minorHAnsi"/>
                <w:b/>
                <w:bCs/>
              </w:rPr>
            </w:pPr>
            <w:r w:rsidRPr="00011F56">
              <w:rPr>
                <w:rFonts w:cstheme="minorHAnsi"/>
              </w:rPr>
              <w:t>Worship evaluation</w:t>
            </w:r>
          </w:p>
          <w:p w14:paraId="6A2F89B1" w14:textId="30359738" w:rsidR="00832E22" w:rsidRPr="00011F56" w:rsidRDefault="00832E22" w:rsidP="00832E22">
            <w:pPr>
              <w:pStyle w:val="ListParagraph"/>
              <w:numPr>
                <w:ilvl w:val="0"/>
                <w:numId w:val="21"/>
              </w:numPr>
              <w:rPr>
                <w:rFonts w:cstheme="minorHAnsi"/>
                <w:b/>
                <w:bCs/>
              </w:rPr>
            </w:pPr>
            <w:r w:rsidRPr="00011F56">
              <w:rPr>
                <w:rFonts w:cstheme="minorHAnsi"/>
              </w:rPr>
              <w:t>Worship areas (incorporating prayer opportunities and responses)</w:t>
            </w:r>
          </w:p>
          <w:p w14:paraId="5276B9F0" w14:textId="77777777" w:rsidR="00832E22" w:rsidRPr="00011F56" w:rsidRDefault="00832E22" w:rsidP="00832E22">
            <w:pPr>
              <w:pStyle w:val="ListParagraph"/>
              <w:numPr>
                <w:ilvl w:val="0"/>
                <w:numId w:val="21"/>
              </w:numPr>
              <w:rPr>
                <w:rFonts w:cstheme="minorHAnsi"/>
                <w:b/>
                <w:bCs/>
              </w:rPr>
            </w:pPr>
            <w:r w:rsidRPr="00011F56">
              <w:rPr>
                <w:rFonts w:cstheme="minorHAnsi"/>
              </w:rPr>
              <w:t xml:space="preserve">Reflection areas (and developments – pictures) </w:t>
            </w:r>
          </w:p>
          <w:p w14:paraId="4FBA8223" w14:textId="77777777" w:rsidR="00832E22" w:rsidRPr="00011F56" w:rsidRDefault="00832E22" w:rsidP="00832E22">
            <w:pPr>
              <w:pStyle w:val="ListParagraph"/>
              <w:numPr>
                <w:ilvl w:val="0"/>
                <w:numId w:val="21"/>
              </w:numPr>
              <w:rPr>
                <w:rFonts w:cstheme="minorHAnsi"/>
                <w:b/>
                <w:bCs/>
              </w:rPr>
            </w:pPr>
            <w:r w:rsidRPr="00011F56">
              <w:rPr>
                <w:rFonts w:cstheme="minorHAnsi"/>
              </w:rPr>
              <w:t>Pupil voice – Reflecting on spiritual development through worship</w:t>
            </w:r>
          </w:p>
          <w:p w14:paraId="66F9FABC" w14:textId="2025CDA7" w:rsidR="00BB6C92" w:rsidRPr="00011F56" w:rsidRDefault="00BB6C92" w:rsidP="00832E22">
            <w:pPr>
              <w:pStyle w:val="ListParagraph"/>
              <w:numPr>
                <w:ilvl w:val="0"/>
                <w:numId w:val="21"/>
              </w:numPr>
              <w:rPr>
                <w:rFonts w:cstheme="minorHAnsi"/>
                <w:b/>
                <w:bCs/>
              </w:rPr>
            </w:pPr>
            <w:r w:rsidRPr="00011F56">
              <w:rPr>
                <w:rFonts w:cstheme="minorHAnsi"/>
              </w:rPr>
              <w:t xml:space="preserve">Environment walks focusing on spiritual development / Christian symbols (as examples) </w:t>
            </w:r>
          </w:p>
        </w:tc>
        <w:tc>
          <w:tcPr>
            <w:tcW w:w="1904" w:type="dxa"/>
            <w:shd w:val="clear" w:color="auto" w:fill="FFFFFF" w:themeFill="background1"/>
          </w:tcPr>
          <w:p w14:paraId="1F14F9A2" w14:textId="4E94C787" w:rsidR="003570CF" w:rsidRPr="00011F56" w:rsidRDefault="003570CF" w:rsidP="006D5C62">
            <w:pPr>
              <w:rPr>
                <w:rFonts w:cstheme="minorHAnsi"/>
                <w:b/>
                <w:bCs/>
              </w:rPr>
            </w:pPr>
          </w:p>
        </w:tc>
      </w:tr>
      <w:tr w:rsidR="003570CF" w:rsidRPr="00011F56" w14:paraId="4589D6EC" w14:textId="77777777" w:rsidTr="006D5C62">
        <w:tc>
          <w:tcPr>
            <w:tcW w:w="9242" w:type="dxa"/>
            <w:gridSpan w:val="2"/>
            <w:shd w:val="clear" w:color="auto" w:fill="FFC000"/>
          </w:tcPr>
          <w:p w14:paraId="1ED3FC7C" w14:textId="77777777" w:rsidR="003570CF" w:rsidRPr="00011F56" w:rsidRDefault="003570CF" w:rsidP="006D5C62">
            <w:pPr>
              <w:rPr>
                <w:rFonts w:cstheme="minorHAnsi"/>
                <w:b/>
                <w:bCs/>
              </w:rPr>
            </w:pPr>
            <w:r w:rsidRPr="00011F56">
              <w:rPr>
                <w:rFonts w:cstheme="minorHAnsi"/>
                <w:b/>
                <w:bCs/>
              </w:rPr>
              <w:t>Possible Evidence to identify what has changed</w:t>
            </w:r>
          </w:p>
        </w:tc>
      </w:tr>
      <w:tr w:rsidR="003570CF" w:rsidRPr="00011F56" w14:paraId="718C4FC5" w14:textId="77777777" w:rsidTr="006D5C62">
        <w:tc>
          <w:tcPr>
            <w:tcW w:w="7338" w:type="dxa"/>
            <w:shd w:val="clear" w:color="auto" w:fill="FFFFFF" w:themeFill="background1"/>
          </w:tcPr>
          <w:p w14:paraId="5406FD37" w14:textId="77777777" w:rsidR="003570CF" w:rsidRPr="00011F56" w:rsidRDefault="003570CF" w:rsidP="006D5C62">
            <w:pPr>
              <w:rPr>
                <w:rFonts w:cstheme="minorHAnsi"/>
                <w:b/>
                <w:bCs/>
                <w:u w:val="single"/>
              </w:rPr>
            </w:pPr>
            <w:r w:rsidRPr="00011F56">
              <w:rPr>
                <w:rFonts w:cstheme="minorHAnsi"/>
                <w:b/>
                <w:bCs/>
                <w:u w:val="single"/>
              </w:rPr>
              <w:t>Possible outcome measures and possible tools for support:</w:t>
            </w:r>
          </w:p>
          <w:p w14:paraId="556F39FE" w14:textId="38CBCAC4" w:rsidR="003570CF" w:rsidRPr="00011F56" w:rsidRDefault="00EF36D5" w:rsidP="00EF36D5">
            <w:pPr>
              <w:pStyle w:val="ListParagraph"/>
              <w:numPr>
                <w:ilvl w:val="0"/>
                <w:numId w:val="23"/>
              </w:numPr>
              <w:rPr>
                <w:rFonts w:cstheme="minorHAnsi"/>
              </w:rPr>
            </w:pPr>
            <w:r w:rsidRPr="00011F56">
              <w:rPr>
                <w:rFonts w:cstheme="minorHAnsi"/>
              </w:rPr>
              <w:t xml:space="preserve">Pupil and adult reports / registers of worship leadership (who across the school) </w:t>
            </w:r>
          </w:p>
          <w:p w14:paraId="66FE6BA7" w14:textId="77777777" w:rsidR="00EF36D5" w:rsidRPr="00011F56" w:rsidRDefault="00EF36D5" w:rsidP="00EF36D5">
            <w:pPr>
              <w:pStyle w:val="ListParagraph"/>
              <w:numPr>
                <w:ilvl w:val="0"/>
                <w:numId w:val="23"/>
              </w:numPr>
              <w:rPr>
                <w:rFonts w:cstheme="minorHAnsi"/>
              </w:rPr>
            </w:pPr>
            <w:r w:rsidRPr="00011F56">
              <w:rPr>
                <w:rFonts w:cstheme="minorHAnsi"/>
              </w:rPr>
              <w:t xml:space="preserve">Evaluations of pupil voice (summarised) and continued action plans </w:t>
            </w:r>
          </w:p>
          <w:p w14:paraId="21A6D016" w14:textId="03E61BC0" w:rsidR="00EF36D5" w:rsidRPr="00011F56" w:rsidRDefault="00EF36D5" w:rsidP="00EF36D5">
            <w:pPr>
              <w:pStyle w:val="ListParagraph"/>
              <w:numPr>
                <w:ilvl w:val="0"/>
                <w:numId w:val="23"/>
              </w:numPr>
              <w:rPr>
                <w:rFonts w:cstheme="minorHAnsi"/>
              </w:rPr>
            </w:pPr>
            <w:r w:rsidRPr="00011F56">
              <w:rPr>
                <w:rFonts w:cstheme="minorHAnsi"/>
              </w:rPr>
              <w:t xml:space="preserve">Evaluations of adult/stakeholder voice (summarised) and continued action plans </w:t>
            </w:r>
          </w:p>
          <w:p w14:paraId="56535478" w14:textId="77579257" w:rsidR="00EF36D5" w:rsidRPr="00011F56" w:rsidRDefault="00EF36D5" w:rsidP="00EF36D5">
            <w:pPr>
              <w:pStyle w:val="ListParagraph"/>
              <w:numPr>
                <w:ilvl w:val="0"/>
                <w:numId w:val="23"/>
              </w:numPr>
              <w:rPr>
                <w:rFonts w:cstheme="minorHAnsi"/>
              </w:rPr>
            </w:pPr>
            <w:r w:rsidRPr="00011F56">
              <w:rPr>
                <w:rFonts w:cstheme="minorHAnsi"/>
              </w:rPr>
              <w:t xml:space="preserve">Evaluations of local church voice (summarised) and continued action plans </w:t>
            </w:r>
          </w:p>
          <w:p w14:paraId="56DEB413" w14:textId="306276D1" w:rsidR="00EF36D5" w:rsidRPr="00011F56" w:rsidRDefault="00EF36D5" w:rsidP="00EF36D5">
            <w:pPr>
              <w:pStyle w:val="ListParagraph"/>
              <w:numPr>
                <w:ilvl w:val="0"/>
                <w:numId w:val="23"/>
              </w:numPr>
              <w:rPr>
                <w:rFonts w:cstheme="minorHAnsi"/>
              </w:rPr>
            </w:pPr>
            <w:r w:rsidRPr="00011F56">
              <w:rPr>
                <w:rFonts w:cstheme="minorHAnsi"/>
              </w:rPr>
              <w:t xml:space="preserve">Worship evaluations (leading to improvements) </w:t>
            </w:r>
          </w:p>
          <w:p w14:paraId="3FE2019D" w14:textId="77777777" w:rsidR="00EF36D5" w:rsidRPr="00781501" w:rsidRDefault="00FE31D4" w:rsidP="00EF36D5">
            <w:pPr>
              <w:pStyle w:val="ListParagraph"/>
              <w:numPr>
                <w:ilvl w:val="0"/>
                <w:numId w:val="23"/>
              </w:numPr>
              <w:rPr>
                <w:rFonts w:cstheme="minorHAnsi"/>
              </w:rPr>
            </w:pPr>
            <w:hyperlink r:id="rId109" w:history="1">
              <w:r w:rsidR="00EF36D5" w:rsidRPr="00781501">
                <w:rPr>
                  <w:rStyle w:val="Hyperlink"/>
                  <w:rFonts w:cstheme="minorHAnsi"/>
                </w:rPr>
                <w:t xml:space="preserve">Progression in </w:t>
              </w:r>
              <w:proofErr w:type="gramStart"/>
              <w:r w:rsidR="00EF36D5" w:rsidRPr="00781501">
                <w:rPr>
                  <w:rStyle w:val="Hyperlink"/>
                  <w:rFonts w:cstheme="minorHAnsi"/>
                </w:rPr>
                <w:t>spirituality :</w:t>
              </w:r>
              <w:proofErr w:type="gramEnd"/>
            </w:hyperlink>
            <w:r w:rsidR="00EF36D5" w:rsidRPr="00781501">
              <w:rPr>
                <w:rFonts w:cstheme="minorHAnsi"/>
              </w:rPr>
              <w:t xml:space="preserve"> Spiritual learners become increasingly aware of self, others, world and beauty and beyond (up to Y13) </w:t>
            </w:r>
          </w:p>
          <w:p w14:paraId="5C64BF72" w14:textId="11626176" w:rsidR="00EF36D5" w:rsidRPr="00781501" w:rsidRDefault="00EF36D5" w:rsidP="00EF36D5">
            <w:pPr>
              <w:pStyle w:val="ListParagraph"/>
              <w:numPr>
                <w:ilvl w:val="0"/>
                <w:numId w:val="23"/>
              </w:numPr>
              <w:rPr>
                <w:rFonts w:cstheme="minorHAnsi"/>
              </w:rPr>
            </w:pPr>
            <w:r w:rsidRPr="00781501">
              <w:rPr>
                <w:rFonts w:cstheme="minorHAnsi"/>
              </w:rPr>
              <w:t xml:space="preserve">Case studies collated to show how: Pupils are courageous advocates for change in their local, </w:t>
            </w:r>
            <w:proofErr w:type="gramStart"/>
            <w:r w:rsidRPr="00781501">
              <w:rPr>
                <w:rFonts w:cstheme="minorHAnsi"/>
              </w:rPr>
              <w:t>national</w:t>
            </w:r>
            <w:proofErr w:type="gramEnd"/>
            <w:r w:rsidRPr="00781501">
              <w:rPr>
                <w:rFonts w:cstheme="minorHAnsi"/>
              </w:rPr>
              <w:t xml:space="preserve"> and global communities (and any associated responses) where worship inspires action. </w:t>
            </w:r>
          </w:p>
          <w:p w14:paraId="2838D74A" w14:textId="0E577840" w:rsidR="00EF36D5" w:rsidRPr="00011F56" w:rsidRDefault="00EF36D5" w:rsidP="00EF36D5">
            <w:pPr>
              <w:pStyle w:val="ListParagraph"/>
              <w:numPr>
                <w:ilvl w:val="0"/>
                <w:numId w:val="23"/>
              </w:numPr>
              <w:rPr>
                <w:rFonts w:cstheme="minorHAnsi"/>
              </w:rPr>
            </w:pPr>
            <w:r w:rsidRPr="00781501">
              <w:rPr>
                <w:rFonts w:cstheme="minorHAnsi"/>
              </w:rPr>
              <w:t xml:space="preserve">Spiritual </w:t>
            </w:r>
            <w:hyperlink r:id="rId110" w:history="1">
              <w:r w:rsidRPr="00781501">
                <w:rPr>
                  <w:rStyle w:val="Hyperlink"/>
                  <w:rFonts w:cstheme="minorHAnsi"/>
                </w:rPr>
                <w:t>reflection journals / diaries</w:t>
              </w:r>
            </w:hyperlink>
            <w:r w:rsidRPr="00781501">
              <w:rPr>
                <w:rFonts w:cstheme="minorHAnsi"/>
              </w:rPr>
              <w:t xml:space="preserve"> (if appropriate to share</w:t>
            </w:r>
            <w:r w:rsidR="00425815" w:rsidRPr="00781501">
              <w:rPr>
                <w:rFonts w:cstheme="minorHAnsi"/>
              </w:rPr>
              <w:t>)</w:t>
            </w:r>
          </w:p>
        </w:tc>
        <w:tc>
          <w:tcPr>
            <w:tcW w:w="1904" w:type="dxa"/>
            <w:shd w:val="clear" w:color="auto" w:fill="FFFFFF" w:themeFill="background1"/>
          </w:tcPr>
          <w:p w14:paraId="27A7F5C5" w14:textId="77777777" w:rsidR="003570CF" w:rsidRPr="00011F56" w:rsidRDefault="003570CF" w:rsidP="006D5C62">
            <w:pPr>
              <w:rPr>
                <w:rFonts w:cstheme="minorHAnsi"/>
                <w:b/>
                <w:bCs/>
              </w:rPr>
            </w:pPr>
          </w:p>
        </w:tc>
      </w:tr>
    </w:tbl>
    <w:p w14:paraId="6DC714BD" w14:textId="793D6CD8" w:rsidR="00176AD8" w:rsidRPr="00011F56" w:rsidRDefault="00D8220C" w:rsidP="00176AD8">
      <w:pPr>
        <w:rPr>
          <w:lang w:eastAsia="ja-JP"/>
        </w:rPr>
      </w:pPr>
      <w:r w:rsidRPr="00011F56">
        <w:rPr>
          <w:rFonts w:ascii="Source Sans Pro" w:hAnsi="Source Sans Pro" w:cstheme="minorHAnsi"/>
          <w:noProof/>
          <w:kern w:val="16"/>
        </w:rPr>
        <w:drawing>
          <wp:anchor distT="0" distB="0" distL="114300" distR="114300" simplePos="0" relativeHeight="251638784" behindDoc="0" locked="0" layoutInCell="1" allowOverlap="1" wp14:anchorId="4E44698F" wp14:editId="10F103A7">
            <wp:simplePos x="0" y="0"/>
            <wp:positionH relativeFrom="column">
              <wp:posOffset>-594995</wp:posOffset>
            </wp:positionH>
            <wp:positionV relativeFrom="paragraph">
              <wp:posOffset>-5789295</wp:posOffset>
            </wp:positionV>
            <wp:extent cx="731520" cy="731520"/>
            <wp:effectExtent l="0" t="0" r="0" b="0"/>
            <wp:wrapNone/>
            <wp:docPr id="27" name="Graphic 27"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r w:rsidR="00E11360" w:rsidRPr="00011F56">
        <w:rPr>
          <w:rFonts w:ascii="Source Sans Pro" w:hAnsi="Source Sans Pro" w:cstheme="minorHAnsi"/>
          <w:noProof/>
          <w:kern w:val="16"/>
        </w:rPr>
        <w:drawing>
          <wp:anchor distT="0" distB="0" distL="114300" distR="114300" simplePos="0" relativeHeight="251728896" behindDoc="0" locked="0" layoutInCell="1" allowOverlap="1" wp14:anchorId="5138EC9E" wp14:editId="0527CCC2">
            <wp:simplePos x="0" y="0"/>
            <wp:positionH relativeFrom="column">
              <wp:posOffset>-589915</wp:posOffset>
            </wp:positionH>
            <wp:positionV relativeFrom="paragraph">
              <wp:posOffset>-2052955</wp:posOffset>
            </wp:positionV>
            <wp:extent cx="914400" cy="914400"/>
            <wp:effectExtent l="0" t="0" r="0" b="0"/>
            <wp:wrapNone/>
            <wp:docPr id="54" name="Graphic 54"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E82CC5" w:rsidRPr="00011F56">
        <w:rPr>
          <w:rFonts w:ascii="Source Sans Pro" w:hAnsi="Source Sans Pro" w:cstheme="minorHAnsi"/>
          <w:noProof/>
          <w:kern w:val="16"/>
        </w:rPr>
        <w:drawing>
          <wp:anchor distT="0" distB="0" distL="114300" distR="114300" simplePos="0" relativeHeight="251641856" behindDoc="0" locked="0" layoutInCell="1" allowOverlap="1" wp14:anchorId="02456BCC" wp14:editId="1912B1AF">
            <wp:simplePos x="0" y="0"/>
            <wp:positionH relativeFrom="column">
              <wp:posOffset>-460375</wp:posOffset>
            </wp:positionH>
            <wp:positionV relativeFrom="paragraph">
              <wp:posOffset>1713230</wp:posOffset>
            </wp:positionV>
            <wp:extent cx="731520" cy="731520"/>
            <wp:effectExtent l="0" t="0" r="0" b="0"/>
            <wp:wrapNone/>
            <wp:docPr id="28" name="Graphic 28"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72"/>
        <w:gridCol w:w="1844"/>
      </w:tblGrid>
      <w:tr w:rsidR="003570CF" w:rsidRPr="00011F56" w14:paraId="433618E0" w14:textId="77777777" w:rsidTr="006D5C62">
        <w:tc>
          <w:tcPr>
            <w:tcW w:w="9242" w:type="dxa"/>
            <w:gridSpan w:val="2"/>
            <w:shd w:val="clear" w:color="auto" w:fill="E5B8B7" w:themeFill="accent2" w:themeFillTint="66"/>
          </w:tcPr>
          <w:p w14:paraId="5D81DDBB" w14:textId="21B4DEAC" w:rsidR="00EF36D5" w:rsidRPr="00011F56" w:rsidRDefault="00EF36D5" w:rsidP="00EF36D5">
            <w:pPr>
              <w:autoSpaceDE w:val="0"/>
              <w:autoSpaceDN w:val="0"/>
              <w:adjustRightInd w:val="0"/>
              <w:rPr>
                <w:rFonts w:ascii="Source Sans Pro" w:hAnsi="Source Sans Pro" w:cs="Source Sans Pro"/>
                <w:color w:val="000000"/>
                <w:sz w:val="20"/>
                <w:szCs w:val="20"/>
              </w:rPr>
            </w:pPr>
            <w:r w:rsidRPr="00011F56">
              <w:rPr>
                <w:rFonts w:ascii="Source Sans Pro" w:hAnsi="Source Sans Pro" w:cs="Source Sans Pro"/>
                <w:color w:val="000000"/>
                <w:sz w:val="20"/>
                <w:szCs w:val="20"/>
              </w:rPr>
              <w:t xml:space="preserve">Encourages local church community partnerships to support the school effectively in developing its provision for collective worship. </w:t>
            </w:r>
          </w:p>
          <w:p w14:paraId="32CF3CCF" w14:textId="535CA03F" w:rsidR="00BB6C92" w:rsidRPr="00011F56" w:rsidRDefault="00BB6C92" w:rsidP="00EF36D5">
            <w:pPr>
              <w:autoSpaceDE w:val="0"/>
              <w:autoSpaceDN w:val="0"/>
              <w:adjustRightInd w:val="0"/>
              <w:rPr>
                <w:rFonts w:ascii="Source Sans Pro" w:hAnsi="Source Sans Pro" w:cs="Source Sans Pro"/>
                <w:color w:val="000000"/>
                <w:sz w:val="20"/>
                <w:szCs w:val="20"/>
              </w:rPr>
            </w:pPr>
          </w:p>
          <w:p w14:paraId="09D17304" w14:textId="55146AEA" w:rsidR="00EF36D5" w:rsidRPr="00011F56" w:rsidRDefault="00BB6C92" w:rsidP="00EF36D5">
            <w:pPr>
              <w:autoSpaceDE w:val="0"/>
              <w:autoSpaceDN w:val="0"/>
              <w:adjustRightInd w:val="0"/>
              <w:rPr>
                <w:rFonts w:ascii="Source Sans Pro" w:hAnsi="Source Sans Pro" w:cs="Source Sans Pro"/>
                <w:color w:val="000000"/>
                <w:sz w:val="20"/>
                <w:szCs w:val="20"/>
              </w:rPr>
            </w:pPr>
            <w:r w:rsidRPr="00011F56">
              <w:rPr>
                <w:rFonts w:ascii="Source Sans Pro" w:hAnsi="Source Sans Pro" w:cs="Source Sans Pro"/>
                <w:color w:val="000000"/>
                <w:sz w:val="20"/>
                <w:szCs w:val="20"/>
              </w:rPr>
              <w:t>Enables pupils as well as adults to engage in the planning, leading and evaluation of collective worship in ways that lead to improving practice. Leaders of worship, including clergy, have access to regular training.</w:t>
            </w:r>
          </w:p>
        </w:tc>
      </w:tr>
      <w:tr w:rsidR="003570CF" w:rsidRPr="00011F56" w14:paraId="7ABA3586" w14:textId="77777777" w:rsidTr="006D5C62">
        <w:tc>
          <w:tcPr>
            <w:tcW w:w="9242" w:type="dxa"/>
            <w:gridSpan w:val="2"/>
            <w:shd w:val="clear" w:color="auto" w:fill="8DB3E2" w:themeFill="text2" w:themeFillTint="66"/>
          </w:tcPr>
          <w:p w14:paraId="0D651A9A" w14:textId="77777777" w:rsidR="003570CF" w:rsidRPr="00011F56" w:rsidRDefault="003570CF" w:rsidP="006D5C62">
            <w:r w:rsidRPr="00011F56">
              <w:rPr>
                <w:rFonts w:cstheme="minorHAnsi"/>
                <w:b/>
                <w:bCs/>
              </w:rPr>
              <w:t>Documents to support a review of school provision</w:t>
            </w:r>
          </w:p>
        </w:tc>
      </w:tr>
      <w:tr w:rsidR="00BB6C92" w:rsidRPr="00011F56" w14:paraId="3BB6DC82" w14:textId="7A810B52" w:rsidTr="00BB6C92">
        <w:tc>
          <w:tcPr>
            <w:tcW w:w="7338" w:type="dxa"/>
            <w:shd w:val="clear" w:color="auto" w:fill="FFFFFF" w:themeFill="background1"/>
          </w:tcPr>
          <w:p w14:paraId="35C7335C" w14:textId="2A827BFF" w:rsidR="003570CF" w:rsidRPr="00011F56" w:rsidRDefault="00BB6C92" w:rsidP="00BB6C92">
            <w:pPr>
              <w:pStyle w:val="ListParagraph"/>
              <w:numPr>
                <w:ilvl w:val="0"/>
                <w:numId w:val="29"/>
              </w:numPr>
              <w:rPr>
                <w:rFonts w:cstheme="minorHAnsi"/>
              </w:rPr>
            </w:pPr>
            <w:r w:rsidRPr="00011F56">
              <w:rPr>
                <w:rFonts w:cstheme="minorHAnsi"/>
              </w:rPr>
              <w:t xml:space="preserve">Worship ‘provision map’ of worship partners </w:t>
            </w:r>
          </w:p>
          <w:p w14:paraId="5293B4CF" w14:textId="0291B8D3" w:rsidR="00BB6C92" w:rsidRPr="00011F56" w:rsidRDefault="00BB6C92" w:rsidP="003570CF">
            <w:pPr>
              <w:pStyle w:val="ListParagraph"/>
              <w:numPr>
                <w:ilvl w:val="0"/>
                <w:numId w:val="21"/>
              </w:numPr>
              <w:rPr>
                <w:rFonts w:cstheme="minorHAnsi"/>
              </w:rPr>
            </w:pPr>
            <w:r w:rsidRPr="00011F56">
              <w:rPr>
                <w:rFonts w:cstheme="minorHAnsi"/>
              </w:rPr>
              <w:t xml:space="preserve">Worship plans (from different worship partners) </w:t>
            </w:r>
          </w:p>
          <w:p w14:paraId="4D4400BF" w14:textId="5DC376EA" w:rsidR="00BB6C92" w:rsidRPr="00011F56" w:rsidRDefault="00BB6C92" w:rsidP="003570CF">
            <w:pPr>
              <w:pStyle w:val="ListParagraph"/>
              <w:numPr>
                <w:ilvl w:val="0"/>
                <w:numId w:val="21"/>
              </w:numPr>
              <w:rPr>
                <w:rFonts w:cstheme="minorHAnsi"/>
              </w:rPr>
            </w:pPr>
            <w:r w:rsidRPr="00011F56">
              <w:rPr>
                <w:rFonts w:cstheme="minorHAnsi"/>
              </w:rPr>
              <w:t xml:space="preserve">Collective worship evaluations </w:t>
            </w:r>
          </w:p>
          <w:p w14:paraId="5B8E33BA" w14:textId="77777777" w:rsidR="00BB6C92" w:rsidRPr="00011F56" w:rsidRDefault="00BB6C92" w:rsidP="003570CF">
            <w:pPr>
              <w:pStyle w:val="ListParagraph"/>
              <w:numPr>
                <w:ilvl w:val="0"/>
                <w:numId w:val="21"/>
              </w:numPr>
              <w:rPr>
                <w:rFonts w:cstheme="minorHAnsi"/>
              </w:rPr>
            </w:pPr>
            <w:r w:rsidRPr="00011F56">
              <w:rPr>
                <w:rFonts w:cstheme="minorHAnsi"/>
              </w:rPr>
              <w:t xml:space="preserve">Worship CPD (for pupils) </w:t>
            </w:r>
          </w:p>
          <w:p w14:paraId="3F5FE757" w14:textId="77777777" w:rsidR="00BB6C92" w:rsidRPr="00011F56" w:rsidRDefault="00BB6C92" w:rsidP="003570CF">
            <w:pPr>
              <w:pStyle w:val="ListParagraph"/>
              <w:numPr>
                <w:ilvl w:val="0"/>
                <w:numId w:val="21"/>
              </w:numPr>
              <w:rPr>
                <w:rFonts w:cstheme="minorHAnsi"/>
              </w:rPr>
            </w:pPr>
            <w:r w:rsidRPr="00011F56">
              <w:rPr>
                <w:rFonts w:cstheme="minorHAnsi"/>
              </w:rPr>
              <w:t xml:space="preserve">Worship CPD for staff </w:t>
            </w:r>
          </w:p>
          <w:p w14:paraId="1736EA67" w14:textId="77777777" w:rsidR="00BB6C92" w:rsidRPr="00011F56" w:rsidRDefault="00BB6C92" w:rsidP="003570CF">
            <w:pPr>
              <w:pStyle w:val="ListParagraph"/>
              <w:numPr>
                <w:ilvl w:val="0"/>
                <w:numId w:val="21"/>
              </w:numPr>
              <w:rPr>
                <w:rFonts w:cstheme="minorHAnsi"/>
                <w:b/>
                <w:bCs/>
              </w:rPr>
            </w:pPr>
            <w:r w:rsidRPr="00011F56">
              <w:rPr>
                <w:rFonts w:cstheme="minorHAnsi"/>
              </w:rPr>
              <w:t xml:space="preserve">Worship CPD for </w:t>
            </w:r>
            <w:r w:rsidR="00425815" w:rsidRPr="00011F56">
              <w:rPr>
                <w:rFonts w:cstheme="minorHAnsi"/>
              </w:rPr>
              <w:t>clergy</w:t>
            </w:r>
          </w:p>
          <w:p w14:paraId="54A43CA1" w14:textId="47727DF8" w:rsidR="00425815" w:rsidRPr="00011F56" w:rsidRDefault="00425815" w:rsidP="003570CF">
            <w:pPr>
              <w:pStyle w:val="ListParagraph"/>
              <w:numPr>
                <w:ilvl w:val="0"/>
                <w:numId w:val="21"/>
              </w:numPr>
              <w:rPr>
                <w:rFonts w:cstheme="minorHAnsi"/>
                <w:b/>
                <w:bCs/>
              </w:rPr>
            </w:pPr>
            <w:r w:rsidRPr="00011F56">
              <w:rPr>
                <w:rFonts w:cstheme="minorHAnsi"/>
              </w:rPr>
              <w:t xml:space="preserve">Stakeholder voice documents  </w:t>
            </w:r>
          </w:p>
        </w:tc>
        <w:tc>
          <w:tcPr>
            <w:tcW w:w="1904" w:type="dxa"/>
            <w:shd w:val="clear" w:color="auto" w:fill="auto"/>
          </w:tcPr>
          <w:p w14:paraId="439C4685" w14:textId="3BAF979D" w:rsidR="00BB6C92" w:rsidRPr="00011F56" w:rsidRDefault="00BB6C92">
            <w:pPr>
              <w:rPr>
                <w:rFonts w:cstheme="minorHAnsi"/>
                <w:b/>
                <w:bCs/>
              </w:rPr>
            </w:pPr>
          </w:p>
        </w:tc>
      </w:tr>
      <w:tr w:rsidR="003570CF" w:rsidRPr="00011F56" w14:paraId="46D8B877" w14:textId="77777777" w:rsidTr="006D5C62">
        <w:tc>
          <w:tcPr>
            <w:tcW w:w="9242" w:type="dxa"/>
            <w:gridSpan w:val="2"/>
            <w:shd w:val="clear" w:color="auto" w:fill="FFC000"/>
          </w:tcPr>
          <w:p w14:paraId="71362FE8" w14:textId="77777777" w:rsidR="003570CF" w:rsidRPr="00011F56" w:rsidRDefault="003570CF" w:rsidP="006D5C62">
            <w:pPr>
              <w:rPr>
                <w:rFonts w:cstheme="minorHAnsi"/>
                <w:b/>
                <w:bCs/>
              </w:rPr>
            </w:pPr>
            <w:r w:rsidRPr="00011F56">
              <w:rPr>
                <w:rFonts w:cstheme="minorHAnsi"/>
                <w:b/>
                <w:bCs/>
              </w:rPr>
              <w:lastRenderedPageBreak/>
              <w:t>Possible Evidence to identify what has changed</w:t>
            </w:r>
          </w:p>
        </w:tc>
      </w:tr>
      <w:tr w:rsidR="00BB6C92" w:rsidRPr="00011F56" w14:paraId="24D306F9" w14:textId="549D765B" w:rsidTr="00BB6C92">
        <w:tc>
          <w:tcPr>
            <w:tcW w:w="7338" w:type="dxa"/>
            <w:shd w:val="clear" w:color="auto" w:fill="FFFFFF" w:themeFill="background1"/>
          </w:tcPr>
          <w:p w14:paraId="03297757" w14:textId="77777777" w:rsidR="003570CF" w:rsidRPr="00011F56" w:rsidRDefault="003570CF" w:rsidP="006D5C62">
            <w:pPr>
              <w:rPr>
                <w:rFonts w:cstheme="minorHAnsi"/>
                <w:b/>
                <w:bCs/>
                <w:u w:val="single"/>
              </w:rPr>
            </w:pPr>
            <w:r w:rsidRPr="00011F56">
              <w:rPr>
                <w:rFonts w:cstheme="minorHAnsi"/>
                <w:b/>
                <w:bCs/>
                <w:u w:val="single"/>
              </w:rPr>
              <w:t>Possible outcome measures and possible tools for support:</w:t>
            </w:r>
          </w:p>
          <w:p w14:paraId="6D564AE7" w14:textId="77777777" w:rsidR="00425815" w:rsidRPr="00011F56" w:rsidRDefault="00425815" w:rsidP="00425815">
            <w:pPr>
              <w:pStyle w:val="ListParagraph"/>
              <w:numPr>
                <w:ilvl w:val="0"/>
                <w:numId w:val="23"/>
              </w:numPr>
              <w:rPr>
                <w:rFonts w:cstheme="minorHAnsi"/>
              </w:rPr>
            </w:pPr>
            <w:r w:rsidRPr="00011F56">
              <w:rPr>
                <w:rFonts w:cstheme="minorHAnsi"/>
              </w:rPr>
              <w:t xml:space="preserve">Pupil and adult reports / registers of worship leadership (who across the school) </w:t>
            </w:r>
          </w:p>
          <w:p w14:paraId="22846A2B" w14:textId="77777777" w:rsidR="00425815" w:rsidRPr="00011F56" w:rsidRDefault="00425815" w:rsidP="00425815">
            <w:pPr>
              <w:pStyle w:val="ListParagraph"/>
              <w:numPr>
                <w:ilvl w:val="0"/>
                <w:numId w:val="23"/>
              </w:numPr>
              <w:rPr>
                <w:rFonts w:cstheme="minorHAnsi"/>
              </w:rPr>
            </w:pPr>
            <w:r w:rsidRPr="00011F56">
              <w:rPr>
                <w:rFonts w:cstheme="minorHAnsi"/>
              </w:rPr>
              <w:t xml:space="preserve">Evaluations of pupil voice (summarised) and continued action plans </w:t>
            </w:r>
          </w:p>
          <w:p w14:paraId="4CE9BCFA" w14:textId="77777777" w:rsidR="00425815" w:rsidRPr="00011F56" w:rsidRDefault="00425815" w:rsidP="00425815">
            <w:pPr>
              <w:pStyle w:val="ListParagraph"/>
              <w:numPr>
                <w:ilvl w:val="0"/>
                <w:numId w:val="23"/>
              </w:numPr>
              <w:rPr>
                <w:rFonts w:cstheme="minorHAnsi"/>
              </w:rPr>
            </w:pPr>
            <w:r w:rsidRPr="00011F56">
              <w:rPr>
                <w:rFonts w:cstheme="minorHAnsi"/>
              </w:rPr>
              <w:t xml:space="preserve">Evaluations of adult/stakeholder voice (summarised) and continued action plans </w:t>
            </w:r>
          </w:p>
          <w:p w14:paraId="3E0395FE" w14:textId="77777777" w:rsidR="00425815" w:rsidRPr="00011F56" w:rsidRDefault="00425815" w:rsidP="00425815">
            <w:pPr>
              <w:pStyle w:val="ListParagraph"/>
              <w:numPr>
                <w:ilvl w:val="0"/>
                <w:numId w:val="23"/>
              </w:numPr>
              <w:rPr>
                <w:rFonts w:cstheme="minorHAnsi"/>
              </w:rPr>
            </w:pPr>
            <w:r w:rsidRPr="00011F56">
              <w:rPr>
                <w:rFonts w:cstheme="minorHAnsi"/>
              </w:rPr>
              <w:t xml:space="preserve">Evaluations of local church voice (summarised) and continued action plans </w:t>
            </w:r>
          </w:p>
          <w:p w14:paraId="2A9DFC94" w14:textId="7C0D5A01" w:rsidR="00425815" w:rsidRPr="00011F56" w:rsidRDefault="00425815" w:rsidP="00425815">
            <w:pPr>
              <w:pStyle w:val="ListParagraph"/>
              <w:numPr>
                <w:ilvl w:val="0"/>
                <w:numId w:val="23"/>
              </w:numPr>
              <w:rPr>
                <w:rFonts w:cstheme="minorHAnsi"/>
              </w:rPr>
            </w:pPr>
            <w:r w:rsidRPr="00011F56">
              <w:rPr>
                <w:rFonts w:cstheme="minorHAnsi"/>
              </w:rPr>
              <w:t xml:space="preserve">Worship evaluations (leading to improvements) </w:t>
            </w:r>
          </w:p>
          <w:p w14:paraId="09EF824D" w14:textId="77777777" w:rsidR="00425815" w:rsidRPr="009056E7" w:rsidRDefault="00FE31D4" w:rsidP="00425815">
            <w:pPr>
              <w:pStyle w:val="ListParagraph"/>
              <w:numPr>
                <w:ilvl w:val="0"/>
                <w:numId w:val="23"/>
              </w:numPr>
              <w:rPr>
                <w:rFonts w:cstheme="minorHAnsi"/>
              </w:rPr>
            </w:pPr>
            <w:hyperlink r:id="rId111" w:history="1">
              <w:r w:rsidR="00425815" w:rsidRPr="009056E7">
                <w:rPr>
                  <w:rStyle w:val="Hyperlink"/>
                  <w:rFonts w:cstheme="minorHAnsi"/>
                </w:rPr>
                <w:t xml:space="preserve">Progression in </w:t>
              </w:r>
              <w:proofErr w:type="gramStart"/>
              <w:r w:rsidR="00425815" w:rsidRPr="009056E7">
                <w:rPr>
                  <w:rStyle w:val="Hyperlink"/>
                  <w:rFonts w:cstheme="minorHAnsi"/>
                </w:rPr>
                <w:t>spirituality :</w:t>
              </w:r>
              <w:proofErr w:type="gramEnd"/>
            </w:hyperlink>
            <w:r w:rsidR="00425815" w:rsidRPr="009056E7">
              <w:rPr>
                <w:rFonts w:cstheme="minorHAnsi"/>
              </w:rPr>
              <w:t xml:space="preserve"> Spiritual learners become increasingly aware of self, others, world and beauty and beyond (up to Y13) </w:t>
            </w:r>
          </w:p>
          <w:p w14:paraId="526EBF25" w14:textId="1080EE07" w:rsidR="00425815" w:rsidRPr="009056E7" w:rsidRDefault="00425815" w:rsidP="00425815">
            <w:pPr>
              <w:pStyle w:val="ListParagraph"/>
              <w:numPr>
                <w:ilvl w:val="0"/>
                <w:numId w:val="23"/>
              </w:numPr>
              <w:rPr>
                <w:rFonts w:cstheme="minorHAnsi"/>
              </w:rPr>
            </w:pPr>
            <w:r w:rsidRPr="009056E7">
              <w:rPr>
                <w:rFonts w:cstheme="minorHAnsi"/>
              </w:rPr>
              <w:t xml:space="preserve">Case studies collated to show how: Pupils are courageous advocates for change in their local, </w:t>
            </w:r>
            <w:proofErr w:type="gramStart"/>
            <w:r w:rsidRPr="009056E7">
              <w:rPr>
                <w:rFonts w:cstheme="minorHAnsi"/>
              </w:rPr>
              <w:t>national</w:t>
            </w:r>
            <w:proofErr w:type="gramEnd"/>
            <w:r w:rsidRPr="009056E7">
              <w:rPr>
                <w:rFonts w:cstheme="minorHAnsi"/>
              </w:rPr>
              <w:t xml:space="preserve"> and global communities (and any associated responses) where worship inspires action. </w:t>
            </w:r>
          </w:p>
          <w:p w14:paraId="68D3EA5E" w14:textId="2FC923CA" w:rsidR="003570CF" w:rsidRPr="00011F56" w:rsidRDefault="00425815" w:rsidP="00425815">
            <w:pPr>
              <w:pStyle w:val="ListParagraph"/>
              <w:numPr>
                <w:ilvl w:val="0"/>
                <w:numId w:val="23"/>
              </w:numPr>
              <w:rPr>
                <w:rFonts w:cstheme="minorHAnsi"/>
                <w:sz w:val="22"/>
                <w:szCs w:val="22"/>
              </w:rPr>
            </w:pPr>
            <w:r w:rsidRPr="00011F56">
              <w:rPr>
                <w:rFonts w:cstheme="minorHAnsi"/>
              </w:rPr>
              <w:t xml:space="preserve">Spiritual </w:t>
            </w:r>
            <w:hyperlink r:id="rId112" w:history="1">
              <w:r w:rsidRPr="009056E7">
                <w:rPr>
                  <w:rStyle w:val="Hyperlink"/>
                  <w:rFonts w:cstheme="minorHAnsi"/>
                </w:rPr>
                <w:t>reflection journals / diaries</w:t>
              </w:r>
            </w:hyperlink>
            <w:r w:rsidRPr="00011F56">
              <w:rPr>
                <w:rFonts w:cstheme="minorHAnsi"/>
              </w:rPr>
              <w:t xml:space="preserve"> (if appropriate to share)</w:t>
            </w:r>
          </w:p>
        </w:tc>
        <w:tc>
          <w:tcPr>
            <w:tcW w:w="1903" w:type="dxa"/>
            <w:shd w:val="clear" w:color="auto" w:fill="auto"/>
          </w:tcPr>
          <w:p w14:paraId="37D264B7" w14:textId="77777777" w:rsidR="00BB6C92" w:rsidRPr="00011F56" w:rsidRDefault="00BB6C92">
            <w:pPr>
              <w:rPr>
                <w:rFonts w:cstheme="minorHAnsi"/>
              </w:rPr>
            </w:pPr>
          </w:p>
        </w:tc>
      </w:tr>
    </w:tbl>
    <w:p w14:paraId="123D273D" w14:textId="086C6A90" w:rsidR="00772129" w:rsidRPr="00011F56" w:rsidRDefault="00772129" w:rsidP="00176AD8">
      <w:pPr>
        <w:rPr>
          <w:lang w:eastAsia="ja-JP"/>
        </w:rPr>
      </w:pPr>
      <w:r w:rsidRPr="00011F56">
        <w:rPr>
          <w:rFonts w:ascii="Source Sans Pro" w:hAnsi="Source Sans Pro" w:cstheme="minorHAnsi"/>
          <w:noProof/>
          <w:kern w:val="16"/>
        </w:rPr>
        <w:drawing>
          <wp:anchor distT="0" distB="0" distL="114300" distR="114300" simplePos="0" relativeHeight="251731968" behindDoc="0" locked="0" layoutInCell="1" allowOverlap="1" wp14:anchorId="2C7EE30D" wp14:editId="5C424C38">
            <wp:simplePos x="0" y="0"/>
            <wp:positionH relativeFrom="column">
              <wp:posOffset>-560705</wp:posOffset>
            </wp:positionH>
            <wp:positionV relativeFrom="paragraph">
              <wp:posOffset>-1494155</wp:posOffset>
            </wp:positionV>
            <wp:extent cx="914400" cy="914400"/>
            <wp:effectExtent l="0" t="0" r="0" b="0"/>
            <wp:wrapNone/>
            <wp:docPr id="55" name="Graphic 55"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240"/>
        <w:gridCol w:w="2253"/>
        <w:gridCol w:w="2244"/>
        <w:gridCol w:w="2279"/>
      </w:tblGrid>
      <w:tr w:rsidR="00772129" w:rsidRPr="00011F56" w14:paraId="78AF1E42" w14:textId="77777777" w:rsidTr="007E1EAA">
        <w:tc>
          <w:tcPr>
            <w:tcW w:w="2310" w:type="dxa"/>
          </w:tcPr>
          <w:p w14:paraId="4240D2DB" w14:textId="77777777" w:rsidR="00772129" w:rsidRPr="00011F56" w:rsidRDefault="00772129" w:rsidP="007E1EAA">
            <w:r w:rsidRPr="00011F56">
              <w:rPr>
                <w:color w:val="FF0000"/>
              </w:rPr>
              <w:t xml:space="preserve">Vision </w:t>
            </w:r>
          </w:p>
        </w:tc>
        <w:tc>
          <w:tcPr>
            <w:tcW w:w="2310" w:type="dxa"/>
          </w:tcPr>
          <w:p w14:paraId="4BE5EC68" w14:textId="77777777" w:rsidR="00772129" w:rsidRPr="00011F56" w:rsidRDefault="00772129" w:rsidP="007E1EAA">
            <w:r w:rsidRPr="00011F56">
              <w:rPr>
                <w:color w:val="1F497D" w:themeColor="text2"/>
              </w:rPr>
              <w:t xml:space="preserve">Provision </w:t>
            </w:r>
          </w:p>
        </w:tc>
        <w:tc>
          <w:tcPr>
            <w:tcW w:w="2311" w:type="dxa"/>
          </w:tcPr>
          <w:p w14:paraId="4EAB2B3F" w14:textId="77777777" w:rsidR="00772129" w:rsidRPr="00011F56" w:rsidRDefault="00772129" w:rsidP="007E1EAA">
            <w:r w:rsidRPr="00011F56">
              <w:rPr>
                <w:color w:val="E36C0A" w:themeColor="accent6" w:themeShade="BF"/>
              </w:rPr>
              <w:t xml:space="preserve">Impact </w:t>
            </w:r>
          </w:p>
        </w:tc>
        <w:tc>
          <w:tcPr>
            <w:tcW w:w="2311" w:type="dxa"/>
          </w:tcPr>
          <w:p w14:paraId="17A6E515" w14:textId="77777777" w:rsidR="00772129" w:rsidRPr="00011F56" w:rsidRDefault="00772129" w:rsidP="007E1EAA">
            <w:r w:rsidRPr="00011F56">
              <w:rPr>
                <w:color w:val="00B050"/>
              </w:rPr>
              <w:t xml:space="preserve">Transformation </w:t>
            </w:r>
          </w:p>
        </w:tc>
      </w:tr>
    </w:tbl>
    <w:p w14:paraId="7128BCB0" w14:textId="77777777" w:rsidR="00772129" w:rsidRPr="00011F56" w:rsidRDefault="00772129" w:rsidP="00772129">
      <w:pPr>
        <w:rPr>
          <w:rFonts w:ascii="Source Sans Pro" w:hAnsi="Source Sans Pro" w:cstheme="minorHAnsi"/>
          <w:kern w:val="16"/>
        </w:rPr>
      </w:pPr>
    </w:p>
    <w:tbl>
      <w:tblPr>
        <w:tblStyle w:val="TableGrid"/>
        <w:tblW w:w="0" w:type="auto"/>
        <w:tblLook w:val="04A0" w:firstRow="1" w:lastRow="0" w:firstColumn="1" w:lastColumn="0" w:noHBand="0" w:noVBand="1"/>
      </w:tblPr>
      <w:tblGrid>
        <w:gridCol w:w="9016"/>
      </w:tblGrid>
      <w:tr w:rsidR="00772129" w:rsidRPr="00011F56" w14:paraId="5521F16C" w14:textId="77777777" w:rsidTr="007E1EAA">
        <w:tc>
          <w:tcPr>
            <w:tcW w:w="9242" w:type="dxa"/>
          </w:tcPr>
          <w:p w14:paraId="42DBAFBD" w14:textId="77777777" w:rsidR="00772129" w:rsidRPr="00011F56" w:rsidRDefault="00772129" w:rsidP="007E1EAA">
            <w:pPr>
              <w:pStyle w:val="NoSpacing"/>
              <w:rPr>
                <w:lang w:val="en-GB"/>
              </w:rPr>
            </w:pPr>
            <w:r w:rsidRPr="00011F56">
              <w:rPr>
                <w:noProof/>
                <w:lang w:val="en-GB"/>
              </w:rPr>
              <w:drawing>
                <wp:anchor distT="0" distB="0" distL="114300" distR="114300" simplePos="0" relativeHeight="251754496" behindDoc="0" locked="0" layoutInCell="1" allowOverlap="1" wp14:anchorId="1237AB5B" wp14:editId="7CB583D8">
                  <wp:simplePos x="0" y="0"/>
                  <wp:positionH relativeFrom="column">
                    <wp:posOffset>4679315</wp:posOffset>
                  </wp:positionH>
                  <wp:positionV relativeFrom="paragraph">
                    <wp:posOffset>85725</wp:posOffset>
                  </wp:positionV>
                  <wp:extent cx="830209" cy="644718"/>
                  <wp:effectExtent l="0" t="0" r="0" b="0"/>
                  <wp:wrapNone/>
                  <wp:docPr id="256" name="Picture 256"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icture containing text, dirty&#10;&#10;Description automatically generated"/>
                          <pic:cNvPicPr/>
                        </pic:nvPicPr>
                        <pic:blipFill rotWithShape="1">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l="26323" t="3789" r="12387" b="24813"/>
                          <a:stretch/>
                        </pic:blipFill>
                        <pic:spPr bwMode="auto">
                          <a:xfrm>
                            <a:off x="0" y="0"/>
                            <a:ext cx="830209" cy="644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F56">
              <w:rPr>
                <w:noProof/>
                <w:lang w:val="en-GB"/>
              </w:rPr>
              <w:drawing>
                <wp:anchor distT="0" distB="0" distL="114300" distR="114300" simplePos="0" relativeHeight="251753472" behindDoc="0" locked="0" layoutInCell="1" allowOverlap="1" wp14:anchorId="5A8FE1BD" wp14:editId="5CD3FBA1">
                  <wp:simplePos x="0" y="0"/>
                  <wp:positionH relativeFrom="column">
                    <wp:posOffset>0</wp:posOffset>
                  </wp:positionH>
                  <wp:positionV relativeFrom="paragraph">
                    <wp:posOffset>-1075</wp:posOffset>
                  </wp:positionV>
                  <wp:extent cx="252046" cy="252046"/>
                  <wp:effectExtent l="0" t="0" r="0" b="0"/>
                  <wp:wrapNone/>
                  <wp:docPr id="258" name="Graphic 258" descr="Signa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ignatur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57118" cy="257118"/>
                          </a:xfrm>
                          <a:prstGeom prst="rect">
                            <a:avLst/>
                          </a:prstGeom>
                        </pic:spPr>
                      </pic:pic>
                    </a:graphicData>
                  </a:graphic>
                  <wp14:sizeRelH relativeFrom="page">
                    <wp14:pctWidth>0</wp14:pctWidth>
                  </wp14:sizeRelH>
                  <wp14:sizeRelV relativeFrom="page">
                    <wp14:pctHeight>0</wp14:pctHeight>
                  </wp14:sizeRelV>
                </wp:anchor>
              </w:drawing>
            </w:r>
          </w:p>
          <w:p w14:paraId="00F1AC9F" w14:textId="77777777" w:rsidR="00772129" w:rsidRPr="00011F56" w:rsidRDefault="00772129" w:rsidP="007E1EAA">
            <w:pPr>
              <w:pStyle w:val="NoSpacing"/>
              <w:rPr>
                <w:lang w:val="en-GB"/>
              </w:rPr>
            </w:pPr>
          </w:p>
          <w:p w14:paraId="527803C3" w14:textId="77777777" w:rsidR="00772129" w:rsidRPr="00011F56" w:rsidRDefault="00772129" w:rsidP="007E1EAA">
            <w:pPr>
              <w:pStyle w:val="NoSpacing"/>
              <w:rPr>
                <w:lang w:val="en-GB"/>
              </w:rPr>
            </w:pPr>
          </w:p>
          <w:p w14:paraId="61352BED" w14:textId="77777777" w:rsidR="00772129" w:rsidRPr="00011F56" w:rsidRDefault="00772129" w:rsidP="007E1EAA">
            <w:pPr>
              <w:pStyle w:val="NoSpacing"/>
              <w:jc w:val="right"/>
              <w:rPr>
                <w:lang w:val="en-GB"/>
              </w:rPr>
            </w:pPr>
          </w:p>
          <w:p w14:paraId="4FE31177" w14:textId="77777777" w:rsidR="00772129" w:rsidRPr="00011F56" w:rsidRDefault="00772129" w:rsidP="007E1EAA">
            <w:pPr>
              <w:pStyle w:val="NoSpacing"/>
              <w:rPr>
                <w:lang w:val="en-GB"/>
              </w:rPr>
            </w:pPr>
          </w:p>
        </w:tc>
      </w:tr>
    </w:tbl>
    <w:p w14:paraId="5FEA3016" w14:textId="1DCACECE" w:rsidR="00772129" w:rsidRPr="00011F56" w:rsidRDefault="00772129" w:rsidP="00176AD8">
      <w:pPr>
        <w:rPr>
          <w:lang w:eastAsia="ja-JP"/>
        </w:rPr>
      </w:pPr>
    </w:p>
    <w:p w14:paraId="59282E0E" w14:textId="3DC6F87E" w:rsidR="00772129" w:rsidRPr="00011F56" w:rsidRDefault="00772129" w:rsidP="00176AD8">
      <w:pPr>
        <w:rPr>
          <w:lang w:eastAsia="ja-JP"/>
        </w:rPr>
      </w:pPr>
    </w:p>
    <w:p w14:paraId="1537CBE6" w14:textId="1895ED08" w:rsidR="00772129" w:rsidRPr="00011F56" w:rsidRDefault="00772129" w:rsidP="00176AD8">
      <w:pPr>
        <w:rPr>
          <w:lang w:eastAsia="ja-JP"/>
        </w:rPr>
      </w:pPr>
    </w:p>
    <w:p w14:paraId="4AB30168" w14:textId="5049C0C8" w:rsidR="00772129" w:rsidRPr="00011F56" w:rsidRDefault="00772129" w:rsidP="00176AD8">
      <w:pPr>
        <w:rPr>
          <w:lang w:eastAsia="ja-JP"/>
        </w:rPr>
      </w:pPr>
    </w:p>
    <w:p w14:paraId="387595DE" w14:textId="12033DFE" w:rsidR="00772129" w:rsidRPr="00011F56" w:rsidRDefault="00772129" w:rsidP="00176AD8">
      <w:pPr>
        <w:rPr>
          <w:lang w:eastAsia="ja-JP"/>
        </w:rPr>
      </w:pPr>
    </w:p>
    <w:p w14:paraId="216DF2AC" w14:textId="12036935" w:rsidR="00772129" w:rsidRPr="00011F56" w:rsidRDefault="00772129" w:rsidP="00176AD8">
      <w:pPr>
        <w:rPr>
          <w:lang w:eastAsia="ja-JP"/>
        </w:rPr>
      </w:pPr>
    </w:p>
    <w:p w14:paraId="27E7DCFD" w14:textId="05159B5F" w:rsidR="00772129" w:rsidRPr="00011F56" w:rsidRDefault="00772129" w:rsidP="00176AD8">
      <w:pPr>
        <w:rPr>
          <w:lang w:eastAsia="ja-JP"/>
        </w:rPr>
      </w:pPr>
    </w:p>
    <w:p w14:paraId="04C213CF" w14:textId="77777777" w:rsidR="00772129" w:rsidRDefault="00772129" w:rsidP="00176AD8">
      <w:pPr>
        <w:rPr>
          <w:lang w:eastAsia="ja-JP"/>
        </w:rPr>
      </w:pPr>
    </w:p>
    <w:p w14:paraId="41963932" w14:textId="77777777" w:rsidR="009056E7" w:rsidRPr="00011F56" w:rsidRDefault="009056E7" w:rsidP="00176AD8">
      <w:pPr>
        <w:rPr>
          <w:lang w:eastAsia="ja-JP"/>
        </w:rPr>
      </w:pPr>
    </w:p>
    <w:p w14:paraId="25E9884E" w14:textId="77777777" w:rsidR="00772129" w:rsidRPr="00011F56" w:rsidRDefault="00772129" w:rsidP="00176AD8">
      <w:pPr>
        <w:rPr>
          <w:lang w:eastAsia="ja-JP"/>
        </w:rPr>
      </w:pPr>
    </w:p>
    <w:p w14:paraId="4F327EF9" w14:textId="59808E09" w:rsidR="00425815" w:rsidRPr="00011F56" w:rsidRDefault="00425815" w:rsidP="00176AD8">
      <w:pPr>
        <w:rPr>
          <w:lang w:eastAsia="ja-JP"/>
        </w:rPr>
      </w:pPr>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425815" w:rsidRPr="00011F56" w14:paraId="5ED6EF26" w14:textId="77777777" w:rsidTr="00F6127C">
        <w:trPr>
          <w:jc w:val="center"/>
        </w:trPr>
        <w:tc>
          <w:tcPr>
            <w:tcW w:w="9242" w:type="dxa"/>
            <w:shd w:val="clear" w:color="auto" w:fill="FBD4B4" w:themeFill="accent6" w:themeFillTint="66"/>
          </w:tcPr>
          <w:p w14:paraId="7AC7D22D" w14:textId="79E2A505" w:rsidR="00425815" w:rsidRPr="00011F56" w:rsidRDefault="00425815" w:rsidP="006D5C62">
            <w:pPr>
              <w:jc w:val="center"/>
              <w:rPr>
                <w:rFonts w:cstheme="minorHAnsi"/>
                <w:b/>
                <w:bCs/>
              </w:rPr>
            </w:pPr>
            <w:r w:rsidRPr="00011F56">
              <w:rPr>
                <w:rFonts w:cstheme="minorHAnsi"/>
                <w:b/>
                <w:bCs/>
              </w:rPr>
              <w:lastRenderedPageBreak/>
              <w:t xml:space="preserve">Strand 7: The effectiveness of religious education </w:t>
            </w:r>
          </w:p>
        </w:tc>
      </w:tr>
    </w:tbl>
    <w:p w14:paraId="793759C3" w14:textId="77777777" w:rsidR="00425815" w:rsidRPr="00011F56" w:rsidRDefault="00425815" w:rsidP="00425815">
      <w:pPr>
        <w:pStyle w:val="NoSpacing"/>
        <w:rPr>
          <w:lang w:val="en-GB"/>
        </w:rPr>
      </w:pPr>
    </w:p>
    <w:tbl>
      <w:tblPr>
        <w:tblStyle w:val="TableGrid"/>
        <w:tblW w:w="0" w:type="auto"/>
        <w:tblLook w:val="04A0" w:firstRow="1" w:lastRow="0" w:firstColumn="1" w:lastColumn="0" w:noHBand="0" w:noVBand="1"/>
      </w:tblPr>
      <w:tblGrid>
        <w:gridCol w:w="9016"/>
      </w:tblGrid>
      <w:tr w:rsidR="00425815" w:rsidRPr="00011F56" w14:paraId="2EAEA630" w14:textId="77777777" w:rsidTr="00E4239A">
        <w:tc>
          <w:tcPr>
            <w:tcW w:w="9242" w:type="dxa"/>
            <w:shd w:val="clear" w:color="auto" w:fill="B2A1C7" w:themeFill="accent4" w:themeFillTint="99"/>
          </w:tcPr>
          <w:p w14:paraId="0886EFFE" w14:textId="5433F164" w:rsidR="00425815" w:rsidRPr="00011F56" w:rsidRDefault="00E11360" w:rsidP="00E11360">
            <w:pPr>
              <w:autoSpaceDE w:val="0"/>
              <w:autoSpaceDN w:val="0"/>
              <w:adjustRightInd w:val="0"/>
              <w:ind w:left="1134"/>
              <w:rPr>
                <w:rFonts w:ascii="Source Sans Pro" w:hAnsi="Source Sans Pro" w:cs="Source Sans Pro"/>
                <w:b/>
                <w:bCs/>
                <w:color w:val="000000"/>
                <w:sz w:val="20"/>
                <w:szCs w:val="20"/>
              </w:rPr>
            </w:pPr>
            <w:r w:rsidRPr="00011F56">
              <w:rPr>
                <w:rFonts w:ascii="Source Sans Pro" w:hAnsi="Source Sans Pro" w:cstheme="minorHAnsi"/>
                <w:noProof/>
                <w:kern w:val="16"/>
              </w:rPr>
              <w:drawing>
                <wp:anchor distT="0" distB="0" distL="114300" distR="114300" simplePos="0" relativeHeight="251680768" behindDoc="0" locked="0" layoutInCell="1" allowOverlap="1" wp14:anchorId="696445D2" wp14:editId="25EAAE13">
                  <wp:simplePos x="0" y="0"/>
                  <wp:positionH relativeFrom="column">
                    <wp:posOffset>15240</wp:posOffset>
                  </wp:positionH>
                  <wp:positionV relativeFrom="paragraph">
                    <wp:posOffset>116205</wp:posOffset>
                  </wp:positionV>
                  <wp:extent cx="632460" cy="693420"/>
                  <wp:effectExtent l="0" t="0" r="0" b="0"/>
                  <wp:wrapNone/>
                  <wp:docPr id="39" name="Graphic 39" descr="Head with gea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Head with gears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32460" cy="693420"/>
                          </a:xfrm>
                          <a:prstGeom prst="rect">
                            <a:avLst/>
                          </a:prstGeom>
                        </pic:spPr>
                      </pic:pic>
                    </a:graphicData>
                  </a:graphic>
                  <wp14:sizeRelH relativeFrom="page">
                    <wp14:pctWidth>0</wp14:pctWidth>
                  </wp14:sizeRelH>
                  <wp14:sizeRelV relativeFrom="page">
                    <wp14:pctHeight>0</wp14:pctHeight>
                  </wp14:sizeRelV>
                </wp:anchor>
              </w:drawing>
            </w:r>
            <w:r w:rsidR="00425815" w:rsidRPr="00011F56">
              <w:rPr>
                <w:rFonts w:ascii="Source Sans Pro" w:hAnsi="Source Sans Pro" w:cs="Source Sans Pro"/>
                <w:b/>
                <w:bCs/>
                <w:color w:val="000000"/>
                <w:sz w:val="20"/>
                <w:szCs w:val="20"/>
              </w:rPr>
              <w:t xml:space="preserve">How effective the school is in ensuring pupils flourish through the provision of </w:t>
            </w:r>
            <w:proofErr w:type="gramStart"/>
            <w:r w:rsidR="00425815" w:rsidRPr="00011F56">
              <w:rPr>
                <w:rFonts w:ascii="Source Sans Pro" w:hAnsi="Source Sans Pro" w:cs="Source Sans Pro"/>
                <w:b/>
                <w:bCs/>
                <w:color w:val="000000"/>
                <w:sz w:val="20"/>
                <w:szCs w:val="20"/>
              </w:rPr>
              <w:t>high quality</w:t>
            </w:r>
            <w:proofErr w:type="gramEnd"/>
            <w:r w:rsidR="00425815" w:rsidRPr="00011F56">
              <w:rPr>
                <w:rFonts w:ascii="Source Sans Pro" w:hAnsi="Source Sans Pro" w:cs="Source Sans Pro"/>
                <w:b/>
                <w:bCs/>
                <w:color w:val="000000"/>
                <w:sz w:val="20"/>
                <w:szCs w:val="20"/>
              </w:rPr>
              <w:t xml:space="preserve"> religious education reflecting the </w:t>
            </w:r>
            <w:r w:rsidR="00425815" w:rsidRPr="00011F56">
              <w:rPr>
                <w:rFonts w:ascii="Source Sans Pro" w:hAnsi="Source Sans Pro" w:cs="Source Sans Pro"/>
                <w:b/>
                <w:bCs/>
                <w:i/>
                <w:iCs/>
                <w:color w:val="00849F"/>
                <w:sz w:val="20"/>
                <w:szCs w:val="20"/>
              </w:rPr>
              <w:t>Church of England Statement of Entitlement</w:t>
            </w:r>
            <w:r w:rsidR="00425815" w:rsidRPr="00011F56">
              <w:rPr>
                <w:rFonts w:ascii="Source Sans Pro" w:hAnsi="Source Sans Pro" w:cs="Source Sans Pro"/>
                <w:b/>
                <w:bCs/>
                <w:color w:val="000000"/>
                <w:sz w:val="20"/>
                <w:szCs w:val="20"/>
              </w:rPr>
              <w:t xml:space="preserve">. </w:t>
            </w:r>
          </w:p>
          <w:p w14:paraId="1EB4DD8A" w14:textId="6E762309" w:rsidR="00E059F1" w:rsidRPr="00011F56" w:rsidRDefault="00E059F1" w:rsidP="00E059F1">
            <w:pPr>
              <w:autoSpaceDE w:val="0"/>
              <w:autoSpaceDN w:val="0"/>
              <w:adjustRightInd w:val="0"/>
              <w:rPr>
                <w:rFonts w:ascii="Source Sans Pro" w:hAnsi="Source Sans Pro" w:cs="Source Sans Pro"/>
                <w:b/>
                <w:bCs/>
                <w:color w:val="000000"/>
                <w:sz w:val="20"/>
                <w:szCs w:val="20"/>
              </w:rPr>
            </w:pPr>
          </w:p>
          <w:p w14:paraId="6F102712" w14:textId="6F6015DF" w:rsidR="00E059F1" w:rsidRPr="00011F56" w:rsidRDefault="00E059F1" w:rsidP="00E11360">
            <w:pPr>
              <w:autoSpaceDE w:val="0"/>
              <w:autoSpaceDN w:val="0"/>
              <w:adjustRightInd w:val="0"/>
              <w:ind w:left="1134"/>
              <w:rPr>
                <w:rFonts w:ascii="Source Sans Pro" w:hAnsi="Source Sans Pro" w:cs="Source Sans Pro"/>
                <w:b/>
                <w:bCs/>
                <w:color w:val="000000"/>
                <w:sz w:val="20"/>
                <w:szCs w:val="20"/>
              </w:rPr>
            </w:pPr>
            <w:r w:rsidRPr="00011F56">
              <w:rPr>
                <w:rFonts w:ascii="Source Sans Pro" w:hAnsi="Source Sans Pro" w:cs="Source Sans Pro"/>
                <w:b/>
                <w:bCs/>
                <w:color w:val="000000"/>
                <w:sz w:val="20"/>
                <w:szCs w:val="20"/>
              </w:rPr>
              <w:t xml:space="preserve">How effective the school is in ensuring that religious education expresses the school’s Christian vision. </w:t>
            </w:r>
          </w:p>
          <w:p w14:paraId="5B7B9276" w14:textId="6B2E6CC8" w:rsidR="00E059F1" w:rsidRPr="00011F56" w:rsidRDefault="00E059F1" w:rsidP="006D5C62">
            <w:pPr>
              <w:autoSpaceDE w:val="0"/>
              <w:autoSpaceDN w:val="0"/>
              <w:adjustRightInd w:val="0"/>
              <w:rPr>
                <w:rFonts w:ascii="Source Sans Pro" w:hAnsi="Source Sans Pro" w:cs="Source Sans Pro"/>
                <w:b/>
                <w:bCs/>
                <w:color w:val="000000"/>
                <w:sz w:val="20"/>
                <w:szCs w:val="20"/>
              </w:rPr>
            </w:pPr>
          </w:p>
        </w:tc>
      </w:tr>
    </w:tbl>
    <w:p w14:paraId="7D2A59CC" w14:textId="77777777" w:rsidR="00425815" w:rsidRPr="00011F56" w:rsidRDefault="00425815" w:rsidP="00425815">
      <w:pPr>
        <w:pStyle w:val="NoSpacing"/>
        <w:rPr>
          <w:lang w:val="en-GB"/>
        </w:rPr>
      </w:pPr>
    </w:p>
    <w:tbl>
      <w:tblPr>
        <w:tblStyle w:val="TableGrid"/>
        <w:tblpPr w:leftFromText="180" w:rightFromText="180" w:vertAnchor="text" w:tblpY="1"/>
        <w:tblOverlap w:val="never"/>
        <w:tblW w:w="0" w:type="auto"/>
        <w:tblLook w:val="04A0" w:firstRow="1" w:lastRow="0" w:firstColumn="1" w:lastColumn="0" w:noHBand="0" w:noVBand="1"/>
      </w:tblPr>
      <w:tblGrid>
        <w:gridCol w:w="3002"/>
        <w:gridCol w:w="3013"/>
        <w:gridCol w:w="3001"/>
      </w:tblGrid>
      <w:tr w:rsidR="00425815" w:rsidRPr="00011F56" w14:paraId="08502658" w14:textId="77777777" w:rsidTr="006D5C62">
        <w:tc>
          <w:tcPr>
            <w:tcW w:w="3080" w:type="dxa"/>
          </w:tcPr>
          <w:p w14:paraId="62E3F5ED" w14:textId="16924C66" w:rsidR="00425815" w:rsidRPr="009056E7" w:rsidRDefault="00E059F1" w:rsidP="00E059F1">
            <w:pPr>
              <w:autoSpaceDE w:val="0"/>
              <w:autoSpaceDN w:val="0"/>
              <w:adjustRightInd w:val="0"/>
              <w:rPr>
                <w:rFonts w:cstheme="minorHAnsi"/>
                <w:color w:val="000000"/>
                <w:sz w:val="24"/>
                <w:szCs w:val="24"/>
              </w:rPr>
            </w:pPr>
            <w:r w:rsidRPr="009056E7">
              <w:rPr>
                <w:rFonts w:cstheme="minorHAnsi"/>
                <w:color w:val="000000"/>
                <w:sz w:val="24"/>
                <w:szCs w:val="24"/>
              </w:rPr>
              <w:t xml:space="preserve">Through effective curriculum planning, RE provision reflects the Church of England Statement of Entitlement, or Methodist equivalent, develops religious literacy and meets statutory obligations. </w:t>
            </w:r>
          </w:p>
        </w:tc>
        <w:tc>
          <w:tcPr>
            <w:tcW w:w="3081" w:type="dxa"/>
          </w:tcPr>
          <w:p w14:paraId="6ADF1022" w14:textId="7EA9907C" w:rsidR="00425815" w:rsidRPr="009056E7" w:rsidRDefault="00E059F1" w:rsidP="00E059F1">
            <w:pPr>
              <w:autoSpaceDE w:val="0"/>
              <w:autoSpaceDN w:val="0"/>
              <w:adjustRightInd w:val="0"/>
              <w:rPr>
                <w:rFonts w:cstheme="minorHAnsi"/>
                <w:color w:val="000000"/>
                <w:sz w:val="24"/>
                <w:szCs w:val="24"/>
              </w:rPr>
            </w:pPr>
            <w:r w:rsidRPr="009056E7">
              <w:rPr>
                <w:rFonts w:cstheme="minorHAnsi"/>
                <w:color w:val="000000"/>
                <w:sz w:val="24"/>
                <w:szCs w:val="24"/>
              </w:rPr>
              <w:t xml:space="preserve">Do teachers share effective practice locally and regionally and engage in professional development? Are there rigorous and effective systems that enable teachers to know how and what pupils are learning in RE? </w:t>
            </w:r>
          </w:p>
        </w:tc>
        <w:tc>
          <w:tcPr>
            <w:tcW w:w="3081" w:type="dxa"/>
          </w:tcPr>
          <w:p w14:paraId="5F391973" w14:textId="0A998896" w:rsidR="00E059F1" w:rsidRPr="009056E7" w:rsidRDefault="00E059F1" w:rsidP="00E059F1">
            <w:pPr>
              <w:autoSpaceDE w:val="0"/>
              <w:autoSpaceDN w:val="0"/>
              <w:adjustRightInd w:val="0"/>
              <w:rPr>
                <w:rFonts w:cstheme="minorHAnsi"/>
                <w:color w:val="9BBB59" w:themeColor="accent3"/>
                <w:sz w:val="24"/>
                <w:szCs w:val="24"/>
              </w:rPr>
            </w:pPr>
            <w:r w:rsidRPr="009056E7">
              <w:rPr>
                <w:rFonts w:cstheme="minorHAnsi"/>
                <w:color w:val="9BBB59" w:themeColor="accent3"/>
                <w:sz w:val="24"/>
                <w:szCs w:val="24"/>
              </w:rPr>
              <w:t xml:space="preserve">VA Schools only </w:t>
            </w:r>
          </w:p>
          <w:p w14:paraId="2C9241B2" w14:textId="77777777" w:rsidR="00E059F1" w:rsidRPr="009056E7" w:rsidRDefault="00E059F1" w:rsidP="00E059F1">
            <w:pPr>
              <w:numPr>
                <w:ilvl w:val="0"/>
                <w:numId w:val="34"/>
              </w:numPr>
              <w:autoSpaceDE w:val="0"/>
              <w:autoSpaceDN w:val="0"/>
              <w:adjustRightInd w:val="0"/>
              <w:rPr>
                <w:rFonts w:cstheme="minorHAnsi"/>
                <w:color w:val="000000"/>
                <w:sz w:val="24"/>
                <w:szCs w:val="24"/>
              </w:rPr>
            </w:pPr>
            <w:r w:rsidRPr="009056E7">
              <w:rPr>
                <w:rFonts w:cstheme="minorHAnsi"/>
                <w:color w:val="000000"/>
                <w:sz w:val="24"/>
                <w:szCs w:val="24"/>
              </w:rPr>
              <w:t xml:space="preserve">c) How well do pupils make progress in RE </w:t>
            </w:r>
            <w:proofErr w:type="gramStart"/>
            <w:r w:rsidRPr="009056E7">
              <w:rPr>
                <w:rFonts w:cstheme="minorHAnsi"/>
                <w:color w:val="000000"/>
                <w:sz w:val="24"/>
                <w:szCs w:val="24"/>
              </w:rPr>
              <w:t>as a result of</w:t>
            </w:r>
            <w:proofErr w:type="gramEnd"/>
            <w:r w:rsidRPr="009056E7">
              <w:rPr>
                <w:rFonts w:cstheme="minorHAnsi"/>
                <w:color w:val="000000"/>
                <w:sz w:val="24"/>
                <w:szCs w:val="24"/>
              </w:rPr>
              <w:t xml:space="preserve"> a rich and engaging curriculum? </w:t>
            </w:r>
          </w:p>
          <w:p w14:paraId="279488C8" w14:textId="77777777" w:rsidR="00425815" w:rsidRPr="009056E7" w:rsidRDefault="00425815" w:rsidP="00E059F1">
            <w:pPr>
              <w:autoSpaceDE w:val="0"/>
              <w:autoSpaceDN w:val="0"/>
              <w:adjustRightInd w:val="0"/>
              <w:rPr>
                <w:rFonts w:cstheme="minorHAnsi"/>
                <w:sz w:val="24"/>
                <w:szCs w:val="24"/>
              </w:rPr>
            </w:pPr>
          </w:p>
        </w:tc>
      </w:tr>
    </w:tbl>
    <w:p w14:paraId="681B4F8D" w14:textId="77777777" w:rsidR="00425815" w:rsidRPr="00011F56" w:rsidRDefault="00425815" w:rsidP="00E059F1">
      <w:pPr>
        <w:pStyle w:val="NoSpacing"/>
        <w:rPr>
          <w:lang w:val="en-GB"/>
        </w:rPr>
      </w:pPr>
    </w:p>
    <w:tbl>
      <w:tblPr>
        <w:tblStyle w:val="TableGrid"/>
        <w:tblW w:w="0" w:type="auto"/>
        <w:tblLook w:val="04A0" w:firstRow="1" w:lastRow="0" w:firstColumn="1" w:lastColumn="0" w:noHBand="0" w:noVBand="1"/>
      </w:tblPr>
      <w:tblGrid>
        <w:gridCol w:w="4498"/>
        <w:gridCol w:w="2223"/>
        <w:gridCol w:w="2295"/>
      </w:tblGrid>
      <w:tr w:rsidR="00E059F1" w:rsidRPr="00011F56" w14:paraId="21E0DB1C" w14:textId="77777777" w:rsidTr="00F6127C">
        <w:tc>
          <w:tcPr>
            <w:tcW w:w="9242" w:type="dxa"/>
            <w:gridSpan w:val="3"/>
            <w:shd w:val="clear" w:color="auto" w:fill="FBD4B4" w:themeFill="accent6" w:themeFillTint="66"/>
          </w:tcPr>
          <w:p w14:paraId="2E418039" w14:textId="77777777" w:rsidR="00E059F1" w:rsidRPr="00011F56" w:rsidRDefault="00E059F1" w:rsidP="006D5C62">
            <w:pPr>
              <w:pStyle w:val="NoSpacing"/>
              <w:jc w:val="center"/>
              <w:rPr>
                <w:b/>
                <w:bCs/>
                <w:lang w:val="en-GB"/>
              </w:rPr>
            </w:pPr>
            <w:r w:rsidRPr="00011F56">
              <w:rPr>
                <w:b/>
                <w:bCs/>
                <w:lang w:val="en-GB"/>
              </w:rPr>
              <w:t xml:space="preserve">Relevant reading to develop understanding of the school as a Church school </w:t>
            </w:r>
          </w:p>
        </w:tc>
      </w:tr>
      <w:tr w:rsidR="00E059F1" w:rsidRPr="00011F56" w14:paraId="53CDC47D" w14:textId="77777777" w:rsidTr="006D5C62">
        <w:tc>
          <w:tcPr>
            <w:tcW w:w="4621" w:type="dxa"/>
          </w:tcPr>
          <w:p w14:paraId="73A878B8" w14:textId="3E88DC6A" w:rsidR="00E059F1" w:rsidRPr="009056E7" w:rsidRDefault="00E11360" w:rsidP="006D5C62">
            <w:pPr>
              <w:textAlignment w:val="baseline"/>
              <w:rPr>
                <w:sz w:val="24"/>
                <w:szCs w:val="24"/>
              </w:rPr>
            </w:pPr>
            <w:r w:rsidRPr="009056E7">
              <w:rPr>
                <w:rFonts w:ascii="Source Sans Pro" w:hAnsi="Source Sans Pro" w:cstheme="minorHAnsi"/>
                <w:noProof/>
                <w:kern w:val="16"/>
                <w:sz w:val="24"/>
                <w:szCs w:val="24"/>
              </w:rPr>
              <w:drawing>
                <wp:anchor distT="0" distB="0" distL="114300" distR="114300" simplePos="0" relativeHeight="251696128" behindDoc="0" locked="0" layoutInCell="1" allowOverlap="1" wp14:anchorId="0A8126B1" wp14:editId="4D5873EC">
                  <wp:simplePos x="0" y="0"/>
                  <wp:positionH relativeFrom="column">
                    <wp:posOffset>-71755</wp:posOffset>
                  </wp:positionH>
                  <wp:positionV relativeFrom="paragraph">
                    <wp:posOffset>371475</wp:posOffset>
                  </wp:positionV>
                  <wp:extent cx="842010" cy="914400"/>
                  <wp:effectExtent l="0" t="0" r="0" b="0"/>
                  <wp:wrapNone/>
                  <wp:docPr id="44" name="Graphic 44" descr="Pinch Zoom 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Pinch Zoom In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flipH="1">
                            <a:off x="0" y="0"/>
                            <a:ext cx="842010" cy="914400"/>
                          </a:xfrm>
                          <a:prstGeom prst="rect">
                            <a:avLst/>
                          </a:prstGeom>
                        </pic:spPr>
                      </pic:pic>
                    </a:graphicData>
                  </a:graphic>
                  <wp14:sizeRelH relativeFrom="page">
                    <wp14:pctWidth>0</wp14:pctWidth>
                  </wp14:sizeRelH>
                  <wp14:sizeRelV relativeFrom="page">
                    <wp14:pctHeight>0</wp14:pctHeight>
                  </wp14:sizeRelV>
                </wp:anchor>
              </w:drawing>
            </w:r>
            <w:r w:rsidR="00E059F1" w:rsidRPr="009056E7">
              <w:rPr>
                <w:sz w:val="24"/>
                <w:szCs w:val="24"/>
              </w:rPr>
              <w:t xml:space="preserve">Religious Education in Church of England Schools A Statement of Entitlement </w:t>
            </w:r>
          </w:p>
        </w:tc>
        <w:tc>
          <w:tcPr>
            <w:tcW w:w="2310" w:type="dxa"/>
          </w:tcPr>
          <w:p w14:paraId="212C170B" w14:textId="05B09A52" w:rsidR="00E059F1" w:rsidRPr="00011F56" w:rsidRDefault="00E059F1" w:rsidP="006D5C62">
            <w:pPr>
              <w:pStyle w:val="NoSpacing"/>
              <w:rPr>
                <w:lang w:val="en-GB"/>
              </w:rPr>
            </w:pPr>
          </w:p>
        </w:tc>
        <w:tc>
          <w:tcPr>
            <w:tcW w:w="2311" w:type="dxa"/>
          </w:tcPr>
          <w:p w14:paraId="088AC03E" w14:textId="77777777" w:rsidR="00E059F1" w:rsidRPr="00011F56" w:rsidRDefault="00E059F1" w:rsidP="006D5C62">
            <w:pPr>
              <w:pStyle w:val="NoSpacing"/>
              <w:rPr>
                <w:lang w:val="en-GB"/>
              </w:rPr>
            </w:pPr>
            <w:r w:rsidRPr="00011F56">
              <w:rPr>
                <w:lang w:val="en-GB"/>
              </w:rPr>
              <w:object w:dxaOrig="1520" w:dyaOrig="985" w14:anchorId="7EB0E721">
                <v:shape id="_x0000_i1044" type="#_x0000_t75" style="width:75.8pt;height:48.55pt" o:ole="">
                  <v:imagedata r:id="rId113" o:title=""/>
                </v:shape>
                <o:OLEObject Type="Embed" ProgID="Acrobat.Document.DC" ShapeID="_x0000_i1044" DrawAspect="Icon" ObjectID="_1705747588" r:id="rId114"/>
              </w:object>
            </w:r>
          </w:p>
          <w:bookmarkStart w:id="2" w:name="_MON_1696674447"/>
          <w:bookmarkEnd w:id="2"/>
          <w:p w14:paraId="19860226" w14:textId="7861B84D" w:rsidR="00E059F1" w:rsidRPr="00011F56" w:rsidRDefault="00E059F1" w:rsidP="006D5C62">
            <w:pPr>
              <w:pStyle w:val="NoSpacing"/>
              <w:rPr>
                <w:lang w:val="en-GB"/>
              </w:rPr>
            </w:pPr>
            <w:r w:rsidRPr="00011F56">
              <w:rPr>
                <w:lang w:val="en-GB"/>
              </w:rPr>
              <w:object w:dxaOrig="1520" w:dyaOrig="985" w14:anchorId="57E85908">
                <v:shape id="_x0000_i1045" type="#_x0000_t75" style="width:75.8pt;height:48.55pt" o:ole="">
                  <v:imagedata r:id="rId115" o:title=""/>
                </v:shape>
                <o:OLEObject Type="Embed" ProgID="Word.Document.12" ShapeID="_x0000_i1045" DrawAspect="Icon" ObjectID="_1705747589" r:id="rId116">
                  <o:FieldCodes>\s</o:FieldCodes>
                </o:OLEObject>
              </w:object>
            </w:r>
          </w:p>
          <w:p w14:paraId="337CBF90" w14:textId="4DFDB7EE" w:rsidR="00E059F1" w:rsidRPr="00011F56" w:rsidRDefault="00E059F1" w:rsidP="006D5C62">
            <w:pPr>
              <w:pStyle w:val="NoSpacing"/>
              <w:rPr>
                <w:lang w:val="en-GB"/>
              </w:rPr>
            </w:pPr>
          </w:p>
        </w:tc>
      </w:tr>
      <w:tr w:rsidR="00E059F1" w:rsidRPr="00011F56" w14:paraId="1874A7FA" w14:textId="77777777" w:rsidTr="006D5C62">
        <w:tc>
          <w:tcPr>
            <w:tcW w:w="9242" w:type="dxa"/>
            <w:gridSpan w:val="3"/>
          </w:tcPr>
          <w:p w14:paraId="71629625" w14:textId="77777777" w:rsidR="00E059F1" w:rsidRPr="00011F56" w:rsidRDefault="00FE31D4" w:rsidP="006D5C62">
            <w:pPr>
              <w:pStyle w:val="NoSpacing"/>
              <w:rPr>
                <w:lang w:val="en-GB"/>
              </w:rPr>
            </w:pPr>
            <w:hyperlink r:id="rId117" w:history="1">
              <w:r w:rsidR="00E059F1" w:rsidRPr="00011F56">
                <w:rPr>
                  <w:rStyle w:val="Hyperlink"/>
                  <w:lang w:val="en-GB"/>
                </w:rPr>
                <w:t>Religious Education | The Church of England</w:t>
              </w:r>
            </w:hyperlink>
            <w:r w:rsidR="00E059F1" w:rsidRPr="00011F56">
              <w:rPr>
                <w:lang w:val="en-GB"/>
              </w:rPr>
              <w:t xml:space="preserve"> </w:t>
            </w:r>
          </w:p>
          <w:p w14:paraId="78F509F6" w14:textId="77777777" w:rsidR="00E059F1" w:rsidRPr="00011F56" w:rsidRDefault="00FE31D4" w:rsidP="006D5C62">
            <w:pPr>
              <w:pStyle w:val="NoSpacing"/>
              <w:rPr>
                <w:lang w:val="en-GB"/>
              </w:rPr>
            </w:pPr>
            <w:hyperlink r:id="rId118" w:history="1">
              <w:r w:rsidR="00E059F1" w:rsidRPr="00011F56">
                <w:rPr>
                  <w:rStyle w:val="Hyperlink"/>
                  <w:lang w:val="en-GB"/>
                </w:rPr>
                <w:t>https://www.understandingchristianity.org.uk</w:t>
              </w:r>
            </w:hyperlink>
            <w:r w:rsidR="00E059F1" w:rsidRPr="00011F56">
              <w:rPr>
                <w:lang w:val="en-GB"/>
              </w:rPr>
              <w:t xml:space="preserve"> </w:t>
            </w:r>
          </w:p>
          <w:p w14:paraId="17F7CCB3" w14:textId="33F6D5AF" w:rsidR="00E059F1" w:rsidRPr="00011F56" w:rsidRDefault="00FE31D4" w:rsidP="006D5C62">
            <w:pPr>
              <w:pStyle w:val="NoSpacing"/>
              <w:rPr>
                <w:lang w:val="en-GB"/>
              </w:rPr>
            </w:pPr>
            <w:hyperlink r:id="rId119" w:history="1">
              <w:r w:rsidR="00E059F1" w:rsidRPr="00011F56">
                <w:rPr>
                  <w:rStyle w:val="Hyperlink"/>
                  <w:lang w:val="en-GB"/>
                </w:rPr>
                <w:t>Key principles of a balanced curriculum in RE_0.pdf (churchofengland.org)</w:t>
              </w:r>
            </w:hyperlink>
            <w:r w:rsidR="00E059F1" w:rsidRPr="00011F56">
              <w:rPr>
                <w:lang w:val="en-GB"/>
              </w:rPr>
              <w:t xml:space="preserve"> </w:t>
            </w:r>
          </w:p>
        </w:tc>
      </w:tr>
    </w:tbl>
    <w:p w14:paraId="27D26E4E" w14:textId="1DC5A3F2" w:rsidR="00425815" w:rsidRPr="00011F56" w:rsidRDefault="00E82CC5" w:rsidP="00176AD8">
      <w:pPr>
        <w:rPr>
          <w:lang w:eastAsia="ja-JP"/>
        </w:rPr>
      </w:pPr>
      <w:r w:rsidRPr="00011F56">
        <w:rPr>
          <w:rFonts w:ascii="Source Sans Pro" w:hAnsi="Source Sans Pro" w:cstheme="minorHAnsi"/>
          <w:noProof/>
          <w:kern w:val="16"/>
        </w:rPr>
        <w:drawing>
          <wp:anchor distT="0" distB="0" distL="114300" distR="114300" simplePos="0" relativeHeight="251644928" behindDoc="0" locked="0" layoutInCell="1" allowOverlap="1" wp14:anchorId="42684BB3" wp14:editId="275880E6">
            <wp:simplePos x="0" y="0"/>
            <wp:positionH relativeFrom="column">
              <wp:posOffset>-467995</wp:posOffset>
            </wp:positionH>
            <wp:positionV relativeFrom="paragraph">
              <wp:posOffset>935990</wp:posOffset>
            </wp:positionV>
            <wp:extent cx="731520" cy="731520"/>
            <wp:effectExtent l="0" t="0" r="0" b="0"/>
            <wp:wrapNone/>
            <wp:docPr id="29" name="Graphic 29"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70"/>
        <w:gridCol w:w="1846"/>
      </w:tblGrid>
      <w:tr w:rsidR="00E059F1" w:rsidRPr="00011F56" w14:paraId="3042ADD3" w14:textId="77777777" w:rsidTr="00F6127C">
        <w:tc>
          <w:tcPr>
            <w:tcW w:w="9242" w:type="dxa"/>
            <w:gridSpan w:val="2"/>
            <w:shd w:val="clear" w:color="auto" w:fill="FBD4B4" w:themeFill="accent6" w:themeFillTint="66"/>
          </w:tcPr>
          <w:p w14:paraId="19175C75" w14:textId="7158809B" w:rsidR="00E059F1" w:rsidRPr="00011F56" w:rsidRDefault="00F6127C" w:rsidP="006D5C62">
            <w:pPr>
              <w:rPr>
                <w:lang w:eastAsia="ja-JP"/>
              </w:rPr>
            </w:pPr>
            <w:r w:rsidRPr="00011F56">
              <w:rPr>
                <w:rFonts w:ascii="Source Sans Pro" w:hAnsi="Source Sans Pro" w:cs="Source Sans Pro"/>
                <w:color w:val="000000"/>
                <w:sz w:val="20"/>
                <w:szCs w:val="20"/>
              </w:rPr>
              <w:t>Through effective curriculum planning, RE provision reflects the Church of England Statement of Entitlement, or Methodist equivalent, develops religious literacy and meets statutory obligations.</w:t>
            </w:r>
          </w:p>
        </w:tc>
      </w:tr>
      <w:tr w:rsidR="00E059F1" w:rsidRPr="00011F56" w14:paraId="44E8036B" w14:textId="77777777" w:rsidTr="006D5C62">
        <w:tc>
          <w:tcPr>
            <w:tcW w:w="9242" w:type="dxa"/>
            <w:gridSpan w:val="2"/>
            <w:shd w:val="clear" w:color="auto" w:fill="8DB3E2" w:themeFill="text2" w:themeFillTint="66"/>
          </w:tcPr>
          <w:p w14:paraId="09134FC6" w14:textId="77777777" w:rsidR="00E059F1" w:rsidRPr="00011F56" w:rsidRDefault="00E059F1" w:rsidP="006D5C62">
            <w:r w:rsidRPr="00011F56">
              <w:rPr>
                <w:rFonts w:cstheme="minorHAnsi"/>
                <w:b/>
                <w:bCs/>
              </w:rPr>
              <w:t>Documents to support a review of school provision</w:t>
            </w:r>
          </w:p>
        </w:tc>
      </w:tr>
      <w:tr w:rsidR="00E059F1" w:rsidRPr="00011F56" w14:paraId="2DA3DA11" w14:textId="77777777" w:rsidTr="006D5C62">
        <w:tc>
          <w:tcPr>
            <w:tcW w:w="7338" w:type="dxa"/>
            <w:shd w:val="clear" w:color="auto" w:fill="FFFFFF" w:themeFill="background1"/>
          </w:tcPr>
          <w:p w14:paraId="13D80B52" w14:textId="78CB0611" w:rsidR="00E059F1" w:rsidRPr="00011F56" w:rsidRDefault="00F6127C" w:rsidP="00E059F1">
            <w:pPr>
              <w:pStyle w:val="ListParagraph"/>
              <w:numPr>
                <w:ilvl w:val="0"/>
                <w:numId w:val="21"/>
              </w:numPr>
              <w:rPr>
                <w:rFonts w:cstheme="minorHAnsi"/>
              </w:rPr>
            </w:pPr>
            <w:r w:rsidRPr="00011F56">
              <w:rPr>
                <w:rFonts w:cstheme="minorHAnsi"/>
              </w:rPr>
              <w:t>RE c</w:t>
            </w:r>
            <w:r w:rsidR="00E059F1" w:rsidRPr="00011F56">
              <w:rPr>
                <w:rFonts w:cstheme="minorHAnsi"/>
              </w:rPr>
              <w:t>urriculum intent statements (</w:t>
            </w:r>
            <w:r w:rsidR="00E059F1" w:rsidRPr="00011F56">
              <w:rPr>
                <w:rFonts w:cstheme="minorHAnsi"/>
                <w:i/>
                <w:iCs/>
              </w:rPr>
              <w:t xml:space="preserve">Leader’s bold / ethical curriculum decisions) </w:t>
            </w:r>
          </w:p>
          <w:p w14:paraId="62370E65" w14:textId="6AD1E019" w:rsidR="00E059F1" w:rsidRPr="00011F56" w:rsidRDefault="00E059F1" w:rsidP="00E059F1">
            <w:pPr>
              <w:pStyle w:val="ListParagraph"/>
              <w:numPr>
                <w:ilvl w:val="0"/>
                <w:numId w:val="21"/>
              </w:numPr>
              <w:rPr>
                <w:rFonts w:cstheme="minorHAnsi"/>
              </w:rPr>
            </w:pPr>
            <w:r w:rsidRPr="00011F56">
              <w:rPr>
                <w:rFonts w:cstheme="minorHAnsi"/>
              </w:rPr>
              <w:t>Curriculum Planning</w:t>
            </w:r>
            <w:r w:rsidR="00F6127C" w:rsidRPr="00011F56">
              <w:rPr>
                <w:rFonts w:cstheme="minorHAnsi"/>
              </w:rPr>
              <w:t xml:space="preserve"> (long, </w:t>
            </w:r>
            <w:proofErr w:type="gramStart"/>
            <w:r w:rsidR="00F6127C" w:rsidRPr="00011F56">
              <w:rPr>
                <w:rFonts w:cstheme="minorHAnsi"/>
              </w:rPr>
              <w:t>medium and short term</w:t>
            </w:r>
            <w:proofErr w:type="gramEnd"/>
            <w:r w:rsidR="00F6127C" w:rsidRPr="00011F56">
              <w:rPr>
                <w:rFonts w:cstheme="minorHAnsi"/>
              </w:rPr>
              <w:t xml:space="preserve"> planning)</w:t>
            </w:r>
          </w:p>
          <w:p w14:paraId="75302F13" w14:textId="7CFED94E" w:rsidR="00E059F1" w:rsidRPr="00011F56" w:rsidRDefault="00E059F1" w:rsidP="00E059F1">
            <w:pPr>
              <w:pStyle w:val="ListParagraph"/>
              <w:numPr>
                <w:ilvl w:val="0"/>
                <w:numId w:val="21"/>
              </w:numPr>
              <w:rPr>
                <w:rFonts w:cstheme="minorHAnsi"/>
              </w:rPr>
            </w:pPr>
            <w:r w:rsidRPr="00011F56">
              <w:rPr>
                <w:rFonts w:cstheme="minorHAnsi"/>
              </w:rPr>
              <w:t xml:space="preserve">Teaching resources  </w:t>
            </w:r>
          </w:p>
          <w:p w14:paraId="57E38610" w14:textId="1D0FD6F6" w:rsidR="003D6550" w:rsidRPr="00011F56" w:rsidRDefault="003D6550" w:rsidP="003D6550">
            <w:pPr>
              <w:pStyle w:val="ListParagraph"/>
              <w:numPr>
                <w:ilvl w:val="0"/>
                <w:numId w:val="21"/>
              </w:numPr>
              <w:rPr>
                <w:rFonts w:cstheme="minorHAnsi"/>
              </w:rPr>
            </w:pPr>
            <w:r w:rsidRPr="00011F56">
              <w:rPr>
                <w:rFonts w:cstheme="minorHAnsi"/>
              </w:rPr>
              <w:t xml:space="preserve">Schemes of work used </w:t>
            </w:r>
          </w:p>
          <w:p w14:paraId="2B6C09AA" w14:textId="663FC0D9" w:rsidR="00F6127C" w:rsidRPr="00011F56" w:rsidRDefault="00F6127C" w:rsidP="00E059F1">
            <w:pPr>
              <w:pStyle w:val="ListParagraph"/>
              <w:numPr>
                <w:ilvl w:val="0"/>
                <w:numId w:val="21"/>
              </w:numPr>
              <w:rPr>
                <w:rFonts w:cstheme="minorHAnsi"/>
              </w:rPr>
            </w:pPr>
            <w:r w:rsidRPr="00011F56">
              <w:rPr>
                <w:rFonts w:cstheme="minorHAnsi"/>
              </w:rPr>
              <w:t xml:space="preserve">RE and British values (map) </w:t>
            </w:r>
          </w:p>
          <w:p w14:paraId="68BA2D36" w14:textId="7BB7D839" w:rsidR="00F6127C" w:rsidRPr="00011F56" w:rsidRDefault="00F6127C" w:rsidP="00E059F1">
            <w:pPr>
              <w:pStyle w:val="ListParagraph"/>
              <w:numPr>
                <w:ilvl w:val="0"/>
                <w:numId w:val="21"/>
              </w:numPr>
              <w:rPr>
                <w:rFonts w:cstheme="minorHAnsi"/>
              </w:rPr>
            </w:pPr>
            <w:r w:rsidRPr="00011F56">
              <w:rPr>
                <w:rFonts w:cstheme="minorHAnsi"/>
              </w:rPr>
              <w:t xml:space="preserve">Balanced RE Audits </w:t>
            </w:r>
            <w:hyperlink r:id="rId120" w:history="1">
              <w:r w:rsidRPr="00011F56">
                <w:rPr>
                  <w:rStyle w:val="Hyperlink"/>
                  <w:rFonts w:cstheme="minorHAnsi"/>
                </w:rPr>
                <w:t>Primary Audit</w:t>
              </w:r>
            </w:hyperlink>
            <w:r w:rsidRPr="00011F56">
              <w:rPr>
                <w:rStyle w:val="Hyperlink"/>
                <w:rFonts w:cstheme="minorHAnsi"/>
              </w:rPr>
              <w:t xml:space="preserve"> /</w:t>
            </w:r>
            <w:r w:rsidRPr="00011F56">
              <w:rPr>
                <w:rStyle w:val="Hyperlink"/>
              </w:rPr>
              <w:t xml:space="preserve"> </w:t>
            </w:r>
            <w:hyperlink r:id="rId121" w:history="1">
              <w:r w:rsidRPr="00011F56">
                <w:rPr>
                  <w:rStyle w:val="Hyperlink"/>
                  <w:rFonts w:cstheme="minorHAnsi"/>
                </w:rPr>
                <w:t>Secondary Audit</w:t>
              </w:r>
            </w:hyperlink>
            <w:r w:rsidRPr="00011F56">
              <w:rPr>
                <w:rStyle w:val="Hyperlink"/>
                <w:rFonts w:cstheme="minorHAnsi"/>
              </w:rPr>
              <w:t xml:space="preserve"> </w:t>
            </w:r>
          </w:p>
          <w:p w14:paraId="548AEBCE" w14:textId="77777777" w:rsidR="00E059F1" w:rsidRPr="00011F56" w:rsidRDefault="00E059F1" w:rsidP="00E059F1">
            <w:pPr>
              <w:pStyle w:val="ListParagraph"/>
              <w:numPr>
                <w:ilvl w:val="0"/>
                <w:numId w:val="21"/>
              </w:numPr>
              <w:rPr>
                <w:rFonts w:cstheme="minorHAnsi"/>
              </w:rPr>
            </w:pPr>
            <w:r w:rsidRPr="00011F56">
              <w:rPr>
                <w:rFonts w:cstheme="minorHAnsi"/>
              </w:rPr>
              <w:t>Extra-curricular timetables</w:t>
            </w:r>
          </w:p>
          <w:p w14:paraId="70851A12" w14:textId="7B5508BA" w:rsidR="00E059F1" w:rsidRPr="00011F56" w:rsidRDefault="00E059F1" w:rsidP="00E059F1">
            <w:pPr>
              <w:pStyle w:val="ListParagraph"/>
              <w:numPr>
                <w:ilvl w:val="0"/>
                <w:numId w:val="21"/>
              </w:numPr>
              <w:rPr>
                <w:rFonts w:cstheme="minorHAnsi"/>
              </w:rPr>
            </w:pPr>
            <w:r w:rsidRPr="00011F56">
              <w:rPr>
                <w:rFonts w:cstheme="minorHAnsi"/>
              </w:rPr>
              <w:t xml:space="preserve">Pupil’s work </w:t>
            </w:r>
          </w:p>
          <w:p w14:paraId="083CB8DE" w14:textId="2F869C2C" w:rsidR="00F6127C" w:rsidRPr="00011F56" w:rsidRDefault="00F6127C" w:rsidP="00E059F1">
            <w:pPr>
              <w:pStyle w:val="ListParagraph"/>
              <w:numPr>
                <w:ilvl w:val="0"/>
                <w:numId w:val="21"/>
              </w:numPr>
              <w:rPr>
                <w:rFonts w:cstheme="minorHAnsi"/>
              </w:rPr>
            </w:pPr>
            <w:r w:rsidRPr="00011F56">
              <w:rPr>
                <w:rFonts w:cstheme="minorHAnsi"/>
              </w:rPr>
              <w:t xml:space="preserve">RE Assessment Overviews </w:t>
            </w:r>
          </w:p>
          <w:p w14:paraId="3D461562" w14:textId="77777777" w:rsidR="00E059F1" w:rsidRPr="00011F56" w:rsidRDefault="00E059F1" w:rsidP="00E059F1">
            <w:pPr>
              <w:pStyle w:val="ListParagraph"/>
              <w:numPr>
                <w:ilvl w:val="0"/>
                <w:numId w:val="21"/>
              </w:numPr>
              <w:rPr>
                <w:rFonts w:cstheme="minorHAnsi"/>
              </w:rPr>
            </w:pPr>
            <w:r w:rsidRPr="00011F56">
              <w:rPr>
                <w:rFonts w:cstheme="minorHAnsi"/>
              </w:rPr>
              <w:t xml:space="preserve">Monitoring and evaluation </w:t>
            </w:r>
          </w:p>
          <w:p w14:paraId="3E4AFD87" w14:textId="77777777" w:rsidR="00E059F1" w:rsidRPr="00011F56" w:rsidRDefault="00E059F1" w:rsidP="00E059F1">
            <w:pPr>
              <w:pStyle w:val="ListParagraph"/>
              <w:numPr>
                <w:ilvl w:val="0"/>
                <w:numId w:val="21"/>
              </w:numPr>
              <w:rPr>
                <w:rFonts w:cstheme="minorHAnsi"/>
                <w:b/>
                <w:bCs/>
              </w:rPr>
            </w:pPr>
            <w:r w:rsidRPr="00011F56">
              <w:rPr>
                <w:rFonts w:cstheme="minorHAnsi"/>
              </w:rPr>
              <w:t xml:space="preserve">School website </w:t>
            </w:r>
          </w:p>
          <w:p w14:paraId="52ADB843" w14:textId="77777777" w:rsidR="00E059F1" w:rsidRPr="00011F56" w:rsidRDefault="00F6127C" w:rsidP="00E059F1">
            <w:pPr>
              <w:pStyle w:val="ListParagraph"/>
              <w:numPr>
                <w:ilvl w:val="0"/>
                <w:numId w:val="21"/>
              </w:numPr>
              <w:rPr>
                <w:rFonts w:cstheme="minorHAnsi"/>
                <w:b/>
                <w:bCs/>
              </w:rPr>
            </w:pPr>
            <w:r w:rsidRPr="00011F56">
              <w:rPr>
                <w:rFonts w:cstheme="minorHAnsi"/>
              </w:rPr>
              <w:t xml:space="preserve">RE </w:t>
            </w:r>
            <w:r w:rsidR="00E059F1" w:rsidRPr="00011F56">
              <w:rPr>
                <w:rFonts w:cstheme="minorHAnsi"/>
              </w:rPr>
              <w:t xml:space="preserve">Pupil voice evaluations </w:t>
            </w:r>
          </w:p>
          <w:p w14:paraId="64C99BD2" w14:textId="14BECBB8" w:rsidR="00F6127C" w:rsidRPr="00011F56" w:rsidRDefault="00F6127C" w:rsidP="00E059F1">
            <w:pPr>
              <w:pStyle w:val="ListParagraph"/>
              <w:numPr>
                <w:ilvl w:val="0"/>
                <w:numId w:val="21"/>
              </w:numPr>
              <w:rPr>
                <w:rFonts w:cstheme="minorHAnsi"/>
                <w:b/>
                <w:bCs/>
              </w:rPr>
            </w:pPr>
            <w:r w:rsidRPr="00011F56">
              <w:rPr>
                <w:rFonts w:cstheme="minorHAnsi"/>
              </w:rPr>
              <w:lastRenderedPageBreak/>
              <w:t xml:space="preserve">RE policy (and associated assessment approaches) </w:t>
            </w:r>
          </w:p>
        </w:tc>
        <w:tc>
          <w:tcPr>
            <w:tcW w:w="1904" w:type="dxa"/>
            <w:shd w:val="clear" w:color="auto" w:fill="FFFFFF" w:themeFill="background1"/>
          </w:tcPr>
          <w:p w14:paraId="256BA4F4" w14:textId="2CA85FBE" w:rsidR="00E059F1" w:rsidRPr="00011F56" w:rsidRDefault="00E059F1" w:rsidP="006D5C62">
            <w:pPr>
              <w:rPr>
                <w:rFonts w:cstheme="minorHAnsi"/>
                <w:b/>
                <w:bCs/>
              </w:rPr>
            </w:pPr>
          </w:p>
        </w:tc>
      </w:tr>
      <w:tr w:rsidR="00E059F1" w:rsidRPr="00011F56" w14:paraId="29902396" w14:textId="77777777" w:rsidTr="006D5C62">
        <w:tc>
          <w:tcPr>
            <w:tcW w:w="9242" w:type="dxa"/>
            <w:gridSpan w:val="2"/>
            <w:shd w:val="clear" w:color="auto" w:fill="FFC000"/>
          </w:tcPr>
          <w:p w14:paraId="01F18536" w14:textId="77777777" w:rsidR="00E059F1" w:rsidRPr="00011F56" w:rsidRDefault="00E059F1" w:rsidP="006D5C62">
            <w:pPr>
              <w:rPr>
                <w:rFonts w:cstheme="minorHAnsi"/>
                <w:b/>
                <w:bCs/>
              </w:rPr>
            </w:pPr>
            <w:r w:rsidRPr="00011F56">
              <w:rPr>
                <w:rFonts w:cstheme="minorHAnsi"/>
                <w:b/>
                <w:bCs/>
              </w:rPr>
              <w:t>Possible Evidence to identify what has changed</w:t>
            </w:r>
          </w:p>
        </w:tc>
      </w:tr>
      <w:tr w:rsidR="00E059F1" w:rsidRPr="00011F56" w14:paraId="2EDA8B54" w14:textId="77777777" w:rsidTr="006D5C62">
        <w:tc>
          <w:tcPr>
            <w:tcW w:w="7338" w:type="dxa"/>
            <w:shd w:val="clear" w:color="auto" w:fill="FFFFFF" w:themeFill="background1"/>
          </w:tcPr>
          <w:p w14:paraId="19B20977" w14:textId="1834986A" w:rsidR="00E059F1" w:rsidRPr="00011F56" w:rsidRDefault="00E059F1" w:rsidP="006D5C62">
            <w:pPr>
              <w:rPr>
                <w:rFonts w:cstheme="minorHAnsi"/>
                <w:b/>
                <w:bCs/>
                <w:u w:val="single"/>
              </w:rPr>
            </w:pPr>
            <w:r w:rsidRPr="00011F56">
              <w:rPr>
                <w:rFonts w:cstheme="minorHAnsi"/>
                <w:b/>
                <w:bCs/>
                <w:u w:val="single"/>
              </w:rPr>
              <w:t>Possible outcome measures and possible tools for support:</w:t>
            </w:r>
          </w:p>
          <w:p w14:paraId="5E21C7C9" w14:textId="64BD71FB" w:rsidR="00E059F1" w:rsidRPr="00011F56" w:rsidRDefault="00E059F1" w:rsidP="00E059F1">
            <w:pPr>
              <w:pStyle w:val="ListParagraph"/>
              <w:numPr>
                <w:ilvl w:val="0"/>
                <w:numId w:val="23"/>
              </w:numPr>
              <w:rPr>
                <w:rFonts w:cstheme="minorHAnsi"/>
              </w:rPr>
            </w:pPr>
            <w:r w:rsidRPr="00011F56">
              <w:rPr>
                <w:rFonts w:cstheme="minorHAnsi"/>
              </w:rPr>
              <w:t xml:space="preserve">Pupil’s work </w:t>
            </w:r>
          </w:p>
          <w:p w14:paraId="50FA54A4" w14:textId="3539C439" w:rsidR="00E059F1" w:rsidRPr="00011F56" w:rsidRDefault="00E059F1" w:rsidP="00E059F1">
            <w:pPr>
              <w:pStyle w:val="ListParagraph"/>
              <w:numPr>
                <w:ilvl w:val="0"/>
                <w:numId w:val="23"/>
              </w:numPr>
              <w:rPr>
                <w:rFonts w:cstheme="minorHAnsi"/>
              </w:rPr>
            </w:pPr>
            <w:r w:rsidRPr="00011F56">
              <w:rPr>
                <w:rFonts w:cstheme="minorHAnsi"/>
              </w:rPr>
              <w:t xml:space="preserve">Monitoring and evaluation (Book scrutiny) </w:t>
            </w:r>
          </w:p>
          <w:p w14:paraId="2E8E03A0" w14:textId="3C2FCC4B" w:rsidR="00E059F1" w:rsidRPr="00011F56" w:rsidRDefault="00E059F1" w:rsidP="00E059F1">
            <w:pPr>
              <w:pStyle w:val="ListParagraph"/>
              <w:numPr>
                <w:ilvl w:val="0"/>
                <w:numId w:val="23"/>
              </w:numPr>
              <w:rPr>
                <w:rFonts w:cstheme="minorHAnsi"/>
              </w:rPr>
            </w:pPr>
            <w:r w:rsidRPr="00011F56">
              <w:rPr>
                <w:rFonts w:cstheme="minorHAnsi"/>
              </w:rPr>
              <w:t xml:space="preserve">Pupil progress made </w:t>
            </w:r>
          </w:p>
          <w:p w14:paraId="112E9C52" w14:textId="1F231124" w:rsidR="00E059F1" w:rsidRPr="00011F56" w:rsidRDefault="00E059F1" w:rsidP="00E059F1">
            <w:pPr>
              <w:pStyle w:val="ListParagraph"/>
              <w:numPr>
                <w:ilvl w:val="0"/>
                <w:numId w:val="23"/>
              </w:numPr>
              <w:rPr>
                <w:rFonts w:cstheme="minorHAnsi"/>
              </w:rPr>
            </w:pPr>
            <w:r w:rsidRPr="00011F56">
              <w:rPr>
                <w:rFonts w:cstheme="minorHAnsi"/>
              </w:rPr>
              <w:t xml:space="preserve">Learning walk monitoring (associated actions and developments) </w:t>
            </w:r>
          </w:p>
          <w:p w14:paraId="239DA43F" w14:textId="77777777" w:rsidR="00E059F1" w:rsidRPr="00011F56" w:rsidRDefault="00E059F1" w:rsidP="00E059F1">
            <w:pPr>
              <w:pStyle w:val="ListParagraph"/>
              <w:numPr>
                <w:ilvl w:val="0"/>
                <w:numId w:val="23"/>
              </w:numPr>
              <w:rPr>
                <w:rFonts w:cstheme="minorHAnsi"/>
              </w:rPr>
            </w:pPr>
            <w:r w:rsidRPr="00011F56">
              <w:rPr>
                <w:rFonts w:cstheme="minorHAnsi"/>
              </w:rPr>
              <w:t xml:space="preserve">Environment walk (associated actions and developments) </w:t>
            </w:r>
          </w:p>
          <w:p w14:paraId="442FABF6" w14:textId="35ED49F9" w:rsidR="003D6550" w:rsidRPr="00011F56" w:rsidRDefault="003D6550" w:rsidP="00E059F1">
            <w:pPr>
              <w:pStyle w:val="ListParagraph"/>
              <w:numPr>
                <w:ilvl w:val="0"/>
                <w:numId w:val="23"/>
              </w:numPr>
              <w:rPr>
                <w:rFonts w:cstheme="minorHAnsi"/>
              </w:rPr>
            </w:pPr>
            <w:r w:rsidRPr="00011F56">
              <w:rPr>
                <w:rFonts w:cstheme="minorHAnsi"/>
              </w:rPr>
              <w:t xml:space="preserve">Year on year development plans evidence transformation </w:t>
            </w:r>
          </w:p>
        </w:tc>
        <w:tc>
          <w:tcPr>
            <w:tcW w:w="1904" w:type="dxa"/>
            <w:shd w:val="clear" w:color="auto" w:fill="FFFFFF" w:themeFill="background1"/>
          </w:tcPr>
          <w:p w14:paraId="73E4E2B7" w14:textId="77777777" w:rsidR="00E059F1" w:rsidRPr="00011F56" w:rsidRDefault="00E059F1" w:rsidP="006D5C62">
            <w:pPr>
              <w:rPr>
                <w:rFonts w:cstheme="minorHAnsi"/>
                <w:b/>
                <w:bCs/>
              </w:rPr>
            </w:pPr>
          </w:p>
        </w:tc>
      </w:tr>
    </w:tbl>
    <w:p w14:paraId="157087D3" w14:textId="6B4D1930" w:rsidR="00E059F1" w:rsidRPr="00011F56" w:rsidRDefault="00772129" w:rsidP="000C16F0">
      <w:pPr>
        <w:pStyle w:val="NoSpacing"/>
        <w:rPr>
          <w:lang w:val="en-GB"/>
        </w:rPr>
      </w:pPr>
      <w:r w:rsidRPr="00011F56">
        <w:rPr>
          <w:noProof/>
          <w:lang w:val="en-GB"/>
        </w:rPr>
        <w:drawing>
          <wp:anchor distT="0" distB="0" distL="114300" distR="114300" simplePos="0" relativeHeight="251738112" behindDoc="0" locked="0" layoutInCell="1" allowOverlap="1" wp14:anchorId="1506E5C6" wp14:editId="66E31965">
            <wp:simplePos x="0" y="0"/>
            <wp:positionH relativeFrom="column">
              <wp:posOffset>-570865</wp:posOffset>
            </wp:positionH>
            <wp:positionV relativeFrom="paragraph">
              <wp:posOffset>4107815</wp:posOffset>
            </wp:positionV>
            <wp:extent cx="914400" cy="914400"/>
            <wp:effectExtent l="0" t="0" r="0" b="0"/>
            <wp:wrapNone/>
            <wp:docPr id="57" name="Graphic 57"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011F56">
        <w:rPr>
          <w:noProof/>
          <w:lang w:val="en-GB"/>
        </w:rPr>
        <w:drawing>
          <wp:anchor distT="0" distB="0" distL="114300" distR="114300" simplePos="0" relativeHeight="251735040" behindDoc="0" locked="0" layoutInCell="1" allowOverlap="1" wp14:anchorId="67270860" wp14:editId="53DA11B2">
            <wp:simplePos x="0" y="0"/>
            <wp:positionH relativeFrom="column">
              <wp:posOffset>-571500</wp:posOffset>
            </wp:positionH>
            <wp:positionV relativeFrom="paragraph">
              <wp:posOffset>-1291590</wp:posOffset>
            </wp:positionV>
            <wp:extent cx="914400" cy="914400"/>
            <wp:effectExtent l="0" t="0" r="0" b="0"/>
            <wp:wrapNone/>
            <wp:docPr id="56" name="Graphic 56" descr="Business Grow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usiness Growth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E82CC5" w:rsidRPr="00011F56">
        <w:rPr>
          <w:noProof/>
          <w:lang w:val="en-GB"/>
        </w:rPr>
        <w:drawing>
          <wp:anchor distT="0" distB="0" distL="114300" distR="114300" simplePos="0" relativeHeight="251649024" behindDoc="0" locked="0" layoutInCell="1" allowOverlap="1" wp14:anchorId="4EA5DCE5" wp14:editId="599296FB">
            <wp:simplePos x="0" y="0"/>
            <wp:positionH relativeFrom="column">
              <wp:posOffset>-460375</wp:posOffset>
            </wp:positionH>
            <wp:positionV relativeFrom="paragraph">
              <wp:posOffset>1659890</wp:posOffset>
            </wp:positionV>
            <wp:extent cx="731520" cy="731520"/>
            <wp:effectExtent l="0" t="0" r="0" b="0"/>
            <wp:wrapNone/>
            <wp:docPr id="30" name="Graphic 30"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Folder Search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31520" cy="7315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7170"/>
        <w:gridCol w:w="1846"/>
      </w:tblGrid>
      <w:tr w:rsidR="00301CE1" w:rsidRPr="00011F56" w14:paraId="03B01E53" w14:textId="77777777" w:rsidTr="006D5C62">
        <w:tc>
          <w:tcPr>
            <w:tcW w:w="9242" w:type="dxa"/>
            <w:gridSpan w:val="2"/>
            <w:shd w:val="clear" w:color="auto" w:fill="FBD4B4" w:themeFill="accent6" w:themeFillTint="66"/>
          </w:tcPr>
          <w:p w14:paraId="7054E3B2" w14:textId="57F463C7" w:rsidR="00301CE1" w:rsidRPr="00011F56" w:rsidRDefault="00AA0211" w:rsidP="006D5C62">
            <w:pPr>
              <w:rPr>
                <w:lang w:eastAsia="ja-JP"/>
              </w:rPr>
            </w:pPr>
            <w:r w:rsidRPr="00011F56">
              <w:rPr>
                <w:rFonts w:ascii="Source Sans Pro" w:hAnsi="Source Sans Pro" w:cs="Source Sans Pro"/>
                <w:color w:val="000000"/>
                <w:sz w:val="20"/>
                <w:szCs w:val="20"/>
              </w:rPr>
              <w:t>Do teachers share effective practice locally and regionally and engage in professional development? Are there rigorous and effective systems that enable teachers to know how and what pupils are learning in RE?</w:t>
            </w:r>
          </w:p>
        </w:tc>
      </w:tr>
      <w:tr w:rsidR="00301CE1" w:rsidRPr="00011F56" w14:paraId="7DE5E023" w14:textId="77777777" w:rsidTr="006D5C62">
        <w:tc>
          <w:tcPr>
            <w:tcW w:w="9242" w:type="dxa"/>
            <w:gridSpan w:val="2"/>
            <w:shd w:val="clear" w:color="auto" w:fill="8DB3E2" w:themeFill="text2" w:themeFillTint="66"/>
          </w:tcPr>
          <w:p w14:paraId="168816F8" w14:textId="77777777" w:rsidR="00301CE1" w:rsidRPr="00011F56" w:rsidRDefault="00301CE1" w:rsidP="006D5C62">
            <w:r w:rsidRPr="00011F56">
              <w:rPr>
                <w:rFonts w:cstheme="minorHAnsi"/>
                <w:b/>
                <w:bCs/>
              </w:rPr>
              <w:t>Documents to support a review of school provision</w:t>
            </w:r>
          </w:p>
        </w:tc>
      </w:tr>
      <w:tr w:rsidR="00301CE1" w:rsidRPr="00011F56" w14:paraId="76F80B10" w14:textId="77777777" w:rsidTr="006D5C62">
        <w:tc>
          <w:tcPr>
            <w:tcW w:w="7338" w:type="dxa"/>
            <w:shd w:val="clear" w:color="auto" w:fill="FFFFFF" w:themeFill="background1"/>
          </w:tcPr>
          <w:p w14:paraId="79842C9D" w14:textId="4FDE7C52" w:rsidR="00301CE1" w:rsidRPr="00011F56" w:rsidRDefault="00AA0211" w:rsidP="00301CE1">
            <w:pPr>
              <w:pStyle w:val="ListParagraph"/>
              <w:numPr>
                <w:ilvl w:val="0"/>
                <w:numId w:val="21"/>
              </w:numPr>
              <w:rPr>
                <w:rFonts w:cstheme="minorHAnsi"/>
              </w:rPr>
            </w:pPr>
            <w:r w:rsidRPr="00011F56">
              <w:rPr>
                <w:rFonts w:cstheme="minorHAnsi"/>
              </w:rPr>
              <w:t xml:space="preserve">CPD records </w:t>
            </w:r>
          </w:p>
          <w:p w14:paraId="0BE7B21A" w14:textId="39ACC236" w:rsidR="00AA0211" w:rsidRPr="00011F56" w:rsidRDefault="00AA0211" w:rsidP="00301CE1">
            <w:pPr>
              <w:pStyle w:val="ListParagraph"/>
              <w:numPr>
                <w:ilvl w:val="0"/>
                <w:numId w:val="21"/>
              </w:numPr>
              <w:rPr>
                <w:rFonts w:cstheme="minorHAnsi"/>
              </w:rPr>
            </w:pPr>
            <w:r w:rsidRPr="00011F56">
              <w:rPr>
                <w:rFonts w:cstheme="minorHAnsi"/>
              </w:rPr>
              <w:t xml:space="preserve">Staff training planner </w:t>
            </w:r>
          </w:p>
          <w:p w14:paraId="33A36517" w14:textId="0C0885CD" w:rsidR="003D6550" w:rsidRPr="00011F56" w:rsidRDefault="003D6550" w:rsidP="00301CE1">
            <w:pPr>
              <w:pStyle w:val="ListParagraph"/>
              <w:numPr>
                <w:ilvl w:val="0"/>
                <w:numId w:val="21"/>
              </w:numPr>
              <w:rPr>
                <w:rFonts w:cstheme="minorHAnsi"/>
              </w:rPr>
            </w:pPr>
            <w:r w:rsidRPr="00011F56">
              <w:rPr>
                <w:rFonts w:cstheme="minorHAnsi"/>
              </w:rPr>
              <w:t xml:space="preserve">Staff meeting minutes </w:t>
            </w:r>
          </w:p>
          <w:p w14:paraId="2565A65F" w14:textId="6CEB4FA6" w:rsidR="00AA0211" w:rsidRPr="00011F56" w:rsidRDefault="00AA0211" w:rsidP="00301CE1">
            <w:pPr>
              <w:pStyle w:val="ListParagraph"/>
              <w:numPr>
                <w:ilvl w:val="0"/>
                <w:numId w:val="21"/>
              </w:numPr>
              <w:rPr>
                <w:rFonts w:cstheme="minorHAnsi"/>
              </w:rPr>
            </w:pPr>
            <w:r w:rsidRPr="00011F56">
              <w:rPr>
                <w:rFonts w:cstheme="minorHAnsi"/>
              </w:rPr>
              <w:t xml:space="preserve">School development plan </w:t>
            </w:r>
          </w:p>
          <w:p w14:paraId="5D63588C" w14:textId="7FF9DBF5" w:rsidR="00AA0211" w:rsidRPr="00011F56" w:rsidRDefault="003D6550" w:rsidP="00301CE1">
            <w:pPr>
              <w:pStyle w:val="ListParagraph"/>
              <w:numPr>
                <w:ilvl w:val="0"/>
                <w:numId w:val="21"/>
              </w:numPr>
              <w:rPr>
                <w:rFonts w:cstheme="minorHAnsi"/>
              </w:rPr>
            </w:pPr>
            <w:r w:rsidRPr="00011F56">
              <w:rPr>
                <w:rFonts w:cstheme="minorHAnsi"/>
              </w:rPr>
              <w:t xml:space="preserve">Training resources (delivered and received) </w:t>
            </w:r>
          </w:p>
          <w:p w14:paraId="58305650" w14:textId="77777777" w:rsidR="003D6550" w:rsidRPr="00011F56" w:rsidRDefault="003D6550" w:rsidP="00301CE1">
            <w:pPr>
              <w:pStyle w:val="ListParagraph"/>
              <w:numPr>
                <w:ilvl w:val="0"/>
                <w:numId w:val="21"/>
              </w:numPr>
              <w:rPr>
                <w:rFonts w:cstheme="minorHAnsi"/>
                <w:b/>
                <w:bCs/>
              </w:rPr>
            </w:pPr>
            <w:r w:rsidRPr="00011F56">
              <w:rPr>
                <w:rFonts w:cstheme="minorHAnsi"/>
              </w:rPr>
              <w:t>Monitroing and moderation recording (in school and as clusters)</w:t>
            </w:r>
          </w:p>
          <w:p w14:paraId="5E936057" w14:textId="77777777" w:rsidR="003D6550" w:rsidRPr="00011F56" w:rsidRDefault="003D6550" w:rsidP="00301CE1">
            <w:pPr>
              <w:pStyle w:val="ListParagraph"/>
              <w:numPr>
                <w:ilvl w:val="0"/>
                <w:numId w:val="21"/>
              </w:numPr>
              <w:rPr>
                <w:rFonts w:cstheme="minorHAnsi"/>
              </w:rPr>
            </w:pPr>
            <w:r w:rsidRPr="00011F56">
              <w:rPr>
                <w:rFonts w:cstheme="minorHAnsi"/>
              </w:rPr>
              <w:t xml:space="preserve">Work scrutiny </w:t>
            </w:r>
          </w:p>
          <w:p w14:paraId="451494C1" w14:textId="68BA62FD" w:rsidR="003D6550" w:rsidRPr="00011F56" w:rsidRDefault="003D6550" w:rsidP="00301CE1">
            <w:pPr>
              <w:pStyle w:val="ListParagraph"/>
              <w:numPr>
                <w:ilvl w:val="0"/>
                <w:numId w:val="21"/>
              </w:numPr>
              <w:rPr>
                <w:rFonts w:cstheme="minorHAnsi"/>
              </w:rPr>
            </w:pPr>
            <w:r w:rsidRPr="00011F56">
              <w:rPr>
                <w:rFonts w:cstheme="minorHAnsi"/>
              </w:rPr>
              <w:t xml:space="preserve">Curriculum maps and planning (vision informed) </w:t>
            </w:r>
          </w:p>
          <w:p w14:paraId="517467F0" w14:textId="15F1EA66" w:rsidR="003D6550" w:rsidRPr="00011F56" w:rsidRDefault="003D6550" w:rsidP="00301CE1">
            <w:pPr>
              <w:pStyle w:val="ListParagraph"/>
              <w:numPr>
                <w:ilvl w:val="0"/>
                <w:numId w:val="21"/>
              </w:numPr>
              <w:rPr>
                <w:rFonts w:cstheme="minorHAnsi"/>
              </w:rPr>
            </w:pPr>
            <w:r w:rsidRPr="00011F56">
              <w:rPr>
                <w:rFonts w:cstheme="minorHAnsi"/>
              </w:rPr>
              <w:t xml:space="preserve">Schemes of work used </w:t>
            </w:r>
          </w:p>
          <w:p w14:paraId="22D5CF69" w14:textId="77777777" w:rsidR="003D6550" w:rsidRPr="00011F56" w:rsidRDefault="003D6550" w:rsidP="00301CE1">
            <w:pPr>
              <w:pStyle w:val="ListParagraph"/>
              <w:numPr>
                <w:ilvl w:val="0"/>
                <w:numId w:val="21"/>
              </w:numPr>
              <w:rPr>
                <w:rFonts w:cstheme="minorHAnsi"/>
              </w:rPr>
            </w:pPr>
            <w:r w:rsidRPr="00011F56">
              <w:rPr>
                <w:rFonts w:cstheme="minorHAnsi"/>
              </w:rPr>
              <w:t xml:space="preserve">Assessment data – knowledge and skills </w:t>
            </w:r>
          </w:p>
          <w:p w14:paraId="3520CC2F" w14:textId="77777777" w:rsidR="003D6550" w:rsidRPr="00011F56" w:rsidRDefault="003D6550" w:rsidP="00301CE1">
            <w:pPr>
              <w:pStyle w:val="ListParagraph"/>
              <w:numPr>
                <w:ilvl w:val="0"/>
                <w:numId w:val="21"/>
              </w:numPr>
              <w:rPr>
                <w:rFonts w:cstheme="minorHAnsi"/>
              </w:rPr>
            </w:pPr>
            <w:r w:rsidRPr="00011F56">
              <w:rPr>
                <w:rFonts w:cstheme="minorHAnsi"/>
              </w:rPr>
              <w:t xml:space="preserve">Timetables </w:t>
            </w:r>
          </w:p>
          <w:p w14:paraId="7650A051" w14:textId="2A03A414" w:rsidR="003D6550" w:rsidRPr="00011F56" w:rsidRDefault="003D6550" w:rsidP="00301CE1">
            <w:pPr>
              <w:pStyle w:val="ListParagraph"/>
              <w:numPr>
                <w:ilvl w:val="0"/>
                <w:numId w:val="21"/>
              </w:numPr>
              <w:rPr>
                <w:rFonts w:cstheme="minorHAnsi"/>
              </w:rPr>
            </w:pPr>
            <w:r w:rsidRPr="00011F56">
              <w:rPr>
                <w:rFonts w:cstheme="minorHAnsi"/>
              </w:rPr>
              <w:t xml:space="preserve">Reports to governors </w:t>
            </w:r>
          </w:p>
        </w:tc>
        <w:tc>
          <w:tcPr>
            <w:tcW w:w="1904" w:type="dxa"/>
            <w:shd w:val="clear" w:color="auto" w:fill="FFFFFF" w:themeFill="background1"/>
          </w:tcPr>
          <w:p w14:paraId="0E233013" w14:textId="6939EB57" w:rsidR="00301CE1" w:rsidRPr="00011F56" w:rsidRDefault="00301CE1" w:rsidP="006D5C62">
            <w:pPr>
              <w:rPr>
                <w:rFonts w:cstheme="minorHAnsi"/>
                <w:b/>
                <w:bCs/>
              </w:rPr>
            </w:pPr>
          </w:p>
        </w:tc>
      </w:tr>
      <w:tr w:rsidR="00301CE1" w:rsidRPr="00011F56" w14:paraId="732564C0" w14:textId="77777777" w:rsidTr="006D5C62">
        <w:tc>
          <w:tcPr>
            <w:tcW w:w="9242" w:type="dxa"/>
            <w:gridSpan w:val="2"/>
            <w:shd w:val="clear" w:color="auto" w:fill="FFC000"/>
          </w:tcPr>
          <w:p w14:paraId="24CD4D90" w14:textId="77777777" w:rsidR="00301CE1" w:rsidRPr="00011F56" w:rsidRDefault="00301CE1" w:rsidP="006D5C62">
            <w:pPr>
              <w:rPr>
                <w:rFonts w:cstheme="minorHAnsi"/>
                <w:b/>
                <w:bCs/>
              </w:rPr>
            </w:pPr>
            <w:r w:rsidRPr="00011F56">
              <w:rPr>
                <w:rFonts w:cstheme="minorHAnsi"/>
                <w:b/>
                <w:bCs/>
              </w:rPr>
              <w:t>Possible Evidence to identify what has changed</w:t>
            </w:r>
          </w:p>
        </w:tc>
      </w:tr>
      <w:tr w:rsidR="00301CE1" w:rsidRPr="00011F56" w14:paraId="301B95A3" w14:textId="77777777" w:rsidTr="006D5C62">
        <w:tc>
          <w:tcPr>
            <w:tcW w:w="7338" w:type="dxa"/>
            <w:shd w:val="clear" w:color="auto" w:fill="FFFFFF" w:themeFill="background1"/>
          </w:tcPr>
          <w:p w14:paraId="7C9718FA" w14:textId="77777777" w:rsidR="00301CE1" w:rsidRPr="00011F56" w:rsidRDefault="00301CE1" w:rsidP="006D5C62">
            <w:pPr>
              <w:rPr>
                <w:rFonts w:cstheme="minorHAnsi"/>
                <w:b/>
                <w:bCs/>
                <w:u w:val="single"/>
              </w:rPr>
            </w:pPr>
            <w:r w:rsidRPr="00011F56">
              <w:rPr>
                <w:rFonts w:cstheme="minorHAnsi"/>
                <w:b/>
                <w:bCs/>
                <w:u w:val="single"/>
              </w:rPr>
              <w:t>Possible outcome measures and possible tools for support:</w:t>
            </w:r>
          </w:p>
          <w:p w14:paraId="1028F572" w14:textId="2766FD3C" w:rsidR="003D6550" w:rsidRPr="00011F56" w:rsidRDefault="003D6550" w:rsidP="003D6550">
            <w:pPr>
              <w:pStyle w:val="ListParagraph"/>
              <w:numPr>
                <w:ilvl w:val="0"/>
                <w:numId w:val="23"/>
              </w:numPr>
              <w:rPr>
                <w:rFonts w:cstheme="minorHAnsi"/>
              </w:rPr>
            </w:pPr>
            <w:r w:rsidRPr="00011F56">
              <w:rPr>
                <w:rFonts w:cstheme="minorHAnsi"/>
              </w:rPr>
              <w:t xml:space="preserve">Pupil’s work (across all ability groups / SEND / more able) </w:t>
            </w:r>
          </w:p>
          <w:p w14:paraId="0E5CD4FC" w14:textId="34BC9C56" w:rsidR="003D6550" w:rsidRPr="00011F56" w:rsidRDefault="003D6550" w:rsidP="003D6550">
            <w:pPr>
              <w:pStyle w:val="ListParagraph"/>
              <w:numPr>
                <w:ilvl w:val="0"/>
                <w:numId w:val="23"/>
              </w:numPr>
              <w:rPr>
                <w:rFonts w:cstheme="minorHAnsi"/>
              </w:rPr>
            </w:pPr>
            <w:r w:rsidRPr="00011F56">
              <w:rPr>
                <w:rFonts w:cstheme="minorHAnsi"/>
              </w:rPr>
              <w:t xml:space="preserve">Monitoring and evaluation (Book scrutiny) </w:t>
            </w:r>
          </w:p>
          <w:p w14:paraId="1A636E5D" w14:textId="2E38BBF3" w:rsidR="003D6550" w:rsidRPr="00011F56" w:rsidRDefault="003D6550" w:rsidP="003D6550">
            <w:pPr>
              <w:pStyle w:val="ListParagraph"/>
              <w:numPr>
                <w:ilvl w:val="0"/>
                <w:numId w:val="23"/>
              </w:numPr>
              <w:rPr>
                <w:rFonts w:cstheme="minorHAnsi"/>
              </w:rPr>
            </w:pPr>
            <w:r w:rsidRPr="00011F56">
              <w:rPr>
                <w:rFonts w:cstheme="minorHAnsi"/>
              </w:rPr>
              <w:t xml:space="preserve">Pupil progress made (across all ability groups / SEND / more able) </w:t>
            </w:r>
          </w:p>
          <w:p w14:paraId="738D9CB4" w14:textId="77777777" w:rsidR="003D6550" w:rsidRPr="00011F56" w:rsidRDefault="003D6550" w:rsidP="003D6550">
            <w:pPr>
              <w:pStyle w:val="ListParagraph"/>
              <w:numPr>
                <w:ilvl w:val="0"/>
                <w:numId w:val="23"/>
              </w:numPr>
              <w:rPr>
                <w:rFonts w:cstheme="minorHAnsi"/>
              </w:rPr>
            </w:pPr>
            <w:r w:rsidRPr="00011F56">
              <w:rPr>
                <w:rFonts w:cstheme="minorHAnsi"/>
              </w:rPr>
              <w:t xml:space="preserve">Learning walk monitoring (associated actions and developments) </w:t>
            </w:r>
          </w:p>
          <w:p w14:paraId="5A8FA52C" w14:textId="77777777" w:rsidR="00301CE1" w:rsidRPr="00011F56" w:rsidRDefault="003D6550" w:rsidP="003D6550">
            <w:pPr>
              <w:pStyle w:val="ListParagraph"/>
              <w:numPr>
                <w:ilvl w:val="0"/>
                <w:numId w:val="23"/>
              </w:numPr>
              <w:rPr>
                <w:rFonts w:cstheme="minorHAnsi"/>
              </w:rPr>
            </w:pPr>
            <w:r w:rsidRPr="00011F56">
              <w:rPr>
                <w:rFonts w:cstheme="minorHAnsi"/>
              </w:rPr>
              <w:t>Environment walk (associated actions and developments)</w:t>
            </w:r>
          </w:p>
          <w:p w14:paraId="2782C50E" w14:textId="53C05FFA" w:rsidR="003D6550" w:rsidRPr="00011F56" w:rsidRDefault="003D6550" w:rsidP="003D6550">
            <w:pPr>
              <w:pStyle w:val="ListParagraph"/>
              <w:numPr>
                <w:ilvl w:val="0"/>
                <w:numId w:val="23"/>
              </w:numPr>
              <w:rPr>
                <w:rFonts w:cstheme="minorHAnsi"/>
              </w:rPr>
            </w:pPr>
            <w:r w:rsidRPr="00011F56">
              <w:rPr>
                <w:rFonts w:cstheme="minorHAnsi"/>
              </w:rPr>
              <w:t>Year on year development plans evidence transformation</w:t>
            </w:r>
          </w:p>
        </w:tc>
        <w:tc>
          <w:tcPr>
            <w:tcW w:w="1904" w:type="dxa"/>
            <w:shd w:val="clear" w:color="auto" w:fill="FFFFFF" w:themeFill="background1"/>
          </w:tcPr>
          <w:p w14:paraId="5ECE6C3F" w14:textId="77777777" w:rsidR="00301CE1" w:rsidRPr="00011F56" w:rsidRDefault="00301CE1" w:rsidP="006D5C62">
            <w:pPr>
              <w:rPr>
                <w:rFonts w:cstheme="minorHAnsi"/>
                <w:b/>
                <w:bCs/>
              </w:rPr>
            </w:pPr>
          </w:p>
        </w:tc>
      </w:tr>
    </w:tbl>
    <w:p w14:paraId="78625B48" w14:textId="77777777" w:rsidR="00301CE1" w:rsidRPr="00011F56" w:rsidRDefault="00301CE1" w:rsidP="00176AD8">
      <w:pPr>
        <w:rPr>
          <w:lang w:eastAsia="ja-JP"/>
        </w:rPr>
      </w:pPr>
    </w:p>
    <w:tbl>
      <w:tblPr>
        <w:tblStyle w:val="TableGrid"/>
        <w:tblW w:w="0" w:type="auto"/>
        <w:tblLook w:val="04A0" w:firstRow="1" w:lastRow="0" w:firstColumn="1" w:lastColumn="0" w:noHBand="0" w:noVBand="1"/>
      </w:tblPr>
      <w:tblGrid>
        <w:gridCol w:w="2240"/>
        <w:gridCol w:w="2253"/>
        <w:gridCol w:w="2244"/>
        <w:gridCol w:w="2279"/>
      </w:tblGrid>
      <w:tr w:rsidR="00772129" w:rsidRPr="00011F56" w14:paraId="55FDFF73" w14:textId="77777777" w:rsidTr="007E1EAA">
        <w:tc>
          <w:tcPr>
            <w:tcW w:w="2310" w:type="dxa"/>
          </w:tcPr>
          <w:p w14:paraId="07CC2FCA" w14:textId="77777777" w:rsidR="00772129" w:rsidRPr="00011F56" w:rsidRDefault="00772129" w:rsidP="007E1EAA">
            <w:r w:rsidRPr="00011F56">
              <w:rPr>
                <w:color w:val="FF0000"/>
              </w:rPr>
              <w:t xml:space="preserve">Vision </w:t>
            </w:r>
          </w:p>
        </w:tc>
        <w:tc>
          <w:tcPr>
            <w:tcW w:w="2310" w:type="dxa"/>
          </w:tcPr>
          <w:p w14:paraId="3F521AD8" w14:textId="77777777" w:rsidR="00772129" w:rsidRPr="00011F56" w:rsidRDefault="00772129" w:rsidP="007E1EAA">
            <w:r w:rsidRPr="00011F56">
              <w:rPr>
                <w:color w:val="1F497D" w:themeColor="text2"/>
              </w:rPr>
              <w:t xml:space="preserve">Provision </w:t>
            </w:r>
          </w:p>
        </w:tc>
        <w:tc>
          <w:tcPr>
            <w:tcW w:w="2311" w:type="dxa"/>
          </w:tcPr>
          <w:p w14:paraId="4BDCAEBA" w14:textId="77777777" w:rsidR="00772129" w:rsidRPr="00011F56" w:rsidRDefault="00772129" w:rsidP="007E1EAA">
            <w:r w:rsidRPr="00011F56">
              <w:rPr>
                <w:color w:val="E36C0A" w:themeColor="accent6" w:themeShade="BF"/>
              </w:rPr>
              <w:t xml:space="preserve">Impact </w:t>
            </w:r>
          </w:p>
        </w:tc>
        <w:tc>
          <w:tcPr>
            <w:tcW w:w="2311" w:type="dxa"/>
          </w:tcPr>
          <w:p w14:paraId="6C2802BD" w14:textId="77777777" w:rsidR="00772129" w:rsidRPr="00011F56" w:rsidRDefault="00772129" w:rsidP="007E1EAA">
            <w:r w:rsidRPr="00011F56">
              <w:rPr>
                <w:color w:val="00B050"/>
              </w:rPr>
              <w:t xml:space="preserve">Transformation </w:t>
            </w:r>
          </w:p>
        </w:tc>
      </w:tr>
    </w:tbl>
    <w:p w14:paraId="0C3DC31C" w14:textId="77777777" w:rsidR="00772129" w:rsidRPr="00011F56" w:rsidRDefault="00772129" w:rsidP="00772129">
      <w:pPr>
        <w:rPr>
          <w:rFonts w:ascii="Source Sans Pro" w:hAnsi="Source Sans Pro" w:cstheme="minorHAnsi"/>
          <w:kern w:val="16"/>
        </w:rPr>
      </w:pPr>
    </w:p>
    <w:tbl>
      <w:tblPr>
        <w:tblStyle w:val="TableGrid"/>
        <w:tblW w:w="0" w:type="auto"/>
        <w:tblLook w:val="04A0" w:firstRow="1" w:lastRow="0" w:firstColumn="1" w:lastColumn="0" w:noHBand="0" w:noVBand="1"/>
      </w:tblPr>
      <w:tblGrid>
        <w:gridCol w:w="9016"/>
      </w:tblGrid>
      <w:tr w:rsidR="00772129" w:rsidRPr="00011F56" w14:paraId="2549854D" w14:textId="77777777" w:rsidTr="007E1EAA">
        <w:tc>
          <w:tcPr>
            <w:tcW w:w="9242" w:type="dxa"/>
          </w:tcPr>
          <w:p w14:paraId="3872C4F7" w14:textId="77777777" w:rsidR="00772129" w:rsidRPr="00011F56" w:rsidRDefault="00772129" w:rsidP="007E1EAA">
            <w:pPr>
              <w:pStyle w:val="NoSpacing"/>
              <w:rPr>
                <w:lang w:val="en-GB"/>
              </w:rPr>
            </w:pPr>
            <w:r w:rsidRPr="00011F56">
              <w:rPr>
                <w:noProof/>
                <w:lang w:val="en-GB"/>
              </w:rPr>
              <w:drawing>
                <wp:anchor distT="0" distB="0" distL="114300" distR="114300" simplePos="0" relativeHeight="251757568" behindDoc="0" locked="0" layoutInCell="1" allowOverlap="1" wp14:anchorId="108BA59B" wp14:editId="585CDB7D">
                  <wp:simplePos x="0" y="0"/>
                  <wp:positionH relativeFrom="column">
                    <wp:posOffset>4679315</wp:posOffset>
                  </wp:positionH>
                  <wp:positionV relativeFrom="paragraph">
                    <wp:posOffset>85725</wp:posOffset>
                  </wp:positionV>
                  <wp:extent cx="830209" cy="644718"/>
                  <wp:effectExtent l="0" t="0" r="0" b="0"/>
                  <wp:wrapNone/>
                  <wp:docPr id="259" name="Picture 259"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text, dirty&#10;&#10;Description automatically generated"/>
                          <pic:cNvPicPr/>
                        </pic:nvPicPr>
                        <pic:blipFill rotWithShape="1">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l="26323" t="3789" r="12387" b="24813"/>
                          <a:stretch/>
                        </pic:blipFill>
                        <pic:spPr bwMode="auto">
                          <a:xfrm>
                            <a:off x="0" y="0"/>
                            <a:ext cx="830209" cy="644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F56">
              <w:rPr>
                <w:noProof/>
                <w:lang w:val="en-GB"/>
              </w:rPr>
              <w:drawing>
                <wp:anchor distT="0" distB="0" distL="114300" distR="114300" simplePos="0" relativeHeight="251756544" behindDoc="0" locked="0" layoutInCell="1" allowOverlap="1" wp14:anchorId="7D5D1C61" wp14:editId="7816AA7F">
                  <wp:simplePos x="0" y="0"/>
                  <wp:positionH relativeFrom="column">
                    <wp:posOffset>0</wp:posOffset>
                  </wp:positionH>
                  <wp:positionV relativeFrom="paragraph">
                    <wp:posOffset>-1075</wp:posOffset>
                  </wp:positionV>
                  <wp:extent cx="252046" cy="252046"/>
                  <wp:effectExtent l="0" t="0" r="0" b="0"/>
                  <wp:wrapNone/>
                  <wp:docPr id="260" name="Graphic 260" descr="Signa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Signature outlin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57118" cy="257118"/>
                          </a:xfrm>
                          <a:prstGeom prst="rect">
                            <a:avLst/>
                          </a:prstGeom>
                        </pic:spPr>
                      </pic:pic>
                    </a:graphicData>
                  </a:graphic>
                  <wp14:sizeRelH relativeFrom="page">
                    <wp14:pctWidth>0</wp14:pctWidth>
                  </wp14:sizeRelH>
                  <wp14:sizeRelV relativeFrom="page">
                    <wp14:pctHeight>0</wp14:pctHeight>
                  </wp14:sizeRelV>
                </wp:anchor>
              </w:drawing>
            </w:r>
          </w:p>
          <w:p w14:paraId="25FB0FA0" w14:textId="77777777" w:rsidR="00772129" w:rsidRPr="00011F56" w:rsidRDefault="00772129" w:rsidP="007E1EAA">
            <w:pPr>
              <w:pStyle w:val="NoSpacing"/>
              <w:rPr>
                <w:lang w:val="en-GB"/>
              </w:rPr>
            </w:pPr>
          </w:p>
          <w:p w14:paraId="2B932313" w14:textId="77777777" w:rsidR="00772129" w:rsidRPr="00011F56" w:rsidRDefault="00772129" w:rsidP="007E1EAA">
            <w:pPr>
              <w:pStyle w:val="NoSpacing"/>
              <w:rPr>
                <w:lang w:val="en-GB"/>
              </w:rPr>
            </w:pPr>
          </w:p>
          <w:p w14:paraId="46B56159" w14:textId="77777777" w:rsidR="00772129" w:rsidRPr="00011F56" w:rsidRDefault="00772129" w:rsidP="007E1EAA">
            <w:pPr>
              <w:pStyle w:val="NoSpacing"/>
              <w:jc w:val="right"/>
              <w:rPr>
                <w:lang w:val="en-GB"/>
              </w:rPr>
            </w:pPr>
          </w:p>
          <w:p w14:paraId="37647E2E" w14:textId="77777777" w:rsidR="00772129" w:rsidRPr="00011F56" w:rsidRDefault="00772129" w:rsidP="007E1EAA">
            <w:pPr>
              <w:pStyle w:val="NoSpacing"/>
              <w:rPr>
                <w:lang w:val="en-GB"/>
              </w:rPr>
            </w:pPr>
          </w:p>
        </w:tc>
      </w:tr>
    </w:tbl>
    <w:p w14:paraId="27B9467A" w14:textId="5DDADE4F" w:rsidR="003570CF" w:rsidRPr="00011F56" w:rsidRDefault="003570CF" w:rsidP="00176AD8">
      <w:pPr>
        <w:rPr>
          <w:lang w:eastAsia="ja-JP"/>
        </w:rPr>
      </w:pPr>
    </w:p>
    <w:p w14:paraId="0F168057" w14:textId="1304E663" w:rsidR="003570CF" w:rsidRPr="00011F56" w:rsidRDefault="003570CF" w:rsidP="00176AD8">
      <w:pPr>
        <w:rPr>
          <w:lang w:eastAsia="ja-JP"/>
        </w:rPr>
      </w:pPr>
    </w:p>
    <w:p w14:paraId="3FD787F8" w14:textId="097380EA" w:rsidR="00176AD8" w:rsidRPr="00011F56" w:rsidRDefault="00176AD8" w:rsidP="00176AD8">
      <w:pPr>
        <w:rPr>
          <w:lang w:eastAsia="ja-JP"/>
        </w:rPr>
        <w:sectPr w:rsidR="00176AD8" w:rsidRPr="00011F56">
          <w:footerReference w:type="default" r:id="rId122"/>
          <w:pgSz w:w="11906" w:h="16838"/>
          <w:pgMar w:top="1440" w:right="1440" w:bottom="1440" w:left="1440" w:header="708" w:footer="708" w:gutter="0"/>
          <w:cols w:space="708"/>
          <w:docGrid w:linePitch="360"/>
        </w:sectPr>
      </w:pPr>
    </w:p>
    <w:p w14:paraId="370B78F1" w14:textId="77777777" w:rsidR="00CF0D0C" w:rsidRPr="00011F56" w:rsidRDefault="00CF0D0C" w:rsidP="00176AD8">
      <w:pPr>
        <w:rPr>
          <w:b/>
          <w:bCs/>
          <w:u w:val="single"/>
        </w:rPr>
      </w:pPr>
    </w:p>
    <w:p w14:paraId="139F3C06" w14:textId="49CD5687" w:rsidR="00D737AE" w:rsidRPr="00011F56" w:rsidRDefault="00EB62A0" w:rsidP="002D51F3">
      <w:pPr>
        <w:jc w:val="center"/>
        <w:rPr>
          <w:b/>
          <w:bCs/>
          <w:u w:val="single"/>
        </w:rPr>
      </w:pPr>
      <w:r w:rsidRPr="00011F56">
        <w:rPr>
          <w:b/>
          <w:bCs/>
          <w:u w:val="single"/>
        </w:rPr>
        <w:t xml:space="preserve">Approach 2 - </w:t>
      </w:r>
      <w:r w:rsidR="00D737AE" w:rsidRPr="00011F56">
        <w:rPr>
          <w:b/>
          <w:bCs/>
          <w:u w:val="single"/>
        </w:rPr>
        <w:t>Reviewing the headlines</w:t>
      </w:r>
      <w:r w:rsidRPr="00011F56">
        <w:rPr>
          <w:b/>
          <w:bCs/>
          <w:u w:val="single"/>
        </w:rPr>
        <w:t xml:space="preserve"> </w:t>
      </w:r>
    </w:p>
    <w:p w14:paraId="6665072C" w14:textId="3333936B" w:rsidR="00D737AE" w:rsidRPr="00011F56" w:rsidRDefault="009E6ED3" w:rsidP="009E6ED3">
      <w:pPr>
        <w:jc w:val="both"/>
      </w:pPr>
      <w:r w:rsidRPr="00011F56">
        <w:rPr>
          <w:rFonts w:ascii="Source Sans Pro" w:hAnsi="Source Sans Pro" w:cstheme="minorHAnsi"/>
          <w:noProof/>
          <w:kern w:val="16"/>
        </w:rPr>
        <w:drawing>
          <wp:anchor distT="0" distB="0" distL="114300" distR="114300" simplePos="0" relativeHeight="251742208" behindDoc="0" locked="0" layoutInCell="1" allowOverlap="1" wp14:anchorId="6FF8E7C2" wp14:editId="327AD0A2">
            <wp:simplePos x="0" y="0"/>
            <wp:positionH relativeFrom="column">
              <wp:posOffset>5935980</wp:posOffset>
            </wp:positionH>
            <wp:positionV relativeFrom="paragraph">
              <wp:posOffset>41910</wp:posOffset>
            </wp:positionV>
            <wp:extent cx="3058160" cy="2239645"/>
            <wp:effectExtent l="0" t="0" r="0" b="0"/>
            <wp:wrapThrough wrapText="bothSides">
              <wp:wrapPolygon edited="0">
                <wp:start x="0" y="0"/>
                <wp:lineTo x="0" y="21496"/>
                <wp:lineTo x="21528" y="21496"/>
                <wp:lineTo x="21528" y="0"/>
                <wp:lineTo x="0" y="0"/>
              </wp:wrapPolygon>
            </wp:wrapThrough>
            <wp:docPr id="59" name="Picture 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8160" cy="223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EB62A0" w:rsidRPr="00011F56">
        <w:t xml:space="preserve">This second approach </w:t>
      </w:r>
      <w:r w:rsidRPr="00011F56">
        <w:t xml:space="preserve">to producing a </w:t>
      </w:r>
      <w:r w:rsidR="00011F56">
        <w:t>s</w:t>
      </w:r>
      <w:r w:rsidRPr="00011F56">
        <w:t>elf-</w:t>
      </w:r>
      <w:r w:rsidR="00011F56">
        <w:t>e</w:t>
      </w:r>
      <w:r w:rsidRPr="00011F56">
        <w:t xml:space="preserve">valuation </w:t>
      </w:r>
      <w:r w:rsidR="00011F56">
        <w:t>s</w:t>
      </w:r>
      <w:r w:rsidRPr="00011F56">
        <w:t xml:space="preserve">ummary </w:t>
      </w:r>
      <w:r w:rsidR="00EB62A0" w:rsidRPr="00011F56">
        <w:t xml:space="preserve">seeks to prompt leaders to consider what the key strengths are, and ensure the inspector is aware of the headlines of the school’s Church school evaluation and its innovative and imaginative practices. </w:t>
      </w:r>
    </w:p>
    <w:p w14:paraId="6986E378" w14:textId="0AC51FE1" w:rsidR="00EB62A0" w:rsidRPr="00011F56" w:rsidRDefault="00EB62A0" w:rsidP="00D737AE">
      <w:r w:rsidRPr="00011F56">
        <w:t xml:space="preserve">This second approach takes a selection of </w:t>
      </w:r>
      <w:r w:rsidRPr="00011F56">
        <w:rPr>
          <w:b/>
          <w:bCs/>
        </w:rPr>
        <w:t>key themes</w:t>
      </w:r>
      <w:r w:rsidRPr="00011F56">
        <w:t xml:space="preserve"> that weave all the way through the SIAMS schedule. </w:t>
      </w:r>
      <w:r w:rsidR="007C3FCA" w:rsidRPr="00011F56">
        <w:t xml:space="preserve">In approaching the A4 summary in this way, leaders may identify the key policies, actions and Church school development plans that are used, and how </w:t>
      </w:r>
      <w:proofErr w:type="gramStart"/>
      <w:r w:rsidR="007C3FCA" w:rsidRPr="00011F56">
        <w:t>these impact</w:t>
      </w:r>
      <w:proofErr w:type="gramEnd"/>
      <w:r w:rsidR="007C3FCA" w:rsidRPr="00011F56">
        <w:t xml:space="preserve"> and transform the lives of pupils and adults leading to their flourishing. </w:t>
      </w:r>
    </w:p>
    <w:p w14:paraId="572A1C03" w14:textId="28E501AB" w:rsidR="00584461" w:rsidRPr="00011F56" w:rsidRDefault="004A2629" w:rsidP="00D737AE">
      <w:r w:rsidRPr="00011F56">
        <w:rPr>
          <w:noProof/>
        </w:rPr>
        <mc:AlternateContent>
          <mc:Choice Requires="wps">
            <w:drawing>
              <wp:anchor distT="0" distB="0" distL="114300" distR="114300" simplePos="0" relativeHeight="251785216" behindDoc="0" locked="0" layoutInCell="1" allowOverlap="1" wp14:anchorId="747DD516" wp14:editId="64E7E298">
                <wp:simplePos x="0" y="0"/>
                <wp:positionH relativeFrom="column">
                  <wp:posOffset>0</wp:posOffset>
                </wp:positionH>
                <wp:positionV relativeFrom="paragraph">
                  <wp:posOffset>96339</wp:posOffset>
                </wp:positionV>
                <wp:extent cx="2617470" cy="1219200"/>
                <wp:effectExtent l="76200" t="57150" r="87630" b="438150"/>
                <wp:wrapNone/>
                <wp:docPr id="274" name="Speech Bubble: Rectangle with Corners Rounded 274"/>
                <wp:cNvGraphicFramePr/>
                <a:graphic xmlns:a="http://schemas.openxmlformats.org/drawingml/2006/main">
                  <a:graphicData uri="http://schemas.microsoft.com/office/word/2010/wordprocessingShape">
                    <wps:wsp>
                      <wps:cNvSpPr/>
                      <wps:spPr>
                        <a:xfrm>
                          <a:off x="0" y="0"/>
                          <a:ext cx="2617470" cy="1219200"/>
                        </a:xfrm>
                        <a:prstGeom prst="wedgeRoundRectCallout">
                          <a:avLst>
                            <a:gd name="adj1" fmla="val -20833"/>
                            <a:gd name="adj2" fmla="val 78125"/>
                            <a:gd name="adj3" fmla="val 16667"/>
                          </a:avLst>
                        </a:prstGeom>
                      </wps:spPr>
                      <wps:style>
                        <a:lnRef idx="0">
                          <a:schemeClr val="accent6"/>
                        </a:lnRef>
                        <a:fillRef idx="3">
                          <a:schemeClr val="accent6"/>
                        </a:fillRef>
                        <a:effectRef idx="3">
                          <a:schemeClr val="accent6"/>
                        </a:effectRef>
                        <a:fontRef idx="minor">
                          <a:schemeClr val="lt1"/>
                        </a:fontRef>
                      </wps:style>
                      <wps:txbx>
                        <w:txbxContent>
                          <w:p w14:paraId="4EE3A935" w14:textId="5BB43C27" w:rsidR="004A2629" w:rsidRDefault="004A2629" w:rsidP="004A2629">
                            <w:pPr>
                              <w:jc w:val="center"/>
                            </w:pPr>
                            <w:r>
                              <w:t xml:space="preserve">How effective is the school’s distinctive Christian vision, established and promoted by leadership at all levels, in enabling pupils and adults to flourish?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7DD51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74" o:spid="_x0000_s1033" type="#_x0000_t62" style="position:absolute;margin-left:0;margin-top:7.6pt;width:206.1pt;height:96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" adj="6300,27675" fillcolor="#9a4906 [1641]" stroked="f">
                <v:fill color2="#f68a32 [3017]" rotate="t" angle="180" colors="0 #cb6c1d;52429f #ff8f2a;1 #ff8f26" focus="100%" type="gradient">
                  <o:fill v:ext="view" type="gradientUnscaled"/>
                </v:fill>
                <v:shadow on="t" color="black" opacity="22937f" origin=",.5" offset="0,.63889mm"/>
                <v:textbox>
                  <w:txbxContent>
                    <w:p w14:paraId="4EE3A935" w14:textId="5BB43C27" w:rsidR="004A2629" w:rsidRDefault="004A2629" w:rsidP="004A2629">
                      <w:pPr>
                        <w:jc w:val="center"/>
                      </w:pPr>
                      <w:r>
                        <w:t xml:space="preserve">How effective is the school’s distinctive Christian vision, established and promoted by leadership at all levels, in enabling pupils and adults to flourish? </w:t>
                      </w:r>
                    </w:p>
                  </w:txbxContent>
                </v:textbox>
              </v:shape>
            </w:pict>
          </mc:Fallback>
        </mc:AlternateContent>
      </w:r>
    </w:p>
    <w:p w14:paraId="536ACFBC" w14:textId="77777777" w:rsidR="00584461" w:rsidRPr="00011F56" w:rsidRDefault="00584461" w:rsidP="00D737AE"/>
    <w:p w14:paraId="336A4D2D" w14:textId="4BA2A1EC" w:rsidR="003149B9" w:rsidRPr="00120A76" w:rsidRDefault="00584461" w:rsidP="00986FD1">
      <w:r w:rsidRPr="00011F56">
        <w:rPr>
          <w:noProof/>
        </w:rPr>
        <w:drawing>
          <wp:inline distT="0" distB="0" distL="0" distR="0" wp14:anchorId="6BDB810F" wp14:editId="68CC8D92">
            <wp:extent cx="8679180" cy="3547745"/>
            <wp:effectExtent l="76200" t="0" r="102870" b="0"/>
            <wp:docPr id="257" name="Diagram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1F9603FC" w14:textId="21000EED" w:rsidR="002D51F3" w:rsidRPr="00011F56" w:rsidRDefault="002D51F3" w:rsidP="002D51F3">
      <w:pPr>
        <w:jc w:val="center"/>
        <w:rPr>
          <w:b/>
          <w:bCs/>
          <w:color w:val="92D050"/>
          <w:sz w:val="20"/>
          <w:szCs w:val="20"/>
          <w:u w:val="single"/>
        </w:rPr>
      </w:pPr>
      <w:r w:rsidRPr="00011F56">
        <w:rPr>
          <w:b/>
          <w:bCs/>
          <w:color w:val="92D050"/>
          <w:sz w:val="20"/>
          <w:szCs w:val="20"/>
          <w:u w:val="single"/>
        </w:rPr>
        <w:lastRenderedPageBreak/>
        <w:t xml:space="preserve">The Warp and Weft of the SIAMS framework </w:t>
      </w:r>
      <w:r w:rsidR="002906A9" w:rsidRPr="00011F56">
        <w:rPr>
          <w:b/>
          <w:bCs/>
          <w:color w:val="92D050"/>
          <w:sz w:val="20"/>
          <w:szCs w:val="20"/>
          <w:u w:val="single"/>
        </w:rPr>
        <w:t xml:space="preserve">Questions </w:t>
      </w:r>
    </w:p>
    <w:tbl>
      <w:tblPr>
        <w:tblStyle w:val="TableGrid"/>
        <w:tblW w:w="15877" w:type="dxa"/>
        <w:tblInd w:w="-885" w:type="dxa"/>
        <w:tblLook w:val="04A0" w:firstRow="1" w:lastRow="0" w:firstColumn="1" w:lastColumn="0" w:noHBand="0" w:noVBand="1"/>
      </w:tblPr>
      <w:tblGrid>
        <w:gridCol w:w="1456"/>
        <w:gridCol w:w="2884"/>
        <w:gridCol w:w="2884"/>
        <w:gridCol w:w="2884"/>
        <w:gridCol w:w="2884"/>
        <w:gridCol w:w="2885"/>
      </w:tblGrid>
      <w:tr w:rsidR="00986FD1" w:rsidRPr="00011F56" w14:paraId="1AEB8437" w14:textId="77777777" w:rsidTr="00986FD1">
        <w:tc>
          <w:tcPr>
            <w:tcW w:w="1456" w:type="dxa"/>
            <w:vMerge w:val="restart"/>
          </w:tcPr>
          <w:p w14:paraId="7BDC2F95" w14:textId="77777777" w:rsidR="00986FD1" w:rsidRPr="00011F56" w:rsidRDefault="00986FD1" w:rsidP="006D5C62">
            <w:pPr>
              <w:jc w:val="center"/>
              <w:rPr>
                <w:b/>
                <w:bCs/>
                <w:sz w:val="19"/>
                <w:szCs w:val="19"/>
              </w:rPr>
            </w:pPr>
          </w:p>
          <w:p w14:paraId="2456751A" w14:textId="06D0305E" w:rsidR="00986FD1" w:rsidRPr="00011F56" w:rsidRDefault="00986FD1" w:rsidP="006D5C62">
            <w:pPr>
              <w:jc w:val="center"/>
              <w:rPr>
                <w:b/>
                <w:bCs/>
                <w:sz w:val="19"/>
                <w:szCs w:val="19"/>
              </w:rPr>
            </w:pPr>
            <w:r w:rsidRPr="00011F56">
              <w:rPr>
                <w:b/>
                <w:bCs/>
                <w:sz w:val="19"/>
                <w:szCs w:val="19"/>
              </w:rPr>
              <w:t xml:space="preserve">Examples of school strengths </w:t>
            </w:r>
          </w:p>
        </w:tc>
        <w:tc>
          <w:tcPr>
            <w:tcW w:w="14421" w:type="dxa"/>
            <w:gridSpan w:val="5"/>
            <w:shd w:val="clear" w:color="auto" w:fill="92D050"/>
          </w:tcPr>
          <w:p w14:paraId="2E6CB1BE" w14:textId="569DAF4A" w:rsidR="00986FD1" w:rsidRPr="00011F56" w:rsidRDefault="00986FD1" w:rsidP="00986FD1">
            <w:pPr>
              <w:ind w:left="720"/>
              <w:jc w:val="center"/>
              <w:rPr>
                <w:b/>
                <w:bCs/>
                <w:sz w:val="19"/>
                <w:szCs w:val="19"/>
              </w:rPr>
            </w:pPr>
            <w:r w:rsidRPr="00011F56">
              <w:rPr>
                <w:b/>
                <w:bCs/>
                <w:sz w:val="19"/>
                <w:szCs w:val="19"/>
              </w:rPr>
              <w:t>Policy</w:t>
            </w:r>
            <w:r w:rsidR="0038345B" w:rsidRPr="00011F56">
              <w:rPr>
                <w:b/>
                <w:bCs/>
                <w:sz w:val="19"/>
                <w:szCs w:val="19"/>
              </w:rPr>
              <w:t>,</w:t>
            </w:r>
            <w:r w:rsidRPr="00011F56">
              <w:rPr>
                <w:b/>
                <w:bCs/>
                <w:sz w:val="19"/>
                <w:szCs w:val="19"/>
              </w:rPr>
              <w:t xml:space="preserve"> </w:t>
            </w:r>
            <w:proofErr w:type="gramStart"/>
            <w:r w:rsidRPr="00011F56">
              <w:rPr>
                <w:b/>
                <w:bCs/>
                <w:sz w:val="19"/>
                <w:szCs w:val="19"/>
              </w:rPr>
              <w:t>action</w:t>
            </w:r>
            <w:proofErr w:type="gramEnd"/>
            <w:r w:rsidRPr="00011F56">
              <w:rPr>
                <w:b/>
                <w:bCs/>
                <w:sz w:val="19"/>
                <w:szCs w:val="19"/>
              </w:rPr>
              <w:t xml:space="preserve"> and Church School development plans across the SIAMS strands </w:t>
            </w:r>
          </w:p>
        </w:tc>
      </w:tr>
      <w:tr w:rsidR="00986FD1" w:rsidRPr="00011F56" w14:paraId="459211D2" w14:textId="77777777" w:rsidTr="006D5C62">
        <w:tc>
          <w:tcPr>
            <w:tcW w:w="1456" w:type="dxa"/>
            <w:vMerge/>
          </w:tcPr>
          <w:p w14:paraId="5923942A" w14:textId="7FA13BE7" w:rsidR="00986FD1" w:rsidRPr="00011F56" w:rsidRDefault="00986FD1" w:rsidP="006D5C62">
            <w:pPr>
              <w:jc w:val="center"/>
              <w:rPr>
                <w:b/>
                <w:bCs/>
                <w:sz w:val="19"/>
                <w:szCs w:val="19"/>
              </w:rPr>
            </w:pPr>
          </w:p>
        </w:tc>
        <w:tc>
          <w:tcPr>
            <w:tcW w:w="2884" w:type="dxa"/>
          </w:tcPr>
          <w:p w14:paraId="44F8033F" w14:textId="77777777" w:rsidR="00986FD1" w:rsidRPr="00011F56" w:rsidRDefault="00986FD1" w:rsidP="006D5C62">
            <w:pPr>
              <w:jc w:val="center"/>
              <w:rPr>
                <w:b/>
                <w:bCs/>
                <w:sz w:val="19"/>
                <w:szCs w:val="19"/>
              </w:rPr>
            </w:pPr>
            <w:r w:rsidRPr="00011F56">
              <w:rPr>
                <w:b/>
                <w:bCs/>
                <w:sz w:val="19"/>
                <w:szCs w:val="19"/>
              </w:rPr>
              <w:t xml:space="preserve">Strand 2 </w:t>
            </w:r>
          </w:p>
          <w:p w14:paraId="79A1689E" w14:textId="77777777" w:rsidR="00986FD1" w:rsidRPr="00011F56" w:rsidRDefault="00986FD1" w:rsidP="006D5C62">
            <w:pPr>
              <w:jc w:val="center"/>
              <w:rPr>
                <w:sz w:val="19"/>
                <w:szCs w:val="19"/>
              </w:rPr>
            </w:pPr>
            <w:r w:rsidRPr="00011F56">
              <w:rPr>
                <w:sz w:val="19"/>
                <w:szCs w:val="19"/>
              </w:rPr>
              <w:t xml:space="preserve">Wisdom, </w:t>
            </w:r>
            <w:proofErr w:type="gramStart"/>
            <w:r w:rsidRPr="00011F56">
              <w:rPr>
                <w:sz w:val="19"/>
                <w:szCs w:val="19"/>
              </w:rPr>
              <w:t>Knowledge</w:t>
            </w:r>
            <w:proofErr w:type="gramEnd"/>
            <w:r w:rsidRPr="00011F56">
              <w:rPr>
                <w:sz w:val="19"/>
                <w:szCs w:val="19"/>
              </w:rPr>
              <w:t xml:space="preserve"> and skills </w:t>
            </w:r>
          </w:p>
        </w:tc>
        <w:tc>
          <w:tcPr>
            <w:tcW w:w="2884" w:type="dxa"/>
          </w:tcPr>
          <w:p w14:paraId="40376258" w14:textId="77777777" w:rsidR="00986FD1" w:rsidRPr="00011F56" w:rsidRDefault="00986FD1" w:rsidP="006D5C62">
            <w:pPr>
              <w:jc w:val="center"/>
              <w:rPr>
                <w:b/>
                <w:bCs/>
                <w:sz w:val="19"/>
                <w:szCs w:val="19"/>
              </w:rPr>
            </w:pPr>
            <w:r w:rsidRPr="00011F56">
              <w:rPr>
                <w:b/>
                <w:bCs/>
                <w:sz w:val="19"/>
                <w:szCs w:val="19"/>
              </w:rPr>
              <w:t xml:space="preserve">Strand 3 </w:t>
            </w:r>
          </w:p>
          <w:p w14:paraId="27C4A801" w14:textId="77777777" w:rsidR="00986FD1" w:rsidRPr="00011F56" w:rsidRDefault="00986FD1" w:rsidP="006D5C62">
            <w:pPr>
              <w:jc w:val="center"/>
              <w:rPr>
                <w:sz w:val="19"/>
                <w:szCs w:val="19"/>
              </w:rPr>
            </w:pPr>
            <w:r w:rsidRPr="00011F56">
              <w:rPr>
                <w:sz w:val="19"/>
                <w:szCs w:val="19"/>
              </w:rPr>
              <w:t xml:space="preserve">Character development: Hope, Aspiration and Courageous Advocacy </w:t>
            </w:r>
          </w:p>
        </w:tc>
        <w:tc>
          <w:tcPr>
            <w:tcW w:w="2884" w:type="dxa"/>
          </w:tcPr>
          <w:p w14:paraId="3E6E06A1" w14:textId="77777777" w:rsidR="00986FD1" w:rsidRPr="00011F56" w:rsidRDefault="00986FD1" w:rsidP="006D5C62">
            <w:pPr>
              <w:jc w:val="center"/>
              <w:rPr>
                <w:b/>
                <w:bCs/>
                <w:sz w:val="19"/>
                <w:szCs w:val="19"/>
              </w:rPr>
            </w:pPr>
            <w:r w:rsidRPr="00011F56">
              <w:rPr>
                <w:b/>
                <w:bCs/>
                <w:sz w:val="19"/>
                <w:szCs w:val="19"/>
              </w:rPr>
              <w:t xml:space="preserve">Strand 4 </w:t>
            </w:r>
          </w:p>
          <w:p w14:paraId="1E012748" w14:textId="77777777" w:rsidR="00986FD1" w:rsidRPr="00011F56" w:rsidRDefault="00986FD1" w:rsidP="006D5C62">
            <w:pPr>
              <w:jc w:val="center"/>
              <w:rPr>
                <w:sz w:val="19"/>
                <w:szCs w:val="19"/>
              </w:rPr>
            </w:pPr>
            <w:r w:rsidRPr="00011F56">
              <w:rPr>
                <w:sz w:val="19"/>
                <w:szCs w:val="19"/>
              </w:rPr>
              <w:t xml:space="preserve">Community and living well together </w:t>
            </w:r>
          </w:p>
        </w:tc>
        <w:tc>
          <w:tcPr>
            <w:tcW w:w="2884" w:type="dxa"/>
          </w:tcPr>
          <w:p w14:paraId="2D4CB200" w14:textId="77777777" w:rsidR="00986FD1" w:rsidRPr="00011F56" w:rsidRDefault="00986FD1" w:rsidP="006D5C62">
            <w:pPr>
              <w:jc w:val="center"/>
              <w:rPr>
                <w:b/>
                <w:bCs/>
                <w:sz w:val="19"/>
                <w:szCs w:val="19"/>
              </w:rPr>
            </w:pPr>
            <w:r w:rsidRPr="00011F56">
              <w:rPr>
                <w:b/>
                <w:bCs/>
                <w:sz w:val="19"/>
                <w:szCs w:val="19"/>
              </w:rPr>
              <w:t xml:space="preserve">Strand 6 </w:t>
            </w:r>
          </w:p>
          <w:p w14:paraId="7255705B" w14:textId="46D6797B" w:rsidR="00986FD1" w:rsidRPr="00011F56" w:rsidRDefault="00986FD1" w:rsidP="006D5C62">
            <w:pPr>
              <w:jc w:val="center"/>
              <w:rPr>
                <w:sz w:val="19"/>
                <w:szCs w:val="19"/>
              </w:rPr>
            </w:pPr>
            <w:r w:rsidRPr="00011F56">
              <w:rPr>
                <w:sz w:val="19"/>
                <w:szCs w:val="19"/>
              </w:rPr>
              <w:t xml:space="preserve">The impact of </w:t>
            </w:r>
            <w:r w:rsidR="00011F56" w:rsidRPr="00011F56">
              <w:rPr>
                <w:sz w:val="19"/>
                <w:szCs w:val="19"/>
              </w:rPr>
              <w:t>collecti</w:t>
            </w:r>
            <w:r w:rsidR="00011F56">
              <w:rPr>
                <w:sz w:val="19"/>
                <w:szCs w:val="19"/>
              </w:rPr>
              <w:t>ve</w:t>
            </w:r>
            <w:r w:rsidRPr="00011F56">
              <w:rPr>
                <w:sz w:val="19"/>
                <w:szCs w:val="19"/>
              </w:rPr>
              <w:t xml:space="preserve"> worship </w:t>
            </w:r>
          </w:p>
        </w:tc>
        <w:tc>
          <w:tcPr>
            <w:tcW w:w="2885" w:type="dxa"/>
          </w:tcPr>
          <w:p w14:paraId="52C44267" w14:textId="77777777" w:rsidR="00986FD1" w:rsidRPr="00011F56" w:rsidRDefault="00986FD1" w:rsidP="006D5C62">
            <w:pPr>
              <w:jc w:val="center"/>
              <w:rPr>
                <w:b/>
                <w:bCs/>
                <w:sz w:val="19"/>
                <w:szCs w:val="19"/>
              </w:rPr>
            </w:pPr>
            <w:r w:rsidRPr="00011F56">
              <w:rPr>
                <w:b/>
                <w:bCs/>
                <w:sz w:val="19"/>
                <w:szCs w:val="19"/>
              </w:rPr>
              <w:t xml:space="preserve">Strand 7 </w:t>
            </w:r>
          </w:p>
          <w:p w14:paraId="4E344042" w14:textId="77777777" w:rsidR="00986FD1" w:rsidRPr="00011F56" w:rsidRDefault="00986FD1" w:rsidP="006D5C62">
            <w:pPr>
              <w:jc w:val="center"/>
              <w:rPr>
                <w:sz w:val="19"/>
                <w:szCs w:val="19"/>
              </w:rPr>
            </w:pPr>
            <w:r w:rsidRPr="00011F56">
              <w:rPr>
                <w:sz w:val="19"/>
                <w:szCs w:val="19"/>
              </w:rPr>
              <w:t xml:space="preserve">The effectiveness of religious education </w:t>
            </w:r>
          </w:p>
        </w:tc>
      </w:tr>
      <w:tr w:rsidR="002D51F3" w:rsidRPr="00011F56" w14:paraId="4716D905" w14:textId="77777777" w:rsidTr="006D5C62">
        <w:tc>
          <w:tcPr>
            <w:tcW w:w="1456" w:type="dxa"/>
          </w:tcPr>
          <w:p w14:paraId="0CE4A52B" w14:textId="77777777" w:rsidR="00986FD1" w:rsidRPr="00011F56" w:rsidRDefault="00986FD1" w:rsidP="00986FD1">
            <w:pPr>
              <w:jc w:val="center"/>
              <w:rPr>
                <w:b/>
                <w:bCs/>
                <w:sz w:val="19"/>
                <w:szCs w:val="19"/>
              </w:rPr>
            </w:pPr>
          </w:p>
          <w:p w14:paraId="0FC28A12" w14:textId="63674C3D" w:rsidR="002D51F3" w:rsidRPr="00011F56" w:rsidRDefault="002D51F3" w:rsidP="00986FD1">
            <w:pPr>
              <w:jc w:val="center"/>
              <w:rPr>
                <w:b/>
                <w:bCs/>
                <w:sz w:val="19"/>
                <w:szCs w:val="19"/>
              </w:rPr>
            </w:pPr>
            <w:r w:rsidRPr="00011F56">
              <w:rPr>
                <w:b/>
                <w:bCs/>
                <w:sz w:val="19"/>
                <w:szCs w:val="19"/>
              </w:rPr>
              <w:t>Spiritual Development</w:t>
            </w:r>
          </w:p>
        </w:tc>
        <w:tc>
          <w:tcPr>
            <w:tcW w:w="2884" w:type="dxa"/>
          </w:tcPr>
          <w:p w14:paraId="353793C8" w14:textId="77777777" w:rsidR="002D51F3" w:rsidRPr="009A43F0" w:rsidRDefault="002D51F3" w:rsidP="006D5C62">
            <w:pPr>
              <w:jc w:val="center"/>
              <w:rPr>
                <w:sz w:val="18"/>
                <w:szCs w:val="18"/>
              </w:rPr>
            </w:pPr>
            <w:r w:rsidRPr="009A43F0">
              <w:rPr>
                <w:sz w:val="18"/>
                <w:szCs w:val="18"/>
              </w:rPr>
              <w:t xml:space="preserve">2b: How well does the school support all pupils in their spiritual development, enabling all pupils to flourish? </w:t>
            </w:r>
          </w:p>
        </w:tc>
        <w:tc>
          <w:tcPr>
            <w:tcW w:w="2884" w:type="dxa"/>
          </w:tcPr>
          <w:p w14:paraId="302D1ED2" w14:textId="77777777" w:rsidR="002D51F3" w:rsidRPr="009A43F0" w:rsidRDefault="002D51F3" w:rsidP="006D5C62">
            <w:pPr>
              <w:jc w:val="center"/>
              <w:rPr>
                <w:sz w:val="18"/>
                <w:szCs w:val="18"/>
              </w:rPr>
            </w:pPr>
            <w:r w:rsidRPr="009A43F0">
              <w:rPr>
                <w:sz w:val="18"/>
                <w:szCs w:val="18"/>
              </w:rPr>
              <w:t xml:space="preserve">3b: Do leaders make sure all pupils have </w:t>
            </w:r>
            <w:r w:rsidRPr="009A43F0">
              <w:rPr>
                <w:b/>
                <w:bCs/>
                <w:color w:val="C0504D" w:themeColor="accent2"/>
                <w:sz w:val="18"/>
                <w:szCs w:val="18"/>
              </w:rPr>
              <w:t>curriculum</w:t>
            </w:r>
            <w:r w:rsidRPr="009A43F0">
              <w:rPr>
                <w:color w:val="C0504D" w:themeColor="accent2"/>
                <w:sz w:val="18"/>
                <w:szCs w:val="18"/>
              </w:rPr>
              <w:t xml:space="preserve"> </w:t>
            </w:r>
            <w:r w:rsidRPr="009A43F0">
              <w:rPr>
                <w:sz w:val="18"/>
                <w:szCs w:val="18"/>
              </w:rPr>
              <w:t>opportunities to look beyond themselves, ask ‘big questions’ and think about life and develop an understanding of disadvantage, deprivation and the exploitation of the natural world?</w:t>
            </w:r>
          </w:p>
        </w:tc>
        <w:tc>
          <w:tcPr>
            <w:tcW w:w="2884" w:type="dxa"/>
          </w:tcPr>
          <w:p w14:paraId="4E043CD9" w14:textId="77777777" w:rsidR="002D51F3" w:rsidRPr="009A43F0" w:rsidRDefault="002D51F3" w:rsidP="006D5C62">
            <w:pPr>
              <w:jc w:val="center"/>
              <w:rPr>
                <w:sz w:val="18"/>
                <w:szCs w:val="18"/>
              </w:rPr>
            </w:pPr>
            <w:r w:rsidRPr="009A43F0">
              <w:rPr>
                <w:sz w:val="18"/>
                <w:szCs w:val="18"/>
              </w:rPr>
              <w:t xml:space="preserve">3b: How well do leaders ensure there is good support for good mental health in children and adults and a sense of belonging that embraces and celebrate difference? </w:t>
            </w:r>
          </w:p>
        </w:tc>
        <w:tc>
          <w:tcPr>
            <w:tcW w:w="2884" w:type="dxa"/>
          </w:tcPr>
          <w:p w14:paraId="139F3384" w14:textId="77777777" w:rsidR="002D51F3" w:rsidRPr="009A43F0" w:rsidRDefault="002D51F3" w:rsidP="006D5C62">
            <w:pPr>
              <w:jc w:val="center"/>
              <w:rPr>
                <w:sz w:val="18"/>
                <w:szCs w:val="18"/>
              </w:rPr>
            </w:pPr>
            <w:r w:rsidRPr="009A43F0">
              <w:rPr>
                <w:sz w:val="18"/>
                <w:szCs w:val="18"/>
              </w:rPr>
              <w:t xml:space="preserve">6a: Offers the opportunity, without compulsion, to all pupils and adults to grow spiritually through experiences of prayer, </w:t>
            </w:r>
            <w:proofErr w:type="gramStart"/>
            <w:r w:rsidRPr="009A43F0">
              <w:rPr>
                <w:sz w:val="18"/>
                <w:szCs w:val="18"/>
              </w:rPr>
              <w:t>stillness</w:t>
            </w:r>
            <w:proofErr w:type="gramEnd"/>
            <w:r w:rsidRPr="009A43F0">
              <w:rPr>
                <w:sz w:val="18"/>
                <w:szCs w:val="18"/>
              </w:rPr>
              <w:t xml:space="preserve"> and reflection </w:t>
            </w:r>
          </w:p>
        </w:tc>
        <w:tc>
          <w:tcPr>
            <w:tcW w:w="2885" w:type="dxa"/>
          </w:tcPr>
          <w:p w14:paraId="5D880AE5" w14:textId="77777777" w:rsidR="002D51F3" w:rsidRPr="009A43F0" w:rsidRDefault="002D51F3" w:rsidP="006D5C62">
            <w:pPr>
              <w:jc w:val="center"/>
              <w:rPr>
                <w:sz w:val="18"/>
                <w:szCs w:val="18"/>
              </w:rPr>
            </w:pPr>
            <w:r w:rsidRPr="009A43F0">
              <w:rPr>
                <w:sz w:val="18"/>
                <w:szCs w:val="18"/>
              </w:rPr>
              <w:t xml:space="preserve">7aiii How well RE give pupils a safe space to critically reflect on their own religious, spiritual and/or philosophical convictions </w:t>
            </w:r>
          </w:p>
        </w:tc>
      </w:tr>
      <w:tr w:rsidR="002D51F3" w:rsidRPr="00011F56" w14:paraId="242108F8" w14:textId="77777777" w:rsidTr="006D5C62">
        <w:trPr>
          <w:trHeight w:val="803"/>
        </w:trPr>
        <w:tc>
          <w:tcPr>
            <w:tcW w:w="1456" w:type="dxa"/>
          </w:tcPr>
          <w:p w14:paraId="529068E3" w14:textId="77777777" w:rsidR="002D51F3" w:rsidRPr="00011F56" w:rsidRDefault="002D51F3" w:rsidP="006D5C62">
            <w:pPr>
              <w:jc w:val="center"/>
              <w:rPr>
                <w:sz w:val="19"/>
                <w:szCs w:val="19"/>
              </w:rPr>
            </w:pPr>
          </w:p>
        </w:tc>
        <w:tc>
          <w:tcPr>
            <w:tcW w:w="2884" w:type="dxa"/>
          </w:tcPr>
          <w:p w14:paraId="09149EAA" w14:textId="77777777" w:rsidR="002D51F3" w:rsidRPr="009A43F0" w:rsidRDefault="002D51F3" w:rsidP="006D5C62">
            <w:pPr>
              <w:jc w:val="center"/>
              <w:rPr>
                <w:b/>
                <w:bCs/>
                <w:sz w:val="19"/>
                <w:szCs w:val="19"/>
              </w:rPr>
            </w:pPr>
            <w:r w:rsidRPr="009A43F0">
              <w:rPr>
                <w:b/>
                <w:bCs/>
                <w:sz w:val="19"/>
                <w:szCs w:val="19"/>
              </w:rPr>
              <w:t xml:space="preserve">Strand 2 </w:t>
            </w:r>
          </w:p>
          <w:p w14:paraId="77179D32" w14:textId="77777777" w:rsidR="002D51F3" w:rsidRPr="009A43F0" w:rsidRDefault="002D51F3" w:rsidP="006D5C62">
            <w:pPr>
              <w:jc w:val="center"/>
              <w:rPr>
                <w:sz w:val="19"/>
                <w:szCs w:val="19"/>
              </w:rPr>
            </w:pPr>
            <w:r w:rsidRPr="009A43F0">
              <w:rPr>
                <w:sz w:val="19"/>
                <w:szCs w:val="19"/>
              </w:rPr>
              <w:t xml:space="preserve">Wisdom, </w:t>
            </w:r>
            <w:proofErr w:type="gramStart"/>
            <w:r w:rsidRPr="009A43F0">
              <w:rPr>
                <w:sz w:val="19"/>
                <w:szCs w:val="19"/>
              </w:rPr>
              <w:t>Knowledge</w:t>
            </w:r>
            <w:proofErr w:type="gramEnd"/>
            <w:r w:rsidRPr="009A43F0">
              <w:rPr>
                <w:sz w:val="19"/>
                <w:szCs w:val="19"/>
              </w:rPr>
              <w:t xml:space="preserve"> and skills</w:t>
            </w:r>
          </w:p>
        </w:tc>
        <w:tc>
          <w:tcPr>
            <w:tcW w:w="2884" w:type="dxa"/>
          </w:tcPr>
          <w:p w14:paraId="5FF68544" w14:textId="77777777" w:rsidR="002D51F3" w:rsidRPr="009A43F0" w:rsidRDefault="002D51F3" w:rsidP="006D5C62">
            <w:pPr>
              <w:jc w:val="center"/>
              <w:rPr>
                <w:b/>
                <w:bCs/>
                <w:sz w:val="19"/>
                <w:szCs w:val="19"/>
              </w:rPr>
            </w:pPr>
            <w:r w:rsidRPr="009A43F0">
              <w:rPr>
                <w:b/>
                <w:bCs/>
                <w:sz w:val="19"/>
                <w:szCs w:val="19"/>
              </w:rPr>
              <w:t xml:space="preserve">Strand 3 </w:t>
            </w:r>
          </w:p>
          <w:p w14:paraId="0F637685" w14:textId="77777777" w:rsidR="002D51F3" w:rsidRPr="009A43F0" w:rsidRDefault="002D51F3" w:rsidP="006D5C62">
            <w:pPr>
              <w:jc w:val="center"/>
              <w:rPr>
                <w:sz w:val="19"/>
                <w:szCs w:val="19"/>
              </w:rPr>
            </w:pPr>
            <w:r w:rsidRPr="009A43F0">
              <w:rPr>
                <w:sz w:val="19"/>
                <w:szCs w:val="19"/>
              </w:rPr>
              <w:t>Character development: Hope, Aspiration and Courageous Advocacy</w:t>
            </w:r>
          </w:p>
        </w:tc>
        <w:tc>
          <w:tcPr>
            <w:tcW w:w="2884" w:type="dxa"/>
          </w:tcPr>
          <w:p w14:paraId="75C6869C" w14:textId="77777777" w:rsidR="002D51F3" w:rsidRPr="009A43F0" w:rsidRDefault="002D51F3" w:rsidP="006D5C62">
            <w:pPr>
              <w:jc w:val="center"/>
              <w:rPr>
                <w:b/>
                <w:bCs/>
                <w:sz w:val="19"/>
                <w:szCs w:val="19"/>
              </w:rPr>
            </w:pPr>
            <w:r w:rsidRPr="009A43F0">
              <w:rPr>
                <w:b/>
                <w:bCs/>
                <w:sz w:val="19"/>
                <w:szCs w:val="19"/>
              </w:rPr>
              <w:t xml:space="preserve">Strand 4 </w:t>
            </w:r>
          </w:p>
          <w:p w14:paraId="5C26F4A6" w14:textId="77777777" w:rsidR="002D51F3" w:rsidRPr="009A43F0" w:rsidRDefault="002D51F3" w:rsidP="006D5C62">
            <w:pPr>
              <w:jc w:val="center"/>
              <w:rPr>
                <w:sz w:val="19"/>
                <w:szCs w:val="19"/>
              </w:rPr>
            </w:pPr>
            <w:r w:rsidRPr="009A43F0">
              <w:rPr>
                <w:sz w:val="19"/>
                <w:szCs w:val="19"/>
              </w:rPr>
              <w:t xml:space="preserve">Community and living well together </w:t>
            </w:r>
          </w:p>
        </w:tc>
        <w:tc>
          <w:tcPr>
            <w:tcW w:w="2884" w:type="dxa"/>
          </w:tcPr>
          <w:p w14:paraId="5D846662" w14:textId="77777777" w:rsidR="002D51F3" w:rsidRPr="009A43F0" w:rsidRDefault="002D51F3" w:rsidP="006D5C62">
            <w:pPr>
              <w:jc w:val="center"/>
              <w:rPr>
                <w:b/>
                <w:bCs/>
                <w:sz w:val="19"/>
                <w:szCs w:val="19"/>
              </w:rPr>
            </w:pPr>
            <w:r w:rsidRPr="009A43F0">
              <w:rPr>
                <w:b/>
                <w:bCs/>
                <w:sz w:val="19"/>
                <w:szCs w:val="19"/>
              </w:rPr>
              <w:t xml:space="preserve">Strand 5 </w:t>
            </w:r>
          </w:p>
          <w:p w14:paraId="3B58B4E3" w14:textId="77777777" w:rsidR="002D51F3" w:rsidRPr="009A43F0" w:rsidRDefault="002D51F3" w:rsidP="006D5C62">
            <w:pPr>
              <w:jc w:val="center"/>
              <w:rPr>
                <w:sz w:val="19"/>
                <w:szCs w:val="19"/>
              </w:rPr>
            </w:pPr>
            <w:r w:rsidRPr="009A43F0">
              <w:rPr>
                <w:sz w:val="19"/>
                <w:szCs w:val="19"/>
              </w:rPr>
              <w:t xml:space="preserve">Dignity and Respect </w:t>
            </w:r>
          </w:p>
          <w:p w14:paraId="552048E6" w14:textId="77777777" w:rsidR="002D51F3" w:rsidRPr="009A43F0" w:rsidRDefault="002D51F3" w:rsidP="006D5C62">
            <w:pPr>
              <w:rPr>
                <w:sz w:val="19"/>
                <w:szCs w:val="19"/>
              </w:rPr>
            </w:pPr>
          </w:p>
        </w:tc>
        <w:tc>
          <w:tcPr>
            <w:tcW w:w="2885" w:type="dxa"/>
          </w:tcPr>
          <w:p w14:paraId="529970A0" w14:textId="77777777" w:rsidR="002D51F3" w:rsidRPr="009A43F0" w:rsidRDefault="002D51F3" w:rsidP="006D5C62">
            <w:pPr>
              <w:jc w:val="center"/>
              <w:rPr>
                <w:b/>
                <w:bCs/>
                <w:sz w:val="19"/>
                <w:szCs w:val="19"/>
              </w:rPr>
            </w:pPr>
            <w:r w:rsidRPr="009A43F0">
              <w:rPr>
                <w:b/>
                <w:bCs/>
                <w:sz w:val="19"/>
                <w:szCs w:val="19"/>
              </w:rPr>
              <w:t xml:space="preserve">Strand 7 </w:t>
            </w:r>
          </w:p>
          <w:p w14:paraId="6382987E" w14:textId="77777777" w:rsidR="002D51F3" w:rsidRPr="009A43F0" w:rsidRDefault="002D51F3" w:rsidP="006D5C62">
            <w:pPr>
              <w:jc w:val="center"/>
              <w:rPr>
                <w:sz w:val="19"/>
                <w:szCs w:val="19"/>
              </w:rPr>
            </w:pPr>
            <w:r w:rsidRPr="009A43F0">
              <w:rPr>
                <w:sz w:val="19"/>
                <w:szCs w:val="19"/>
              </w:rPr>
              <w:t xml:space="preserve">The effectiveness of religious education </w:t>
            </w:r>
          </w:p>
        </w:tc>
      </w:tr>
      <w:tr w:rsidR="002D51F3" w:rsidRPr="00011F56" w14:paraId="7FC51F5E" w14:textId="77777777" w:rsidTr="006D5C62">
        <w:tc>
          <w:tcPr>
            <w:tcW w:w="1456" w:type="dxa"/>
          </w:tcPr>
          <w:p w14:paraId="6562E938" w14:textId="3AA753B0" w:rsidR="00DC10ED" w:rsidRPr="00011F56" w:rsidRDefault="00DC10ED" w:rsidP="006D5C62">
            <w:pPr>
              <w:jc w:val="center"/>
              <w:rPr>
                <w:b/>
                <w:bCs/>
                <w:sz w:val="19"/>
                <w:szCs w:val="19"/>
              </w:rPr>
            </w:pPr>
            <w:r w:rsidRPr="00011F56">
              <w:rPr>
                <w:b/>
                <w:bCs/>
                <w:sz w:val="19"/>
                <w:szCs w:val="19"/>
              </w:rPr>
              <w:t xml:space="preserve">Inclusion </w:t>
            </w:r>
          </w:p>
          <w:p w14:paraId="2261DADA" w14:textId="5E1EF9D3" w:rsidR="002D51F3" w:rsidRPr="00011F56" w:rsidRDefault="002D51F3" w:rsidP="006D5C62">
            <w:pPr>
              <w:jc w:val="center"/>
              <w:rPr>
                <w:b/>
                <w:bCs/>
                <w:sz w:val="19"/>
                <w:szCs w:val="19"/>
              </w:rPr>
            </w:pPr>
            <w:r w:rsidRPr="00011F56">
              <w:rPr>
                <w:b/>
                <w:bCs/>
                <w:sz w:val="19"/>
                <w:szCs w:val="19"/>
              </w:rPr>
              <w:t xml:space="preserve">Difference and diversity </w:t>
            </w:r>
          </w:p>
        </w:tc>
        <w:tc>
          <w:tcPr>
            <w:tcW w:w="2884" w:type="dxa"/>
          </w:tcPr>
          <w:p w14:paraId="1F159EFC" w14:textId="77777777" w:rsidR="002D51F3" w:rsidRPr="009A43F0" w:rsidRDefault="002D51F3" w:rsidP="006D5C62">
            <w:pPr>
              <w:jc w:val="center"/>
              <w:rPr>
                <w:sz w:val="18"/>
                <w:szCs w:val="18"/>
              </w:rPr>
            </w:pPr>
            <w:r w:rsidRPr="009A43F0">
              <w:rPr>
                <w:sz w:val="18"/>
                <w:szCs w:val="18"/>
              </w:rPr>
              <w:t xml:space="preserve">2a: How effective is the school at meeting the academic needs of all pupils through the </w:t>
            </w:r>
            <w:r w:rsidRPr="009A43F0">
              <w:rPr>
                <w:b/>
                <w:bCs/>
                <w:color w:val="C0504D" w:themeColor="accent2"/>
                <w:sz w:val="18"/>
                <w:szCs w:val="18"/>
              </w:rPr>
              <w:t>curriculum</w:t>
            </w:r>
            <w:r w:rsidRPr="009A43F0">
              <w:rPr>
                <w:b/>
                <w:bCs/>
                <w:sz w:val="18"/>
                <w:szCs w:val="18"/>
              </w:rPr>
              <w:t>?</w:t>
            </w:r>
            <w:r w:rsidRPr="009A43F0">
              <w:rPr>
                <w:sz w:val="18"/>
                <w:szCs w:val="18"/>
              </w:rPr>
              <w:t xml:space="preserve"> </w:t>
            </w:r>
          </w:p>
        </w:tc>
        <w:tc>
          <w:tcPr>
            <w:tcW w:w="2884" w:type="dxa"/>
          </w:tcPr>
          <w:p w14:paraId="1B80EF75" w14:textId="77777777" w:rsidR="002D51F3" w:rsidRPr="009A43F0" w:rsidRDefault="002D51F3" w:rsidP="006D5C62">
            <w:pPr>
              <w:jc w:val="center"/>
              <w:rPr>
                <w:sz w:val="18"/>
                <w:szCs w:val="18"/>
              </w:rPr>
            </w:pPr>
            <w:r w:rsidRPr="009A43F0">
              <w:rPr>
                <w:sz w:val="18"/>
                <w:szCs w:val="18"/>
              </w:rPr>
              <w:t xml:space="preserve">3c Do leaders provide opportunities for all pupils to engage in social action and to understand how they can challenge </w:t>
            </w:r>
            <w:r w:rsidRPr="009A43F0">
              <w:rPr>
                <w:b/>
                <w:bCs/>
                <w:sz w:val="18"/>
                <w:szCs w:val="18"/>
              </w:rPr>
              <w:t>injustice?</w:t>
            </w:r>
            <w:r w:rsidRPr="009A43F0">
              <w:rPr>
                <w:sz w:val="18"/>
                <w:szCs w:val="18"/>
              </w:rPr>
              <w:t xml:space="preserve"> </w:t>
            </w:r>
          </w:p>
        </w:tc>
        <w:tc>
          <w:tcPr>
            <w:tcW w:w="2884" w:type="dxa"/>
          </w:tcPr>
          <w:p w14:paraId="3C6F210A" w14:textId="77777777" w:rsidR="002D51F3" w:rsidRPr="009A43F0" w:rsidRDefault="002D51F3" w:rsidP="006D5C62">
            <w:pPr>
              <w:jc w:val="center"/>
              <w:rPr>
                <w:sz w:val="18"/>
                <w:szCs w:val="18"/>
              </w:rPr>
            </w:pPr>
            <w:r w:rsidRPr="009A43F0">
              <w:rPr>
                <w:sz w:val="18"/>
                <w:szCs w:val="18"/>
              </w:rPr>
              <w:t xml:space="preserve">3b: How well do leaders ensure there is good support for good mental health in children and adults and a sense of belonging that embraces and celebrate </w:t>
            </w:r>
            <w:r w:rsidRPr="009A43F0">
              <w:rPr>
                <w:b/>
                <w:bCs/>
                <w:sz w:val="18"/>
                <w:szCs w:val="18"/>
              </w:rPr>
              <w:t>difference?</w:t>
            </w:r>
            <w:r w:rsidRPr="009A43F0">
              <w:rPr>
                <w:sz w:val="18"/>
                <w:szCs w:val="18"/>
              </w:rPr>
              <w:t xml:space="preserve"> </w:t>
            </w:r>
          </w:p>
        </w:tc>
        <w:tc>
          <w:tcPr>
            <w:tcW w:w="2884" w:type="dxa"/>
          </w:tcPr>
          <w:p w14:paraId="0E5345B1" w14:textId="77777777" w:rsidR="002D51F3" w:rsidRPr="009A43F0" w:rsidRDefault="002D51F3" w:rsidP="006D5C62">
            <w:pPr>
              <w:jc w:val="center"/>
              <w:rPr>
                <w:sz w:val="18"/>
                <w:szCs w:val="18"/>
              </w:rPr>
            </w:pPr>
            <w:r w:rsidRPr="009A43F0">
              <w:rPr>
                <w:sz w:val="18"/>
                <w:szCs w:val="18"/>
              </w:rPr>
              <w:t xml:space="preserve">How well does the whole </w:t>
            </w:r>
            <w:r w:rsidRPr="009A43F0">
              <w:rPr>
                <w:b/>
                <w:bCs/>
                <w:color w:val="C0504D" w:themeColor="accent2"/>
                <w:sz w:val="18"/>
                <w:szCs w:val="18"/>
              </w:rPr>
              <w:t>curriculum</w:t>
            </w:r>
            <w:r w:rsidRPr="009A43F0">
              <w:rPr>
                <w:b/>
                <w:bCs/>
                <w:sz w:val="18"/>
                <w:szCs w:val="18"/>
              </w:rPr>
              <w:t xml:space="preserve"> </w:t>
            </w:r>
            <w:r w:rsidRPr="009A43F0">
              <w:rPr>
                <w:sz w:val="18"/>
                <w:szCs w:val="18"/>
              </w:rPr>
              <w:t xml:space="preserve">provide opportunities for all pupils to understand, respect and celebrate </w:t>
            </w:r>
            <w:r w:rsidRPr="009A43F0">
              <w:rPr>
                <w:b/>
                <w:bCs/>
                <w:sz w:val="18"/>
                <w:szCs w:val="18"/>
              </w:rPr>
              <w:t>difference and diversity?</w:t>
            </w:r>
            <w:r w:rsidRPr="009A43F0">
              <w:rPr>
                <w:sz w:val="18"/>
                <w:szCs w:val="18"/>
              </w:rPr>
              <w:t xml:space="preserve"> </w:t>
            </w:r>
          </w:p>
        </w:tc>
        <w:tc>
          <w:tcPr>
            <w:tcW w:w="2885" w:type="dxa"/>
          </w:tcPr>
          <w:p w14:paraId="2BA54E99" w14:textId="77777777" w:rsidR="002D51F3" w:rsidRPr="009A43F0" w:rsidRDefault="002D51F3" w:rsidP="006D5C62">
            <w:pPr>
              <w:jc w:val="center"/>
              <w:rPr>
                <w:sz w:val="18"/>
                <w:szCs w:val="18"/>
              </w:rPr>
            </w:pPr>
            <w:r w:rsidRPr="009A43F0">
              <w:rPr>
                <w:sz w:val="18"/>
                <w:szCs w:val="18"/>
              </w:rPr>
              <w:t xml:space="preserve">7aii How well does RE enable pupils to develop the knowledge and understanding of other major world religions </w:t>
            </w:r>
          </w:p>
        </w:tc>
      </w:tr>
      <w:tr w:rsidR="002D51F3" w:rsidRPr="00011F56" w14:paraId="640CDD2D" w14:textId="77777777" w:rsidTr="006D5C62">
        <w:tc>
          <w:tcPr>
            <w:tcW w:w="1456" w:type="dxa"/>
          </w:tcPr>
          <w:p w14:paraId="4851468B" w14:textId="77777777" w:rsidR="002D51F3" w:rsidRPr="00011F56" w:rsidRDefault="002D51F3" w:rsidP="006D5C62">
            <w:pPr>
              <w:jc w:val="center"/>
              <w:rPr>
                <w:sz w:val="19"/>
                <w:szCs w:val="19"/>
              </w:rPr>
            </w:pPr>
          </w:p>
        </w:tc>
        <w:tc>
          <w:tcPr>
            <w:tcW w:w="2884" w:type="dxa"/>
          </w:tcPr>
          <w:p w14:paraId="710C23D3" w14:textId="77777777" w:rsidR="002D51F3" w:rsidRPr="00011F56" w:rsidRDefault="002D51F3" w:rsidP="006D5C62">
            <w:pPr>
              <w:jc w:val="center"/>
              <w:rPr>
                <w:b/>
                <w:bCs/>
                <w:sz w:val="19"/>
                <w:szCs w:val="19"/>
              </w:rPr>
            </w:pPr>
            <w:r w:rsidRPr="00011F56">
              <w:rPr>
                <w:b/>
                <w:bCs/>
                <w:sz w:val="19"/>
                <w:szCs w:val="19"/>
              </w:rPr>
              <w:t xml:space="preserve">Strand 2 </w:t>
            </w:r>
          </w:p>
          <w:p w14:paraId="79C753FA" w14:textId="77777777" w:rsidR="002D51F3" w:rsidRPr="00011F56" w:rsidRDefault="002D51F3" w:rsidP="006D5C62">
            <w:pPr>
              <w:jc w:val="center"/>
              <w:rPr>
                <w:sz w:val="19"/>
                <w:szCs w:val="19"/>
              </w:rPr>
            </w:pPr>
            <w:r w:rsidRPr="00011F56">
              <w:rPr>
                <w:sz w:val="19"/>
                <w:szCs w:val="19"/>
              </w:rPr>
              <w:t xml:space="preserve">Wisdom, </w:t>
            </w:r>
            <w:proofErr w:type="gramStart"/>
            <w:r w:rsidRPr="00011F56">
              <w:rPr>
                <w:sz w:val="19"/>
                <w:szCs w:val="19"/>
              </w:rPr>
              <w:t>Knowledge</w:t>
            </w:r>
            <w:proofErr w:type="gramEnd"/>
            <w:r w:rsidRPr="00011F56">
              <w:rPr>
                <w:sz w:val="19"/>
                <w:szCs w:val="19"/>
              </w:rPr>
              <w:t xml:space="preserve"> and skills</w:t>
            </w:r>
          </w:p>
        </w:tc>
        <w:tc>
          <w:tcPr>
            <w:tcW w:w="2884" w:type="dxa"/>
          </w:tcPr>
          <w:p w14:paraId="6EEDA79C" w14:textId="77777777" w:rsidR="002D51F3" w:rsidRPr="00011F56" w:rsidRDefault="002D51F3" w:rsidP="006D5C62">
            <w:pPr>
              <w:jc w:val="center"/>
              <w:rPr>
                <w:b/>
                <w:bCs/>
                <w:sz w:val="19"/>
                <w:szCs w:val="19"/>
              </w:rPr>
            </w:pPr>
            <w:r w:rsidRPr="00011F56">
              <w:rPr>
                <w:b/>
                <w:bCs/>
                <w:sz w:val="19"/>
                <w:szCs w:val="19"/>
              </w:rPr>
              <w:t xml:space="preserve">Strand 3 </w:t>
            </w:r>
          </w:p>
          <w:p w14:paraId="2E440D60" w14:textId="77777777" w:rsidR="002D51F3" w:rsidRPr="00011F56" w:rsidRDefault="002D51F3" w:rsidP="006D5C62">
            <w:pPr>
              <w:jc w:val="center"/>
              <w:rPr>
                <w:sz w:val="19"/>
                <w:szCs w:val="19"/>
              </w:rPr>
            </w:pPr>
            <w:r w:rsidRPr="00011F56">
              <w:rPr>
                <w:sz w:val="19"/>
                <w:szCs w:val="19"/>
              </w:rPr>
              <w:t>Character development: Hope, Aspiration and Courageous Advocacy</w:t>
            </w:r>
          </w:p>
        </w:tc>
        <w:tc>
          <w:tcPr>
            <w:tcW w:w="2884" w:type="dxa"/>
          </w:tcPr>
          <w:p w14:paraId="03C1DF8A" w14:textId="77777777" w:rsidR="002D51F3" w:rsidRPr="00011F56" w:rsidRDefault="002D51F3" w:rsidP="006D5C62">
            <w:pPr>
              <w:jc w:val="center"/>
              <w:rPr>
                <w:b/>
                <w:bCs/>
                <w:sz w:val="19"/>
                <w:szCs w:val="19"/>
              </w:rPr>
            </w:pPr>
            <w:r w:rsidRPr="00011F56">
              <w:rPr>
                <w:b/>
                <w:bCs/>
                <w:sz w:val="19"/>
                <w:szCs w:val="19"/>
              </w:rPr>
              <w:t xml:space="preserve">Strand 4 </w:t>
            </w:r>
          </w:p>
          <w:p w14:paraId="3FA9656F" w14:textId="77777777" w:rsidR="002D51F3" w:rsidRPr="00011F56" w:rsidRDefault="002D51F3" w:rsidP="006D5C62">
            <w:pPr>
              <w:jc w:val="center"/>
              <w:rPr>
                <w:sz w:val="19"/>
                <w:szCs w:val="19"/>
              </w:rPr>
            </w:pPr>
            <w:r w:rsidRPr="00011F56">
              <w:rPr>
                <w:sz w:val="19"/>
                <w:szCs w:val="19"/>
              </w:rPr>
              <w:t>Community and living well together</w:t>
            </w:r>
          </w:p>
        </w:tc>
        <w:tc>
          <w:tcPr>
            <w:tcW w:w="2884" w:type="dxa"/>
          </w:tcPr>
          <w:p w14:paraId="60A524EB" w14:textId="77777777" w:rsidR="002D51F3" w:rsidRPr="00011F56" w:rsidRDefault="002D51F3" w:rsidP="006D5C62">
            <w:pPr>
              <w:jc w:val="center"/>
              <w:rPr>
                <w:b/>
                <w:bCs/>
                <w:sz w:val="19"/>
                <w:szCs w:val="19"/>
              </w:rPr>
            </w:pPr>
            <w:r w:rsidRPr="00011F56">
              <w:rPr>
                <w:b/>
                <w:bCs/>
                <w:sz w:val="19"/>
                <w:szCs w:val="19"/>
              </w:rPr>
              <w:t xml:space="preserve">Strand 5 </w:t>
            </w:r>
          </w:p>
          <w:p w14:paraId="3A864428" w14:textId="77777777" w:rsidR="002D51F3" w:rsidRPr="00011F56" w:rsidRDefault="002D51F3" w:rsidP="006D5C62">
            <w:pPr>
              <w:jc w:val="center"/>
              <w:rPr>
                <w:sz w:val="19"/>
                <w:szCs w:val="19"/>
              </w:rPr>
            </w:pPr>
            <w:r w:rsidRPr="00011F56">
              <w:rPr>
                <w:sz w:val="19"/>
                <w:szCs w:val="19"/>
              </w:rPr>
              <w:t xml:space="preserve">Dignity and Respect </w:t>
            </w:r>
          </w:p>
          <w:p w14:paraId="4BF184E1" w14:textId="77777777" w:rsidR="002D51F3" w:rsidRPr="00011F56" w:rsidRDefault="002D51F3" w:rsidP="006D5C62">
            <w:pPr>
              <w:jc w:val="center"/>
              <w:rPr>
                <w:sz w:val="19"/>
                <w:szCs w:val="19"/>
              </w:rPr>
            </w:pPr>
          </w:p>
        </w:tc>
        <w:tc>
          <w:tcPr>
            <w:tcW w:w="2885" w:type="dxa"/>
          </w:tcPr>
          <w:p w14:paraId="0B83771F" w14:textId="77777777" w:rsidR="002D51F3" w:rsidRPr="00011F56" w:rsidRDefault="002D51F3" w:rsidP="006D5C62">
            <w:pPr>
              <w:jc w:val="center"/>
              <w:rPr>
                <w:b/>
                <w:bCs/>
                <w:sz w:val="19"/>
                <w:szCs w:val="19"/>
              </w:rPr>
            </w:pPr>
            <w:r w:rsidRPr="00011F56">
              <w:rPr>
                <w:b/>
                <w:bCs/>
                <w:sz w:val="19"/>
                <w:szCs w:val="19"/>
              </w:rPr>
              <w:t xml:space="preserve">Strand 7 </w:t>
            </w:r>
          </w:p>
          <w:p w14:paraId="4D7D8966" w14:textId="77777777" w:rsidR="002D51F3" w:rsidRPr="00011F56" w:rsidRDefault="002D51F3" w:rsidP="006D5C62">
            <w:pPr>
              <w:jc w:val="center"/>
              <w:rPr>
                <w:sz w:val="19"/>
                <w:szCs w:val="19"/>
              </w:rPr>
            </w:pPr>
            <w:r w:rsidRPr="00011F56">
              <w:rPr>
                <w:sz w:val="19"/>
                <w:szCs w:val="19"/>
              </w:rPr>
              <w:t>The effectiveness of religious education</w:t>
            </w:r>
          </w:p>
        </w:tc>
      </w:tr>
      <w:tr w:rsidR="002D51F3" w:rsidRPr="00011F56" w14:paraId="3C4D4630" w14:textId="77777777" w:rsidTr="006D5C62">
        <w:tc>
          <w:tcPr>
            <w:tcW w:w="1456" w:type="dxa"/>
          </w:tcPr>
          <w:p w14:paraId="5C8E005B" w14:textId="77777777" w:rsidR="002D51F3" w:rsidRPr="00011F56" w:rsidRDefault="002D51F3" w:rsidP="006D5C62">
            <w:pPr>
              <w:jc w:val="center"/>
              <w:rPr>
                <w:b/>
                <w:bCs/>
                <w:sz w:val="19"/>
                <w:szCs w:val="19"/>
              </w:rPr>
            </w:pPr>
            <w:r w:rsidRPr="00011F56">
              <w:rPr>
                <w:b/>
                <w:bCs/>
                <w:sz w:val="19"/>
                <w:szCs w:val="19"/>
              </w:rPr>
              <w:t xml:space="preserve">Character Development </w:t>
            </w:r>
          </w:p>
        </w:tc>
        <w:tc>
          <w:tcPr>
            <w:tcW w:w="2884" w:type="dxa"/>
          </w:tcPr>
          <w:p w14:paraId="4EB08A4F" w14:textId="77777777" w:rsidR="002D51F3" w:rsidRPr="009A43F0" w:rsidRDefault="002D51F3" w:rsidP="006D5C62">
            <w:pPr>
              <w:jc w:val="center"/>
              <w:rPr>
                <w:sz w:val="18"/>
                <w:szCs w:val="18"/>
              </w:rPr>
            </w:pPr>
            <w:r w:rsidRPr="009A43F0">
              <w:rPr>
                <w:sz w:val="18"/>
                <w:szCs w:val="18"/>
              </w:rPr>
              <w:t>2b: How well does the school support all pupils in their spiritual development, enabling all pupils to flourish?</w:t>
            </w:r>
          </w:p>
        </w:tc>
        <w:tc>
          <w:tcPr>
            <w:tcW w:w="2884" w:type="dxa"/>
          </w:tcPr>
          <w:p w14:paraId="65B6DE13" w14:textId="5FAFD68C" w:rsidR="002D51F3" w:rsidRPr="009A43F0" w:rsidRDefault="00BA154E" w:rsidP="006D5C62">
            <w:pPr>
              <w:jc w:val="center"/>
              <w:rPr>
                <w:sz w:val="18"/>
                <w:szCs w:val="18"/>
              </w:rPr>
            </w:pPr>
            <w:r w:rsidRPr="009A43F0">
              <w:rPr>
                <w:sz w:val="18"/>
                <w:szCs w:val="18"/>
              </w:rPr>
              <w:t xml:space="preserve">How well the school’s Christian vision inspires the whole school community to engage in social action and to be courageous advocates for change in their local, </w:t>
            </w:r>
            <w:proofErr w:type="gramStart"/>
            <w:r w:rsidRPr="009A43F0">
              <w:rPr>
                <w:sz w:val="18"/>
                <w:szCs w:val="18"/>
              </w:rPr>
              <w:t>national</w:t>
            </w:r>
            <w:proofErr w:type="gramEnd"/>
            <w:r w:rsidRPr="009A43F0">
              <w:rPr>
                <w:sz w:val="18"/>
                <w:szCs w:val="18"/>
              </w:rPr>
              <w:t xml:space="preserve"> and global communities. </w:t>
            </w:r>
          </w:p>
        </w:tc>
        <w:tc>
          <w:tcPr>
            <w:tcW w:w="2884" w:type="dxa"/>
          </w:tcPr>
          <w:p w14:paraId="337275E4" w14:textId="77777777" w:rsidR="002D51F3" w:rsidRPr="009A43F0" w:rsidRDefault="002D51F3" w:rsidP="006D5C62">
            <w:pPr>
              <w:jc w:val="center"/>
              <w:rPr>
                <w:sz w:val="18"/>
                <w:szCs w:val="18"/>
              </w:rPr>
            </w:pPr>
            <w:r w:rsidRPr="009A43F0">
              <w:rPr>
                <w:sz w:val="18"/>
                <w:szCs w:val="18"/>
              </w:rPr>
              <w:t xml:space="preserve">To what extent does your school’s Christian vision and associated values underpin relationships at all levels in the school community, enabling pupils to disagree well and to practice forgiveness and reconciliation? </w:t>
            </w:r>
          </w:p>
        </w:tc>
        <w:tc>
          <w:tcPr>
            <w:tcW w:w="2884" w:type="dxa"/>
          </w:tcPr>
          <w:p w14:paraId="49217063" w14:textId="77777777" w:rsidR="002D51F3" w:rsidRPr="009A43F0" w:rsidRDefault="002D51F3" w:rsidP="006D5C62">
            <w:pPr>
              <w:jc w:val="center"/>
              <w:rPr>
                <w:sz w:val="18"/>
                <w:szCs w:val="18"/>
              </w:rPr>
            </w:pPr>
            <w:r w:rsidRPr="009A43F0">
              <w:rPr>
                <w:sz w:val="18"/>
                <w:szCs w:val="18"/>
              </w:rPr>
              <w:t>How well does the whole curriculum provide opportunities for all pupils to understand, respect and celebrate difference and diversity?</w:t>
            </w:r>
          </w:p>
        </w:tc>
        <w:tc>
          <w:tcPr>
            <w:tcW w:w="2885" w:type="dxa"/>
          </w:tcPr>
          <w:p w14:paraId="22E16786" w14:textId="77777777" w:rsidR="002D51F3" w:rsidRPr="009A43F0" w:rsidRDefault="002D51F3" w:rsidP="006D5C62">
            <w:pPr>
              <w:jc w:val="center"/>
              <w:rPr>
                <w:sz w:val="18"/>
                <w:szCs w:val="18"/>
              </w:rPr>
            </w:pPr>
            <w:r w:rsidRPr="009A43F0">
              <w:rPr>
                <w:sz w:val="18"/>
                <w:szCs w:val="18"/>
              </w:rPr>
              <w:t>7aiii How well RE give pupils a safe space to critically reflect on their own religious, spiritual and/or philosophical convictions</w:t>
            </w:r>
          </w:p>
        </w:tc>
      </w:tr>
      <w:tr w:rsidR="005F0DDB" w:rsidRPr="00011F56" w14:paraId="245A1D72" w14:textId="77777777" w:rsidTr="006D5C62">
        <w:tc>
          <w:tcPr>
            <w:tcW w:w="1456" w:type="dxa"/>
          </w:tcPr>
          <w:p w14:paraId="5649B834" w14:textId="77777777" w:rsidR="005F0DDB" w:rsidRPr="00011F56" w:rsidRDefault="005F0DDB" w:rsidP="006D5C62">
            <w:pPr>
              <w:jc w:val="center"/>
              <w:rPr>
                <w:b/>
                <w:bCs/>
                <w:sz w:val="19"/>
                <w:szCs w:val="19"/>
              </w:rPr>
            </w:pPr>
          </w:p>
        </w:tc>
        <w:tc>
          <w:tcPr>
            <w:tcW w:w="2884" w:type="dxa"/>
          </w:tcPr>
          <w:p w14:paraId="652C79E1" w14:textId="0EE0E12A" w:rsidR="005F0DDB" w:rsidRPr="00011F56" w:rsidRDefault="005F0DDB" w:rsidP="006D5C62">
            <w:pPr>
              <w:jc w:val="center"/>
              <w:rPr>
                <w:b/>
                <w:bCs/>
                <w:sz w:val="19"/>
                <w:szCs w:val="19"/>
              </w:rPr>
            </w:pPr>
            <w:r w:rsidRPr="00011F56">
              <w:rPr>
                <w:b/>
                <w:bCs/>
                <w:sz w:val="19"/>
                <w:szCs w:val="19"/>
              </w:rPr>
              <w:t xml:space="preserve">Strand 2 </w:t>
            </w:r>
          </w:p>
        </w:tc>
        <w:tc>
          <w:tcPr>
            <w:tcW w:w="2884" w:type="dxa"/>
          </w:tcPr>
          <w:p w14:paraId="764CA884" w14:textId="567B8DA3" w:rsidR="005F0DDB" w:rsidRPr="00011F56" w:rsidRDefault="00801300" w:rsidP="006D5C62">
            <w:pPr>
              <w:jc w:val="center"/>
              <w:rPr>
                <w:b/>
                <w:bCs/>
                <w:sz w:val="19"/>
                <w:szCs w:val="19"/>
              </w:rPr>
            </w:pPr>
            <w:r w:rsidRPr="00011F56">
              <w:rPr>
                <w:b/>
                <w:bCs/>
                <w:sz w:val="19"/>
                <w:szCs w:val="19"/>
              </w:rPr>
              <w:t xml:space="preserve">Strand 3 </w:t>
            </w:r>
          </w:p>
        </w:tc>
        <w:tc>
          <w:tcPr>
            <w:tcW w:w="2884" w:type="dxa"/>
          </w:tcPr>
          <w:p w14:paraId="75E9D2DA" w14:textId="426E20CB" w:rsidR="005F0DDB" w:rsidRPr="00011F56" w:rsidRDefault="005521B2" w:rsidP="006D5C62">
            <w:pPr>
              <w:jc w:val="center"/>
              <w:rPr>
                <w:b/>
                <w:bCs/>
                <w:sz w:val="19"/>
                <w:szCs w:val="19"/>
              </w:rPr>
            </w:pPr>
            <w:r w:rsidRPr="00011F56">
              <w:rPr>
                <w:b/>
                <w:bCs/>
                <w:sz w:val="19"/>
                <w:szCs w:val="19"/>
              </w:rPr>
              <w:t xml:space="preserve">Strand 4 </w:t>
            </w:r>
          </w:p>
        </w:tc>
        <w:tc>
          <w:tcPr>
            <w:tcW w:w="2884" w:type="dxa"/>
          </w:tcPr>
          <w:p w14:paraId="264ADBA0" w14:textId="374EE54B" w:rsidR="005F0DDB" w:rsidRPr="00011F56" w:rsidRDefault="005521B2" w:rsidP="006D5C62">
            <w:pPr>
              <w:jc w:val="center"/>
              <w:rPr>
                <w:b/>
                <w:bCs/>
                <w:sz w:val="19"/>
                <w:szCs w:val="19"/>
              </w:rPr>
            </w:pPr>
            <w:r w:rsidRPr="00011F56">
              <w:rPr>
                <w:b/>
                <w:bCs/>
                <w:sz w:val="19"/>
                <w:szCs w:val="19"/>
              </w:rPr>
              <w:t xml:space="preserve">Strand 5 </w:t>
            </w:r>
          </w:p>
        </w:tc>
        <w:tc>
          <w:tcPr>
            <w:tcW w:w="2885" w:type="dxa"/>
          </w:tcPr>
          <w:p w14:paraId="20D8484B" w14:textId="4AF618B7" w:rsidR="005F0DDB" w:rsidRPr="00011F56" w:rsidRDefault="00DC10ED" w:rsidP="006D5C62">
            <w:pPr>
              <w:jc w:val="center"/>
              <w:rPr>
                <w:b/>
                <w:bCs/>
                <w:sz w:val="19"/>
                <w:szCs w:val="19"/>
              </w:rPr>
            </w:pPr>
            <w:r w:rsidRPr="00011F56">
              <w:rPr>
                <w:b/>
                <w:bCs/>
                <w:sz w:val="19"/>
                <w:szCs w:val="19"/>
              </w:rPr>
              <w:t xml:space="preserve">Strand 7 </w:t>
            </w:r>
          </w:p>
        </w:tc>
      </w:tr>
      <w:tr w:rsidR="005F0DDB" w:rsidRPr="00011F56" w14:paraId="454E4A7A" w14:textId="77777777" w:rsidTr="006D5C62">
        <w:tc>
          <w:tcPr>
            <w:tcW w:w="1456" w:type="dxa"/>
          </w:tcPr>
          <w:p w14:paraId="00AAEB9D" w14:textId="79988732" w:rsidR="005F0DDB" w:rsidRPr="00011F56" w:rsidRDefault="00DC10ED" w:rsidP="006D5C62">
            <w:pPr>
              <w:jc w:val="center"/>
              <w:rPr>
                <w:b/>
                <w:bCs/>
                <w:sz w:val="19"/>
                <w:szCs w:val="19"/>
              </w:rPr>
            </w:pPr>
            <w:r w:rsidRPr="00011F56">
              <w:rPr>
                <w:b/>
                <w:bCs/>
                <w:sz w:val="19"/>
                <w:szCs w:val="19"/>
              </w:rPr>
              <w:t xml:space="preserve">Relationships and behaviour in the school community </w:t>
            </w:r>
          </w:p>
        </w:tc>
        <w:tc>
          <w:tcPr>
            <w:tcW w:w="2884" w:type="dxa"/>
          </w:tcPr>
          <w:p w14:paraId="381D9EFB" w14:textId="2BF436FD" w:rsidR="005F0DDB" w:rsidRPr="009A43F0" w:rsidRDefault="005F0DDB" w:rsidP="006D5C62">
            <w:pPr>
              <w:jc w:val="center"/>
              <w:rPr>
                <w:sz w:val="18"/>
                <w:szCs w:val="18"/>
              </w:rPr>
            </w:pPr>
            <w:r w:rsidRPr="009A43F0">
              <w:rPr>
                <w:sz w:val="18"/>
                <w:szCs w:val="18"/>
              </w:rPr>
              <w:t xml:space="preserve">How well does the school support all pupils in their </w:t>
            </w:r>
            <w:r w:rsidR="00801300" w:rsidRPr="009A43F0">
              <w:rPr>
                <w:b/>
                <w:bCs/>
                <w:sz w:val="18"/>
                <w:szCs w:val="18"/>
              </w:rPr>
              <w:t>spiritual development</w:t>
            </w:r>
            <w:r w:rsidR="00801300" w:rsidRPr="009A43F0">
              <w:rPr>
                <w:sz w:val="18"/>
                <w:szCs w:val="18"/>
              </w:rPr>
              <w:t xml:space="preserve"> enabling all pupils to flourish? </w:t>
            </w:r>
          </w:p>
        </w:tc>
        <w:tc>
          <w:tcPr>
            <w:tcW w:w="2884" w:type="dxa"/>
          </w:tcPr>
          <w:p w14:paraId="6368DED2" w14:textId="3AC81164" w:rsidR="00D93F94" w:rsidRPr="009A43F0" w:rsidRDefault="00801300" w:rsidP="00D93F94">
            <w:pPr>
              <w:jc w:val="center"/>
              <w:rPr>
                <w:sz w:val="18"/>
                <w:szCs w:val="18"/>
              </w:rPr>
            </w:pPr>
            <w:r w:rsidRPr="009A43F0">
              <w:rPr>
                <w:sz w:val="18"/>
                <w:szCs w:val="18"/>
              </w:rPr>
              <w:t>To what extent does the school’s vision and its associated values develop aspiration in all pupils</w:t>
            </w:r>
            <w:r w:rsidR="00D93F94" w:rsidRPr="009A43F0">
              <w:rPr>
                <w:sz w:val="18"/>
                <w:szCs w:val="18"/>
              </w:rPr>
              <w:t>, giving them</w:t>
            </w:r>
            <w:r w:rsidR="00D93F94" w:rsidRPr="009A43F0">
              <w:rPr>
                <w:b/>
                <w:bCs/>
                <w:sz w:val="18"/>
                <w:szCs w:val="18"/>
              </w:rPr>
              <w:t xml:space="preserve"> resilience</w:t>
            </w:r>
            <w:r w:rsidR="00D93F94" w:rsidRPr="009A43F0">
              <w:rPr>
                <w:sz w:val="18"/>
                <w:szCs w:val="18"/>
              </w:rPr>
              <w:t xml:space="preserve"> to cope well when things are difficult and the </w:t>
            </w:r>
            <w:r w:rsidR="00D93F94" w:rsidRPr="009A43F0">
              <w:rPr>
                <w:b/>
                <w:bCs/>
                <w:sz w:val="18"/>
                <w:szCs w:val="18"/>
              </w:rPr>
              <w:t>perseverance</w:t>
            </w:r>
            <w:r w:rsidR="00D93F94" w:rsidRPr="009A43F0">
              <w:rPr>
                <w:sz w:val="18"/>
                <w:szCs w:val="18"/>
              </w:rPr>
              <w:t xml:space="preserve"> to overcome barriers to their own learning and to make </w:t>
            </w:r>
            <w:r w:rsidR="00D93F94" w:rsidRPr="009A43F0">
              <w:rPr>
                <w:b/>
                <w:bCs/>
                <w:sz w:val="18"/>
                <w:szCs w:val="18"/>
              </w:rPr>
              <w:t>positive choices.</w:t>
            </w:r>
            <w:r w:rsidR="00D93F94" w:rsidRPr="009A43F0">
              <w:rPr>
                <w:sz w:val="18"/>
                <w:szCs w:val="18"/>
              </w:rPr>
              <w:t xml:space="preserve"> </w:t>
            </w:r>
          </w:p>
        </w:tc>
        <w:tc>
          <w:tcPr>
            <w:tcW w:w="2884" w:type="dxa"/>
          </w:tcPr>
          <w:p w14:paraId="49390936" w14:textId="18056669" w:rsidR="005F0DDB" w:rsidRPr="009A43F0" w:rsidRDefault="00D93F94" w:rsidP="006D5C62">
            <w:pPr>
              <w:jc w:val="center"/>
              <w:rPr>
                <w:sz w:val="18"/>
                <w:szCs w:val="18"/>
              </w:rPr>
            </w:pPr>
            <w:r w:rsidRPr="009A43F0">
              <w:rPr>
                <w:sz w:val="18"/>
                <w:szCs w:val="18"/>
              </w:rPr>
              <w:t xml:space="preserve">To what extent does the school’s vision and its associated values underpin </w:t>
            </w:r>
            <w:r w:rsidRPr="009A43F0">
              <w:rPr>
                <w:b/>
                <w:bCs/>
                <w:sz w:val="18"/>
                <w:szCs w:val="18"/>
              </w:rPr>
              <w:t>relationships at all levels</w:t>
            </w:r>
            <w:r w:rsidRPr="009A43F0">
              <w:rPr>
                <w:sz w:val="18"/>
                <w:szCs w:val="18"/>
              </w:rPr>
              <w:t xml:space="preserve"> in the school community, enabling pupils to disagree well and to practice </w:t>
            </w:r>
            <w:r w:rsidRPr="009A43F0">
              <w:rPr>
                <w:b/>
                <w:bCs/>
                <w:sz w:val="18"/>
                <w:szCs w:val="18"/>
              </w:rPr>
              <w:t>forgiveness</w:t>
            </w:r>
            <w:r w:rsidRPr="009A43F0">
              <w:rPr>
                <w:sz w:val="18"/>
                <w:szCs w:val="18"/>
              </w:rPr>
              <w:t xml:space="preserve"> and</w:t>
            </w:r>
            <w:r w:rsidRPr="009A43F0">
              <w:rPr>
                <w:b/>
                <w:bCs/>
                <w:sz w:val="18"/>
                <w:szCs w:val="18"/>
              </w:rPr>
              <w:t xml:space="preserve"> reconciliation</w:t>
            </w:r>
            <w:r w:rsidRPr="009A43F0">
              <w:rPr>
                <w:sz w:val="18"/>
                <w:szCs w:val="18"/>
              </w:rPr>
              <w:t xml:space="preserve">? (Is this reflected in the </w:t>
            </w:r>
            <w:proofErr w:type="gramStart"/>
            <w:r w:rsidRPr="009A43F0">
              <w:rPr>
                <w:sz w:val="18"/>
                <w:szCs w:val="18"/>
              </w:rPr>
              <w:t>schools</w:t>
            </w:r>
            <w:proofErr w:type="gramEnd"/>
            <w:r w:rsidRPr="009A43F0">
              <w:rPr>
                <w:sz w:val="18"/>
                <w:szCs w:val="18"/>
              </w:rPr>
              <w:t xml:space="preserve"> </w:t>
            </w:r>
            <w:r w:rsidR="005521B2" w:rsidRPr="009A43F0">
              <w:rPr>
                <w:sz w:val="18"/>
                <w:szCs w:val="18"/>
              </w:rPr>
              <w:t xml:space="preserve">behaviour, exclusion and attendance policies? </w:t>
            </w:r>
          </w:p>
        </w:tc>
        <w:tc>
          <w:tcPr>
            <w:tcW w:w="2884" w:type="dxa"/>
          </w:tcPr>
          <w:p w14:paraId="2C233E2D" w14:textId="41E1B3B5" w:rsidR="005F0DDB" w:rsidRPr="009A43F0" w:rsidRDefault="005521B2" w:rsidP="006D5C62">
            <w:pPr>
              <w:jc w:val="center"/>
              <w:rPr>
                <w:sz w:val="18"/>
                <w:szCs w:val="18"/>
              </w:rPr>
            </w:pPr>
            <w:r w:rsidRPr="009A43F0">
              <w:rPr>
                <w:sz w:val="18"/>
                <w:szCs w:val="18"/>
              </w:rPr>
              <w:t xml:space="preserve">Does the school have an approach to RSE that ensures children are able to cherish themselves and others as unique and wonderfully made, and to form healthy </w:t>
            </w:r>
            <w:r w:rsidRPr="009A43F0">
              <w:rPr>
                <w:b/>
                <w:bCs/>
                <w:sz w:val="18"/>
                <w:szCs w:val="18"/>
              </w:rPr>
              <w:t>relationships</w:t>
            </w:r>
            <w:r w:rsidRPr="009A43F0">
              <w:rPr>
                <w:sz w:val="18"/>
                <w:szCs w:val="18"/>
              </w:rPr>
              <w:t xml:space="preserve"> where they respect and offer dignity to others? </w:t>
            </w:r>
          </w:p>
        </w:tc>
        <w:tc>
          <w:tcPr>
            <w:tcW w:w="2885" w:type="dxa"/>
          </w:tcPr>
          <w:p w14:paraId="5F150ADB" w14:textId="29C0FDA4" w:rsidR="005F0DDB" w:rsidRPr="009A43F0" w:rsidRDefault="005521B2" w:rsidP="006D5C62">
            <w:pPr>
              <w:jc w:val="center"/>
              <w:rPr>
                <w:sz w:val="18"/>
                <w:szCs w:val="18"/>
              </w:rPr>
            </w:pPr>
            <w:r w:rsidRPr="009A43F0">
              <w:rPr>
                <w:sz w:val="18"/>
                <w:szCs w:val="18"/>
              </w:rPr>
              <w:t xml:space="preserve">How well does RE enable all pupils to knowledge and understanding of other major world religions and worldviews and their impact on society and culture? </w:t>
            </w:r>
          </w:p>
        </w:tc>
      </w:tr>
    </w:tbl>
    <w:p w14:paraId="4646B402" w14:textId="45D31D34" w:rsidR="002D51F3" w:rsidRPr="00011F56" w:rsidRDefault="002D51F3" w:rsidP="001E26F0">
      <w:pPr>
        <w:rPr>
          <w:rFonts w:cstheme="minorHAnsi"/>
        </w:rPr>
      </w:pPr>
    </w:p>
    <w:p w14:paraId="4F1423D7" w14:textId="119021BD" w:rsidR="00986FD1" w:rsidRPr="00011F56" w:rsidRDefault="0038345B" w:rsidP="0038345B">
      <w:pPr>
        <w:jc w:val="center"/>
        <w:rPr>
          <w:b/>
          <w:bCs/>
        </w:rPr>
      </w:pPr>
      <w:r w:rsidRPr="00011F56">
        <w:rPr>
          <w:b/>
          <w:bCs/>
          <w:color w:val="7030A0"/>
          <w:u w:val="single"/>
        </w:rPr>
        <w:lastRenderedPageBreak/>
        <w:t xml:space="preserve">The Warp and Weft of the SIAMS framework grade descriptors </w:t>
      </w:r>
    </w:p>
    <w:tbl>
      <w:tblPr>
        <w:tblStyle w:val="TableGrid"/>
        <w:tblW w:w="15877" w:type="dxa"/>
        <w:tblInd w:w="-885" w:type="dxa"/>
        <w:tblLook w:val="04A0" w:firstRow="1" w:lastRow="0" w:firstColumn="1" w:lastColumn="0" w:noHBand="0" w:noVBand="1"/>
      </w:tblPr>
      <w:tblGrid>
        <w:gridCol w:w="1456"/>
        <w:gridCol w:w="2884"/>
        <w:gridCol w:w="2884"/>
        <w:gridCol w:w="2884"/>
        <w:gridCol w:w="2884"/>
        <w:gridCol w:w="2885"/>
      </w:tblGrid>
      <w:tr w:rsidR="0038345B" w:rsidRPr="00011F56" w14:paraId="30560A5B" w14:textId="77777777" w:rsidTr="0038345B">
        <w:tc>
          <w:tcPr>
            <w:tcW w:w="1456" w:type="dxa"/>
            <w:vMerge w:val="restart"/>
          </w:tcPr>
          <w:p w14:paraId="4D49B293" w14:textId="77777777" w:rsidR="0038345B" w:rsidRPr="00011F56" w:rsidRDefault="0038345B" w:rsidP="006D5C62">
            <w:pPr>
              <w:jc w:val="center"/>
              <w:rPr>
                <w:b/>
                <w:bCs/>
                <w:sz w:val="19"/>
                <w:szCs w:val="19"/>
              </w:rPr>
            </w:pPr>
          </w:p>
          <w:p w14:paraId="6356FE24" w14:textId="1F549AFB" w:rsidR="0038345B" w:rsidRPr="00011F56" w:rsidRDefault="0038345B" w:rsidP="006D5C62">
            <w:pPr>
              <w:jc w:val="center"/>
              <w:rPr>
                <w:b/>
                <w:bCs/>
                <w:sz w:val="19"/>
                <w:szCs w:val="19"/>
              </w:rPr>
            </w:pPr>
            <w:r w:rsidRPr="00011F56">
              <w:rPr>
                <w:b/>
                <w:bCs/>
                <w:sz w:val="19"/>
                <w:szCs w:val="19"/>
              </w:rPr>
              <w:t>Flourishing in…</w:t>
            </w:r>
          </w:p>
        </w:tc>
        <w:tc>
          <w:tcPr>
            <w:tcW w:w="14421" w:type="dxa"/>
            <w:gridSpan w:val="5"/>
            <w:shd w:val="clear" w:color="auto" w:fill="7030A0"/>
          </w:tcPr>
          <w:p w14:paraId="02311743" w14:textId="311BA26C" w:rsidR="0038345B" w:rsidRPr="00011F56" w:rsidRDefault="0038345B" w:rsidP="006D5C62">
            <w:pPr>
              <w:jc w:val="center"/>
              <w:rPr>
                <w:b/>
                <w:bCs/>
                <w:color w:val="FFFFFF" w:themeColor="background1"/>
                <w:sz w:val="19"/>
                <w:szCs w:val="19"/>
              </w:rPr>
            </w:pPr>
            <w:r w:rsidRPr="00011F56">
              <w:rPr>
                <w:b/>
                <w:bCs/>
                <w:color w:val="FFFFFF" w:themeColor="background1"/>
                <w:sz w:val="19"/>
                <w:szCs w:val="19"/>
              </w:rPr>
              <w:t xml:space="preserve">Exploring THE IMPACT of policy, </w:t>
            </w:r>
            <w:proofErr w:type="gramStart"/>
            <w:r w:rsidRPr="00011F56">
              <w:rPr>
                <w:b/>
                <w:bCs/>
                <w:color w:val="FFFFFF" w:themeColor="background1"/>
                <w:sz w:val="19"/>
                <w:szCs w:val="19"/>
              </w:rPr>
              <w:t>action</w:t>
            </w:r>
            <w:proofErr w:type="gramEnd"/>
            <w:r w:rsidRPr="00011F56">
              <w:rPr>
                <w:b/>
                <w:bCs/>
                <w:color w:val="FFFFFF" w:themeColor="background1"/>
                <w:sz w:val="19"/>
                <w:szCs w:val="19"/>
              </w:rPr>
              <w:t xml:space="preserve"> and Church School development plans across the SIAMS strands</w:t>
            </w:r>
          </w:p>
        </w:tc>
      </w:tr>
      <w:tr w:rsidR="0038345B" w:rsidRPr="00011F56" w14:paraId="0F266260" w14:textId="77777777" w:rsidTr="006D5C62">
        <w:tc>
          <w:tcPr>
            <w:tcW w:w="1456" w:type="dxa"/>
            <w:vMerge/>
          </w:tcPr>
          <w:p w14:paraId="24F11D3A" w14:textId="5DD4F1B6" w:rsidR="0038345B" w:rsidRPr="00011F56" w:rsidRDefault="0038345B" w:rsidP="006D5C62">
            <w:pPr>
              <w:jc w:val="center"/>
              <w:rPr>
                <w:b/>
                <w:bCs/>
                <w:sz w:val="19"/>
                <w:szCs w:val="19"/>
              </w:rPr>
            </w:pPr>
          </w:p>
        </w:tc>
        <w:tc>
          <w:tcPr>
            <w:tcW w:w="2884" w:type="dxa"/>
          </w:tcPr>
          <w:p w14:paraId="50FAF8A2" w14:textId="77777777" w:rsidR="0038345B" w:rsidRPr="00011F56" w:rsidRDefault="0038345B" w:rsidP="006D5C62">
            <w:pPr>
              <w:jc w:val="center"/>
              <w:rPr>
                <w:b/>
                <w:bCs/>
                <w:sz w:val="19"/>
                <w:szCs w:val="19"/>
              </w:rPr>
            </w:pPr>
            <w:r w:rsidRPr="00011F56">
              <w:rPr>
                <w:b/>
                <w:bCs/>
                <w:sz w:val="19"/>
                <w:szCs w:val="19"/>
              </w:rPr>
              <w:t xml:space="preserve">Strand 2 </w:t>
            </w:r>
          </w:p>
          <w:p w14:paraId="47215264" w14:textId="77777777" w:rsidR="0038345B" w:rsidRPr="00011F56" w:rsidRDefault="0038345B" w:rsidP="006D5C62">
            <w:pPr>
              <w:jc w:val="center"/>
              <w:rPr>
                <w:sz w:val="19"/>
                <w:szCs w:val="19"/>
              </w:rPr>
            </w:pPr>
            <w:r w:rsidRPr="00011F56">
              <w:rPr>
                <w:sz w:val="19"/>
                <w:szCs w:val="19"/>
              </w:rPr>
              <w:t xml:space="preserve">Wisdom, </w:t>
            </w:r>
            <w:proofErr w:type="gramStart"/>
            <w:r w:rsidRPr="00011F56">
              <w:rPr>
                <w:sz w:val="19"/>
                <w:szCs w:val="19"/>
              </w:rPr>
              <w:t>Knowledge</w:t>
            </w:r>
            <w:proofErr w:type="gramEnd"/>
            <w:r w:rsidRPr="00011F56">
              <w:rPr>
                <w:sz w:val="19"/>
                <w:szCs w:val="19"/>
              </w:rPr>
              <w:t xml:space="preserve"> and skills </w:t>
            </w:r>
          </w:p>
        </w:tc>
        <w:tc>
          <w:tcPr>
            <w:tcW w:w="2884" w:type="dxa"/>
          </w:tcPr>
          <w:p w14:paraId="6462A39D" w14:textId="77777777" w:rsidR="0038345B" w:rsidRPr="00011F56" w:rsidRDefault="0038345B" w:rsidP="006D5C62">
            <w:pPr>
              <w:jc w:val="center"/>
              <w:rPr>
                <w:b/>
                <w:bCs/>
                <w:sz w:val="19"/>
                <w:szCs w:val="19"/>
              </w:rPr>
            </w:pPr>
            <w:r w:rsidRPr="00011F56">
              <w:rPr>
                <w:b/>
                <w:bCs/>
                <w:sz w:val="19"/>
                <w:szCs w:val="19"/>
              </w:rPr>
              <w:t xml:space="preserve">Strand 3 </w:t>
            </w:r>
          </w:p>
          <w:p w14:paraId="372B9D58" w14:textId="77777777" w:rsidR="0038345B" w:rsidRPr="00011F56" w:rsidRDefault="0038345B" w:rsidP="006D5C62">
            <w:pPr>
              <w:jc w:val="center"/>
              <w:rPr>
                <w:sz w:val="19"/>
                <w:szCs w:val="19"/>
              </w:rPr>
            </w:pPr>
            <w:r w:rsidRPr="00011F56">
              <w:rPr>
                <w:sz w:val="19"/>
                <w:szCs w:val="19"/>
              </w:rPr>
              <w:t xml:space="preserve">Character development: Hope, Aspiration and Courageous Advocacy </w:t>
            </w:r>
          </w:p>
        </w:tc>
        <w:tc>
          <w:tcPr>
            <w:tcW w:w="2884" w:type="dxa"/>
          </w:tcPr>
          <w:p w14:paraId="1F40149C" w14:textId="77777777" w:rsidR="0038345B" w:rsidRPr="00011F56" w:rsidRDefault="0038345B" w:rsidP="006D5C62">
            <w:pPr>
              <w:jc w:val="center"/>
              <w:rPr>
                <w:b/>
                <w:bCs/>
                <w:sz w:val="19"/>
                <w:szCs w:val="19"/>
              </w:rPr>
            </w:pPr>
            <w:r w:rsidRPr="00011F56">
              <w:rPr>
                <w:b/>
                <w:bCs/>
                <w:sz w:val="19"/>
                <w:szCs w:val="19"/>
              </w:rPr>
              <w:t xml:space="preserve">Strand 4 </w:t>
            </w:r>
          </w:p>
          <w:p w14:paraId="78635DC4" w14:textId="77777777" w:rsidR="0038345B" w:rsidRPr="00011F56" w:rsidRDefault="0038345B" w:rsidP="006D5C62">
            <w:pPr>
              <w:jc w:val="center"/>
              <w:rPr>
                <w:sz w:val="19"/>
                <w:szCs w:val="19"/>
              </w:rPr>
            </w:pPr>
            <w:r w:rsidRPr="00011F56">
              <w:rPr>
                <w:sz w:val="19"/>
                <w:szCs w:val="19"/>
              </w:rPr>
              <w:t xml:space="preserve">Community and living well together </w:t>
            </w:r>
          </w:p>
        </w:tc>
        <w:tc>
          <w:tcPr>
            <w:tcW w:w="2884" w:type="dxa"/>
          </w:tcPr>
          <w:p w14:paraId="171111C8" w14:textId="77777777" w:rsidR="0038345B" w:rsidRPr="00011F56" w:rsidRDefault="0038345B" w:rsidP="006D5C62">
            <w:pPr>
              <w:jc w:val="center"/>
              <w:rPr>
                <w:b/>
                <w:bCs/>
                <w:sz w:val="19"/>
                <w:szCs w:val="19"/>
              </w:rPr>
            </w:pPr>
            <w:r w:rsidRPr="00011F56">
              <w:rPr>
                <w:b/>
                <w:bCs/>
                <w:sz w:val="19"/>
                <w:szCs w:val="19"/>
              </w:rPr>
              <w:t xml:space="preserve">Strand 6 </w:t>
            </w:r>
          </w:p>
          <w:p w14:paraId="04E3D697" w14:textId="77777777" w:rsidR="0038345B" w:rsidRPr="00011F56" w:rsidRDefault="0038345B" w:rsidP="006D5C62">
            <w:pPr>
              <w:jc w:val="center"/>
              <w:rPr>
                <w:sz w:val="19"/>
                <w:szCs w:val="19"/>
              </w:rPr>
            </w:pPr>
            <w:r w:rsidRPr="00011F56">
              <w:rPr>
                <w:sz w:val="19"/>
                <w:szCs w:val="19"/>
              </w:rPr>
              <w:t xml:space="preserve">The impact of collective worship </w:t>
            </w:r>
          </w:p>
        </w:tc>
        <w:tc>
          <w:tcPr>
            <w:tcW w:w="2885" w:type="dxa"/>
          </w:tcPr>
          <w:p w14:paraId="33AC036C" w14:textId="77777777" w:rsidR="0038345B" w:rsidRPr="00011F56" w:rsidRDefault="0038345B" w:rsidP="006D5C62">
            <w:pPr>
              <w:jc w:val="center"/>
              <w:rPr>
                <w:b/>
                <w:bCs/>
                <w:sz w:val="19"/>
                <w:szCs w:val="19"/>
              </w:rPr>
            </w:pPr>
            <w:r w:rsidRPr="00011F56">
              <w:rPr>
                <w:b/>
                <w:bCs/>
                <w:sz w:val="19"/>
                <w:szCs w:val="19"/>
              </w:rPr>
              <w:t xml:space="preserve">Strand 7 </w:t>
            </w:r>
          </w:p>
          <w:p w14:paraId="690C1249" w14:textId="77777777" w:rsidR="0038345B" w:rsidRPr="00011F56" w:rsidRDefault="0038345B" w:rsidP="006D5C62">
            <w:pPr>
              <w:jc w:val="center"/>
              <w:rPr>
                <w:sz w:val="19"/>
                <w:szCs w:val="19"/>
              </w:rPr>
            </w:pPr>
            <w:r w:rsidRPr="00011F56">
              <w:rPr>
                <w:sz w:val="19"/>
                <w:szCs w:val="19"/>
              </w:rPr>
              <w:t xml:space="preserve">The effectiveness of religious education </w:t>
            </w:r>
          </w:p>
        </w:tc>
      </w:tr>
      <w:tr w:rsidR="002D51F3" w:rsidRPr="00011F56" w14:paraId="2A90CD93" w14:textId="77777777" w:rsidTr="006D5C62">
        <w:tc>
          <w:tcPr>
            <w:tcW w:w="1456" w:type="dxa"/>
          </w:tcPr>
          <w:p w14:paraId="25E20240" w14:textId="2EBAAF37" w:rsidR="004F30AB" w:rsidRPr="00011F56" w:rsidRDefault="004F30AB" w:rsidP="006D5C62">
            <w:pPr>
              <w:jc w:val="center"/>
              <w:rPr>
                <w:b/>
                <w:bCs/>
                <w:sz w:val="19"/>
                <w:szCs w:val="19"/>
              </w:rPr>
            </w:pPr>
            <w:r w:rsidRPr="00011F56">
              <w:rPr>
                <w:b/>
                <w:bCs/>
                <w:sz w:val="19"/>
                <w:szCs w:val="19"/>
              </w:rPr>
              <w:t xml:space="preserve">Spirituality </w:t>
            </w:r>
          </w:p>
          <w:p w14:paraId="5BB7A7E2" w14:textId="77777777" w:rsidR="004F30AB" w:rsidRPr="00011F56" w:rsidRDefault="004F30AB" w:rsidP="006D5C62">
            <w:pPr>
              <w:jc w:val="center"/>
              <w:rPr>
                <w:b/>
                <w:bCs/>
                <w:sz w:val="19"/>
                <w:szCs w:val="19"/>
              </w:rPr>
            </w:pPr>
          </w:p>
          <w:p w14:paraId="4E98A6E9" w14:textId="6A7D15BB" w:rsidR="002D51F3" w:rsidRPr="00011F56" w:rsidRDefault="002D51F3" w:rsidP="006D5C62">
            <w:pPr>
              <w:jc w:val="center"/>
              <w:rPr>
                <w:b/>
                <w:bCs/>
                <w:sz w:val="19"/>
                <w:szCs w:val="19"/>
              </w:rPr>
            </w:pPr>
            <w:r w:rsidRPr="00011F56">
              <w:rPr>
                <w:b/>
                <w:bCs/>
                <w:sz w:val="19"/>
                <w:szCs w:val="19"/>
              </w:rPr>
              <w:t>Spiritual Development</w:t>
            </w:r>
          </w:p>
        </w:tc>
        <w:tc>
          <w:tcPr>
            <w:tcW w:w="2884" w:type="dxa"/>
          </w:tcPr>
          <w:p w14:paraId="51480EA9" w14:textId="77777777" w:rsidR="002D51F3" w:rsidRPr="00011F56" w:rsidRDefault="002D51F3" w:rsidP="006D5C62">
            <w:pPr>
              <w:pStyle w:val="NoSpacing"/>
              <w:rPr>
                <w:sz w:val="19"/>
                <w:szCs w:val="19"/>
                <w:lang w:val="en-GB"/>
              </w:rPr>
            </w:pPr>
            <w:r w:rsidRPr="00011F56">
              <w:rPr>
                <w:sz w:val="19"/>
                <w:szCs w:val="19"/>
                <w:lang w:val="en-GB"/>
              </w:rPr>
              <w:t xml:space="preserve">The school has a clear and secure understanding of spiritual development that is distinguishable from social, </w:t>
            </w:r>
            <w:proofErr w:type="gramStart"/>
            <w:r w:rsidRPr="00011F56">
              <w:rPr>
                <w:sz w:val="19"/>
                <w:szCs w:val="19"/>
                <w:lang w:val="en-GB"/>
              </w:rPr>
              <w:t>moral</w:t>
            </w:r>
            <w:proofErr w:type="gramEnd"/>
            <w:r w:rsidRPr="00011F56">
              <w:rPr>
                <w:sz w:val="19"/>
                <w:szCs w:val="19"/>
                <w:lang w:val="en-GB"/>
              </w:rPr>
              <w:t xml:space="preserve"> and cultural development and is shared by staff.</w:t>
            </w:r>
          </w:p>
        </w:tc>
        <w:tc>
          <w:tcPr>
            <w:tcW w:w="2884" w:type="dxa"/>
          </w:tcPr>
          <w:p w14:paraId="54675750" w14:textId="77777777" w:rsidR="002D51F3" w:rsidRPr="00011F56" w:rsidRDefault="002D51F3" w:rsidP="006D5C62">
            <w:pPr>
              <w:rPr>
                <w:sz w:val="19"/>
                <w:szCs w:val="19"/>
              </w:rPr>
            </w:pPr>
            <w:r w:rsidRPr="00011F56">
              <w:rPr>
                <w:sz w:val="19"/>
                <w:szCs w:val="19"/>
              </w:rPr>
              <w:t>There is a demonstrable culture of aspiring to be the best you can be: the person God created you to be. Pupils talk about ways to challenge injustice and inequality and take advantage of curricular and extracurricular activities to engage in social action projects.</w:t>
            </w:r>
          </w:p>
        </w:tc>
        <w:tc>
          <w:tcPr>
            <w:tcW w:w="2884" w:type="dxa"/>
          </w:tcPr>
          <w:p w14:paraId="1B8D83D0" w14:textId="77777777" w:rsidR="002D51F3" w:rsidRPr="00011F56" w:rsidRDefault="002D51F3" w:rsidP="006D5C62">
            <w:pPr>
              <w:rPr>
                <w:sz w:val="19"/>
                <w:szCs w:val="19"/>
              </w:rPr>
            </w:pPr>
            <w:r w:rsidRPr="00011F56">
              <w:rPr>
                <w:sz w:val="19"/>
                <w:szCs w:val="19"/>
              </w:rPr>
              <w:t>The school has in place effective systems for the early identification of issues connected to mental health and wellbeing. Policies support pupils with mental health difficulties making use of expert advice as needed.</w:t>
            </w:r>
          </w:p>
        </w:tc>
        <w:tc>
          <w:tcPr>
            <w:tcW w:w="2884" w:type="dxa"/>
          </w:tcPr>
          <w:p w14:paraId="1F067DAF" w14:textId="77777777" w:rsidR="002D51F3" w:rsidRPr="00011F56" w:rsidRDefault="002D51F3" w:rsidP="006D5C62">
            <w:pPr>
              <w:rPr>
                <w:sz w:val="19"/>
                <w:szCs w:val="19"/>
              </w:rPr>
            </w:pPr>
            <w:r w:rsidRPr="00011F56">
              <w:rPr>
                <w:sz w:val="19"/>
                <w:szCs w:val="19"/>
              </w:rPr>
              <w:t xml:space="preserve">Pupils recognise that worship provides meaningful opportunities to contribute to their spiritual development. </w:t>
            </w:r>
          </w:p>
        </w:tc>
        <w:tc>
          <w:tcPr>
            <w:tcW w:w="2885" w:type="dxa"/>
          </w:tcPr>
          <w:p w14:paraId="5710621D" w14:textId="77777777" w:rsidR="002D51F3" w:rsidRPr="00011F56" w:rsidRDefault="002D51F3" w:rsidP="006D5C62">
            <w:pPr>
              <w:rPr>
                <w:sz w:val="19"/>
                <w:szCs w:val="19"/>
              </w:rPr>
            </w:pPr>
            <w:r w:rsidRPr="00011F56">
              <w:rPr>
                <w:sz w:val="19"/>
                <w:szCs w:val="19"/>
              </w:rPr>
              <w:t>RE lessons provide a safe space for pupils to discuss religious, spiritual and/or philosophical ideas.</w:t>
            </w:r>
          </w:p>
        </w:tc>
      </w:tr>
      <w:tr w:rsidR="002D51F3" w:rsidRPr="00011F56" w14:paraId="6510F41E" w14:textId="77777777" w:rsidTr="006D5C62">
        <w:trPr>
          <w:trHeight w:val="803"/>
        </w:trPr>
        <w:tc>
          <w:tcPr>
            <w:tcW w:w="1456" w:type="dxa"/>
          </w:tcPr>
          <w:p w14:paraId="102B4E7B" w14:textId="77777777" w:rsidR="002D51F3" w:rsidRPr="00011F56" w:rsidRDefault="002D51F3" w:rsidP="006D5C62">
            <w:pPr>
              <w:jc w:val="center"/>
              <w:rPr>
                <w:sz w:val="19"/>
                <w:szCs w:val="19"/>
              </w:rPr>
            </w:pPr>
          </w:p>
        </w:tc>
        <w:tc>
          <w:tcPr>
            <w:tcW w:w="2884" w:type="dxa"/>
          </w:tcPr>
          <w:p w14:paraId="686E827F" w14:textId="77777777" w:rsidR="002D51F3" w:rsidRPr="00011F56" w:rsidRDefault="002D51F3" w:rsidP="006D5C62">
            <w:pPr>
              <w:jc w:val="center"/>
              <w:rPr>
                <w:b/>
                <w:bCs/>
                <w:sz w:val="19"/>
                <w:szCs w:val="19"/>
              </w:rPr>
            </w:pPr>
            <w:r w:rsidRPr="00011F56">
              <w:rPr>
                <w:b/>
                <w:bCs/>
                <w:sz w:val="19"/>
                <w:szCs w:val="19"/>
              </w:rPr>
              <w:t xml:space="preserve">Strand 2 </w:t>
            </w:r>
          </w:p>
          <w:p w14:paraId="72913CB7" w14:textId="77777777" w:rsidR="002D51F3" w:rsidRPr="00011F56" w:rsidRDefault="002D51F3" w:rsidP="006D5C62">
            <w:pPr>
              <w:jc w:val="center"/>
              <w:rPr>
                <w:sz w:val="19"/>
                <w:szCs w:val="19"/>
              </w:rPr>
            </w:pPr>
            <w:r w:rsidRPr="00011F56">
              <w:rPr>
                <w:sz w:val="19"/>
                <w:szCs w:val="19"/>
              </w:rPr>
              <w:t xml:space="preserve">Wisdom, </w:t>
            </w:r>
            <w:proofErr w:type="gramStart"/>
            <w:r w:rsidRPr="00011F56">
              <w:rPr>
                <w:sz w:val="19"/>
                <w:szCs w:val="19"/>
              </w:rPr>
              <w:t>Knowledge</w:t>
            </w:r>
            <w:proofErr w:type="gramEnd"/>
            <w:r w:rsidRPr="00011F56">
              <w:rPr>
                <w:sz w:val="19"/>
                <w:szCs w:val="19"/>
              </w:rPr>
              <w:t xml:space="preserve"> and skills</w:t>
            </w:r>
          </w:p>
        </w:tc>
        <w:tc>
          <w:tcPr>
            <w:tcW w:w="2884" w:type="dxa"/>
          </w:tcPr>
          <w:p w14:paraId="48D33EFA" w14:textId="77777777" w:rsidR="002D51F3" w:rsidRPr="00011F56" w:rsidRDefault="002D51F3" w:rsidP="006D5C62">
            <w:pPr>
              <w:jc w:val="center"/>
              <w:rPr>
                <w:b/>
                <w:bCs/>
                <w:sz w:val="19"/>
                <w:szCs w:val="19"/>
              </w:rPr>
            </w:pPr>
            <w:r w:rsidRPr="00011F56">
              <w:rPr>
                <w:b/>
                <w:bCs/>
                <w:sz w:val="19"/>
                <w:szCs w:val="19"/>
              </w:rPr>
              <w:t xml:space="preserve">Strand 3 </w:t>
            </w:r>
          </w:p>
          <w:p w14:paraId="6B23D875" w14:textId="77777777" w:rsidR="002D51F3" w:rsidRPr="00011F56" w:rsidRDefault="002D51F3" w:rsidP="006D5C62">
            <w:pPr>
              <w:jc w:val="center"/>
              <w:rPr>
                <w:sz w:val="19"/>
                <w:szCs w:val="19"/>
              </w:rPr>
            </w:pPr>
            <w:r w:rsidRPr="00011F56">
              <w:rPr>
                <w:sz w:val="19"/>
                <w:szCs w:val="19"/>
              </w:rPr>
              <w:t>Character development: Hope, Aspiration and Courageous Advocacy</w:t>
            </w:r>
          </w:p>
        </w:tc>
        <w:tc>
          <w:tcPr>
            <w:tcW w:w="2884" w:type="dxa"/>
          </w:tcPr>
          <w:p w14:paraId="5933DFF6" w14:textId="77777777" w:rsidR="002D51F3" w:rsidRPr="00011F56" w:rsidRDefault="002D51F3" w:rsidP="006D5C62">
            <w:pPr>
              <w:jc w:val="center"/>
              <w:rPr>
                <w:b/>
                <w:bCs/>
                <w:sz w:val="19"/>
                <w:szCs w:val="19"/>
              </w:rPr>
            </w:pPr>
            <w:r w:rsidRPr="00011F56">
              <w:rPr>
                <w:b/>
                <w:bCs/>
                <w:sz w:val="19"/>
                <w:szCs w:val="19"/>
              </w:rPr>
              <w:t xml:space="preserve">Strand 4 </w:t>
            </w:r>
          </w:p>
          <w:p w14:paraId="3623CA18" w14:textId="77777777" w:rsidR="002D51F3" w:rsidRPr="00011F56" w:rsidRDefault="002D51F3" w:rsidP="006D5C62">
            <w:pPr>
              <w:jc w:val="center"/>
              <w:rPr>
                <w:sz w:val="19"/>
                <w:szCs w:val="19"/>
              </w:rPr>
            </w:pPr>
            <w:r w:rsidRPr="00011F56">
              <w:rPr>
                <w:sz w:val="19"/>
                <w:szCs w:val="19"/>
              </w:rPr>
              <w:t xml:space="preserve">Community and living well together </w:t>
            </w:r>
          </w:p>
        </w:tc>
        <w:tc>
          <w:tcPr>
            <w:tcW w:w="2884" w:type="dxa"/>
          </w:tcPr>
          <w:p w14:paraId="160CB983" w14:textId="77777777" w:rsidR="002D51F3" w:rsidRPr="00011F56" w:rsidRDefault="002D51F3" w:rsidP="006D5C62">
            <w:pPr>
              <w:jc w:val="center"/>
              <w:rPr>
                <w:b/>
                <w:bCs/>
                <w:sz w:val="19"/>
                <w:szCs w:val="19"/>
              </w:rPr>
            </w:pPr>
            <w:r w:rsidRPr="00011F56">
              <w:rPr>
                <w:b/>
                <w:bCs/>
                <w:sz w:val="19"/>
                <w:szCs w:val="19"/>
              </w:rPr>
              <w:t xml:space="preserve">Strand 5 </w:t>
            </w:r>
          </w:p>
          <w:p w14:paraId="01359250" w14:textId="77777777" w:rsidR="002D51F3" w:rsidRPr="00011F56" w:rsidRDefault="002D51F3" w:rsidP="006D5C62">
            <w:pPr>
              <w:jc w:val="center"/>
              <w:rPr>
                <w:sz w:val="19"/>
                <w:szCs w:val="19"/>
              </w:rPr>
            </w:pPr>
            <w:r w:rsidRPr="00011F56">
              <w:rPr>
                <w:sz w:val="19"/>
                <w:szCs w:val="19"/>
              </w:rPr>
              <w:t xml:space="preserve">Dignity and Respect </w:t>
            </w:r>
          </w:p>
          <w:p w14:paraId="7F3AB19E" w14:textId="77777777" w:rsidR="002D51F3" w:rsidRPr="00011F56" w:rsidRDefault="002D51F3" w:rsidP="006D5C62">
            <w:pPr>
              <w:rPr>
                <w:sz w:val="19"/>
                <w:szCs w:val="19"/>
              </w:rPr>
            </w:pPr>
          </w:p>
        </w:tc>
        <w:tc>
          <w:tcPr>
            <w:tcW w:w="2885" w:type="dxa"/>
          </w:tcPr>
          <w:p w14:paraId="09BD0133" w14:textId="77777777" w:rsidR="002D51F3" w:rsidRPr="00011F56" w:rsidRDefault="002D51F3" w:rsidP="006D5C62">
            <w:pPr>
              <w:jc w:val="center"/>
              <w:rPr>
                <w:b/>
                <w:bCs/>
                <w:sz w:val="19"/>
                <w:szCs w:val="19"/>
              </w:rPr>
            </w:pPr>
            <w:r w:rsidRPr="00011F56">
              <w:rPr>
                <w:b/>
                <w:bCs/>
                <w:sz w:val="19"/>
                <w:szCs w:val="19"/>
              </w:rPr>
              <w:t xml:space="preserve">Strand 7 </w:t>
            </w:r>
          </w:p>
          <w:p w14:paraId="32E3B7DA" w14:textId="77777777" w:rsidR="002D51F3" w:rsidRPr="00011F56" w:rsidRDefault="002D51F3" w:rsidP="006D5C62">
            <w:pPr>
              <w:jc w:val="center"/>
              <w:rPr>
                <w:sz w:val="19"/>
                <w:szCs w:val="19"/>
              </w:rPr>
            </w:pPr>
            <w:r w:rsidRPr="00011F56">
              <w:rPr>
                <w:sz w:val="19"/>
                <w:szCs w:val="19"/>
              </w:rPr>
              <w:t xml:space="preserve">The effectiveness of religious education </w:t>
            </w:r>
          </w:p>
        </w:tc>
      </w:tr>
      <w:tr w:rsidR="002D51F3" w:rsidRPr="00011F56" w14:paraId="3116CBC2" w14:textId="77777777" w:rsidTr="006D5C62">
        <w:tc>
          <w:tcPr>
            <w:tcW w:w="1456" w:type="dxa"/>
          </w:tcPr>
          <w:p w14:paraId="5248EEDF" w14:textId="6E7DD41E" w:rsidR="00B4105A" w:rsidRPr="00011F56" w:rsidRDefault="00B4105A" w:rsidP="006D5C62">
            <w:pPr>
              <w:jc w:val="center"/>
              <w:rPr>
                <w:b/>
                <w:bCs/>
                <w:sz w:val="19"/>
                <w:szCs w:val="19"/>
              </w:rPr>
            </w:pPr>
            <w:r w:rsidRPr="00011F56">
              <w:rPr>
                <w:b/>
                <w:bCs/>
                <w:sz w:val="19"/>
                <w:szCs w:val="19"/>
              </w:rPr>
              <w:t xml:space="preserve">Inclusion </w:t>
            </w:r>
          </w:p>
          <w:p w14:paraId="60A527FF" w14:textId="77777777" w:rsidR="00B4105A" w:rsidRPr="00011F56" w:rsidRDefault="00B4105A" w:rsidP="006D5C62">
            <w:pPr>
              <w:jc w:val="center"/>
              <w:rPr>
                <w:b/>
                <w:bCs/>
                <w:sz w:val="19"/>
                <w:szCs w:val="19"/>
              </w:rPr>
            </w:pPr>
          </w:p>
          <w:p w14:paraId="56721F81" w14:textId="5300CC29" w:rsidR="002D51F3" w:rsidRPr="00011F56" w:rsidRDefault="002D51F3" w:rsidP="006D5C62">
            <w:pPr>
              <w:jc w:val="center"/>
              <w:rPr>
                <w:b/>
                <w:bCs/>
                <w:sz w:val="19"/>
                <w:szCs w:val="19"/>
              </w:rPr>
            </w:pPr>
            <w:r w:rsidRPr="00011F56">
              <w:rPr>
                <w:b/>
                <w:bCs/>
                <w:sz w:val="19"/>
                <w:szCs w:val="19"/>
              </w:rPr>
              <w:t xml:space="preserve">Difference and diversity </w:t>
            </w:r>
          </w:p>
        </w:tc>
        <w:tc>
          <w:tcPr>
            <w:tcW w:w="2884" w:type="dxa"/>
          </w:tcPr>
          <w:p w14:paraId="732F7452" w14:textId="77777777" w:rsidR="002D51F3" w:rsidRPr="00011F56" w:rsidRDefault="002D51F3" w:rsidP="00C06006">
            <w:pPr>
              <w:autoSpaceDE w:val="0"/>
              <w:autoSpaceDN w:val="0"/>
              <w:adjustRightInd w:val="0"/>
              <w:rPr>
                <w:rFonts w:cstheme="minorHAnsi"/>
                <w:sz w:val="19"/>
                <w:szCs w:val="19"/>
              </w:rPr>
            </w:pPr>
            <w:r w:rsidRPr="00011F56">
              <w:rPr>
                <w:rFonts w:cstheme="minorHAnsi"/>
                <w:sz w:val="19"/>
                <w:szCs w:val="19"/>
              </w:rPr>
              <w:t xml:space="preserve">Progressively deeper opportunities exist across the </w:t>
            </w:r>
            <w:r w:rsidRPr="00011F56">
              <w:rPr>
                <w:rFonts w:cstheme="minorHAnsi"/>
                <w:b/>
                <w:bCs/>
                <w:color w:val="C0504D" w:themeColor="accent2"/>
                <w:sz w:val="19"/>
                <w:szCs w:val="19"/>
              </w:rPr>
              <w:t>curriculum</w:t>
            </w:r>
            <w:r w:rsidRPr="00011F56">
              <w:rPr>
                <w:rFonts w:cstheme="minorHAnsi"/>
                <w:color w:val="C0504D" w:themeColor="accent2"/>
                <w:sz w:val="19"/>
                <w:szCs w:val="19"/>
              </w:rPr>
              <w:t xml:space="preserve"> </w:t>
            </w:r>
            <w:r w:rsidRPr="00011F56">
              <w:rPr>
                <w:rFonts w:cstheme="minorHAnsi"/>
                <w:sz w:val="19"/>
                <w:szCs w:val="19"/>
              </w:rPr>
              <w:t>which enable</w:t>
            </w:r>
          </w:p>
          <w:p w14:paraId="7E8E7388" w14:textId="77777777" w:rsidR="002D51F3" w:rsidRPr="00011F56" w:rsidRDefault="002D51F3" w:rsidP="00C06006">
            <w:pPr>
              <w:pStyle w:val="NoSpacing"/>
              <w:rPr>
                <w:sz w:val="19"/>
                <w:szCs w:val="19"/>
                <w:lang w:val="en-GB"/>
              </w:rPr>
            </w:pPr>
            <w:r w:rsidRPr="00011F56">
              <w:rPr>
                <w:sz w:val="19"/>
                <w:szCs w:val="19"/>
                <w:lang w:val="en-GB"/>
              </w:rPr>
              <w:t>pupils to develop curiosity through questioning that helps them explore and articulate spiritual and ethical issues.</w:t>
            </w:r>
          </w:p>
        </w:tc>
        <w:tc>
          <w:tcPr>
            <w:tcW w:w="2884" w:type="dxa"/>
          </w:tcPr>
          <w:p w14:paraId="39F33173" w14:textId="77777777" w:rsidR="002D51F3" w:rsidRPr="00011F56" w:rsidRDefault="002D51F3" w:rsidP="00C06006">
            <w:pPr>
              <w:rPr>
                <w:sz w:val="19"/>
                <w:szCs w:val="19"/>
              </w:rPr>
            </w:pPr>
            <w:r w:rsidRPr="00011F56">
              <w:rPr>
                <w:sz w:val="19"/>
                <w:szCs w:val="19"/>
              </w:rPr>
              <w:t>Pupils talk about ways to challenge injustice and inequality and take advantage of curricular and extracurricular activities to</w:t>
            </w:r>
          </w:p>
          <w:p w14:paraId="41BCEB29" w14:textId="77777777" w:rsidR="002D51F3" w:rsidRPr="00011F56" w:rsidRDefault="002D51F3" w:rsidP="00C06006">
            <w:pPr>
              <w:rPr>
                <w:sz w:val="19"/>
                <w:szCs w:val="19"/>
              </w:rPr>
            </w:pPr>
            <w:r w:rsidRPr="00011F56">
              <w:rPr>
                <w:sz w:val="19"/>
                <w:szCs w:val="19"/>
              </w:rPr>
              <w:t>engage in social action projects. This goes beyond a sense of compassion to a concern for justice.</w:t>
            </w:r>
          </w:p>
        </w:tc>
        <w:tc>
          <w:tcPr>
            <w:tcW w:w="2884" w:type="dxa"/>
          </w:tcPr>
          <w:p w14:paraId="07964A55" w14:textId="77777777" w:rsidR="002D51F3" w:rsidRPr="00011F56" w:rsidRDefault="002D51F3" w:rsidP="00C06006">
            <w:pPr>
              <w:rPr>
                <w:sz w:val="19"/>
                <w:szCs w:val="19"/>
              </w:rPr>
            </w:pPr>
            <w:r w:rsidRPr="00011F56">
              <w:rPr>
                <w:sz w:val="19"/>
                <w:szCs w:val="19"/>
              </w:rPr>
              <w:t xml:space="preserve">There are planned </w:t>
            </w:r>
            <w:r w:rsidRPr="00011F56">
              <w:rPr>
                <w:b/>
                <w:bCs/>
                <w:color w:val="C0504D" w:themeColor="accent2"/>
                <w:sz w:val="19"/>
                <w:szCs w:val="19"/>
              </w:rPr>
              <w:t>curriculum</w:t>
            </w:r>
            <w:r w:rsidRPr="00011F56">
              <w:rPr>
                <w:sz w:val="19"/>
                <w:szCs w:val="19"/>
              </w:rPr>
              <w:t xml:space="preserve"> opportunities to explore different points of view and pupils are given the skills they need to disagree well and to live with contradictory convictions.</w:t>
            </w:r>
          </w:p>
        </w:tc>
        <w:tc>
          <w:tcPr>
            <w:tcW w:w="2884" w:type="dxa"/>
          </w:tcPr>
          <w:p w14:paraId="2BAE4877" w14:textId="328F6B69" w:rsidR="002D51F3" w:rsidRPr="00011F56" w:rsidRDefault="002D51F3" w:rsidP="00C06006">
            <w:pPr>
              <w:rPr>
                <w:sz w:val="19"/>
                <w:szCs w:val="19"/>
              </w:rPr>
            </w:pPr>
            <w:r w:rsidRPr="00011F56">
              <w:rPr>
                <w:sz w:val="19"/>
                <w:szCs w:val="19"/>
              </w:rPr>
              <w:t xml:space="preserve">Leaders are successful in ensuring that all </w:t>
            </w:r>
            <w:r w:rsidRPr="00011F56">
              <w:rPr>
                <w:b/>
                <w:bCs/>
                <w:color w:val="C0504D" w:themeColor="accent2"/>
                <w:sz w:val="19"/>
                <w:szCs w:val="19"/>
              </w:rPr>
              <w:t>curriculum</w:t>
            </w:r>
            <w:r w:rsidRPr="00011F56">
              <w:rPr>
                <w:color w:val="C0504D" w:themeColor="accent2"/>
                <w:sz w:val="19"/>
                <w:szCs w:val="19"/>
              </w:rPr>
              <w:t xml:space="preserve"> </w:t>
            </w:r>
            <w:r w:rsidRPr="00011F56">
              <w:rPr>
                <w:sz w:val="19"/>
                <w:szCs w:val="19"/>
              </w:rPr>
              <w:t xml:space="preserve">areas encourage a respect for difference, </w:t>
            </w:r>
            <w:proofErr w:type="gramStart"/>
            <w:r w:rsidRPr="00011F56">
              <w:rPr>
                <w:sz w:val="19"/>
                <w:szCs w:val="19"/>
              </w:rPr>
              <w:t>diversity</w:t>
            </w:r>
            <w:proofErr w:type="gramEnd"/>
            <w:r w:rsidRPr="00011F56">
              <w:rPr>
                <w:sz w:val="19"/>
                <w:szCs w:val="19"/>
              </w:rPr>
              <w:t xml:space="preserve"> and ways of living.</w:t>
            </w:r>
            <w:r w:rsidR="00011F56">
              <w:rPr>
                <w:sz w:val="19"/>
                <w:szCs w:val="19"/>
              </w:rPr>
              <w:t xml:space="preserve"> </w:t>
            </w:r>
          </w:p>
        </w:tc>
        <w:tc>
          <w:tcPr>
            <w:tcW w:w="2885" w:type="dxa"/>
          </w:tcPr>
          <w:p w14:paraId="581ECFCD" w14:textId="77777777" w:rsidR="002D51F3" w:rsidRPr="00011F56" w:rsidRDefault="002D51F3" w:rsidP="00C06006">
            <w:pPr>
              <w:rPr>
                <w:sz w:val="19"/>
                <w:szCs w:val="19"/>
              </w:rPr>
            </w:pPr>
            <w:r w:rsidRPr="00011F56">
              <w:rPr>
                <w:sz w:val="19"/>
                <w:szCs w:val="19"/>
              </w:rPr>
              <w:t>Pupils demonstrate an informed and respectful understanding of a range of religions and worldviews.</w:t>
            </w:r>
          </w:p>
        </w:tc>
      </w:tr>
      <w:tr w:rsidR="002D51F3" w:rsidRPr="00011F56" w14:paraId="2DA04D04" w14:textId="77777777" w:rsidTr="006D5C62">
        <w:tc>
          <w:tcPr>
            <w:tcW w:w="1456" w:type="dxa"/>
          </w:tcPr>
          <w:p w14:paraId="5293949D" w14:textId="77777777" w:rsidR="002D51F3" w:rsidRPr="00011F56" w:rsidRDefault="002D51F3" w:rsidP="006D5C62">
            <w:pPr>
              <w:jc w:val="center"/>
              <w:rPr>
                <w:sz w:val="19"/>
                <w:szCs w:val="19"/>
              </w:rPr>
            </w:pPr>
          </w:p>
        </w:tc>
        <w:tc>
          <w:tcPr>
            <w:tcW w:w="2884" w:type="dxa"/>
          </w:tcPr>
          <w:p w14:paraId="02B91B4A" w14:textId="77777777" w:rsidR="002D51F3" w:rsidRPr="00011F56" w:rsidRDefault="002D51F3" w:rsidP="006D5C62">
            <w:pPr>
              <w:jc w:val="center"/>
              <w:rPr>
                <w:b/>
                <w:bCs/>
                <w:sz w:val="19"/>
                <w:szCs w:val="19"/>
              </w:rPr>
            </w:pPr>
            <w:r w:rsidRPr="00011F56">
              <w:rPr>
                <w:b/>
                <w:bCs/>
                <w:sz w:val="19"/>
                <w:szCs w:val="19"/>
              </w:rPr>
              <w:t xml:space="preserve">Strand 2 </w:t>
            </w:r>
          </w:p>
          <w:p w14:paraId="1258879B" w14:textId="77777777" w:rsidR="002D51F3" w:rsidRPr="00011F56" w:rsidRDefault="002D51F3" w:rsidP="006D5C62">
            <w:pPr>
              <w:jc w:val="center"/>
              <w:rPr>
                <w:sz w:val="19"/>
                <w:szCs w:val="19"/>
              </w:rPr>
            </w:pPr>
            <w:r w:rsidRPr="00011F56">
              <w:rPr>
                <w:sz w:val="19"/>
                <w:szCs w:val="19"/>
              </w:rPr>
              <w:t xml:space="preserve">Wisdom, </w:t>
            </w:r>
            <w:proofErr w:type="gramStart"/>
            <w:r w:rsidRPr="00011F56">
              <w:rPr>
                <w:sz w:val="19"/>
                <w:szCs w:val="19"/>
              </w:rPr>
              <w:t>Knowledge</w:t>
            </w:r>
            <w:proofErr w:type="gramEnd"/>
            <w:r w:rsidRPr="00011F56">
              <w:rPr>
                <w:sz w:val="19"/>
                <w:szCs w:val="19"/>
              </w:rPr>
              <w:t xml:space="preserve"> and skills</w:t>
            </w:r>
          </w:p>
        </w:tc>
        <w:tc>
          <w:tcPr>
            <w:tcW w:w="2884" w:type="dxa"/>
          </w:tcPr>
          <w:p w14:paraId="6956EEBE" w14:textId="77777777" w:rsidR="002D51F3" w:rsidRPr="00011F56" w:rsidRDefault="002D51F3" w:rsidP="006D5C62">
            <w:pPr>
              <w:jc w:val="center"/>
              <w:rPr>
                <w:b/>
                <w:bCs/>
                <w:sz w:val="19"/>
                <w:szCs w:val="19"/>
              </w:rPr>
            </w:pPr>
            <w:r w:rsidRPr="00011F56">
              <w:rPr>
                <w:b/>
                <w:bCs/>
                <w:sz w:val="19"/>
                <w:szCs w:val="19"/>
              </w:rPr>
              <w:t xml:space="preserve">Strand 3 </w:t>
            </w:r>
          </w:p>
          <w:p w14:paraId="4711F106" w14:textId="77777777" w:rsidR="002D51F3" w:rsidRPr="00011F56" w:rsidRDefault="002D51F3" w:rsidP="006D5C62">
            <w:pPr>
              <w:jc w:val="center"/>
              <w:rPr>
                <w:sz w:val="19"/>
                <w:szCs w:val="19"/>
              </w:rPr>
            </w:pPr>
            <w:r w:rsidRPr="00011F56">
              <w:rPr>
                <w:sz w:val="19"/>
                <w:szCs w:val="19"/>
              </w:rPr>
              <w:t>Character development: Hope, Aspiration and Courageous Advocacy</w:t>
            </w:r>
          </w:p>
        </w:tc>
        <w:tc>
          <w:tcPr>
            <w:tcW w:w="2884" w:type="dxa"/>
          </w:tcPr>
          <w:p w14:paraId="165852A4" w14:textId="77777777" w:rsidR="002D51F3" w:rsidRPr="00011F56" w:rsidRDefault="002D51F3" w:rsidP="006D5C62">
            <w:pPr>
              <w:jc w:val="center"/>
              <w:rPr>
                <w:b/>
                <w:bCs/>
                <w:sz w:val="19"/>
                <w:szCs w:val="19"/>
              </w:rPr>
            </w:pPr>
            <w:r w:rsidRPr="00011F56">
              <w:rPr>
                <w:b/>
                <w:bCs/>
                <w:sz w:val="19"/>
                <w:szCs w:val="19"/>
              </w:rPr>
              <w:t xml:space="preserve">Strand 4 </w:t>
            </w:r>
          </w:p>
          <w:p w14:paraId="556720CA" w14:textId="77777777" w:rsidR="002D51F3" w:rsidRPr="00011F56" w:rsidRDefault="002D51F3" w:rsidP="006D5C62">
            <w:pPr>
              <w:jc w:val="center"/>
              <w:rPr>
                <w:sz w:val="19"/>
                <w:szCs w:val="19"/>
              </w:rPr>
            </w:pPr>
            <w:r w:rsidRPr="00011F56">
              <w:rPr>
                <w:sz w:val="19"/>
                <w:szCs w:val="19"/>
              </w:rPr>
              <w:t>Community and living well together</w:t>
            </w:r>
          </w:p>
        </w:tc>
        <w:tc>
          <w:tcPr>
            <w:tcW w:w="2884" w:type="dxa"/>
          </w:tcPr>
          <w:p w14:paraId="7061BC99" w14:textId="77777777" w:rsidR="002D51F3" w:rsidRPr="00011F56" w:rsidRDefault="002D51F3" w:rsidP="006D5C62">
            <w:pPr>
              <w:jc w:val="center"/>
              <w:rPr>
                <w:b/>
                <w:bCs/>
                <w:sz w:val="19"/>
                <w:szCs w:val="19"/>
              </w:rPr>
            </w:pPr>
            <w:r w:rsidRPr="00011F56">
              <w:rPr>
                <w:b/>
                <w:bCs/>
                <w:sz w:val="19"/>
                <w:szCs w:val="19"/>
              </w:rPr>
              <w:t xml:space="preserve">Strand 5 </w:t>
            </w:r>
          </w:p>
          <w:p w14:paraId="708D23E7" w14:textId="77777777" w:rsidR="002D51F3" w:rsidRPr="00011F56" w:rsidRDefault="002D51F3" w:rsidP="006D5C62">
            <w:pPr>
              <w:jc w:val="center"/>
              <w:rPr>
                <w:sz w:val="19"/>
                <w:szCs w:val="19"/>
              </w:rPr>
            </w:pPr>
            <w:r w:rsidRPr="00011F56">
              <w:rPr>
                <w:sz w:val="19"/>
                <w:szCs w:val="19"/>
              </w:rPr>
              <w:t xml:space="preserve">Dignity and Respect </w:t>
            </w:r>
          </w:p>
          <w:p w14:paraId="71A74B87" w14:textId="77777777" w:rsidR="002D51F3" w:rsidRPr="00011F56" w:rsidRDefault="002D51F3" w:rsidP="006D5C62">
            <w:pPr>
              <w:jc w:val="center"/>
              <w:rPr>
                <w:sz w:val="19"/>
                <w:szCs w:val="19"/>
              </w:rPr>
            </w:pPr>
          </w:p>
        </w:tc>
        <w:tc>
          <w:tcPr>
            <w:tcW w:w="2885" w:type="dxa"/>
          </w:tcPr>
          <w:p w14:paraId="3A096890" w14:textId="77777777" w:rsidR="002D51F3" w:rsidRPr="00011F56" w:rsidRDefault="002D51F3" w:rsidP="006D5C62">
            <w:pPr>
              <w:jc w:val="center"/>
              <w:rPr>
                <w:b/>
                <w:bCs/>
                <w:sz w:val="19"/>
                <w:szCs w:val="19"/>
              </w:rPr>
            </w:pPr>
            <w:r w:rsidRPr="00011F56">
              <w:rPr>
                <w:b/>
                <w:bCs/>
                <w:sz w:val="19"/>
                <w:szCs w:val="19"/>
              </w:rPr>
              <w:t xml:space="preserve">Strand 7 </w:t>
            </w:r>
          </w:p>
          <w:p w14:paraId="15FD3328" w14:textId="77777777" w:rsidR="002D51F3" w:rsidRPr="00011F56" w:rsidRDefault="002D51F3" w:rsidP="006D5C62">
            <w:pPr>
              <w:jc w:val="center"/>
              <w:rPr>
                <w:sz w:val="19"/>
                <w:szCs w:val="19"/>
              </w:rPr>
            </w:pPr>
            <w:r w:rsidRPr="00011F56">
              <w:rPr>
                <w:sz w:val="19"/>
                <w:szCs w:val="19"/>
              </w:rPr>
              <w:t>The effectiveness of religious education</w:t>
            </w:r>
          </w:p>
        </w:tc>
      </w:tr>
      <w:tr w:rsidR="002D51F3" w:rsidRPr="00011F56" w14:paraId="4F169B1B" w14:textId="77777777" w:rsidTr="006D5C62">
        <w:tc>
          <w:tcPr>
            <w:tcW w:w="1456" w:type="dxa"/>
          </w:tcPr>
          <w:p w14:paraId="79B750DD" w14:textId="77777777" w:rsidR="002D51F3" w:rsidRPr="00011F56" w:rsidRDefault="002D51F3" w:rsidP="006D5C62">
            <w:pPr>
              <w:jc w:val="center"/>
              <w:rPr>
                <w:b/>
                <w:bCs/>
                <w:sz w:val="19"/>
                <w:szCs w:val="19"/>
              </w:rPr>
            </w:pPr>
            <w:r w:rsidRPr="00011F56">
              <w:rPr>
                <w:b/>
                <w:bCs/>
                <w:sz w:val="19"/>
                <w:szCs w:val="19"/>
              </w:rPr>
              <w:t xml:space="preserve">Character Development </w:t>
            </w:r>
          </w:p>
        </w:tc>
        <w:tc>
          <w:tcPr>
            <w:tcW w:w="2884" w:type="dxa"/>
          </w:tcPr>
          <w:p w14:paraId="08A63A41" w14:textId="77777777" w:rsidR="002D51F3" w:rsidRPr="00011F56" w:rsidRDefault="002D51F3" w:rsidP="006D5C62">
            <w:pPr>
              <w:rPr>
                <w:sz w:val="19"/>
                <w:szCs w:val="19"/>
              </w:rPr>
            </w:pPr>
            <w:r w:rsidRPr="00011F56">
              <w:rPr>
                <w:sz w:val="19"/>
                <w:szCs w:val="19"/>
              </w:rPr>
              <w:t xml:space="preserve">Pupils value learning and enjoy questioning, </w:t>
            </w:r>
            <w:proofErr w:type="gramStart"/>
            <w:r w:rsidRPr="00011F56">
              <w:rPr>
                <w:sz w:val="19"/>
                <w:szCs w:val="19"/>
              </w:rPr>
              <w:t>listening</w:t>
            </w:r>
            <w:proofErr w:type="gramEnd"/>
            <w:r w:rsidRPr="00011F56">
              <w:rPr>
                <w:sz w:val="19"/>
                <w:szCs w:val="19"/>
              </w:rPr>
              <w:t xml:space="preserve"> and responding creatively across a range of subjects.</w:t>
            </w:r>
          </w:p>
        </w:tc>
        <w:tc>
          <w:tcPr>
            <w:tcW w:w="2884" w:type="dxa"/>
          </w:tcPr>
          <w:p w14:paraId="6C158EC7" w14:textId="77777777" w:rsidR="002D51F3" w:rsidRPr="00011F56" w:rsidRDefault="002D51F3" w:rsidP="006D5C62">
            <w:pPr>
              <w:jc w:val="center"/>
              <w:rPr>
                <w:sz w:val="19"/>
                <w:szCs w:val="19"/>
              </w:rPr>
            </w:pPr>
            <w:r w:rsidRPr="00011F56">
              <w:rPr>
                <w:sz w:val="19"/>
                <w:szCs w:val="19"/>
              </w:rPr>
              <w:t>Leaders ensure that there are opportunities across the school</w:t>
            </w:r>
            <w:r w:rsidRPr="00011F56">
              <w:rPr>
                <w:b/>
                <w:bCs/>
                <w:sz w:val="19"/>
                <w:szCs w:val="19"/>
              </w:rPr>
              <w:t xml:space="preserve"> </w:t>
            </w:r>
            <w:r w:rsidRPr="00011F56">
              <w:rPr>
                <w:b/>
                <w:bCs/>
                <w:color w:val="C0504D" w:themeColor="accent2"/>
                <w:sz w:val="19"/>
                <w:szCs w:val="19"/>
              </w:rPr>
              <w:t>curriculum</w:t>
            </w:r>
            <w:r w:rsidRPr="00011F56">
              <w:rPr>
                <w:color w:val="C0504D" w:themeColor="accent2"/>
                <w:sz w:val="19"/>
                <w:szCs w:val="19"/>
              </w:rPr>
              <w:t xml:space="preserve"> </w:t>
            </w:r>
            <w:r w:rsidRPr="00011F56">
              <w:rPr>
                <w:sz w:val="19"/>
                <w:szCs w:val="19"/>
              </w:rPr>
              <w:t>to explore many ‘big questions’ about life and to discuss and develop pupils understanding of disadvantage, deprivation and the exploitation of the natural world.</w:t>
            </w:r>
          </w:p>
        </w:tc>
        <w:tc>
          <w:tcPr>
            <w:tcW w:w="2884" w:type="dxa"/>
          </w:tcPr>
          <w:p w14:paraId="121346DB" w14:textId="77777777" w:rsidR="002D51F3" w:rsidRPr="00011F56" w:rsidRDefault="002D51F3" w:rsidP="006D5C62">
            <w:pPr>
              <w:rPr>
                <w:sz w:val="19"/>
                <w:szCs w:val="19"/>
              </w:rPr>
            </w:pPr>
            <w:r w:rsidRPr="00011F56">
              <w:rPr>
                <w:sz w:val="19"/>
                <w:szCs w:val="19"/>
              </w:rPr>
              <w:t>Pupils and adults feel confident to express their views and concerns and say they are listened to and are given opportunities to participate in school decisions.</w:t>
            </w:r>
          </w:p>
        </w:tc>
        <w:tc>
          <w:tcPr>
            <w:tcW w:w="2884" w:type="dxa"/>
          </w:tcPr>
          <w:p w14:paraId="0891FC08" w14:textId="77777777" w:rsidR="002D51F3" w:rsidRPr="00011F56" w:rsidRDefault="002D51F3" w:rsidP="006D5C62">
            <w:pPr>
              <w:rPr>
                <w:sz w:val="19"/>
                <w:szCs w:val="19"/>
              </w:rPr>
            </w:pPr>
            <w:r w:rsidRPr="00011F56">
              <w:rPr>
                <w:sz w:val="19"/>
                <w:szCs w:val="19"/>
              </w:rPr>
              <w:t>Pupils say that they feel safe to express their views without being made fun of in a culture of mutual respect. Pupils show respect for difference and staff will challenge any prejudicial behaviour and language,</w:t>
            </w:r>
          </w:p>
        </w:tc>
        <w:tc>
          <w:tcPr>
            <w:tcW w:w="2885" w:type="dxa"/>
          </w:tcPr>
          <w:p w14:paraId="637E626C" w14:textId="77777777" w:rsidR="002D51F3" w:rsidRPr="00011F56" w:rsidRDefault="002D51F3" w:rsidP="006D5C62">
            <w:pPr>
              <w:rPr>
                <w:sz w:val="19"/>
                <w:szCs w:val="19"/>
              </w:rPr>
            </w:pPr>
            <w:r w:rsidRPr="00011F56">
              <w:rPr>
                <w:sz w:val="19"/>
                <w:szCs w:val="19"/>
              </w:rPr>
              <w:t xml:space="preserve">Pupils </w:t>
            </w:r>
            <w:proofErr w:type="gramStart"/>
            <w:r w:rsidRPr="00011F56">
              <w:rPr>
                <w:sz w:val="19"/>
                <w:szCs w:val="19"/>
              </w:rPr>
              <w:t>are able to</w:t>
            </w:r>
            <w:proofErr w:type="gramEnd"/>
            <w:r w:rsidRPr="00011F56">
              <w:rPr>
                <w:sz w:val="19"/>
                <w:szCs w:val="19"/>
              </w:rPr>
              <w:t xml:space="preserve"> engage with religious text and theological ideas. They have developed </w:t>
            </w:r>
            <w:proofErr w:type="gramStart"/>
            <w:r w:rsidRPr="00011F56">
              <w:rPr>
                <w:sz w:val="19"/>
                <w:szCs w:val="19"/>
              </w:rPr>
              <w:t>age appropriate</w:t>
            </w:r>
            <w:proofErr w:type="gramEnd"/>
            <w:r w:rsidRPr="00011F56">
              <w:rPr>
                <w:sz w:val="19"/>
                <w:szCs w:val="19"/>
              </w:rPr>
              <w:t xml:space="preserve"> skills of enquiry, critical analysis and interpretation. RE lessons provide a</w:t>
            </w:r>
          </w:p>
          <w:p w14:paraId="0292A6D3" w14:textId="77777777" w:rsidR="002D51F3" w:rsidRPr="00011F56" w:rsidRDefault="002D51F3" w:rsidP="006D5C62">
            <w:pPr>
              <w:rPr>
                <w:sz w:val="19"/>
                <w:szCs w:val="19"/>
              </w:rPr>
            </w:pPr>
            <w:r w:rsidRPr="00011F56">
              <w:rPr>
                <w:sz w:val="19"/>
                <w:szCs w:val="19"/>
              </w:rPr>
              <w:t>safe space for pupils to discuss religious, spiritual and/or philosophical ideas.</w:t>
            </w:r>
          </w:p>
        </w:tc>
      </w:tr>
    </w:tbl>
    <w:p w14:paraId="55523F8D" w14:textId="4DDC69F8" w:rsidR="002D51F3" w:rsidRPr="00011F56" w:rsidRDefault="002D51F3" w:rsidP="001E26F0">
      <w:pPr>
        <w:rPr>
          <w:rFonts w:cstheme="minorHAnsi"/>
        </w:rPr>
      </w:pPr>
    </w:p>
    <w:p w14:paraId="1BDA2CFB" w14:textId="1BFC6384" w:rsidR="0075053C" w:rsidRPr="00011F56" w:rsidRDefault="0075053C" w:rsidP="001E26F0">
      <w:pPr>
        <w:rPr>
          <w:rFonts w:cstheme="minorHAnsi"/>
        </w:rPr>
      </w:pPr>
    </w:p>
    <w:p w14:paraId="3C82799F" w14:textId="630111A3" w:rsidR="0075053C" w:rsidRPr="00011F56" w:rsidRDefault="0075053C">
      <w:pPr>
        <w:rPr>
          <w:rFonts w:cstheme="minorHAnsi"/>
        </w:rPr>
      </w:pPr>
    </w:p>
    <w:p w14:paraId="2E02B6A0" w14:textId="63D6FB0D" w:rsidR="00AB1C8C" w:rsidRPr="00011F56" w:rsidRDefault="00AB1C8C" w:rsidP="0038345B">
      <w:pPr>
        <w:shd w:val="clear" w:color="auto" w:fill="4BACC6" w:themeFill="accent5"/>
        <w:jc w:val="center"/>
        <w:rPr>
          <w:b/>
          <w:bCs/>
        </w:rPr>
      </w:pPr>
      <w:r w:rsidRPr="00011F56">
        <w:rPr>
          <w:b/>
          <w:bCs/>
        </w:rPr>
        <w:t>Refl</w:t>
      </w:r>
      <w:r w:rsidR="00652B99" w:rsidRPr="00011F56">
        <w:rPr>
          <w:b/>
          <w:bCs/>
        </w:rPr>
        <w:t>e</w:t>
      </w:r>
      <w:r w:rsidRPr="00011F56">
        <w:rPr>
          <w:b/>
          <w:bCs/>
        </w:rPr>
        <w:t xml:space="preserve">cting upon transformation </w:t>
      </w:r>
    </w:p>
    <w:p w14:paraId="4666FB05" w14:textId="4CED0C1E" w:rsidR="00AB1C8C" w:rsidRPr="00011F56" w:rsidRDefault="009B75D5" w:rsidP="00AB1C8C">
      <w:pPr>
        <w:rPr>
          <w:rFonts w:cstheme="minorHAnsi"/>
        </w:rPr>
      </w:pPr>
      <w:r w:rsidRPr="00011F56">
        <w:rPr>
          <w:rFonts w:cstheme="minorHAnsi"/>
        </w:rPr>
        <w:t>Transformation</w:t>
      </w:r>
      <w:r w:rsidR="00AB1C8C" w:rsidRPr="00011F56">
        <w:rPr>
          <w:rFonts w:cstheme="minorHAnsi"/>
        </w:rPr>
        <w:t xml:space="preserve"> is defined in the SIAMS evaluati</w:t>
      </w:r>
      <w:r w:rsidR="007560A3" w:rsidRPr="00011F56">
        <w:rPr>
          <w:rFonts w:cstheme="minorHAnsi"/>
        </w:rPr>
        <w:t>o</w:t>
      </w:r>
      <w:r w:rsidR="00AB1C8C" w:rsidRPr="00011F56">
        <w:rPr>
          <w:rFonts w:cstheme="minorHAnsi"/>
        </w:rPr>
        <w:t>n schedule as</w:t>
      </w:r>
      <w:r w:rsidR="007560A3" w:rsidRPr="00011F56">
        <w:rPr>
          <w:rFonts w:cstheme="minorHAnsi"/>
        </w:rPr>
        <w:t xml:space="preserve">: </w:t>
      </w:r>
    </w:p>
    <w:p w14:paraId="1D5AF12C" w14:textId="664D8797" w:rsidR="00AB1C8C" w:rsidRPr="00011F56" w:rsidRDefault="00AB1C8C" w:rsidP="00AB1C8C">
      <w:pPr>
        <w:pStyle w:val="ListParagraph"/>
        <w:numPr>
          <w:ilvl w:val="0"/>
          <w:numId w:val="35"/>
        </w:numPr>
        <w:rPr>
          <w:rFonts w:cstheme="minorHAnsi"/>
          <w:sz w:val="22"/>
          <w:szCs w:val="22"/>
        </w:rPr>
      </w:pPr>
      <w:r w:rsidRPr="00011F56">
        <w:rPr>
          <w:rFonts w:cstheme="minorHAnsi"/>
          <w:sz w:val="22"/>
          <w:szCs w:val="22"/>
        </w:rPr>
        <w:t xml:space="preserve">Being part of the school community changes lives and </w:t>
      </w:r>
      <w:r w:rsidR="00011F56" w:rsidRPr="00011F56">
        <w:rPr>
          <w:rFonts w:cstheme="minorHAnsi"/>
          <w:sz w:val="22"/>
          <w:szCs w:val="22"/>
        </w:rPr>
        <w:t>equips</w:t>
      </w:r>
      <w:r w:rsidRPr="00011F56">
        <w:rPr>
          <w:rFonts w:cstheme="minorHAnsi"/>
          <w:sz w:val="22"/>
          <w:szCs w:val="22"/>
        </w:rPr>
        <w:t xml:space="preserve"> people themselves to be agents of change. </w:t>
      </w:r>
    </w:p>
    <w:p w14:paraId="1FCD9E39" w14:textId="30CE69DD" w:rsidR="00AB1C8C" w:rsidRPr="00011F56" w:rsidRDefault="00AB1C8C" w:rsidP="00AB1C8C">
      <w:pPr>
        <w:pStyle w:val="ListParagraph"/>
        <w:numPr>
          <w:ilvl w:val="0"/>
          <w:numId w:val="35"/>
        </w:numPr>
        <w:rPr>
          <w:rFonts w:cstheme="minorHAnsi"/>
          <w:sz w:val="22"/>
          <w:szCs w:val="22"/>
        </w:rPr>
      </w:pPr>
      <w:r w:rsidRPr="00011F56">
        <w:rPr>
          <w:rFonts w:cstheme="minorHAnsi"/>
          <w:sz w:val="22"/>
          <w:szCs w:val="22"/>
        </w:rPr>
        <w:t xml:space="preserve">The embedded perspective of living on a wider map creates a dynamic, </w:t>
      </w:r>
      <w:proofErr w:type="gramStart"/>
      <w:r w:rsidRPr="00011F56">
        <w:rPr>
          <w:rFonts w:cstheme="minorHAnsi"/>
          <w:sz w:val="22"/>
          <w:szCs w:val="22"/>
        </w:rPr>
        <w:t>active</w:t>
      </w:r>
      <w:proofErr w:type="gramEnd"/>
      <w:r w:rsidRPr="00011F56">
        <w:rPr>
          <w:rFonts w:cstheme="minorHAnsi"/>
          <w:sz w:val="22"/>
          <w:szCs w:val="22"/>
        </w:rPr>
        <w:t xml:space="preserve"> and relentless compassion for God’s world. </w:t>
      </w:r>
    </w:p>
    <w:p w14:paraId="79C02357" w14:textId="373B048F" w:rsidR="009B75D5" w:rsidRPr="00011F56" w:rsidRDefault="009B75D5" w:rsidP="009B75D5">
      <w:pPr>
        <w:pStyle w:val="NoSpacing"/>
        <w:rPr>
          <w:rFonts w:cstheme="minorHAnsi"/>
          <w:lang w:val="en-GB"/>
        </w:rPr>
      </w:pPr>
    </w:p>
    <w:p w14:paraId="05BE2A4C" w14:textId="3D5DEBE9" w:rsidR="009B75D5" w:rsidRPr="00011F56" w:rsidRDefault="009B75D5" w:rsidP="00CE6FD1">
      <w:pPr>
        <w:jc w:val="both"/>
        <w:rPr>
          <w:rFonts w:cstheme="minorHAnsi"/>
          <w:kern w:val="16"/>
        </w:rPr>
      </w:pPr>
      <w:r w:rsidRPr="00011F56">
        <w:rPr>
          <w:rFonts w:cstheme="minorHAnsi"/>
        </w:rPr>
        <w:t>As explored at the start of this document, the Information for schools document encourages leaders to provide a non-statutory summary, no longer than two sides of A4, is helpful for the purposes of inspection. With an emphasis on</w:t>
      </w:r>
      <w:r w:rsidRPr="00011F56">
        <w:rPr>
          <w:rFonts w:cstheme="minorHAnsi"/>
          <w:color w:val="FF0000"/>
        </w:rPr>
        <w:t xml:space="preserve"> </w:t>
      </w:r>
      <w:r w:rsidRPr="00011F56">
        <w:rPr>
          <w:rFonts w:cstheme="minorHAnsi"/>
          <w:b/>
          <w:bCs/>
          <w:color w:val="FF0000"/>
        </w:rPr>
        <w:t>vision</w:t>
      </w:r>
      <w:r w:rsidRPr="00011F56">
        <w:rPr>
          <w:rFonts w:cstheme="minorHAnsi"/>
          <w:b/>
          <w:bCs/>
        </w:rPr>
        <w:t xml:space="preserve">, </w:t>
      </w:r>
      <w:r w:rsidRPr="00011F56">
        <w:rPr>
          <w:rFonts w:cstheme="minorHAnsi"/>
          <w:b/>
          <w:bCs/>
          <w:color w:val="FFC000"/>
        </w:rPr>
        <w:t>impact</w:t>
      </w:r>
      <w:r w:rsidRPr="00011F56">
        <w:rPr>
          <w:rFonts w:cstheme="minorHAnsi"/>
          <w:b/>
          <w:bCs/>
        </w:rPr>
        <w:t xml:space="preserve">, and </w:t>
      </w:r>
      <w:r w:rsidRPr="00011F56">
        <w:rPr>
          <w:rFonts w:cstheme="minorHAnsi"/>
          <w:b/>
          <w:bCs/>
          <w:color w:val="00B050"/>
        </w:rPr>
        <w:t>transformation</w:t>
      </w:r>
      <w:r w:rsidRPr="00011F56">
        <w:rPr>
          <w:rFonts w:cstheme="minorHAnsi"/>
          <w:color w:val="00B050"/>
        </w:rPr>
        <w:t xml:space="preserve"> </w:t>
      </w:r>
      <w:r w:rsidRPr="00011F56">
        <w:rPr>
          <w:rFonts w:cstheme="minorHAnsi"/>
        </w:rPr>
        <w:t>it will help an inspector to use the limited time available to them to gain an accurate picture of the school.</w:t>
      </w:r>
    </w:p>
    <w:p w14:paraId="7D5284E9" w14:textId="500A146B" w:rsidR="009B75D5" w:rsidRPr="00011F56" w:rsidRDefault="009B75D5" w:rsidP="009B75D5">
      <w:pPr>
        <w:jc w:val="both"/>
        <w:rPr>
          <w:rFonts w:cstheme="minorHAnsi"/>
          <w:kern w:val="16"/>
        </w:rPr>
      </w:pPr>
      <w:r w:rsidRPr="00011F56">
        <w:rPr>
          <w:rFonts w:cstheme="minorHAnsi"/>
          <w:kern w:val="16"/>
        </w:rPr>
        <w:t xml:space="preserve">In order to support school leaders in reflecting upon the transformation that has taken place in their own schools, the </w:t>
      </w:r>
      <w:hyperlink r:id="rId128" w:history="1">
        <w:r w:rsidRPr="00011F56">
          <w:rPr>
            <w:rStyle w:val="Hyperlink"/>
            <w:rFonts w:cstheme="minorHAnsi"/>
            <w:kern w:val="16"/>
          </w:rPr>
          <w:t>Kotter 8 Steps to accelerate change</w:t>
        </w:r>
      </w:hyperlink>
      <w:r w:rsidRPr="00011F56">
        <w:rPr>
          <w:rFonts w:cstheme="minorHAnsi"/>
          <w:kern w:val="16"/>
        </w:rPr>
        <w:t xml:space="preserve"> in your organisation have been used as prompts for leaders thinking. </w:t>
      </w:r>
    </w:p>
    <w:p w14:paraId="3D82572A" w14:textId="10DFE6F6" w:rsidR="009B75D5" w:rsidRPr="00011F56" w:rsidRDefault="009119C4" w:rsidP="009B75D5">
      <w:pPr>
        <w:jc w:val="both"/>
        <w:rPr>
          <w:rFonts w:cstheme="minorHAnsi"/>
          <w:kern w:val="16"/>
        </w:rPr>
      </w:pPr>
      <w:r w:rsidRPr="00011F56">
        <w:rPr>
          <w:rFonts w:cstheme="minorHAnsi"/>
          <w:kern w:val="16"/>
        </w:rPr>
        <w:t xml:space="preserve">Alongside the 8 steps, Kotter Inc. provide 4 change principles. By exploring how the 8 steps have impacted on pupils and adults, leaders may explore different elements of their school transformation, that may not have been immediately front of mind. </w:t>
      </w:r>
    </w:p>
    <w:p w14:paraId="1566DA9D" w14:textId="39EC3706" w:rsidR="009119C4" w:rsidRPr="00011F56" w:rsidRDefault="009119C4" w:rsidP="009B75D5">
      <w:pPr>
        <w:jc w:val="both"/>
        <w:rPr>
          <w:rFonts w:cstheme="minorHAnsi"/>
          <w:kern w:val="16"/>
        </w:rPr>
      </w:pPr>
      <w:proofErr w:type="gramStart"/>
      <w:r w:rsidRPr="00011F56">
        <w:rPr>
          <w:rFonts w:cstheme="minorHAnsi"/>
          <w:kern w:val="16"/>
        </w:rPr>
        <w:t>In order to</w:t>
      </w:r>
      <w:proofErr w:type="gramEnd"/>
      <w:r w:rsidRPr="00011F56">
        <w:rPr>
          <w:rFonts w:cstheme="minorHAnsi"/>
          <w:kern w:val="16"/>
        </w:rPr>
        <w:t xml:space="preserve"> support the self-evaluation process, each of the 8 steps of the Kotter change model has a suggested link to the SIAMS framework: </w:t>
      </w:r>
    </w:p>
    <w:tbl>
      <w:tblPr>
        <w:tblStyle w:val="TableGrid"/>
        <w:tblW w:w="0" w:type="auto"/>
        <w:tblLook w:val="04A0" w:firstRow="1" w:lastRow="0" w:firstColumn="1" w:lastColumn="0" w:noHBand="0" w:noVBand="1"/>
      </w:tblPr>
      <w:tblGrid>
        <w:gridCol w:w="2972"/>
        <w:gridCol w:w="5457"/>
        <w:gridCol w:w="5458"/>
      </w:tblGrid>
      <w:tr w:rsidR="00DD5B15" w:rsidRPr="00011F56" w14:paraId="54553FD4" w14:textId="77777777" w:rsidTr="00DD5B15">
        <w:tc>
          <w:tcPr>
            <w:tcW w:w="2972" w:type="dxa"/>
          </w:tcPr>
          <w:p w14:paraId="32DBA30D" w14:textId="77777777" w:rsidR="00DD5B15" w:rsidRPr="00011F56" w:rsidRDefault="00DD5B15" w:rsidP="000A7483">
            <w:pPr>
              <w:jc w:val="both"/>
              <w:rPr>
                <w:rFonts w:cstheme="minorHAnsi"/>
                <w:kern w:val="16"/>
                <w:sz w:val="18"/>
                <w:szCs w:val="18"/>
              </w:rPr>
            </w:pPr>
            <w:r w:rsidRPr="00011F56">
              <w:rPr>
                <w:rFonts w:cstheme="minorHAnsi"/>
                <w:kern w:val="16"/>
                <w:sz w:val="18"/>
                <w:szCs w:val="18"/>
              </w:rPr>
              <w:t xml:space="preserve">Kotter 9 steps for change (The accelerators) </w:t>
            </w:r>
          </w:p>
        </w:tc>
        <w:tc>
          <w:tcPr>
            <w:tcW w:w="10915" w:type="dxa"/>
            <w:gridSpan w:val="2"/>
          </w:tcPr>
          <w:p w14:paraId="2F0B01EA" w14:textId="0B54C0F7" w:rsidR="00DD5B15" w:rsidRPr="00011F56" w:rsidRDefault="00DD5B15" w:rsidP="000A7483">
            <w:pPr>
              <w:jc w:val="both"/>
              <w:rPr>
                <w:rFonts w:cstheme="minorHAnsi"/>
                <w:kern w:val="16"/>
                <w:sz w:val="18"/>
                <w:szCs w:val="18"/>
              </w:rPr>
            </w:pPr>
            <w:r w:rsidRPr="00011F56">
              <w:rPr>
                <w:rFonts w:cstheme="minorHAnsi"/>
                <w:kern w:val="16"/>
                <w:sz w:val="18"/>
                <w:szCs w:val="18"/>
              </w:rPr>
              <w:t xml:space="preserve">How these might be reflected upon through the SIAMS Evaluation Schedule </w:t>
            </w:r>
            <w:r w:rsidR="00EC19FC" w:rsidRPr="00011F56">
              <w:rPr>
                <w:rFonts w:cstheme="minorHAnsi"/>
                <w:b/>
                <w:bCs/>
                <w:color w:val="00B050"/>
                <w:kern w:val="16"/>
                <w:sz w:val="18"/>
                <w:szCs w:val="18"/>
              </w:rPr>
              <w:t>(Kotter thinking prompted in green)</w:t>
            </w:r>
            <w:r w:rsidR="00EC19FC" w:rsidRPr="00011F56">
              <w:rPr>
                <w:rFonts w:cstheme="minorHAnsi"/>
                <w:color w:val="00B050"/>
                <w:kern w:val="16"/>
                <w:sz w:val="18"/>
                <w:szCs w:val="18"/>
              </w:rPr>
              <w:t xml:space="preserve"> </w:t>
            </w:r>
          </w:p>
        </w:tc>
      </w:tr>
      <w:tr w:rsidR="00DD5B15" w:rsidRPr="00011F56" w14:paraId="3CD2DDE9" w14:textId="77777777" w:rsidTr="005D71EA">
        <w:tc>
          <w:tcPr>
            <w:tcW w:w="2972" w:type="dxa"/>
          </w:tcPr>
          <w:p w14:paraId="657E8F57" w14:textId="77777777" w:rsidR="00DD5B15" w:rsidRPr="00011F56" w:rsidRDefault="00DD5B15" w:rsidP="000A7483">
            <w:pPr>
              <w:rPr>
                <w:rFonts w:cstheme="minorHAnsi"/>
                <w:sz w:val="18"/>
                <w:szCs w:val="18"/>
              </w:rPr>
            </w:pPr>
            <w:r w:rsidRPr="00011F56">
              <w:rPr>
                <w:rFonts w:cstheme="minorHAnsi"/>
                <w:sz w:val="18"/>
                <w:szCs w:val="18"/>
              </w:rPr>
              <w:t xml:space="preserve">Create a sense of urgency </w:t>
            </w:r>
          </w:p>
          <w:p w14:paraId="434DE8F4" w14:textId="77777777" w:rsidR="00DD5B15" w:rsidRPr="00011F56" w:rsidRDefault="00DD5B15" w:rsidP="000A7483">
            <w:pPr>
              <w:jc w:val="both"/>
              <w:rPr>
                <w:rFonts w:cstheme="minorHAnsi"/>
                <w:kern w:val="16"/>
                <w:sz w:val="18"/>
                <w:szCs w:val="18"/>
              </w:rPr>
            </w:pPr>
            <w:r w:rsidRPr="00011F56">
              <w:rPr>
                <w:rFonts w:cstheme="minorHAnsi"/>
                <w:sz w:val="18"/>
                <w:szCs w:val="18"/>
              </w:rPr>
              <w:t xml:space="preserve">What is </w:t>
            </w:r>
            <w:r w:rsidRPr="00011F56">
              <w:rPr>
                <w:rFonts w:cstheme="minorHAnsi"/>
                <w:b/>
                <w:bCs/>
                <w:color w:val="9BBB59" w:themeColor="accent3"/>
                <w:sz w:val="18"/>
                <w:szCs w:val="18"/>
              </w:rPr>
              <w:t>your</w:t>
            </w:r>
            <w:r w:rsidRPr="00011F56">
              <w:rPr>
                <w:rFonts w:cstheme="minorHAnsi"/>
                <w:sz w:val="18"/>
                <w:szCs w:val="18"/>
              </w:rPr>
              <w:t xml:space="preserve"> big opportunity?</w:t>
            </w:r>
          </w:p>
        </w:tc>
        <w:tc>
          <w:tcPr>
            <w:tcW w:w="10915" w:type="dxa"/>
            <w:gridSpan w:val="2"/>
          </w:tcPr>
          <w:p w14:paraId="44424160" w14:textId="48EBD168" w:rsidR="00DD5B15" w:rsidRPr="00011F56" w:rsidRDefault="00DD5B15" w:rsidP="000A7483">
            <w:pPr>
              <w:jc w:val="both"/>
              <w:rPr>
                <w:rFonts w:cstheme="minorHAnsi"/>
                <w:sz w:val="18"/>
                <w:szCs w:val="18"/>
              </w:rPr>
            </w:pPr>
            <w:r w:rsidRPr="00011F56">
              <w:rPr>
                <w:rFonts w:cstheme="minorHAnsi"/>
                <w:sz w:val="18"/>
                <w:szCs w:val="18"/>
              </w:rPr>
              <w:t xml:space="preserve">How effective is the school’s distinctive Christian vision, established and promoted by leadership at all levels, in </w:t>
            </w:r>
            <w:r w:rsidR="00011F56" w:rsidRPr="00011F56">
              <w:rPr>
                <w:rFonts w:cstheme="minorHAnsi"/>
                <w:sz w:val="18"/>
                <w:szCs w:val="18"/>
              </w:rPr>
              <w:t>enabling</w:t>
            </w:r>
            <w:r w:rsidRPr="00011F56">
              <w:rPr>
                <w:rFonts w:cstheme="minorHAnsi"/>
                <w:sz w:val="18"/>
                <w:szCs w:val="18"/>
              </w:rPr>
              <w:t xml:space="preserve"> pupils and adults to flourish?</w:t>
            </w:r>
          </w:p>
        </w:tc>
      </w:tr>
      <w:tr w:rsidR="00DD5B15" w:rsidRPr="00011F56" w14:paraId="4DEA5665" w14:textId="77777777" w:rsidTr="00DD5B15">
        <w:tc>
          <w:tcPr>
            <w:tcW w:w="2972" w:type="dxa"/>
          </w:tcPr>
          <w:p w14:paraId="00980BEA" w14:textId="77777777" w:rsidR="00DD5B15" w:rsidRPr="00011F56" w:rsidRDefault="00DD5B15" w:rsidP="000A7483">
            <w:pPr>
              <w:jc w:val="both"/>
              <w:rPr>
                <w:rFonts w:cstheme="minorHAnsi"/>
                <w:kern w:val="16"/>
                <w:sz w:val="18"/>
                <w:szCs w:val="18"/>
              </w:rPr>
            </w:pPr>
            <w:r w:rsidRPr="00011F56">
              <w:rPr>
                <w:rFonts w:cstheme="minorHAnsi"/>
                <w:sz w:val="18"/>
                <w:szCs w:val="18"/>
              </w:rPr>
              <w:t>Build a guiding coalition</w:t>
            </w:r>
          </w:p>
        </w:tc>
        <w:tc>
          <w:tcPr>
            <w:tcW w:w="5457" w:type="dxa"/>
          </w:tcPr>
          <w:p w14:paraId="640DC26F" w14:textId="77777777" w:rsidR="00DD5B15" w:rsidRPr="00011F56" w:rsidRDefault="00DD5B15" w:rsidP="000A7483">
            <w:pPr>
              <w:rPr>
                <w:rFonts w:cstheme="minorHAnsi"/>
                <w:sz w:val="18"/>
                <w:szCs w:val="18"/>
              </w:rPr>
            </w:pPr>
            <w:r w:rsidRPr="00011F56">
              <w:rPr>
                <w:rFonts w:cstheme="minorHAnsi"/>
                <w:sz w:val="18"/>
                <w:szCs w:val="18"/>
              </w:rPr>
              <w:t>How well are future Church school leaders prepared and supported through professional development leading to improved practice?</w:t>
            </w:r>
          </w:p>
          <w:p w14:paraId="7EE8FF87" w14:textId="26E4CC6A" w:rsidR="00DD5B15" w:rsidRPr="00011F56" w:rsidRDefault="00DD5B15" w:rsidP="000A7483">
            <w:pPr>
              <w:jc w:val="both"/>
              <w:rPr>
                <w:rFonts w:cstheme="minorHAnsi"/>
                <w:kern w:val="16"/>
                <w:sz w:val="18"/>
                <w:szCs w:val="18"/>
              </w:rPr>
            </w:pPr>
            <w:r w:rsidRPr="00011F56">
              <w:rPr>
                <w:rFonts w:cstheme="minorHAnsi"/>
                <w:sz w:val="18"/>
                <w:szCs w:val="18"/>
              </w:rPr>
              <w:t xml:space="preserve">This includes how well </w:t>
            </w:r>
            <w:r w:rsidR="00011F56" w:rsidRPr="00011F56">
              <w:rPr>
                <w:rFonts w:cstheme="minorHAnsi"/>
                <w:sz w:val="18"/>
                <w:szCs w:val="18"/>
              </w:rPr>
              <w:t>school</w:t>
            </w:r>
            <w:r w:rsidRPr="00011F56">
              <w:rPr>
                <w:rFonts w:cstheme="minorHAnsi"/>
                <w:sz w:val="18"/>
                <w:szCs w:val="18"/>
              </w:rPr>
              <w:t xml:space="preserve"> leaders work with the local diocese/circuit and churches.</w:t>
            </w:r>
          </w:p>
        </w:tc>
        <w:tc>
          <w:tcPr>
            <w:tcW w:w="5458" w:type="dxa"/>
          </w:tcPr>
          <w:p w14:paraId="4B9FD63A" w14:textId="77777777" w:rsidR="00DD5B15" w:rsidRPr="00011F56" w:rsidRDefault="00DD5B15" w:rsidP="000A7483">
            <w:pPr>
              <w:rPr>
                <w:rFonts w:cstheme="minorHAnsi"/>
                <w:sz w:val="18"/>
                <w:szCs w:val="18"/>
              </w:rPr>
            </w:pPr>
            <w:r w:rsidRPr="00011F56">
              <w:rPr>
                <w:rFonts w:cstheme="minorHAnsi"/>
                <w:sz w:val="18"/>
                <w:szCs w:val="18"/>
              </w:rPr>
              <w:t xml:space="preserve">How well do leaders ensure that the school’s formal partnerships are supported, </w:t>
            </w:r>
            <w:proofErr w:type="gramStart"/>
            <w:r w:rsidRPr="00011F56">
              <w:rPr>
                <w:rFonts w:cstheme="minorHAnsi"/>
                <w:sz w:val="18"/>
                <w:szCs w:val="18"/>
              </w:rPr>
              <w:t>sustained</w:t>
            </w:r>
            <w:proofErr w:type="gramEnd"/>
            <w:r w:rsidRPr="00011F56">
              <w:rPr>
                <w:rFonts w:cstheme="minorHAnsi"/>
                <w:sz w:val="18"/>
                <w:szCs w:val="18"/>
              </w:rPr>
              <w:t xml:space="preserve"> and informed by the school’s Christian vision?</w:t>
            </w:r>
          </w:p>
        </w:tc>
      </w:tr>
      <w:tr w:rsidR="00DD5B15" w:rsidRPr="00011F56" w14:paraId="12A70258" w14:textId="77777777" w:rsidTr="00DD5B15">
        <w:tc>
          <w:tcPr>
            <w:tcW w:w="2972" w:type="dxa"/>
          </w:tcPr>
          <w:p w14:paraId="32014D0A" w14:textId="5D06AA4B" w:rsidR="00DD5B15" w:rsidRPr="00011F56" w:rsidRDefault="00DD5B15" w:rsidP="000A7483">
            <w:pPr>
              <w:jc w:val="both"/>
              <w:rPr>
                <w:rFonts w:cstheme="minorHAnsi"/>
                <w:kern w:val="16"/>
                <w:sz w:val="18"/>
                <w:szCs w:val="18"/>
              </w:rPr>
            </w:pPr>
            <w:r w:rsidRPr="00011F56">
              <w:rPr>
                <w:rFonts w:cstheme="minorHAnsi"/>
                <w:sz w:val="18"/>
                <w:szCs w:val="18"/>
              </w:rPr>
              <w:t xml:space="preserve">Form a strategic vision and </w:t>
            </w:r>
            <w:r w:rsidR="00011F56" w:rsidRPr="00011F56">
              <w:rPr>
                <w:rFonts w:cstheme="minorHAnsi"/>
                <w:sz w:val="18"/>
                <w:szCs w:val="18"/>
              </w:rPr>
              <w:t>initiatives</w:t>
            </w:r>
          </w:p>
        </w:tc>
        <w:tc>
          <w:tcPr>
            <w:tcW w:w="5457" w:type="dxa"/>
          </w:tcPr>
          <w:p w14:paraId="76F54522" w14:textId="1A5FA4B3" w:rsidR="00DD5B15" w:rsidRPr="00011F56" w:rsidRDefault="00DD5B15" w:rsidP="000A7483">
            <w:pPr>
              <w:jc w:val="both"/>
              <w:rPr>
                <w:rFonts w:cstheme="minorHAnsi"/>
                <w:kern w:val="16"/>
                <w:sz w:val="18"/>
                <w:szCs w:val="18"/>
              </w:rPr>
            </w:pPr>
            <w:r w:rsidRPr="00011F56">
              <w:rPr>
                <w:rFonts w:cstheme="minorHAnsi"/>
                <w:sz w:val="18"/>
                <w:szCs w:val="18"/>
              </w:rPr>
              <w:t xml:space="preserve">How well the school has developed and implemented an inclusive and </w:t>
            </w:r>
            <w:r w:rsidR="00011F56" w:rsidRPr="00011F56">
              <w:rPr>
                <w:rFonts w:cstheme="minorHAnsi"/>
                <w:sz w:val="18"/>
                <w:szCs w:val="18"/>
              </w:rPr>
              <w:t>distinctive</w:t>
            </w:r>
            <w:r w:rsidRPr="00011F56">
              <w:rPr>
                <w:rFonts w:cstheme="minorHAnsi"/>
                <w:sz w:val="18"/>
                <w:szCs w:val="18"/>
              </w:rPr>
              <w:t xml:space="preserve"> Christian vision.</w:t>
            </w:r>
          </w:p>
        </w:tc>
        <w:tc>
          <w:tcPr>
            <w:tcW w:w="5458" w:type="dxa"/>
          </w:tcPr>
          <w:p w14:paraId="3A6A14A6" w14:textId="05EC06CA" w:rsidR="00DD5B15" w:rsidRPr="00011F56" w:rsidRDefault="00120A76" w:rsidP="000A7483">
            <w:pPr>
              <w:jc w:val="both"/>
              <w:rPr>
                <w:rFonts w:cstheme="minorHAnsi"/>
                <w:kern w:val="16"/>
                <w:sz w:val="18"/>
                <w:szCs w:val="18"/>
              </w:rPr>
            </w:pPr>
            <w:r>
              <w:rPr>
                <w:rFonts w:cstheme="minorHAnsi"/>
                <w:kern w:val="16"/>
                <w:sz w:val="18"/>
                <w:szCs w:val="18"/>
              </w:rPr>
              <w:t xml:space="preserve">To what extent is the school’s vision grounded in a clear theology and rooted in a Christian narrative? </w:t>
            </w:r>
          </w:p>
        </w:tc>
      </w:tr>
      <w:tr w:rsidR="00DD5B15" w:rsidRPr="00011F56" w14:paraId="4D39CA91" w14:textId="77777777" w:rsidTr="00B46E76">
        <w:tc>
          <w:tcPr>
            <w:tcW w:w="2972" w:type="dxa"/>
          </w:tcPr>
          <w:p w14:paraId="2C119BDF" w14:textId="77777777" w:rsidR="00DD5B15" w:rsidRPr="00011F56" w:rsidRDefault="00DD5B15" w:rsidP="000A7483">
            <w:pPr>
              <w:jc w:val="both"/>
              <w:rPr>
                <w:rFonts w:cstheme="minorHAnsi"/>
                <w:kern w:val="16"/>
                <w:sz w:val="18"/>
                <w:szCs w:val="18"/>
              </w:rPr>
            </w:pPr>
            <w:r w:rsidRPr="00011F56">
              <w:rPr>
                <w:rFonts w:cstheme="minorHAnsi"/>
                <w:sz w:val="18"/>
                <w:szCs w:val="18"/>
              </w:rPr>
              <w:t>Enlist a volunteer army</w:t>
            </w:r>
          </w:p>
        </w:tc>
        <w:tc>
          <w:tcPr>
            <w:tcW w:w="10915" w:type="dxa"/>
            <w:gridSpan w:val="2"/>
          </w:tcPr>
          <w:p w14:paraId="172DA5AE" w14:textId="04CE3B18" w:rsidR="00DD5B15" w:rsidRPr="00011F56" w:rsidRDefault="00DD5B15" w:rsidP="000A7483">
            <w:pPr>
              <w:jc w:val="both"/>
              <w:rPr>
                <w:rFonts w:cstheme="minorHAnsi"/>
                <w:kern w:val="16"/>
                <w:sz w:val="18"/>
                <w:szCs w:val="18"/>
              </w:rPr>
            </w:pPr>
            <w:r w:rsidRPr="00011F56">
              <w:rPr>
                <w:rFonts w:cstheme="minorHAnsi"/>
                <w:sz w:val="18"/>
                <w:szCs w:val="18"/>
              </w:rPr>
              <w:t>How well the school lives out that Christian vision in relationships and partnerships with key stakeholders.</w:t>
            </w:r>
          </w:p>
        </w:tc>
      </w:tr>
      <w:tr w:rsidR="00DD5B15" w:rsidRPr="00011F56" w14:paraId="39AF165F" w14:textId="77777777" w:rsidTr="00647A01">
        <w:tc>
          <w:tcPr>
            <w:tcW w:w="2972" w:type="dxa"/>
          </w:tcPr>
          <w:p w14:paraId="3D1D0C05" w14:textId="77777777" w:rsidR="00DD5B15" w:rsidRPr="00011F56" w:rsidRDefault="00DD5B15" w:rsidP="000A7483">
            <w:pPr>
              <w:jc w:val="both"/>
              <w:rPr>
                <w:rFonts w:cstheme="minorHAnsi"/>
                <w:kern w:val="16"/>
                <w:sz w:val="18"/>
                <w:szCs w:val="18"/>
              </w:rPr>
            </w:pPr>
            <w:r w:rsidRPr="00011F56">
              <w:rPr>
                <w:rFonts w:cstheme="minorHAnsi"/>
                <w:sz w:val="18"/>
                <w:szCs w:val="18"/>
              </w:rPr>
              <w:t>Enable action by removing barriers</w:t>
            </w:r>
          </w:p>
        </w:tc>
        <w:tc>
          <w:tcPr>
            <w:tcW w:w="10915" w:type="dxa"/>
            <w:gridSpan w:val="2"/>
          </w:tcPr>
          <w:p w14:paraId="54FE4522" w14:textId="78276481" w:rsidR="00DD5B15" w:rsidRPr="00011F56" w:rsidRDefault="00DD5B15" w:rsidP="000A7483">
            <w:pPr>
              <w:jc w:val="both"/>
              <w:rPr>
                <w:rFonts w:cstheme="minorHAnsi"/>
                <w:kern w:val="16"/>
                <w:sz w:val="18"/>
                <w:szCs w:val="18"/>
              </w:rPr>
            </w:pPr>
            <w:r w:rsidRPr="00011F56">
              <w:rPr>
                <w:rFonts w:cstheme="minorHAnsi"/>
                <w:sz w:val="18"/>
                <w:szCs w:val="18"/>
              </w:rPr>
              <w:t xml:space="preserve">How well do governors ensure that a </w:t>
            </w:r>
            <w:r w:rsidR="00011F56" w:rsidRPr="00011F56">
              <w:rPr>
                <w:rFonts w:cstheme="minorHAnsi"/>
                <w:sz w:val="18"/>
                <w:szCs w:val="18"/>
              </w:rPr>
              <w:t>robust</w:t>
            </w:r>
            <w:r w:rsidRPr="00011F56">
              <w:rPr>
                <w:rFonts w:cstheme="minorHAnsi"/>
                <w:sz w:val="18"/>
                <w:szCs w:val="18"/>
              </w:rPr>
              <w:t xml:space="preserve"> and continuous self-</w:t>
            </w:r>
            <w:r w:rsidR="00011F56" w:rsidRPr="00011F56">
              <w:rPr>
                <w:rFonts w:cstheme="minorHAnsi"/>
                <w:sz w:val="18"/>
                <w:szCs w:val="18"/>
              </w:rPr>
              <w:t>evaluation</w:t>
            </w:r>
            <w:r w:rsidRPr="00011F56">
              <w:rPr>
                <w:rFonts w:cstheme="minorHAnsi"/>
                <w:sz w:val="18"/>
                <w:szCs w:val="18"/>
              </w:rPr>
              <w:t xml:space="preserve"> process is in place that involved the school community in evaluating their effectiveness as a Church school?</w:t>
            </w:r>
          </w:p>
        </w:tc>
      </w:tr>
      <w:tr w:rsidR="00DD5B15" w:rsidRPr="00011F56" w14:paraId="4D4ACD7E" w14:textId="77777777" w:rsidTr="00DD5B15">
        <w:tc>
          <w:tcPr>
            <w:tcW w:w="2972" w:type="dxa"/>
          </w:tcPr>
          <w:p w14:paraId="0CFA1F5E" w14:textId="77777777" w:rsidR="00DD5B15" w:rsidRPr="00011F56" w:rsidRDefault="00DD5B15" w:rsidP="000A7483">
            <w:pPr>
              <w:jc w:val="both"/>
              <w:rPr>
                <w:rFonts w:cstheme="minorHAnsi"/>
                <w:kern w:val="16"/>
                <w:sz w:val="18"/>
                <w:szCs w:val="18"/>
              </w:rPr>
            </w:pPr>
            <w:r w:rsidRPr="00011F56">
              <w:rPr>
                <w:rFonts w:cstheme="minorHAnsi"/>
                <w:sz w:val="18"/>
                <w:szCs w:val="18"/>
              </w:rPr>
              <w:t>Generate short-term wins</w:t>
            </w:r>
          </w:p>
        </w:tc>
        <w:tc>
          <w:tcPr>
            <w:tcW w:w="10915" w:type="dxa"/>
            <w:gridSpan w:val="2"/>
          </w:tcPr>
          <w:p w14:paraId="6AC9C777" w14:textId="4409A2D2" w:rsidR="00DD5B15" w:rsidRPr="00011F56" w:rsidRDefault="00DD5B15" w:rsidP="000A7483">
            <w:pPr>
              <w:jc w:val="both"/>
              <w:rPr>
                <w:rFonts w:cstheme="minorHAnsi"/>
                <w:sz w:val="18"/>
                <w:szCs w:val="18"/>
              </w:rPr>
            </w:pPr>
            <w:r w:rsidRPr="00011F56">
              <w:rPr>
                <w:rFonts w:cstheme="minorHAnsi"/>
                <w:b/>
                <w:bCs/>
                <w:kern w:val="16"/>
                <w:sz w:val="18"/>
                <w:szCs w:val="18"/>
              </w:rPr>
              <w:t>Across all 7 strands:</w:t>
            </w:r>
            <w:r w:rsidRPr="00011F56">
              <w:rPr>
                <w:rFonts w:cstheme="minorHAnsi"/>
                <w:kern w:val="16"/>
                <w:sz w:val="18"/>
                <w:szCs w:val="18"/>
              </w:rPr>
              <w:t xml:space="preserve"> </w:t>
            </w:r>
            <w:r w:rsidRPr="00011F56">
              <w:rPr>
                <w:rFonts w:cstheme="minorHAnsi"/>
                <w:sz w:val="18"/>
                <w:szCs w:val="18"/>
              </w:rPr>
              <w:t xml:space="preserve">How effective is the school’s distinctive Christian vision, established and promoted by leadership at all levels, in enabling pupils and adults to flourish? </w:t>
            </w:r>
          </w:p>
          <w:p w14:paraId="59F5FF2A" w14:textId="77777777" w:rsidR="00DD5B15" w:rsidRPr="00011F56" w:rsidRDefault="00DD5B15" w:rsidP="000A7483">
            <w:pPr>
              <w:jc w:val="both"/>
              <w:rPr>
                <w:rFonts w:cstheme="minorHAnsi"/>
                <w:b/>
                <w:bCs/>
                <w:i/>
                <w:iCs/>
                <w:sz w:val="18"/>
                <w:szCs w:val="18"/>
              </w:rPr>
            </w:pPr>
            <w:r w:rsidRPr="00011F56">
              <w:rPr>
                <w:rFonts w:cstheme="minorHAnsi"/>
                <w:b/>
                <w:bCs/>
                <w:i/>
                <w:iCs/>
                <w:color w:val="00B050"/>
                <w:kern w:val="16"/>
                <w:sz w:val="18"/>
                <w:szCs w:val="18"/>
              </w:rPr>
              <w:t>What is the b</w:t>
            </w:r>
            <w:r w:rsidRPr="00011F56">
              <w:rPr>
                <w:rFonts w:cstheme="minorHAnsi"/>
                <w:b/>
                <w:bCs/>
                <w:i/>
                <w:iCs/>
                <w:color w:val="00B050"/>
                <w:sz w:val="18"/>
                <w:szCs w:val="18"/>
              </w:rPr>
              <w:t xml:space="preserve">ody of data that tells the story of your transformation in validated, quantifiable, and qualifiable terms? </w:t>
            </w:r>
          </w:p>
        </w:tc>
      </w:tr>
      <w:tr w:rsidR="00DD5B15" w:rsidRPr="00011F56" w14:paraId="14B95598" w14:textId="77777777" w:rsidTr="00DD5B15">
        <w:tc>
          <w:tcPr>
            <w:tcW w:w="2972" w:type="dxa"/>
          </w:tcPr>
          <w:p w14:paraId="49BA2F71" w14:textId="77777777" w:rsidR="00DD5B15" w:rsidRPr="00011F56" w:rsidRDefault="00DD5B15" w:rsidP="000A7483">
            <w:pPr>
              <w:jc w:val="both"/>
              <w:rPr>
                <w:rFonts w:cstheme="minorHAnsi"/>
                <w:kern w:val="16"/>
                <w:sz w:val="18"/>
                <w:szCs w:val="18"/>
              </w:rPr>
            </w:pPr>
            <w:r w:rsidRPr="00011F56">
              <w:rPr>
                <w:rFonts w:cstheme="minorHAnsi"/>
                <w:sz w:val="18"/>
                <w:szCs w:val="18"/>
              </w:rPr>
              <w:t>Sustain Acceleration</w:t>
            </w:r>
          </w:p>
        </w:tc>
        <w:tc>
          <w:tcPr>
            <w:tcW w:w="10915" w:type="dxa"/>
            <w:gridSpan w:val="2"/>
          </w:tcPr>
          <w:p w14:paraId="06BAE5A2" w14:textId="77777777" w:rsidR="00DD5B15" w:rsidRPr="00011F56" w:rsidRDefault="00DD5B15" w:rsidP="000A7483">
            <w:pPr>
              <w:jc w:val="both"/>
              <w:rPr>
                <w:rFonts w:cstheme="minorHAnsi"/>
                <w:i/>
                <w:iCs/>
                <w:sz w:val="18"/>
                <w:szCs w:val="18"/>
              </w:rPr>
            </w:pPr>
            <w:r w:rsidRPr="00011F56">
              <w:rPr>
                <w:rFonts w:cstheme="minorHAnsi"/>
                <w:i/>
                <w:iCs/>
                <w:sz w:val="18"/>
                <w:szCs w:val="18"/>
              </w:rPr>
              <w:t>Excellence is likely to emerge from the coming together of three foundational principles:</w:t>
            </w:r>
          </w:p>
          <w:p w14:paraId="4B083AB0" w14:textId="77777777" w:rsidR="006101D5" w:rsidRPr="00011F56" w:rsidRDefault="00523C97" w:rsidP="00DD5B15">
            <w:pPr>
              <w:numPr>
                <w:ilvl w:val="0"/>
                <w:numId w:val="39"/>
              </w:numPr>
              <w:jc w:val="both"/>
              <w:rPr>
                <w:rFonts w:cstheme="minorHAnsi"/>
                <w:i/>
                <w:iCs/>
                <w:sz w:val="18"/>
                <w:szCs w:val="18"/>
              </w:rPr>
            </w:pPr>
            <w:r w:rsidRPr="00011F56">
              <w:rPr>
                <w:rFonts w:cstheme="minorHAnsi"/>
                <w:i/>
                <w:iCs/>
                <w:sz w:val="18"/>
                <w:szCs w:val="18"/>
              </w:rPr>
              <w:t>Deep, Christian-vision-driven thought and discussion</w:t>
            </w:r>
          </w:p>
          <w:p w14:paraId="15C04CAE" w14:textId="77777777" w:rsidR="006101D5" w:rsidRPr="00011F56" w:rsidRDefault="00523C97" w:rsidP="00DD5B15">
            <w:pPr>
              <w:numPr>
                <w:ilvl w:val="0"/>
                <w:numId w:val="39"/>
              </w:numPr>
              <w:jc w:val="both"/>
              <w:rPr>
                <w:rFonts w:cstheme="minorHAnsi"/>
                <w:i/>
                <w:iCs/>
                <w:sz w:val="18"/>
                <w:szCs w:val="18"/>
              </w:rPr>
            </w:pPr>
            <w:r w:rsidRPr="00011F56">
              <w:rPr>
                <w:rFonts w:cstheme="minorHAnsi"/>
                <w:i/>
                <w:iCs/>
                <w:sz w:val="18"/>
                <w:szCs w:val="18"/>
              </w:rPr>
              <w:lastRenderedPageBreak/>
              <w:t>Innovative, exemplary, and courageous action</w:t>
            </w:r>
          </w:p>
          <w:p w14:paraId="7987EDCE" w14:textId="46A794AD" w:rsidR="00DD5B15" w:rsidRPr="00011F56" w:rsidRDefault="00523C97" w:rsidP="000A7483">
            <w:pPr>
              <w:numPr>
                <w:ilvl w:val="0"/>
                <w:numId w:val="39"/>
              </w:numPr>
              <w:jc w:val="both"/>
              <w:rPr>
                <w:rFonts w:cstheme="minorHAnsi"/>
                <w:i/>
                <w:iCs/>
                <w:sz w:val="18"/>
                <w:szCs w:val="18"/>
              </w:rPr>
            </w:pPr>
            <w:r w:rsidRPr="00011F56">
              <w:rPr>
                <w:rFonts w:cstheme="minorHAnsi"/>
                <w:i/>
                <w:iCs/>
                <w:sz w:val="18"/>
                <w:szCs w:val="18"/>
              </w:rPr>
              <w:t>Life-changing, transformational impact.</w:t>
            </w:r>
          </w:p>
          <w:p w14:paraId="6EBAF0EB" w14:textId="77777777" w:rsidR="00DD5B15" w:rsidRPr="00011F56" w:rsidRDefault="00DD5B15" w:rsidP="000A7483">
            <w:pPr>
              <w:jc w:val="both"/>
              <w:rPr>
                <w:rFonts w:cstheme="minorHAnsi"/>
                <w:b/>
                <w:bCs/>
                <w:kern w:val="16"/>
                <w:sz w:val="18"/>
                <w:szCs w:val="18"/>
              </w:rPr>
            </w:pPr>
            <w:r w:rsidRPr="00011F56">
              <w:rPr>
                <w:rFonts w:cstheme="minorHAnsi"/>
                <w:b/>
                <w:bCs/>
                <w:i/>
                <w:iCs/>
                <w:color w:val="00B050"/>
                <w:sz w:val="18"/>
                <w:szCs w:val="18"/>
              </w:rPr>
              <w:t>You have confirmation of organizational fitness and stamina. This enables the reinvigoration of your mission, and helps your team stay the course of change over time.</w:t>
            </w:r>
          </w:p>
        </w:tc>
      </w:tr>
      <w:tr w:rsidR="00DD5B15" w:rsidRPr="00011F56" w14:paraId="2F9B52B3" w14:textId="77777777" w:rsidTr="00DD5B15">
        <w:tc>
          <w:tcPr>
            <w:tcW w:w="2972" w:type="dxa"/>
          </w:tcPr>
          <w:p w14:paraId="25156330" w14:textId="77777777" w:rsidR="00DD5B15" w:rsidRPr="00011F56" w:rsidRDefault="00DD5B15" w:rsidP="000A7483">
            <w:pPr>
              <w:jc w:val="both"/>
              <w:rPr>
                <w:rFonts w:cstheme="minorHAnsi"/>
                <w:kern w:val="16"/>
                <w:sz w:val="18"/>
                <w:szCs w:val="18"/>
              </w:rPr>
            </w:pPr>
            <w:r w:rsidRPr="00011F56">
              <w:rPr>
                <w:rFonts w:cstheme="minorHAnsi"/>
                <w:sz w:val="18"/>
                <w:szCs w:val="18"/>
              </w:rPr>
              <w:lastRenderedPageBreak/>
              <w:t>Institute change</w:t>
            </w:r>
          </w:p>
        </w:tc>
        <w:tc>
          <w:tcPr>
            <w:tcW w:w="10915" w:type="dxa"/>
            <w:gridSpan w:val="2"/>
          </w:tcPr>
          <w:p w14:paraId="408B0067" w14:textId="56C9ECDA" w:rsidR="00DD5B15" w:rsidRPr="00011F56" w:rsidRDefault="00DD5B15" w:rsidP="000A7483">
            <w:pPr>
              <w:jc w:val="both"/>
              <w:rPr>
                <w:rFonts w:cstheme="minorHAnsi"/>
                <w:kern w:val="16"/>
                <w:sz w:val="18"/>
                <w:szCs w:val="18"/>
              </w:rPr>
            </w:pPr>
            <w:r w:rsidRPr="00011F56">
              <w:rPr>
                <w:rFonts w:cstheme="minorHAnsi"/>
                <w:kern w:val="16"/>
                <w:sz w:val="18"/>
                <w:szCs w:val="18"/>
              </w:rPr>
              <w:t xml:space="preserve">Across all 7 strands: </w:t>
            </w:r>
            <w:r w:rsidRPr="00011F56">
              <w:rPr>
                <w:rFonts w:cstheme="minorHAnsi"/>
                <w:i/>
                <w:iCs/>
                <w:sz w:val="18"/>
                <w:szCs w:val="18"/>
              </w:rPr>
              <w:t xml:space="preserve">You have new systems and processes that allow your organization to work with speed, agility, </w:t>
            </w:r>
            <w:r w:rsidRPr="00011F56">
              <w:rPr>
                <w:rFonts w:cstheme="minorHAnsi"/>
                <w:b/>
                <w:bCs/>
                <w:i/>
                <w:iCs/>
                <w:sz w:val="18"/>
                <w:szCs w:val="18"/>
              </w:rPr>
              <w:t>and innovation</w:t>
            </w:r>
            <w:r w:rsidRPr="00011F56">
              <w:rPr>
                <w:rFonts w:cstheme="minorHAnsi"/>
                <w:i/>
                <w:iCs/>
                <w:sz w:val="18"/>
                <w:szCs w:val="18"/>
              </w:rPr>
              <w:t xml:space="preserve">, and contribute directly to strategically important business results. </w:t>
            </w:r>
          </w:p>
        </w:tc>
      </w:tr>
    </w:tbl>
    <w:p w14:paraId="3607A54A" w14:textId="77777777" w:rsidR="009119C4" w:rsidRPr="00011F56" w:rsidRDefault="009119C4" w:rsidP="009B75D5">
      <w:pPr>
        <w:jc w:val="both"/>
        <w:rPr>
          <w:rFonts w:ascii="Source Sans Pro" w:hAnsi="Source Sans Pro" w:cstheme="minorHAnsi"/>
          <w:kern w:val="16"/>
        </w:rPr>
      </w:pPr>
    </w:p>
    <w:p w14:paraId="3989CC6A" w14:textId="77777777" w:rsidR="00120A76" w:rsidRDefault="00120A76">
      <w:pPr>
        <w:rPr>
          <w:b/>
          <w:bCs/>
          <w:u w:val="single"/>
        </w:rPr>
      </w:pPr>
      <w:r>
        <w:rPr>
          <w:b/>
          <w:bCs/>
          <w:u w:val="single"/>
        </w:rPr>
        <w:br w:type="page"/>
      </w:r>
    </w:p>
    <w:p w14:paraId="022D0E97" w14:textId="4ACD1ACB" w:rsidR="00CE6FD1" w:rsidRPr="00011F56" w:rsidRDefault="00CE6FD1" w:rsidP="00CE6FD1">
      <w:pPr>
        <w:jc w:val="center"/>
        <w:rPr>
          <w:b/>
          <w:bCs/>
          <w:u w:val="single"/>
        </w:rPr>
      </w:pPr>
      <w:r w:rsidRPr="00011F56">
        <w:rPr>
          <w:b/>
          <w:bCs/>
          <w:u w:val="single"/>
        </w:rPr>
        <w:lastRenderedPageBreak/>
        <w:t xml:space="preserve">Thinking about transformation </w:t>
      </w:r>
    </w:p>
    <w:p w14:paraId="7E4EF5C4" w14:textId="7FFC0E7E" w:rsidR="00CE6FD1" w:rsidRPr="00011F56" w:rsidRDefault="00CE6FD1" w:rsidP="00CE6FD1">
      <w:pPr>
        <w:pStyle w:val="NoSpacing"/>
        <w:rPr>
          <w:lang w:val="en-GB"/>
        </w:rPr>
      </w:pPr>
      <w:r w:rsidRPr="00011F56">
        <w:rPr>
          <w:lang w:val="en-GB"/>
        </w:rPr>
        <w:t xml:space="preserve">As you consider how your school has </w:t>
      </w:r>
      <w:r w:rsidR="00011F56" w:rsidRPr="00011F56">
        <w:rPr>
          <w:lang w:val="en-GB"/>
        </w:rPr>
        <w:t>transformed</w:t>
      </w:r>
      <w:r w:rsidRPr="00011F56">
        <w:rPr>
          <w:lang w:val="en-GB"/>
        </w:rPr>
        <w:t>, you may wish to reflect upon:</w:t>
      </w:r>
    </w:p>
    <w:p w14:paraId="691C97A2" w14:textId="77777777" w:rsidR="00D851EF" w:rsidRPr="00011F56" w:rsidRDefault="00D851EF" w:rsidP="00CE6FD1">
      <w:pPr>
        <w:pStyle w:val="NoSpacing"/>
        <w:rPr>
          <w:lang w:val="en-GB"/>
        </w:rPr>
      </w:pPr>
    </w:p>
    <w:p w14:paraId="03F6654A" w14:textId="3560C26B" w:rsidR="00CE6FD1" w:rsidRPr="00011F56" w:rsidRDefault="00CE6FD1" w:rsidP="00CE6FD1">
      <w:pPr>
        <w:pStyle w:val="NoSpacing"/>
        <w:numPr>
          <w:ilvl w:val="0"/>
          <w:numId w:val="40"/>
        </w:numPr>
        <w:rPr>
          <w:lang w:val="en-GB"/>
        </w:rPr>
      </w:pPr>
      <w:r w:rsidRPr="00011F56">
        <w:rPr>
          <w:lang w:val="en-GB"/>
        </w:rPr>
        <w:t xml:space="preserve">What has changed in this school since the last SIAMS inspection? </w:t>
      </w:r>
    </w:p>
    <w:p w14:paraId="1731000E" w14:textId="0FE9C0C0" w:rsidR="00EC19FC" w:rsidRPr="00011F56" w:rsidRDefault="00CE6FD1" w:rsidP="00AB1C8C">
      <w:pPr>
        <w:pStyle w:val="NoSpacing"/>
        <w:numPr>
          <w:ilvl w:val="0"/>
          <w:numId w:val="40"/>
        </w:numPr>
        <w:rPr>
          <w:lang w:val="en-GB"/>
        </w:rPr>
      </w:pPr>
      <w:r w:rsidRPr="00011F56">
        <w:rPr>
          <w:lang w:val="en-GB"/>
        </w:rPr>
        <w:t xml:space="preserve">How has the vision changed? What was this school like prior to this current vision? </w:t>
      </w:r>
      <w:r w:rsidR="00EC19FC" w:rsidRPr="00011F56">
        <w:rPr>
          <w:lang w:val="en-GB"/>
        </w:rPr>
        <w:t>(It may be that the vision hasn’t cha</w:t>
      </w:r>
    </w:p>
    <w:p w14:paraId="5CABF958" w14:textId="389D6A38" w:rsidR="00AB1C8C" w:rsidRPr="00011F56" w:rsidRDefault="00CE6FD1" w:rsidP="00AB1C8C">
      <w:pPr>
        <w:pStyle w:val="NoSpacing"/>
        <w:numPr>
          <w:ilvl w:val="0"/>
          <w:numId w:val="40"/>
        </w:numPr>
        <w:rPr>
          <w:lang w:val="en-GB"/>
        </w:rPr>
      </w:pPr>
      <w:r w:rsidRPr="00011F56">
        <w:rPr>
          <w:lang w:val="en-GB"/>
        </w:rPr>
        <w:t xml:space="preserve">How has this vision impacted on the </w:t>
      </w:r>
      <w:r w:rsidR="00011F56" w:rsidRPr="00011F56">
        <w:rPr>
          <w:lang w:val="en-GB"/>
        </w:rPr>
        <w:t>flourishing</w:t>
      </w:r>
      <w:r w:rsidRPr="00011F56">
        <w:rPr>
          <w:lang w:val="en-GB"/>
        </w:rPr>
        <w:t xml:space="preserve"> of pupils and staff? </w:t>
      </w:r>
    </w:p>
    <w:p w14:paraId="18A1494E" w14:textId="77777777" w:rsidR="00CE6FD1" w:rsidRPr="00011F56" w:rsidRDefault="00CE6FD1" w:rsidP="00CE6FD1">
      <w:pPr>
        <w:pStyle w:val="NoSpacing"/>
        <w:ind w:left="720"/>
        <w:rPr>
          <w:lang w:val="en-GB"/>
        </w:rPr>
      </w:pPr>
    </w:p>
    <w:p w14:paraId="43DA3CA9" w14:textId="08FBC0AF" w:rsidR="00CE6FD1" w:rsidRPr="00011F56" w:rsidRDefault="00CE6FD1" w:rsidP="00CE6FD1">
      <w:pPr>
        <w:pStyle w:val="NoSpacing"/>
        <w:rPr>
          <w:lang w:val="en-GB"/>
        </w:rPr>
      </w:pPr>
      <w:r w:rsidRPr="00011F56">
        <w:rPr>
          <w:lang w:val="en-GB"/>
        </w:rPr>
        <w:t xml:space="preserve">The Kotter 8 steps for change start before the vision and initiatives were formed. </w:t>
      </w:r>
      <w:r w:rsidR="00D851EF" w:rsidRPr="00011F56">
        <w:rPr>
          <w:lang w:val="en-GB"/>
        </w:rPr>
        <w:t xml:space="preserve">This may prompt leaders to also consider changes to staffing structure, the </w:t>
      </w:r>
      <w:r w:rsidR="00011F56" w:rsidRPr="00011F56">
        <w:rPr>
          <w:lang w:val="en-GB"/>
        </w:rPr>
        <w:t>engagement</w:t>
      </w:r>
      <w:r w:rsidR="00D851EF" w:rsidRPr="00011F56">
        <w:rPr>
          <w:lang w:val="en-GB"/>
        </w:rPr>
        <w:t xml:space="preserve"> with stakeholders when forming the vision. This may seem like a ‘world away’ from where the school is </w:t>
      </w:r>
      <w:proofErr w:type="gramStart"/>
      <w:r w:rsidR="00D851EF" w:rsidRPr="00011F56">
        <w:rPr>
          <w:lang w:val="en-GB"/>
        </w:rPr>
        <w:t>now, but</w:t>
      </w:r>
      <w:proofErr w:type="gramEnd"/>
      <w:r w:rsidR="00D851EF" w:rsidRPr="00011F56">
        <w:rPr>
          <w:lang w:val="en-GB"/>
        </w:rPr>
        <w:t xml:space="preserve"> could be important when evidencing and self-evaluating the impact the school’s distinctive </w:t>
      </w:r>
      <w:r w:rsidR="00011F56" w:rsidRPr="00011F56">
        <w:rPr>
          <w:lang w:val="en-GB"/>
        </w:rPr>
        <w:t>Christian</w:t>
      </w:r>
      <w:r w:rsidR="00D851EF" w:rsidRPr="00011F56">
        <w:rPr>
          <w:lang w:val="en-GB"/>
        </w:rPr>
        <w:t xml:space="preserve"> vision has on th</w:t>
      </w:r>
      <w:r w:rsidR="00011F56">
        <w:rPr>
          <w:lang w:val="en-GB"/>
        </w:rPr>
        <w:t>e</w:t>
      </w:r>
      <w:r w:rsidR="00D851EF" w:rsidRPr="00011F56">
        <w:rPr>
          <w:lang w:val="en-GB"/>
        </w:rPr>
        <w:t xml:space="preserve"> </w:t>
      </w:r>
      <w:r w:rsidR="00011F56" w:rsidRPr="00011F56">
        <w:rPr>
          <w:lang w:val="en-GB"/>
        </w:rPr>
        <w:t>flourishing</w:t>
      </w:r>
      <w:r w:rsidR="00D851EF" w:rsidRPr="00011F56">
        <w:rPr>
          <w:lang w:val="en-GB"/>
        </w:rPr>
        <w:t xml:space="preserve"> of pupils and adults. </w:t>
      </w:r>
    </w:p>
    <w:p w14:paraId="4970A305" w14:textId="012AD574" w:rsidR="00D851EF" w:rsidRPr="00011F56" w:rsidRDefault="00D851EF" w:rsidP="00CE6FD1">
      <w:pPr>
        <w:pStyle w:val="NoSpacing"/>
        <w:rPr>
          <w:lang w:val="en-GB"/>
        </w:rPr>
      </w:pPr>
    </w:p>
    <w:p w14:paraId="634B866D" w14:textId="235542CF" w:rsidR="00D851EF" w:rsidRPr="00011F56" w:rsidRDefault="00D851EF" w:rsidP="00CE6FD1">
      <w:pPr>
        <w:pStyle w:val="NoSpacing"/>
        <w:rPr>
          <w:lang w:val="en-GB"/>
        </w:rPr>
      </w:pPr>
      <w:r w:rsidRPr="00011F56">
        <w:rPr>
          <w:lang w:val="en-GB"/>
        </w:rPr>
        <w:t xml:space="preserve">The words across each </w:t>
      </w:r>
      <w:r w:rsidR="00011F56" w:rsidRPr="00011F56">
        <w:rPr>
          <w:lang w:val="en-GB"/>
        </w:rPr>
        <w:t>accelerator</w:t>
      </w:r>
      <w:r w:rsidRPr="00011F56">
        <w:rPr>
          <w:lang w:val="en-GB"/>
        </w:rPr>
        <w:t xml:space="preserve"> and change principle have been added in black, where the statement is from the SIAMS framework. The words in green are the suggested prompts taken from </w:t>
      </w:r>
      <w:hyperlink r:id="rId129" w:history="1">
        <w:r w:rsidRPr="00011F56">
          <w:rPr>
            <w:rStyle w:val="Hyperlink"/>
            <w:lang w:val="en-GB"/>
          </w:rPr>
          <w:t>Kotter Inc.</w:t>
        </w:r>
      </w:hyperlink>
      <w:r w:rsidRPr="00011F56">
        <w:rPr>
          <w:lang w:val="en-GB"/>
        </w:rPr>
        <w:t xml:space="preserve"> </w:t>
      </w:r>
    </w:p>
    <w:p w14:paraId="4C2D3A1F" w14:textId="77777777" w:rsidR="00CE6FD1" w:rsidRPr="00011F56" w:rsidRDefault="00CE6FD1" w:rsidP="00CE6FD1">
      <w:pPr>
        <w:pStyle w:val="NoSpacing"/>
        <w:rPr>
          <w:lang w:val="en-GB"/>
        </w:rPr>
      </w:pPr>
    </w:p>
    <w:tbl>
      <w:tblPr>
        <w:tblStyle w:val="TableGrid"/>
        <w:tblW w:w="14174" w:type="dxa"/>
        <w:tblLook w:val="04A0" w:firstRow="1" w:lastRow="0" w:firstColumn="1" w:lastColumn="0" w:noHBand="0" w:noVBand="1"/>
      </w:tblPr>
      <w:tblGrid>
        <w:gridCol w:w="2038"/>
        <w:gridCol w:w="1618"/>
        <w:gridCol w:w="809"/>
        <w:gridCol w:w="809"/>
        <w:gridCol w:w="1618"/>
        <w:gridCol w:w="1618"/>
        <w:gridCol w:w="809"/>
        <w:gridCol w:w="809"/>
        <w:gridCol w:w="1618"/>
        <w:gridCol w:w="2428"/>
      </w:tblGrid>
      <w:tr w:rsidR="006C3AA3" w:rsidRPr="00011F56" w14:paraId="5D9FBADA" w14:textId="2CE35623" w:rsidTr="009119C4">
        <w:tc>
          <w:tcPr>
            <w:tcW w:w="2038" w:type="dxa"/>
            <w:vMerge w:val="restart"/>
          </w:tcPr>
          <w:p w14:paraId="7FF31C82" w14:textId="77777777" w:rsidR="006C3AA3" w:rsidRPr="00011F56" w:rsidRDefault="006C3AA3" w:rsidP="00AB1C8C"/>
          <w:p w14:paraId="2C999EE3" w14:textId="77777777" w:rsidR="006C3AA3" w:rsidRPr="00011F56" w:rsidRDefault="006C3AA3" w:rsidP="00AB1C8C"/>
          <w:p w14:paraId="026BC9E1" w14:textId="77777777" w:rsidR="006C3AA3" w:rsidRPr="00011F56" w:rsidRDefault="006C3AA3" w:rsidP="00AB1C8C"/>
          <w:p w14:paraId="504F9A5A" w14:textId="77777777" w:rsidR="006C3AA3" w:rsidRPr="00011F56" w:rsidRDefault="006C3AA3" w:rsidP="007054F9">
            <w:r w:rsidRPr="00011F56">
              <w:t xml:space="preserve">8 step process for leading change </w:t>
            </w:r>
          </w:p>
          <w:p w14:paraId="2E0715C9" w14:textId="7C2C7348" w:rsidR="006C3AA3" w:rsidRPr="00011F56" w:rsidRDefault="006C3AA3" w:rsidP="007054F9">
            <w:r w:rsidRPr="00011F56">
              <w:t xml:space="preserve">(The accelerators) </w:t>
            </w:r>
          </w:p>
        </w:tc>
        <w:tc>
          <w:tcPr>
            <w:tcW w:w="12136" w:type="dxa"/>
            <w:gridSpan w:val="9"/>
            <w:shd w:val="clear" w:color="auto" w:fill="4BACC6" w:themeFill="accent5"/>
          </w:tcPr>
          <w:p w14:paraId="286C4C97" w14:textId="488005DF" w:rsidR="006C3AA3" w:rsidRPr="00011F56" w:rsidRDefault="006C3AA3" w:rsidP="007054F9">
            <w:pPr>
              <w:jc w:val="center"/>
            </w:pPr>
            <w:r w:rsidRPr="00011F56">
              <w:t xml:space="preserve">The 4 change principles </w:t>
            </w:r>
          </w:p>
        </w:tc>
      </w:tr>
      <w:tr w:rsidR="006C3AA3" w:rsidRPr="00011F56" w14:paraId="423F6796" w14:textId="5DC30875" w:rsidTr="006C3AA3">
        <w:tc>
          <w:tcPr>
            <w:tcW w:w="2038" w:type="dxa"/>
            <w:vMerge/>
          </w:tcPr>
          <w:p w14:paraId="29008B73" w14:textId="054695F2" w:rsidR="006C3AA3" w:rsidRPr="00011F56" w:rsidRDefault="006C3AA3" w:rsidP="007054F9"/>
        </w:tc>
        <w:tc>
          <w:tcPr>
            <w:tcW w:w="2427" w:type="dxa"/>
            <w:gridSpan w:val="2"/>
          </w:tcPr>
          <w:p w14:paraId="6D8DEE04" w14:textId="7673E335" w:rsidR="006C3AA3" w:rsidRPr="00011F56" w:rsidRDefault="006C3AA3" w:rsidP="00120A76">
            <w:pPr>
              <w:jc w:val="center"/>
            </w:pPr>
            <w:r w:rsidRPr="00011F56">
              <w:t>Leadership and management</w:t>
            </w:r>
          </w:p>
          <w:p w14:paraId="14F2942B" w14:textId="56E06D40" w:rsidR="006C3AA3" w:rsidRPr="00011F56" w:rsidRDefault="006C3AA3" w:rsidP="00120A76">
            <w:pPr>
              <w:jc w:val="center"/>
            </w:pPr>
            <w:r w:rsidRPr="00011F56">
              <w:t>(Vision, action, innovation, celebration)</w:t>
            </w:r>
          </w:p>
        </w:tc>
        <w:tc>
          <w:tcPr>
            <w:tcW w:w="2427" w:type="dxa"/>
            <w:gridSpan w:val="2"/>
          </w:tcPr>
          <w:p w14:paraId="6D177064" w14:textId="7ACC19F8" w:rsidR="006C3AA3" w:rsidRPr="00011F56" w:rsidRDefault="006C3AA3" w:rsidP="00120A76">
            <w:pPr>
              <w:jc w:val="center"/>
            </w:pPr>
            <w:r w:rsidRPr="00011F56">
              <w:t>Head and heart – Meaning and purpose</w:t>
            </w:r>
          </w:p>
          <w:p w14:paraId="392B03D9" w14:textId="030D4A9D" w:rsidR="006C3AA3" w:rsidRPr="00011F56" w:rsidRDefault="006C3AA3" w:rsidP="00120A76">
            <w:pPr>
              <w:jc w:val="center"/>
            </w:pPr>
            <w:r w:rsidRPr="00011F56">
              <w:t>(Individuals being inspired by being part of something bigger)</w:t>
            </w:r>
          </w:p>
        </w:tc>
        <w:tc>
          <w:tcPr>
            <w:tcW w:w="2427" w:type="dxa"/>
            <w:gridSpan w:val="2"/>
          </w:tcPr>
          <w:p w14:paraId="3B645B5C" w14:textId="77777777" w:rsidR="006C3AA3" w:rsidRPr="00011F56" w:rsidRDefault="006C3AA3" w:rsidP="00120A76">
            <w:pPr>
              <w:jc w:val="center"/>
            </w:pPr>
            <w:r w:rsidRPr="00011F56">
              <w:t>Select few or diverse many?</w:t>
            </w:r>
          </w:p>
          <w:p w14:paraId="38894E6B" w14:textId="2FF424E7" w:rsidR="006C3AA3" w:rsidRPr="00011F56" w:rsidRDefault="006C3AA3" w:rsidP="00120A76">
            <w:pPr>
              <w:jc w:val="center"/>
            </w:pPr>
            <w:r w:rsidRPr="00011F56">
              <w:t>(More people being able to make change happen).</w:t>
            </w:r>
          </w:p>
          <w:p w14:paraId="0DA37F13" w14:textId="5BBB3912" w:rsidR="006C3AA3" w:rsidRPr="00011F56" w:rsidRDefault="006C3AA3" w:rsidP="00120A76">
            <w:pPr>
              <w:jc w:val="center"/>
            </w:pPr>
          </w:p>
        </w:tc>
        <w:tc>
          <w:tcPr>
            <w:tcW w:w="2427" w:type="dxa"/>
            <w:gridSpan w:val="2"/>
          </w:tcPr>
          <w:p w14:paraId="77420EAD" w14:textId="443890C8" w:rsidR="006C3AA3" w:rsidRPr="00011F56" w:rsidRDefault="006C3AA3" w:rsidP="00120A76">
            <w:pPr>
              <w:jc w:val="center"/>
            </w:pPr>
            <w:proofErr w:type="gramStart"/>
            <w:r w:rsidRPr="00011F56">
              <w:t>Have to</w:t>
            </w:r>
            <w:proofErr w:type="gramEnd"/>
            <w:r w:rsidRPr="00011F56">
              <w:t xml:space="preserve"> or want to</w:t>
            </w:r>
          </w:p>
          <w:p w14:paraId="134713FD" w14:textId="4917117C" w:rsidR="006C3AA3" w:rsidRPr="00011F56" w:rsidRDefault="006C3AA3" w:rsidP="00120A76">
            <w:pPr>
              <w:jc w:val="center"/>
            </w:pPr>
            <w:r w:rsidRPr="00011F56">
              <w:t xml:space="preserve">(Those included in meaningful </w:t>
            </w:r>
            <w:r w:rsidR="00011F56" w:rsidRPr="00011F56">
              <w:t>opportunity</w:t>
            </w:r>
            <w:r w:rsidRPr="00011F56">
              <w:t xml:space="preserve"> to create change)</w:t>
            </w:r>
          </w:p>
        </w:tc>
        <w:tc>
          <w:tcPr>
            <w:tcW w:w="2428" w:type="dxa"/>
          </w:tcPr>
          <w:p w14:paraId="1E2854E9" w14:textId="1506B12B" w:rsidR="006C3AA3" w:rsidRPr="00011F56" w:rsidRDefault="006C3AA3" w:rsidP="00120A76">
            <w:pPr>
              <w:jc w:val="center"/>
            </w:pPr>
            <w:r w:rsidRPr="00011F56">
              <w:t>The result</w:t>
            </w:r>
          </w:p>
        </w:tc>
      </w:tr>
      <w:tr w:rsidR="006C3AA3" w:rsidRPr="00011F56" w14:paraId="0BDD6AC1" w14:textId="0C4E3169" w:rsidTr="006C3AA3">
        <w:tc>
          <w:tcPr>
            <w:tcW w:w="2038" w:type="dxa"/>
          </w:tcPr>
          <w:p w14:paraId="50FEA8A1" w14:textId="2DDB376B" w:rsidR="006C3AA3" w:rsidRPr="00011F56" w:rsidRDefault="006C3AA3" w:rsidP="00003267">
            <w:pPr>
              <w:pStyle w:val="ListParagraph"/>
              <w:numPr>
                <w:ilvl w:val="0"/>
                <w:numId w:val="42"/>
              </w:numPr>
            </w:pPr>
            <w:r w:rsidRPr="00011F56">
              <w:t xml:space="preserve">Create a sense of urgency </w:t>
            </w:r>
          </w:p>
          <w:p w14:paraId="6531129C" w14:textId="77777777" w:rsidR="006C3AA3" w:rsidRPr="00011F56" w:rsidRDefault="006C3AA3" w:rsidP="00AB1C8C"/>
          <w:p w14:paraId="1575B179" w14:textId="1E420E64" w:rsidR="006C3AA3" w:rsidRPr="00011F56" w:rsidRDefault="006C3AA3" w:rsidP="00AB1C8C">
            <w:r w:rsidRPr="00011F56">
              <w:t xml:space="preserve">What is </w:t>
            </w:r>
            <w:r w:rsidRPr="00011F56">
              <w:rPr>
                <w:b/>
                <w:bCs/>
                <w:color w:val="9BBB59" w:themeColor="accent3"/>
              </w:rPr>
              <w:t>your</w:t>
            </w:r>
            <w:r w:rsidRPr="00011F56">
              <w:t xml:space="preserve"> big opportunity? </w:t>
            </w:r>
          </w:p>
        </w:tc>
        <w:tc>
          <w:tcPr>
            <w:tcW w:w="2427" w:type="dxa"/>
            <w:gridSpan w:val="2"/>
          </w:tcPr>
          <w:p w14:paraId="5F262979" w14:textId="52625BA2" w:rsidR="006C3AA3" w:rsidRPr="00011F56" w:rsidRDefault="00362CF1" w:rsidP="00FB3A4C">
            <w:pPr>
              <w:rPr>
                <w:sz w:val="18"/>
                <w:szCs w:val="18"/>
              </w:rPr>
            </w:pPr>
            <w:r w:rsidRPr="00011F56">
              <w:rPr>
                <w:sz w:val="18"/>
                <w:szCs w:val="18"/>
              </w:rPr>
              <w:t>How effective is the school’s distinctive Christian vision, established and promoted by leadership at all levels, in e</w:t>
            </w:r>
            <w:r w:rsidR="00011F56">
              <w:rPr>
                <w:sz w:val="18"/>
                <w:szCs w:val="18"/>
              </w:rPr>
              <w:t>n</w:t>
            </w:r>
            <w:r w:rsidRPr="00011F56">
              <w:rPr>
                <w:sz w:val="18"/>
                <w:szCs w:val="18"/>
              </w:rPr>
              <w:t xml:space="preserve">abling pupils and adults to flourish? </w:t>
            </w:r>
          </w:p>
        </w:tc>
        <w:tc>
          <w:tcPr>
            <w:tcW w:w="2427" w:type="dxa"/>
            <w:gridSpan w:val="2"/>
          </w:tcPr>
          <w:p w14:paraId="561201D7" w14:textId="64F21B4D" w:rsidR="006C3AA3" w:rsidRPr="00011F56" w:rsidRDefault="00BA154E" w:rsidP="00AB1C8C">
            <w:pPr>
              <w:rPr>
                <w:i/>
                <w:iCs/>
                <w:sz w:val="18"/>
                <w:szCs w:val="18"/>
              </w:rPr>
            </w:pPr>
            <w:r w:rsidRPr="00011F56">
              <w:rPr>
                <w:i/>
                <w:iCs/>
                <w:color w:val="00B050"/>
                <w:sz w:val="18"/>
                <w:szCs w:val="18"/>
              </w:rPr>
              <w:t>Do you see a Big Opportunity that could ignite the hearts + minds of your people?</w:t>
            </w:r>
          </w:p>
        </w:tc>
        <w:tc>
          <w:tcPr>
            <w:tcW w:w="2427" w:type="dxa"/>
            <w:gridSpan w:val="2"/>
          </w:tcPr>
          <w:p w14:paraId="68F01650" w14:textId="0BA1C57B" w:rsidR="006C3AA3" w:rsidRPr="00011F56" w:rsidRDefault="002650C0" w:rsidP="00AB1C8C">
            <w:pPr>
              <w:rPr>
                <w:i/>
                <w:iCs/>
                <w:sz w:val="18"/>
                <w:szCs w:val="18"/>
              </w:rPr>
            </w:pPr>
            <w:r w:rsidRPr="00011F56">
              <w:rPr>
                <w:i/>
                <w:iCs/>
                <w:color w:val="00B050"/>
                <w:sz w:val="18"/>
                <w:szCs w:val="18"/>
              </w:rPr>
              <w:t>Are you able to connect an external change factor with a special capability of your organization?</w:t>
            </w:r>
          </w:p>
        </w:tc>
        <w:tc>
          <w:tcPr>
            <w:tcW w:w="2427" w:type="dxa"/>
            <w:gridSpan w:val="2"/>
          </w:tcPr>
          <w:p w14:paraId="4A4828A0" w14:textId="586A483C" w:rsidR="006C3AA3" w:rsidRPr="00011F56" w:rsidRDefault="00BA154E" w:rsidP="00AB1C8C">
            <w:pPr>
              <w:rPr>
                <w:i/>
                <w:iCs/>
                <w:sz w:val="18"/>
                <w:szCs w:val="18"/>
              </w:rPr>
            </w:pPr>
            <w:r w:rsidRPr="00011F56">
              <w:rPr>
                <w:i/>
                <w:iCs/>
                <w:color w:val="00B050"/>
                <w:sz w:val="18"/>
                <w:szCs w:val="18"/>
              </w:rPr>
              <w:t>What are the stakes if you succeed? What are the consequences if you fail?</w:t>
            </w:r>
          </w:p>
        </w:tc>
        <w:tc>
          <w:tcPr>
            <w:tcW w:w="2428" w:type="dxa"/>
          </w:tcPr>
          <w:p w14:paraId="2ECA368D" w14:textId="679336CA" w:rsidR="006C3AA3" w:rsidRPr="00011F56" w:rsidRDefault="006C3AA3" w:rsidP="00AB1C8C">
            <w:pPr>
              <w:rPr>
                <w:i/>
                <w:iCs/>
                <w:sz w:val="18"/>
                <w:szCs w:val="18"/>
              </w:rPr>
            </w:pPr>
            <w:r w:rsidRPr="00011F56">
              <w:rPr>
                <w:i/>
                <w:iCs/>
                <w:sz w:val="18"/>
                <w:szCs w:val="18"/>
              </w:rPr>
              <w:t>You have a breadth of focused readiness across the workforce that is unprecedented in your organization.</w:t>
            </w:r>
          </w:p>
        </w:tc>
      </w:tr>
      <w:tr w:rsidR="006C3AA3" w:rsidRPr="00011F56" w14:paraId="7BD0239A" w14:textId="1E9B9BE9" w:rsidTr="006C3AA3">
        <w:tc>
          <w:tcPr>
            <w:tcW w:w="2038" w:type="dxa"/>
          </w:tcPr>
          <w:p w14:paraId="485512D4" w14:textId="6864BCB7" w:rsidR="006C3AA3" w:rsidRPr="00011F56" w:rsidRDefault="006C3AA3" w:rsidP="00003267">
            <w:pPr>
              <w:pStyle w:val="ListParagraph"/>
              <w:numPr>
                <w:ilvl w:val="0"/>
                <w:numId w:val="42"/>
              </w:numPr>
            </w:pPr>
            <w:r w:rsidRPr="00011F56">
              <w:t xml:space="preserve">Build a guiding coalition </w:t>
            </w:r>
          </w:p>
        </w:tc>
        <w:tc>
          <w:tcPr>
            <w:tcW w:w="2427" w:type="dxa"/>
            <w:gridSpan w:val="2"/>
          </w:tcPr>
          <w:p w14:paraId="02C02902" w14:textId="6F29729F" w:rsidR="006C3AA3" w:rsidRPr="00011F56" w:rsidRDefault="002650C0" w:rsidP="00362CF1">
            <w:pPr>
              <w:rPr>
                <w:i/>
                <w:iCs/>
                <w:sz w:val="18"/>
                <w:szCs w:val="18"/>
              </w:rPr>
            </w:pPr>
            <w:r w:rsidRPr="00011F56">
              <w:rPr>
                <w:i/>
                <w:iCs/>
                <w:color w:val="00B050"/>
                <w:sz w:val="18"/>
                <w:szCs w:val="18"/>
              </w:rPr>
              <w:t xml:space="preserve">An ability and a willingness to work across the hierarchy while also working with people across all levels and functions…with respect and energy. </w:t>
            </w:r>
          </w:p>
        </w:tc>
        <w:tc>
          <w:tcPr>
            <w:tcW w:w="2427" w:type="dxa"/>
            <w:gridSpan w:val="2"/>
          </w:tcPr>
          <w:p w14:paraId="20F1EAF9" w14:textId="398EC905" w:rsidR="006C3AA3" w:rsidRPr="00011F56" w:rsidRDefault="002650C0" w:rsidP="00AB1C8C">
            <w:pPr>
              <w:rPr>
                <w:i/>
                <w:iCs/>
                <w:sz w:val="18"/>
                <w:szCs w:val="18"/>
              </w:rPr>
            </w:pPr>
            <w:r w:rsidRPr="00011F56">
              <w:rPr>
                <w:i/>
                <w:iCs/>
                <w:color w:val="00B050"/>
                <w:sz w:val="18"/>
                <w:szCs w:val="18"/>
              </w:rPr>
              <w:t>A commitment to the change initiative at hand.</w:t>
            </w:r>
          </w:p>
        </w:tc>
        <w:tc>
          <w:tcPr>
            <w:tcW w:w="2427" w:type="dxa"/>
            <w:gridSpan w:val="2"/>
          </w:tcPr>
          <w:p w14:paraId="38DA0911" w14:textId="77777777" w:rsidR="006C3AA3" w:rsidRPr="00011F56" w:rsidRDefault="00193786" w:rsidP="00AB1C8C">
            <w:pPr>
              <w:rPr>
                <w:sz w:val="18"/>
                <w:szCs w:val="18"/>
              </w:rPr>
            </w:pPr>
            <w:r w:rsidRPr="00011F56">
              <w:rPr>
                <w:sz w:val="18"/>
                <w:szCs w:val="18"/>
              </w:rPr>
              <w:t>How well are future Church school leaders prepared and supported through professional development leading to improved practice?</w:t>
            </w:r>
          </w:p>
          <w:p w14:paraId="374D1351" w14:textId="5037FF57" w:rsidR="00533EBC" w:rsidRPr="00011F56" w:rsidRDefault="00533EBC" w:rsidP="00AB1C8C">
            <w:pPr>
              <w:rPr>
                <w:sz w:val="18"/>
                <w:szCs w:val="18"/>
              </w:rPr>
            </w:pPr>
            <w:r w:rsidRPr="00011F56">
              <w:rPr>
                <w:sz w:val="18"/>
                <w:szCs w:val="18"/>
              </w:rPr>
              <w:t xml:space="preserve">This includes how well </w:t>
            </w:r>
            <w:r w:rsidR="00011F56" w:rsidRPr="00011F56">
              <w:rPr>
                <w:sz w:val="18"/>
                <w:szCs w:val="18"/>
              </w:rPr>
              <w:t>school</w:t>
            </w:r>
            <w:r w:rsidRPr="00011F56">
              <w:rPr>
                <w:sz w:val="18"/>
                <w:szCs w:val="18"/>
              </w:rPr>
              <w:t xml:space="preserve"> leaders work with the local diocese/circuit and churches. </w:t>
            </w:r>
          </w:p>
        </w:tc>
        <w:tc>
          <w:tcPr>
            <w:tcW w:w="2427" w:type="dxa"/>
            <w:gridSpan w:val="2"/>
          </w:tcPr>
          <w:p w14:paraId="60363757" w14:textId="73B56A34" w:rsidR="006C3AA3" w:rsidRPr="00011F56" w:rsidRDefault="00193786" w:rsidP="00AB1C8C">
            <w:pPr>
              <w:rPr>
                <w:sz w:val="18"/>
                <w:szCs w:val="18"/>
              </w:rPr>
            </w:pPr>
            <w:r w:rsidRPr="00011F56">
              <w:rPr>
                <w:sz w:val="18"/>
                <w:szCs w:val="18"/>
              </w:rPr>
              <w:t xml:space="preserve">How well do leaders ensure that the school’s formal partnerships are supported, </w:t>
            </w:r>
            <w:proofErr w:type="gramStart"/>
            <w:r w:rsidRPr="00011F56">
              <w:rPr>
                <w:sz w:val="18"/>
                <w:szCs w:val="18"/>
              </w:rPr>
              <w:t>sustained</w:t>
            </w:r>
            <w:proofErr w:type="gramEnd"/>
            <w:r w:rsidRPr="00011F56">
              <w:rPr>
                <w:sz w:val="18"/>
                <w:szCs w:val="18"/>
              </w:rPr>
              <w:t xml:space="preserve"> and informed by the school’s Christian vision?</w:t>
            </w:r>
          </w:p>
        </w:tc>
        <w:tc>
          <w:tcPr>
            <w:tcW w:w="2428" w:type="dxa"/>
          </w:tcPr>
          <w:p w14:paraId="52B90792" w14:textId="2B839E83" w:rsidR="006C3AA3" w:rsidRPr="00011F56" w:rsidRDefault="00193786" w:rsidP="00AB1C8C">
            <w:pPr>
              <w:rPr>
                <w:i/>
                <w:iCs/>
                <w:sz w:val="18"/>
                <w:szCs w:val="18"/>
              </w:rPr>
            </w:pPr>
            <w:r w:rsidRPr="00011F56">
              <w:rPr>
                <w:i/>
                <w:iCs/>
                <w:sz w:val="18"/>
                <w:szCs w:val="18"/>
              </w:rPr>
              <w:t>The linchpin of your entire transformation is in place: an accountable, diverse group bound by opportunity, strategy, and action.</w:t>
            </w:r>
          </w:p>
        </w:tc>
      </w:tr>
      <w:tr w:rsidR="006C3AA3" w:rsidRPr="00011F56" w14:paraId="2886EDF4" w14:textId="1F644249" w:rsidTr="006C3AA3">
        <w:tc>
          <w:tcPr>
            <w:tcW w:w="2038" w:type="dxa"/>
          </w:tcPr>
          <w:p w14:paraId="7AF2D748" w14:textId="700FB7DF" w:rsidR="006C3AA3" w:rsidRPr="00011F56" w:rsidRDefault="006C3AA3" w:rsidP="00003267">
            <w:pPr>
              <w:pStyle w:val="ListParagraph"/>
              <w:numPr>
                <w:ilvl w:val="0"/>
                <w:numId w:val="42"/>
              </w:numPr>
            </w:pPr>
            <w:r w:rsidRPr="00011F56">
              <w:t xml:space="preserve">Form a strategic vision and </w:t>
            </w:r>
            <w:r w:rsidR="00011F56" w:rsidRPr="00011F56">
              <w:t>initiatives</w:t>
            </w:r>
          </w:p>
        </w:tc>
        <w:tc>
          <w:tcPr>
            <w:tcW w:w="2427" w:type="dxa"/>
            <w:gridSpan w:val="2"/>
          </w:tcPr>
          <w:p w14:paraId="5139ED9A" w14:textId="027229D7" w:rsidR="006C3AA3" w:rsidRPr="00011F56" w:rsidRDefault="00362CF1" w:rsidP="00AB1C8C">
            <w:pPr>
              <w:rPr>
                <w:sz w:val="18"/>
                <w:szCs w:val="18"/>
              </w:rPr>
            </w:pPr>
            <w:r w:rsidRPr="00011F56">
              <w:rPr>
                <w:b/>
                <w:bCs/>
                <w:i/>
                <w:iCs/>
                <w:sz w:val="18"/>
                <w:szCs w:val="18"/>
              </w:rPr>
              <w:t xml:space="preserve">How well the school has developed and implemented an inclusive and </w:t>
            </w:r>
            <w:r w:rsidR="00011F56" w:rsidRPr="00011F56">
              <w:rPr>
                <w:b/>
                <w:bCs/>
                <w:i/>
                <w:iCs/>
                <w:sz w:val="18"/>
                <w:szCs w:val="18"/>
              </w:rPr>
              <w:t>distinctive</w:t>
            </w:r>
            <w:r w:rsidRPr="00011F56">
              <w:rPr>
                <w:b/>
                <w:bCs/>
                <w:i/>
                <w:iCs/>
                <w:sz w:val="18"/>
                <w:szCs w:val="18"/>
              </w:rPr>
              <w:t xml:space="preserve"> Christian vision.</w:t>
            </w:r>
          </w:p>
        </w:tc>
        <w:tc>
          <w:tcPr>
            <w:tcW w:w="2427" w:type="dxa"/>
            <w:gridSpan w:val="2"/>
          </w:tcPr>
          <w:p w14:paraId="365CFDF2" w14:textId="70B444C4" w:rsidR="006C3AA3" w:rsidRPr="00011F56" w:rsidRDefault="00120A76" w:rsidP="00AB1C8C">
            <w:pPr>
              <w:rPr>
                <w:sz w:val="18"/>
                <w:szCs w:val="18"/>
              </w:rPr>
            </w:pPr>
            <w:r>
              <w:rPr>
                <w:rFonts w:cstheme="minorHAnsi"/>
                <w:kern w:val="16"/>
                <w:sz w:val="18"/>
                <w:szCs w:val="18"/>
              </w:rPr>
              <w:t>To what extent is the school’s vision grounded in a clear theology and rooted in a Christian narrative?</w:t>
            </w:r>
          </w:p>
        </w:tc>
        <w:tc>
          <w:tcPr>
            <w:tcW w:w="2427" w:type="dxa"/>
            <w:gridSpan w:val="2"/>
          </w:tcPr>
          <w:p w14:paraId="1046BD95" w14:textId="77777777" w:rsidR="002650C0" w:rsidRPr="00011F56" w:rsidRDefault="002650C0" w:rsidP="002650C0">
            <w:pPr>
              <w:rPr>
                <w:i/>
                <w:iCs/>
                <w:color w:val="00B050"/>
              </w:rPr>
            </w:pPr>
            <w:r w:rsidRPr="00011F56">
              <w:rPr>
                <w:i/>
                <w:iCs/>
                <w:color w:val="00B050"/>
              </w:rPr>
              <w:t xml:space="preserve">Coordinates and aligns their actions. </w:t>
            </w:r>
          </w:p>
          <w:p w14:paraId="2E59D7B7" w14:textId="77777777" w:rsidR="002650C0" w:rsidRPr="00011F56" w:rsidRDefault="002650C0" w:rsidP="002650C0">
            <w:pPr>
              <w:rPr>
                <w:i/>
                <w:iCs/>
                <w:color w:val="00B050"/>
              </w:rPr>
            </w:pPr>
          </w:p>
          <w:p w14:paraId="358DD3A3" w14:textId="04E3B315" w:rsidR="002650C0" w:rsidRPr="00011F56" w:rsidRDefault="002650C0" w:rsidP="002650C0">
            <w:pPr>
              <w:rPr>
                <w:i/>
                <w:iCs/>
                <w:color w:val="00B050"/>
              </w:rPr>
            </w:pPr>
            <w:r w:rsidRPr="00011F56">
              <w:rPr>
                <w:i/>
                <w:iCs/>
                <w:color w:val="00B050"/>
              </w:rPr>
              <w:lastRenderedPageBreak/>
              <w:t xml:space="preserve">Motivates people to </w:t>
            </w:r>
            <w:proofErr w:type="gramStart"/>
            <w:r w:rsidRPr="00011F56">
              <w:rPr>
                <w:i/>
                <w:iCs/>
                <w:color w:val="00B050"/>
              </w:rPr>
              <w:t>take action</w:t>
            </w:r>
            <w:proofErr w:type="gramEnd"/>
            <w:r w:rsidRPr="00011F56">
              <w:rPr>
                <w:i/>
                <w:iCs/>
                <w:color w:val="00B050"/>
              </w:rPr>
              <w:t>.</w:t>
            </w:r>
          </w:p>
          <w:p w14:paraId="25F690E4" w14:textId="1CFCE0A5" w:rsidR="002650C0" w:rsidRPr="00011F56" w:rsidRDefault="002650C0" w:rsidP="00AB1C8C">
            <w:pPr>
              <w:rPr>
                <w:sz w:val="18"/>
                <w:szCs w:val="18"/>
              </w:rPr>
            </w:pPr>
          </w:p>
        </w:tc>
        <w:tc>
          <w:tcPr>
            <w:tcW w:w="2427" w:type="dxa"/>
            <w:gridSpan w:val="2"/>
          </w:tcPr>
          <w:p w14:paraId="59C4B98D" w14:textId="5B62A71F" w:rsidR="002650C0" w:rsidRPr="00011F56" w:rsidRDefault="002650C0" w:rsidP="002650C0">
            <w:pPr>
              <w:rPr>
                <w:i/>
                <w:iCs/>
                <w:color w:val="00B050"/>
              </w:rPr>
            </w:pPr>
            <w:r w:rsidRPr="00011F56">
              <w:rPr>
                <w:i/>
                <w:iCs/>
                <w:color w:val="00B050"/>
              </w:rPr>
              <w:lastRenderedPageBreak/>
              <w:t xml:space="preserve">Clarifies how the future will be different from the past, and how that </w:t>
            </w:r>
            <w:r w:rsidRPr="00011F56">
              <w:rPr>
                <w:i/>
                <w:iCs/>
                <w:color w:val="00B050"/>
              </w:rPr>
              <w:lastRenderedPageBreak/>
              <w:t>future will become a reality.</w:t>
            </w:r>
          </w:p>
          <w:p w14:paraId="662FA3E7" w14:textId="77777777" w:rsidR="006C3AA3" w:rsidRPr="00011F56" w:rsidRDefault="006C3AA3" w:rsidP="00AB1C8C">
            <w:pPr>
              <w:rPr>
                <w:sz w:val="18"/>
                <w:szCs w:val="18"/>
              </w:rPr>
            </w:pPr>
          </w:p>
        </w:tc>
        <w:tc>
          <w:tcPr>
            <w:tcW w:w="2428" w:type="dxa"/>
          </w:tcPr>
          <w:p w14:paraId="644FA09E" w14:textId="39CC1267" w:rsidR="006C3AA3" w:rsidRPr="00011F56" w:rsidRDefault="00BB37A0" w:rsidP="00AB1C8C">
            <w:pPr>
              <w:rPr>
                <w:i/>
                <w:iCs/>
                <w:sz w:val="18"/>
                <w:szCs w:val="18"/>
              </w:rPr>
            </w:pPr>
            <w:r w:rsidRPr="00011F56">
              <w:rPr>
                <w:i/>
                <w:iCs/>
                <w:sz w:val="18"/>
                <w:szCs w:val="18"/>
              </w:rPr>
              <w:lastRenderedPageBreak/>
              <w:t>Our focus is on actions and initiatives –crafted by a diverse set of employees</w:t>
            </w:r>
            <w:r w:rsidR="006F0375">
              <w:rPr>
                <w:i/>
                <w:iCs/>
                <w:sz w:val="18"/>
                <w:szCs w:val="18"/>
              </w:rPr>
              <w:t xml:space="preserve"> </w:t>
            </w:r>
            <w:r w:rsidRPr="00011F56">
              <w:rPr>
                <w:i/>
                <w:iCs/>
                <w:sz w:val="18"/>
                <w:szCs w:val="18"/>
              </w:rPr>
              <w:t>and validated by senior leaders –</w:t>
            </w:r>
            <w:r w:rsidRPr="00011F56">
              <w:rPr>
                <w:i/>
                <w:iCs/>
                <w:sz w:val="18"/>
                <w:szCs w:val="18"/>
              </w:rPr>
              <w:lastRenderedPageBreak/>
              <w:t>that will advance your opportunity.</w:t>
            </w:r>
          </w:p>
        </w:tc>
      </w:tr>
      <w:tr w:rsidR="006C3AA3" w:rsidRPr="00011F56" w14:paraId="48F20220" w14:textId="5DD1ACC8" w:rsidTr="006C3AA3">
        <w:tc>
          <w:tcPr>
            <w:tcW w:w="2038" w:type="dxa"/>
          </w:tcPr>
          <w:p w14:paraId="5B637697" w14:textId="5B9B4166" w:rsidR="006C3AA3" w:rsidRPr="00011F56" w:rsidRDefault="006C3AA3" w:rsidP="00003267">
            <w:pPr>
              <w:pStyle w:val="ListParagraph"/>
              <w:numPr>
                <w:ilvl w:val="0"/>
                <w:numId w:val="42"/>
              </w:numPr>
            </w:pPr>
            <w:r w:rsidRPr="00011F56">
              <w:lastRenderedPageBreak/>
              <w:t xml:space="preserve">Enlist a volunteer army </w:t>
            </w:r>
          </w:p>
        </w:tc>
        <w:tc>
          <w:tcPr>
            <w:tcW w:w="2427" w:type="dxa"/>
            <w:gridSpan w:val="2"/>
          </w:tcPr>
          <w:p w14:paraId="11C96D9A" w14:textId="779606DE" w:rsidR="006C3AA3" w:rsidRPr="00011F56" w:rsidRDefault="002650C0" w:rsidP="00AB1C8C">
            <w:pPr>
              <w:rPr>
                <w:i/>
                <w:iCs/>
                <w:sz w:val="18"/>
                <w:szCs w:val="18"/>
              </w:rPr>
            </w:pPr>
            <w:r w:rsidRPr="00011F56">
              <w:rPr>
                <w:i/>
                <w:iCs/>
                <w:color w:val="00B050"/>
                <w:sz w:val="18"/>
                <w:szCs w:val="18"/>
              </w:rPr>
              <w:t>Don’t boil the ocean – while you reach “stickiness” once you surpass 50%, about 15% of your organization is enough to build material momentum toward change.</w:t>
            </w:r>
          </w:p>
        </w:tc>
        <w:tc>
          <w:tcPr>
            <w:tcW w:w="2427" w:type="dxa"/>
            <w:gridSpan w:val="2"/>
          </w:tcPr>
          <w:p w14:paraId="777E7240" w14:textId="7DF5DCCD" w:rsidR="006C3AA3" w:rsidRPr="00011F56" w:rsidRDefault="002650C0" w:rsidP="00AB1C8C">
            <w:pPr>
              <w:rPr>
                <w:i/>
                <w:iCs/>
                <w:color w:val="00B050"/>
                <w:sz w:val="18"/>
                <w:szCs w:val="18"/>
              </w:rPr>
            </w:pPr>
            <w:r w:rsidRPr="00011F56">
              <w:rPr>
                <w:i/>
                <w:iCs/>
                <w:color w:val="00B050"/>
                <w:sz w:val="18"/>
                <w:szCs w:val="18"/>
              </w:rPr>
              <w:t>Give people a reason and motivation to join the movement. A strong vision goes a long way.</w:t>
            </w:r>
          </w:p>
        </w:tc>
        <w:tc>
          <w:tcPr>
            <w:tcW w:w="2427" w:type="dxa"/>
            <w:gridSpan w:val="2"/>
          </w:tcPr>
          <w:p w14:paraId="3708975D" w14:textId="33203B5F" w:rsidR="006C3AA3" w:rsidRPr="00011F56" w:rsidRDefault="00881959" w:rsidP="00AB1C8C">
            <w:pPr>
              <w:rPr>
                <w:i/>
                <w:iCs/>
                <w:sz w:val="18"/>
                <w:szCs w:val="18"/>
              </w:rPr>
            </w:pPr>
            <w:r w:rsidRPr="00011F56">
              <w:rPr>
                <w:i/>
                <w:iCs/>
                <w:color w:val="00B050"/>
                <w:sz w:val="18"/>
                <w:szCs w:val="18"/>
              </w:rPr>
              <w:t>Recognize the effort of existing volunteers to keep them engaged and to recruit more.</w:t>
            </w:r>
          </w:p>
        </w:tc>
        <w:tc>
          <w:tcPr>
            <w:tcW w:w="2427" w:type="dxa"/>
            <w:gridSpan w:val="2"/>
          </w:tcPr>
          <w:p w14:paraId="0CE3E23A" w14:textId="5A45F860" w:rsidR="006C3AA3" w:rsidRPr="00011F56" w:rsidRDefault="00533EBC" w:rsidP="00AB1C8C">
            <w:pPr>
              <w:rPr>
                <w:sz w:val="18"/>
                <w:szCs w:val="18"/>
              </w:rPr>
            </w:pPr>
            <w:r w:rsidRPr="00011F56">
              <w:rPr>
                <w:sz w:val="18"/>
                <w:szCs w:val="18"/>
              </w:rPr>
              <w:t xml:space="preserve">How well the school lives out that Christian vision in relationships and partnerships with key stakeholders. </w:t>
            </w:r>
          </w:p>
        </w:tc>
        <w:tc>
          <w:tcPr>
            <w:tcW w:w="2428" w:type="dxa"/>
          </w:tcPr>
          <w:p w14:paraId="4FDE5743" w14:textId="04FA96B5" w:rsidR="006C3AA3" w:rsidRPr="00011F56" w:rsidRDefault="00106D07" w:rsidP="00AB1C8C">
            <w:pPr>
              <w:rPr>
                <w:i/>
                <w:iCs/>
                <w:sz w:val="18"/>
                <w:szCs w:val="18"/>
              </w:rPr>
            </w:pPr>
            <w:r w:rsidRPr="00011F56">
              <w:rPr>
                <w:i/>
                <w:iCs/>
                <w:sz w:val="18"/>
                <w:szCs w:val="18"/>
              </w:rPr>
              <w:t xml:space="preserve">You have a sizable body of employees excited and able to </w:t>
            </w:r>
            <w:proofErr w:type="gramStart"/>
            <w:r w:rsidRPr="00011F56">
              <w:rPr>
                <w:i/>
                <w:iCs/>
                <w:sz w:val="18"/>
                <w:szCs w:val="18"/>
              </w:rPr>
              <w:t>take action</w:t>
            </w:r>
            <w:proofErr w:type="gramEnd"/>
            <w:r w:rsidRPr="00011F56">
              <w:rPr>
                <w:i/>
                <w:iCs/>
                <w:sz w:val="18"/>
                <w:szCs w:val="18"/>
              </w:rPr>
              <w:t xml:space="preserve"> on critically important initiatives linked to your business strategy.</w:t>
            </w:r>
          </w:p>
        </w:tc>
      </w:tr>
      <w:tr w:rsidR="006C3AA3" w:rsidRPr="00011F56" w14:paraId="10A4BCBA" w14:textId="1FC680AE" w:rsidTr="006C3AA3">
        <w:tc>
          <w:tcPr>
            <w:tcW w:w="2038" w:type="dxa"/>
          </w:tcPr>
          <w:p w14:paraId="07486FA7" w14:textId="6EAEB099" w:rsidR="006C3AA3" w:rsidRPr="00011F56" w:rsidRDefault="006C3AA3" w:rsidP="00003267">
            <w:pPr>
              <w:pStyle w:val="ListParagraph"/>
              <w:numPr>
                <w:ilvl w:val="0"/>
                <w:numId w:val="42"/>
              </w:numPr>
            </w:pPr>
            <w:r w:rsidRPr="00011F56">
              <w:t xml:space="preserve">Enable action by removing barriers </w:t>
            </w:r>
          </w:p>
        </w:tc>
        <w:tc>
          <w:tcPr>
            <w:tcW w:w="2427" w:type="dxa"/>
            <w:gridSpan w:val="2"/>
          </w:tcPr>
          <w:p w14:paraId="00F00DF9" w14:textId="7495AD54" w:rsidR="006C3AA3" w:rsidRPr="00011F56" w:rsidRDefault="0030582B" w:rsidP="00AB1C8C">
            <w:pPr>
              <w:rPr>
                <w:sz w:val="18"/>
                <w:szCs w:val="18"/>
              </w:rPr>
            </w:pPr>
            <w:r w:rsidRPr="00011F56">
              <w:rPr>
                <w:sz w:val="18"/>
                <w:szCs w:val="18"/>
              </w:rPr>
              <w:t xml:space="preserve">How well do governors ensure that a </w:t>
            </w:r>
            <w:r w:rsidR="00011F56" w:rsidRPr="00011F56">
              <w:rPr>
                <w:sz w:val="18"/>
                <w:szCs w:val="18"/>
              </w:rPr>
              <w:t>robust</w:t>
            </w:r>
            <w:r w:rsidRPr="00011F56">
              <w:rPr>
                <w:sz w:val="18"/>
                <w:szCs w:val="18"/>
              </w:rPr>
              <w:t xml:space="preserve"> and continuous self-</w:t>
            </w:r>
            <w:r w:rsidR="00011F56" w:rsidRPr="00011F56">
              <w:rPr>
                <w:sz w:val="18"/>
                <w:szCs w:val="18"/>
              </w:rPr>
              <w:t>evaluation</w:t>
            </w:r>
            <w:r w:rsidRPr="00011F56">
              <w:rPr>
                <w:sz w:val="18"/>
                <w:szCs w:val="18"/>
              </w:rPr>
              <w:t xml:space="preserve"> process is in place that involved the school community in evaluating their effectiveness as a Church school? </w:t>
            </w:r>
          </w:p>
        </w:tc>
        <w:tc>
          <w:tcPr>
            <w:tcW w:w="2427" w:type="dxa"/>
            <w:gridSpan w:val="2"/>
          </w:tcPr>
          <w:p w14:paraId="1454B4B2" w14:textId="282D4834" w:rsidR="006C3AA3" w:rsidRPr="00011F56" w:rsidRDefault="00881959" w:rsidP="00AB1C8C">
            <w:pPr>
              <w:rPr>
                <w:sz w:val="18"/>
                <w:szCs w:val="18"/>
              </w:rPr>
            </w:pPr>
            <w:r w:rsidRPr="00011F56">
              <w:rPr>
                <w:color w:val="00B050"/>
                <w:sz w:val="18"/>
                <w:szCs w:val="18"/>
              </w:rPr>
              <w:t>Barriers can be commonly accepted statements that, while appearing helpful, can deter attempts to get past legacy obstacles. These are statements like, "It's just not done that way," or "We tried that before — it didn't work.”</w:t>
            </w:r>
          </w:p>
        </w:tc>
        <w:tc>
          <w:tcPr>
            <w:tcW w:w="2427" w:type="dxa"/>
            <w:gridSpan w:val="2"/>
          </w:tcPr>
          <w:p w14:paraId="20CA8403" w14:textId="77777777" w:rsidR="006C3AA3" w:rsidRPr="00011F56" w:rsidRDefault="006C3AA3" w:rsidP="00AB1C8C">
            <w:pPr>
              <w:rPr>
                <w:sz w:val="18"/>
                <w:szCs w:val="18"/>
              </w:rPr>
            </w:pPr>
          </w:p>
        </w:tc>
        <w:tc>
          <w:tcPr>
            <w:tcW w:w="2427" w:type="dxa"/>
            <w:gridSpan w:val="2"/>
          </w:tcPr>
          <w:p w14:paraId="1A2F2AE7" w14:textId="77777777" w:rsidR="006C3AA3" w:rsidRPr="00011F56" w:rsidRDefault="006C3AA3" w:rsidP="00AB1C8C">
            <w:pPr>
              <w:rPr>
                <w:sz w:val="18"/>
                <w:szCs w:val="18"/>
              </w:rPr>
            </w:pPr>
          </w:p>
        </w:tc>
        <w:tc>
          <w:tcPr>
            <w:tcW w:w="2428" w:type="dxa"/>
          </w:tcPr>
          <w:p w14:paraId="1D4356CC" w14:textId="19E8C460" w:rsidR="006C3AA3" w:rsidRPr="00011F56" w:rsidRDefault="00106D07" w:rsidP="00AB1C8C">
            <w:pPr>
              <w:rPr>
                <w:i/>
                <w:iCs/>
                <w:sz w:val="18"/>
                <w:szCs w:val="18"/>
              </w:rPr>
            </w:pPr>
            <w:r w:rsidRPr="00011F56">
              <w:rPr>
                <w:i/>
                <w:iCs/>
                <w:sz w:val="18"/>
                <w:szCs w:val="18"/>
              </w:rPr>
              <w:t>You have tangible evidence of employee innovations stemming from collapsed silos and new ways of working together.</w:t>
            </w:r>
          </w:p>
        </w:tc>
      </w:tr>
      <w:tr w:rsidR="001944EC" w:rsidRPr="00011F56" w14:paraId="2251B9CC" w14:textId="3B65A3CE" w:rsidTr="006D5C62">
        <w:tc>
          <w:tcPr>
            <w:tcW w:w="2038" w:type="dxa"/>
          </w:tcPr>
          <w:p w14:paraId="1AE8E30F" w14:textId="36056AC1" w:rsidR="001944EC" w:rsidRPr="00011F56" w:rsidRDefault="001944EC" w:rsidP="00003267">
            <w:pPr>
              <w:pStyle w:val="ListParagraph"/>
              <w:numPr>
                <w:ilvl w:val="0"/>
                <w:numId w:val="42"/>
              </w:numPr>
              <w:jc w:val="center"/>
            </w:pPr>
            <w:r w:rsidRPr="00011F56">
              <w:t>Generate short-term wins</w:t>
            </w:r>
          </w:p>
        </w:tc>
        <w:tc>
          <w:tcPr>
            <w:tcW w:w="1618" w:type="dxa"/>
          </w:tcPr>
          <w:p w14:paraId="2853B67B" w14:textId="39C9AB19" w:rsidR="001944EC" w:rsidRPr="00011F56" w:rsidRDefault="001944EC" w:rsidP="00AB1C8C">
            <w:pPr>
              <w:rPr>
                <w:sz w:val="18"/>
                <w:szCs w:val="18"/>
              </w:rPr>
            </w:pPr>
            <w:r w:rsidRPr="00011F56">
              <w:rPr>
                <w:sz w:val="18"/>
                <w:szCs w:val="18"/>
              </w:rPr>
              <w:t>The</w:t>
            </w:r>
            <w:r w:rsidRPr="00011F56">
              <w:rPr>
                <w:b/>
                <w:bCs/>
                <w:sz w:val="18"/>
                <w:szCs w:val="18"/>
              </w:rPr>
              <w:t xml:space="preserve"> </w:t>
            </w:r>
            <w:r w:rsidR="00011F56" w:rsidRPr="00011F56">
              <w:rPr>
                <w:b/>
                <w:bCs/>
                <w:sz w:val="18"/>
                <w:szCs w:val="18"/>
              </w:rPr>
              <w:t>curriculum</w:t>
            </w:r>
            <w:r w:rsidRPr="00011F56">
              <w:rPr>
                <w:sz w:val="18"/>
                <w:szCs w:val="18"/>
              </w:rPr>
              <w:t xml:space="preserve"> and </w:t>
            </w:r>
            <w:r w:rsidRPr="00011F56">
              <w:rPr>
                <w:b/>
                <w:bCs/>
                <w:sz w:val="18"/>
                <w:szCs w:val="18"/>
              </w:rPr>
              <w:t>extra-curricular</w:t>
            </w:r>
            <w:r w:rsidRPr="00011F56">
              <w:rPr>
                <w:sz w:val="18"/>
                <w:szCs w:val="18"/>
              </w:rPr>
              <w:t xml:space="preserve"> opportunities meet the learning and </w:t>
            </w:r>
            <w:r w:rsidR="00011F56" w:rsidRPr="00011F56">
              <w:rPr>
                <w:b/>
                <w:bCs/>
                <w:sz w:val="18"/>
                <w:szCs w:val="18"/>
              </w:rPr>
              <w:t>spiritual</w:t>
            </w:r>
            <w:r w:rsidRPr="00011F56">
              <w:rPr>
                <w:b/>
                <w:bCs/>
                <w:sz w:val="18"/>
                <w:szCs w:val="18"/>
              </w:rPr>
              <w:t xml:space="preserve"> needs</w:t>
            </w:r>
            <w:r w:rsidRPr="00011F56">
              <w:rPr>
                <w:sz w:val="18"/>
                <w:szCs w:val="18"/>
              </w:rPr>
              <w:t xml:space="preserve"> of all learners. </w:t>
            </w:r>
          </w:p>
        </w:tc>
        <w:tc>
          <w:tcPr>
            <w:tcW w:w="1618" w:type="dxa"/>
            <w:gridSpan w:val="2"/>
          </w:tcPr>
          <w:p w14:paraId="2E8C421C" w14:textId="3471FD05" w:rsidR="001944EC" w:rsidRPr="00011F56" w:rsidRDefault="001944EC" w:rsidP="00AB1C8C">
            <w:pPr>
              <w:rPr>
                <w:sz w:val="18"/>
                <w:szCs w:val="18"/>
              </w:rPr>
            </w:pPr>
            <w:r w:rsidRPr="00011F56">
              <w:rPr>
                <w:sz w:val="18"/>
                <w:szCs w:val="18"/>
              </w:rPr>
              <w:t xml:space="preserve">The character and </w:t>
            </w:r>
            <w:r w:rsidRPr="00011F56">
              <w:rPr>
                <w:b/>
                <w:bCs/>
                <w:sz w:val="18"/>
                <w:szCs w:val="18"/>
              </w:rPr>
              <w:t>moral development</w:t>
            </w:r>
            <w:r w:rsidRPr="00011F56">
              <w:rPr>
                <w:sz w:val="18"/>
                <w:szCs w:val="18"/>
              </w:rPr>
              <w:t xml:space="preserve"> of all pupils.</w:t>
            </w:r>
          </w:p>
        </w:tc>
        <w:tc>
          <w:tcPr>
            <w:tcW w:w="1618" w:type="dxa"/>
          </w:tcPr>
          <w:p w14:paraId="55D0F334" w14:textId="380464A1" w:rsidR="001944EC" w:rsidRPr="00011F56" w:rsidRDefault="001944EC" w:rsidP="00AB1C8C">
            <w:pPr>
              <w:rPr>
                <w:sz w:val="18"/>
                <w:szCs w:val="18"/>
              </w:rPr>
            </w:pPr>
            <w:r w:rsidRPr="00011F56">
              <w:rPr>
                <w:b/>
                <w:bCs/>
                <w:sz w:val="18"/>
                <w:szCs w:val="18"/>
              </w:rPr>
              <w:t>Social and cultural development</w:t>
            </w:r>
            <w:r w:rsidRPr="00011F56">
              <w:rPr>
                <w:sz w:val="18"/>
                <w:szCs w:val="18"/>
              </w:rPr>
              <w:t xml:space="preserve"> through the </w:t>
            </w:r>
            <w:r w:rsidR="00011F56" w:rsidRPr="00011F56">
              <w:rPr>
                <w:sz w:val="18"/>
                <w:szCs w:val="18"/>
              </w:rPr>
              <w:t>practice</w:t>
            </w:r>
            <w:r w:rsidRPr="00011F56">
              <w:rPr>
                <w:sz w:val="18"/>
                <w:szCs w:val="18"/>
              </w:rPr>
              <w:t xml:space="preserve"> of </w:t>
            </w:r>
            <w:r w:rsidR="00011F56" w:rsidRPr="00011F56">
              <w:rPr>
                <w:sz w:val="18"/>
                <w:szCs w:val="18"/>
              </w:rPr>
              <w:t>forgiveness</w:t>
            </w:r>
            <w:r w:rsidRPr="00011F56">
              <w:rPr>
                <w:sz w:val="18"/>
                <w:szCs w:val="18"/>
              </w:rPr>
              <w:t xml:space="preserve"> and reconciliation</w:t>
            </w:r>
            <w:r w:rsidR="00F66C7D" w:rsidRPr="00011F56">
              <w:rPr>
                <w:sz w:val="18"/>
                <w:szCs w:val="18"/>
              </w:rPr>
              <w:t xml:space="preserve"> that encourages good mental health. </w:t>
            </w:r>
          </w:p>
        </w:tc>
        <w:tc>
          <w:tcPr>
            <w:tcW w:w="1618" w:type="dxa"/>
          </w:tcPr>
          <w:p w14:paraId="4C0EF339" w14:textId="2B96DDF0" w:rsidR="001944EC" w:rsidRPr="00011F56" w:rsidRDefault="00F66C7D" w:rsidP="00AB1C8C">
            <w:pPr>
              <w:rPr>
                <w:sz w:val="18"/>
                <w:szCs w:val="18"/>
              </w:rPr>
            </w:pPr>
            <w:r w:rsidRPr="00011F56">
              <w:rPr>
                <w:sz w:val="18"/>
                <w:szCs w:val="18"/>
              </w:rPr>
              <w:t xml:space="preserve">An environment that embraces </w:t>
            </w:r>
            <w:r w:rsidRPr="00011F56">
              <w:rPr>
                <w:b/>
                <w:bCs/>
                <w:sz w:val="18"/>
                <w:szCs w:val="18"/>
              </w:rPr>
              <w:t>difference</w:t>
            </w:r>
            <w:r w:rsidRPr="00011F56">
              <w:rPr>
                <w:sz w:val="18"/>
                <w:szCs w:val="18"/>
              </w:rPr>
              <w:t xml:space="preserve"> where all pupils, whatever their background or ability can flourish because they are treated with dignity and respect.</w:t>
            </w:r>
          </w:p>
        </w:tc>
        <w:tc>
          <w:tcPr>
            <w:tcW w:w="1618" w:type="dxa"/>
            <w:gridSpan w:val="2"/>
          </w:tcPr>
          <w:p w14:paraId="7495A9AC" w14:textId="201A1B59" w:rsidR="001944EC" w:rsidRPr="00011F56" w:rsidRDefault="009B027F" w:rsidP="00AB1C8C">
            <w:pPr>
              <w:rPr>
                <w:sz w:val="18"/>
                <w:szCs w:val="18"/>
              </w:rPr>
            </w:pPr>
            <w:r w:rsidRPr="00011F56">
              <w:rPr>
                <w:b/>
                <w:bCs/>
                <w:sz w:val="18"/>
                <w:szCs w:val="18"/>
              </w:rPr>
              <w:t>Collective worship</w:t>
            </w:r>
            <w:r w:rsidRPr="00011F56">
              <w:rPr>
                <w:sz w:val="18"/>
                <w:szCs w:val="18"/>
              </w:rPr>
              <w:t xml:space="preserve"> is an expression of the school’s Christian vision. </w:t>
            </w:r>
          </w:p>
        </w:tc>
        <w:tc>
          <w:tcPr>
            <w:tcW w:w="1618" w:type="dxa"/>
          </w:tcPr>
          <w:p w14:paraId="3C19904C" w14:textId="54464048" w:rsidR="001944EC" w:rsidRPr="00011F56" w:rsidRDefault="00ED1DBE" w:rsidP="00AB1C8C">
            <w:pPr>
              <w:rPr>
                <w:sz w:val="18"/>
                <w:szCs w:val="18"/>
              </w:rPr>
            </w:pPr>
            <w:r w:rsidRPr="00011F56">
              <w:rPr>
                <w:b/>
                <w:bCs/>
                <w:sz w:val="18"/>
                <w:szCs w:val="18"/>
              </w:rPr>
              <w:t>High quality RE</w:t>
            </w:r>
            <w:r w:rsidRPr="00011F56">
              <w:rPr>
                <w:sz w:val="18"/>
                <w:szCs w:val="18"/>
              </w:rPr>
              <w:t xml:space="preserve"> reflects that Church of England’s Statement of Entitlement ensuring pupils flourish</w:t>
            </w:r>
            <w:r w:rsidR="00011F56">
              <w:rPr>
                <w:sz w:val="18"/>
                <w:szCs w:val="18"/>
              </w:rPr>
              <w:t xml:space="preserve"> </w:t>
            </w:r>
          </w:p>
        </w:tc>
        <w:tc>
          <w:tcPr>
            <w:tcW w:w="2428" w:type="dxa"/>
          </w:tcPr>
          <w:p w14:paraId="4549EB8E" w14:textId="1CE3C565" w:rsidR="001944EC" w:rsidRPr="00011F56" w:rsidRDefault="001944EC" w:rsidP="00AB1C8C">
            <w:pPr>
              <w:rPr>
                <w:sz w:val="18"/>
                <w:szCs w:val="18"/>
              </w:rPr>
            </w:pPr>
            <w:r w:rsidRPr="00011F56">
              <w:rPr>
                <w:i/>
                <w:iCs/>
                <w:sz w:val="18"/>
                <w:szCs w:val="18"/>
              </w:rPr>
              <w:t>Body of data that tells the story of your transformation in validated, quantifiable, and qualifiable terms</w:t>
            </w:r>
            <w:r w:rsidRPr="00011F56">
              <w:rPr>
                <w:sz w:val="18"/>
                <w:szCs w:val="18"/>
              </w:rPr>
              <w:t>.</w:t>
            </w:r>
          </w:p>
        </w:tc>
      </w:tr>
      <w:tr w:rsidR="00D851EF" w:rsidRPr="00011F56" w14:paraId="579713D4" w14:textId="3FDE78A2" w:rsidTr="00F96366">
        <w:tc>
          <w:tcPr>
            <w:tcW w:w="2038" w:type="dxa"/>
          </w:tcPr>
          <w:p w14:paraId="0606407C" w14:textId="592F5C35" w:rsidR="00D851EF" w:rsidRPr="00011F56" w:rsidRDefault="00D851EF" w:rsidP="00990416">
            <w:pPr>
              <w:pStyle w:val="ListParagraph"/>
              <w:numPr>
                <w:ilvl w:val="0"/>
                <w:numId w:val="42"/>
              </w:numPr>
            </w:pPr>
            <w:r w:rsidRPr="00011F56">
              <w:t>Sustain Acceleration</w:t>
            </w:r>
          </w:p>
          <w:p w14:paraId="34518D8B" w14:textId="2FC3CCF8" w:rsidR="00990416" w:rsidRPr="00011F56" w:rsidRDefault="00990416" w:rsidP="00990416">
            <w:pPr>
              <w:pStyle w:val="ListParagraph"/>
              <w:ind w:left="360"/>
              <w:rPr>
                <w:sz w:val="20"/>
                <w:szCs w:val="20"/>
              </w:rPr>
            </w:pPr>
            <w:r w:rsidRPr="00011F56">
              <w:rPr>
                <w:sz w:val="20"/>
                <w:szCs w:val="20"/>
              </w:rPr>
              <w:t>(The pace of this may change at various stages of the school</w:t>
            </w:r>
            <w:r w:rsidR="009A43F0">
              <w:rPr>
                <w:sz w:val="20"/>
                <w:szCs w:val="20"/>
              </w:rPr>
              <w:t>’</w:t>
            </w:r>
            <w:r w:rsidRPr="00011F56">
              <w:rPr>
                <w:sz w:val="20"/>
                <w:szCs w:val="20"/>
              </w:rPr>
              <w:t xml:space="preserve">s journey). </w:t>
            </w:r>
          </w:p>
        </w:tc>
        <w:tc>
          <w:tcPr>
            <w:tcW w:w="9708" w:type="dxa"/>
            <w:gridSpan w:val="8"/>
          </w:tcPr>
          <w:p w14:paraId="5B6C754F" w14:textId="31CAE1E2" w:rsidR="00003267" w:rsidRPr="00011F56" w:rsidRDefault="00120A76" w:rsidP="00003267">
            <w:pPr>
              <w:jc w:val="center"/>
              <w:rPr>
                <w:rFonts w:cstheme="minorHAnsi"/>
                <w:b/>
                <w:bCs/>
                <w:i/>
                <w:iCs/>
                <w:sz w:val="18"/>
                <w:szCs w:val="18"/>
              </w:rPr>
            </w:pPr>
            <w:r w:rsidRPr="00011F56">
              <w:rPr>
                <w:rFonts w:cstheme="minorHAnsi"/>
                <w:b/>
                <w:bCs/>
                <w:i/>
                <w:iCs/>
                <w:noProof/>
                <w:sz w:val="18"/>
                <w:szCs w:val="18"/>
              </w:rPr>
              <mc:AlternateContent>
                <mc:Choice Requires="wps">
                  <w:drawing>
                    <wp:anchor distT="0" distB="0" distL="114300" distR="114300" simplePos="0" relativeHeight="251764736" behindDoc="0" locked="0" layoutInCell="1" allowOverlap="1" wp14:anchorId="49D1418B" wp14:editId="3418D23B">
                      <wp:simplePos x="0" y="0"/>
                      <wp:positionH relativeFrom="column">
                        <wp:posOffset>5295900</wp:posOffset>
                      </wp:positionH>
                      <wp:positionV relativeFrom="paragraph">
                        <wp:posOffset>27305</wp:posOffset>
                      </wp:positionV>
                      <wp:extent cx="419100" cy="1060450"/>
                      <wp:effectExtent l="19050" t="19050" r="38100" b="44450"/>
                      <wp:wrapNone/>
                      <wp:docPr id="262" name="Arrow: Up-Down 262"/>
                      <wp:cNvGraphicFramePr/>
                      <a:graphic xmlns:a="http://schemas.openxmlformats.org/drawingml/2006/main">
                        <a:graphicData uri="http://schemas.microsoft.com/office/word/2010/wordprocessingShape">
                          <wps:wsp>
                            <wps:cNvSpPr/>
                            <wps:spPr>
                              <a:xfrm>
                                <a:off x="0" y="0"/>
                                <a:ext cx="419100" cy="1060450"/>
                              </a:xfrm>
                              <a:prstGeom prst="up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CAA189B"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262" o:spid="_x0000_s1026" type="#_x0000_t70" style="position:absolute;margin-left:417pt;margin-top:2.15pt;width:33pt;height:83.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" adj=",4268" fillcolor="#f79646 [3209]" strokecolor="#974706 [1609]" strokeweight="2pt"/>
                  </w:pict>
                </mc:Fallback>
              </mc:AlternateContent>
            </w:r>
            <w:r w:rsidRPr="00011F56">
              <w:rPr>
                <w:rFonts w:cstheme="minorHAnsi"/>
                <w:b/>
                <w:bCs/>
                <w:i/>
                <w:iCs/>
                <w:noProof/>
                <w:sz w:val="18"/>
                <w:szCs w:val="18"/>
              </w:rPr>
              <mc:AlternateContent>
                <mc:Choice Requires="wps">
                  <w:drawing>
                    <wp:anchor distT="0" distB="0" distL="114300" distR="114300" simplePos="0" relativeHeight="251762688" behindDoc="0" locked="0" layoutInCell="1" allowOverlap="1" wp14:anchorId="44F0445B" wp14:editId="170066AF">
                      <wp:simplePos x="0" y="0"/>
                      <wp:positionH relativeFrom="column">
                        <wp:posOffset>267970</wp:posOffset>
                      </wp:positionH>
                      <wp:positionV relativeFrom="paragraph">
                        <wp:posOffset>31115</wp:posOffset>
                      </wp:positionV>
                      <wp:extent cx="419100" cy="1060450"/>
                      <wp:effectExtent l="19050" t="19050" r="38100" b="44450"/>
                      <wp:wrapNone/>
                      <wp:docPr id="261" name="Arrow: Up-Down 261"/>
                      <wp:cNvGraphicFramePr/>
                      <a:graphic xmlns:a="http://schemas.openxmlformats.org/drawingml/2006/main">
                        <a:graphicData uri="http://schemas.microsoft.com/office/word/2010/wordprocessingShape">
                          <wps:wsp>
                            <wps:cNvSpPr/>
                            <wps:spPr>
                              <a:xfrm>
                                <a:off x="0" y="0"/>
                                <a:ext cx="419100" cy="1060450"/>
                              </a:xfrm>
                              <a:prstGeom prst="up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19285C" id="Arrow: Up-Down 261" o:spid="_x0000_s1026" type="#_x0000_t70" style="position:absolute;margin-left:21.1pt;margin-top:2.45pt;width:33pt;height:83.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" adj=",4268" fillcolor="#f79646 [3209]" strokecolor="#974706 [1609]" strokeweight="2pt"/>
                  </w:pict>
                </mc:Fallback>
              </mc:AlternateContent>
            </w:r>
            <w:r w:rsidR="00003267" w:rsidRPr="00011F56">
              <w:rPr>
                <w:rFonts w:cstheme="minorHAnsi"/>
                <w:b/>
                <w:bCs/>
                <w:i/>
                <w:iCs/>
                <w:sz w:val="18"/>
                <w:szCs w:val="18"/>
              </w:rPr>
              <w:t>Focus should be on being Excellent rather than on getting Excellent.</w:t>
            </w:r>
          </w:p>
          <w:p w14:paraId="673B011D" w14:textId="71448002" w:rsidR="00003267" w:rsidRPr="00011F56" w:rsidRDefault="00003267" w:rsidP="00003267">
            <w:pPr>
              <w:jc w:val="center"/>
              <w:rPr>
                <w:rFonts w:cstheme="minorHAnsi"/>
                <w:b/>
                <w:bCs/>
                <w:i/>
                <w:iCs/>
                <w:sz w:val="18"/>
                <w:szCs w:val="18"/>
              </w:rPr>
            </w:pPr>
          </w:p>
          <w:p w14:paraId="4849937A" w14:textId="7E9AF2D6" w:rsidR="00003267" w:rsidRPr="00011F56" w:rsidRDefault="00003267" w:rsidP="00003267">
            <w:pPr>
              <w:jc w:val="center"/>
              <w:rPr>
                <w:rFonts w:cstheme="minorHAnsi"/>
                <w:b/>
                <w:bCs/>
                <w:i/>
                <w:iCs/>
                <w:sz w:val="18"/>
                <w:szCs w:val="18"/>
              </w:rPr>
            </w:pPr>
            <w:r w:rsidRPr="00011F56">
              <w:rPr>
                <w:rFonts w:cstheme="minorHAnsi"/>
                <w:b/>
                <w:bCs/>
                <w:i/>
                <w:iCs/>
                <w:sz w:val="18"/>
                <w:szCs w:val="18"/>
              </w:rPr>
              <w:t>Excellent should be strikingly normal yet quite extraordinary.</w:t>
            </w:r>
          </w:p>
          <w:p w14:paraId="4E3B7849" w14:textId="77777777" w:rsidR="00003267" w:rsidRPr="00011F56" w:rsidRDefault="00003267" w:rsidP="00D851EF">
            <w:pPr>
              <w:jc w:val="both"/>
              <w:rPr>
                <w:rFonts w:cstheme="minorHAnsi"/>
                <w:i/>
                <w:iCs/>
                <w:sz w:val="18"/>
                <w:szCs w:val="18"/>
              </w:rPr>
            </w:pPr>
          </w:p>
          <w:p w14:paraId="649B51B6" w14:textId="1D9CBA81" w:rsidR="00D851EF" w:rsidRPr="00011F56" w:rsidRDefault="00D851EF" w:rsidP="00003267">
            <w:pPr>
              <w:jc w:val="center"/>
              <w:rPr>
                <w:rFonts w:cstheme="minorHAnsi"/>
                <w:b/>
                <w:bCs/>
                <w:i/>
                <w:iCs/>
                <w:sz w:val="18"/>
                <w:szCs w:val="18"/>
              </w:rPr>
            </w:pPr>
            <w:r w:rsidRPr="00011F56">
              <w:rPr>
                <w:rFonts w:cstheme="minorHAnsi"/>
                <w:b/>
                <w:bCs/>
                <w:i/>
                <w:iCs/>
                <w:sz w:val="18"/>
                <w:szCs w:val="18"/>
              </w:rPr>
              <w:t>Excellence is likely to emerge from the coming together of three foundational principles:</w:t>
            </w:r>
            <w:r w:rsidR="002A3E0A" w:rsidRPr="00011F56">
              <w:rPr>
                <w:rFonts w:cstheme="minorHAnsi"/>
                <w:b/>
                <w:bCs/>
                <w:i/>
                <w:iCs/>
                <w:sz w:val="18"/>
                <w:szCs w:val="18"/>
              </w:rPr>
              <w:t xml:space="preserve"> </w:t>
            </w:r>
          </w:p>
          <w:p w14:paraId="58C0C05A" w14:textId="77777777" w:rsidR="00003267" w:rsidRPr="00011F56" w:rsidRDefault="00523C97" w:rsidP="00003267">
            <w:pPr>
              <w:pStyle w:val="ListParagraph"/>
              <w:numPr>
                <w:ilvl w:val="0"/>
                <w:numId w:val="41"/>
              </w:numPr>
              <w:jc w:val="center"/>
              <w:rPr>
                <w:rFonts w:cstheme="minorHAnsi"/>
                <w:i/>
                <w:iCs/>
                <w:sz w:val="18"/>
                <w:szCs w:val="18"/>
              </w:rPr>
            </w:pPr>
            <w:r w:rsidRPr="00011F56">
              <w:rPr>
                <w:rFonts w:cstheme="minorHAnsi"/>
                <w:i/>
                <w:iCs/>
                <w:sz w:val="18"/>
                <w:szCs w:val="18"/>
              </w:rPr>
              <w:t>Deep, Christian-vision-driven thought and discussion</w:t>
            </w:r>
          </w:p>
          <w:p w14:paraId="11E3084D" w14:textId="77777777" w:rsidR="00003267" w:rsidRPr="00011F56" w:rsidRDefault="00523C97" w:rsidP="00003267">
            <w:pPr>
              <w:pStyle w:val="ListParagraph"/>
              <w:numPr>
                <w:ilvl w:val="0"/>
                <w:numId w:val="41"/>
              </w:numPr>
              <w:jc w:val="center"/>
              <w:rPr>
                <w:rFonts w:cstheme="minorHAnsi"/>
                <w:i/>
                <w:iCs/>
                <w:sz w:val="18"/>
                <w:szCs w:val="18"/>
              </w:rPr>
            </w:pPr>
            <w:r w:rsidRPr="00011F56">
              <w:rPr>
                <w:rFonts w:cstheme="minorHAnsi"/>
                <w:i/>
                <w:iCs/>
                <w:sz w:val="18"/>
                <w:szCs w:val="18"/>
              </w:rPr>
              <w:t>Innovative, exemplary, and courageous action</w:t>
            </w:r>
          </w:p>
          <w:p w14:paraId="0C9B5819" w14:textId="69A4AADC" w:rsidR="00003267" w:rsidRPr="00011F56" w:rsidRDefault="00523C97" w:rsidP="00003267">
            <w:pPr>
              <w:pStyle w:val="ListParagraph"/>
              <w:numPr>
                <w:ilvl w:val="0"/>
                <w:numId w:val="41"/>
              </w:numPr>
              <w:jc w:val="center"/>
              <w:rPr>
                <w:rFonts w:cstheme="minorHAnsi"/>
                <w:i/>
                <w:iCs/>
                <w:sz w:val="18"/>
                <w:szCs w:val="18"/>
              </w:rPr>
            </w:pPr>
            <w:r w:rsidRPr="00011F56">
              <w:rPr>
                <w:rFonts w:cstheme="minorHAnsi"/>
                <w:i/>
                <w:iCs/>
                <w:sz w:val="18"/>
                <w:szCs w:val="18"/>
              </w:rPr>
              <w:t>Life-changing, transformational impact.</w:t>
            </w:r>
          </w:p>
        </w:tc>
        <w:tc>
          <w:tcPr>
            <w:tcW w:w="2428" w:type="dxa"/>
          </w:tcPr>
          <w:p w14:paraId="54C6B4B8" w14:textId="6319B60E" w:rsidR="00D851EF" w:rsidRPr="00011F56" w:rsidRDefault="00D851EF" w:rsidP="00AB1C8C">
            <w:pPr>
              <w:rPr>
                <w:i/>
                <w:iCs/>
                <w:sz w:val="18"/>
                <w:szCs w:val="18"/>
              </w:rPr>
            </w:pPr>
            <w:r w:rsidRPr="00011F56">
              <w:rPr>
                <w:i/>
                <w:iCs/>
                <w:sz w:val="18"/>
                <w:szCs w:val="18"/>
              </w:rPr>
              <w:t>You have confirmation of organizational fitness and stamina. This enables the reinvigoration of your mission, and helps your team stay the course of change over time.</w:t>
            </w:r>
          </w:p>
        </w:tc>
      </w:tr>
      <w:tr w:rsidR="00F66C7D" w:rsidRPr="00011F56" w14:paraId="62BDCB25" w14:textId="660FD6D3" w:rsidTr="006D5C62">
        <w:tc>
          <w:tcPr>
            <w:tcW w:w="2038" w:type="dxa"/>
          </w:tcPr>
          <w:p w14:paraId="669DF347" w14:textId="5C25EBF0" w:rsidR="00F66C7D" w:rsidRPr="00011F56" w:rsidRDefault="00F66C7D" w:rsidP="00003267">
            <w:pPr>
              <w:pStyle w:val="ListParagraph"/>
              <w:numPr>
                <w:ilvl w:val="0"/>
                <w:numId w:val="42"/>
              </w:numPr>
            </w:pPr>
            <w:r w:rsidRPr="00011F56">
              <w:t xml:space="preserve">Institute change </w:t>
            </w:r>
          </w:p>
        </w:tc>
        <w:tc>
          <w:tcPr>
            <w:tcW w:w="1618" w:type="dxa"/>
          </w:tcPr>
          <w:p w14:paraId="6C5B8E87" w14:textId="240BFE8D" w:rsidR="00147403" w:rsidRPr="00011F56" w:rsidRDefault="00147403" w:rsidP="00AB1C8C">
            <w:pPr>
              <w:rPr>
                <w:b/>
                <w:bCs/>
                <w:sz w:val="18"/>
                <w:szCs w:val="18"/>
              </w:rPr>
            </w:pPr>
            <w:r w:rsidRPr="00011F56">
              <w:rPr>
                <w:b/>
                <w:bCs/>
                <w:sz w:val="18"/>
                <w:szCs w:val="18"/>
              </w:rPr>
              <w:t xml:space="preserve">Curriculum </w:t>
            </w:r>
          </w:p>
          <w:p w14:paraId="6B93F4A4" w14:textId="4786C771" w:rsidR="00F66C7D" w:rsidRPr="00011F56" w:rsidRDefault="00AF7367" w:rsidP="00AB1C8C">
            <w:pPr>
              <w:rPr>
                <w:sz w:val="18"/>
                <w:szCs w:val="18"/>
              </w:rPr>
            </w:pPr>
            <w:r w:rsidRPr="00011F56">
              <w:rPr>
                <w:sz w:val="18"/>
                <w:szCs w:val="18"/>
              </w:rPr>
              <w:t xml:space="preserve">A deep understanding of </w:t>
            </w:r>
            <w:r w:rsidR="00011F56" w:rsidRPr="00011F56">
              <w:rPr>
                <w:sz w:val="18"/>
                <w:szCs w:val="18"/>
              </w:rPr>
              <w:t>Christian</w:t>
            </w:r>
            <w:r w:rsidRPr="00011F56">
              <w:rPr>
                <w:sz w:val="18"/>
                <w:szCs w:val="18"/>
              </w:rPr>
              <w:t xml:space="preserve"> education leads t</w:t>
            </w:r>
            <w:r w:rsidR="00011F56">
              <w:rPr>
                <w:sz w:val="18"/>
                <w:szCs w:val="18"/>
              </w:rPr>
              <w:t xml:space="preserve">o </w:t>
            </w:r>
            <w:r w:rsidRPr="00011F56">
              <w:rPr>
                <w:sz w:val="18"/>
                <w:szCs w:val="18"/>
              </w:rPr>
              <w:t xml:space="preserve">the creation of holistic implementation of an innovative, bold, </w:t>
            </w:r>
            <w:r w:rsidR="00011F56" w:rsidRPr="00011F56">
              <w:rPr>
                <w:sz w:val="18"/>
                <w:szCs w:val="18"/>
              </w:rPr>
              <w:t>cohesive</w:t>
            </w:r>
            <w:r w:rsidRPr="00011F56">
              <w:rPr>
                <w:sz w:val="18"/>
                <w:szCs w:val="18"/>
              </w:rPr>
              <w:t xml:space="preserve">, </w:t>
            </w:r>
            <w:r w:rsidR="00011F56" w:rsidRPr="00011F56">
              <w:rPr>
                <w:sz w:val="18"/>
                <w:szCs w:val="18"/>
              </w:rPr>
              <w:lastRenderedPageBreak/>
              <w:t>spiritual</w:t>
            </w:r>
            <w:r w:rsidRPr="00011F56">
              <w:rPr>
                <w:sz w:val="18"/>
                <w:szCs w:val="18"/>
              </w:rPr>
              <w:t xml:space="preserve">, ethical, empowering, </w:t>
            </w:r>
            <w:r w:rsidRPr="00011F56">
              <w:rPr>
                <w:b/>
                <w:bCs/>
                <w:sz w:val="18"/>
                <w:szCs w:val="18"/>
              </w:rPr>
              <w:t>transformational curriculum.</w:t>
            </w:r>
            <w:r w:rsidRPr="00011F56">
              <w:rPr>
                <w:sz w:val="18"/>
                <w:szCs w:val="18"/>
              </w:rPr>
              <w:t xml:space="preserve"> </w:t>
            </w:r>
          </w:p>
        </w:tc>
        <w:tc>
          <w:tcPr>
            <w:tcW w:w="1618" w:type="dxa"/>
            <w:gridSpan w:val="2"/>
          </w:tcPr>
          <w:p w14:paraId="7CBA9343" w14:textId="3AA29D9B" w:rsidR="00AF7367" w:rsidRPr="00011F56" w:rsidRDefault="00AF7367" w:rsidP="00AF7367">
            <w:pPr>
              <w:rPr>
                <w:b/>
                <w:bCs/>
                <w:sz w:val="18"/>
                <w:szCs w:val="18"/>
              </w:rPr>
            </w:pPr>
            <w:r w:rsidRPr="00011F56">
              <w:rPr>
                <w:b/>
                <w:bCs/>
                <w:sz w:val="18"/>
                <w:szCs w:val="18"/>
              </w:rPr>
              <w:lastRenderedPageBreak/>
              <w:t xml:space="preserve">Transformation </w:t>
            </w:r>
          </w:p>
          <w:p w14:paraId="261D1AC9" w14:textId="1CB069E7" w:rsidR="00F66C7D" w:rsidRPr="00011F56" w:rsidRDefault="00AF7367" w:rsidP="00AF7367">
            <w:pPr>
              <w:rPr>
                <w:sz w:val="18"/>
                <w:szCs w:val="18"/>
              </w:rPr>
            </w:pPr>
            <w:r w:rsidRPr="00011F56">
              <w:rPr>
                <w:sz w:val="18"/>
                <w:szCs w:val="18"/>
              </w:rPr>
              <w:t>Being part of the school community changes lives and equips people themselves to be agents of change.</w:t>
            </w:r>
          </w:p>
        </w:tc>
        <w:tc>
          <w:tcPr>
            <w:tcW w:w="1618" w:type="dxa"/>
          </w:tcPr>
          <w:p w14:paraId="5069A8DB" w14:textId="5794466D" w:rsidR="00147403" w:rsidRPr="00011F56" w:rsidRDefault="00147403" w:rsidP="00AB1C8C">
            <w:pPr>
              <w:rPr>
                <w:b/>
                <w:bCs/>
                <w:sz w:val="18"/>
                <w:szCs w:val="18"/>
              </w:rPr>
            </w:pPr>
            <w:r w:rsidRPr="00011F56">
              <w:rPr>
                <w:b/>
                <w:bCs/>
                <w:sz w:val="18"/>
                <w:szCs w:val="18"/>
              </w:rPr>
              <w:t xml:space="preserve">Community </w:t>
            </w:r>
          </w:p>
          <w:p w14:paraId="45995761" w14:textId="189E0E33" w:rsidR="00F66C7D" w:rsidRPr="00011F56" w:rsidRDefault="00AF7367" w:rsidP="00AB1C8C">
            <w:pPr>
              <w:rPr>
                <w:sz w:val="18"/>
                <w:szCs w:val="18"/>
              </w:rPr>
            </w:pPr>
            <w:r w:rsidRPr="00011F56">
              <w:rPr>
                <w:sz w:val="18"/>
                <w:szCs w:val="18"/>
              </w:rPr>
              <w:t xml:space="preserve">By building peace and resourcing resilience, the possibility of wholeness is </w:t>
            </w:r>
            <w:r w:rsidR="00011F56">
              <w:rPr>
                <w:sz w:val="18"/>
                <w:szCs w:val="18"/>
              </w:rPr>
              <w:t>m</w:t>
            </w:r>
            <w:r w:rsidRPr="00011F56">
              <w:rPr>
                <w:sz w:val="18"/>
                <w:szCs w:val="18"/>
              </w:rPr>
              <w:t>ade real for all within the community.</w:t>
            </w:r>
          </w:p>
        </w:tc>
        <w:tc>
          <w:tcPr>
            <w:tcW w:w="1618" w:type="dxa"/>
          </w:tcPr>
          <w:p w14:paraId="182E1B04" w14:textId="4E64FD76" w:rsidR="00724769" w:rsidRPr="00011F56" w:rsidRDefault="00724769" w:rsidP="00AB1C8C">
            <w:pPr>
              <w:rPr>
                <w:b/>
                <w:bCs/>
                <w:sz w:val="18"/>
                <w:szCs w:val="18"/>
              </w:rPr>
            </w:pPr>
            <w:r w:rsidRPr="00011F56">
              <w:rPr>
                <w:b/>
                <w:bCs/>
                <w:sz w:val="18"/>
                <w:szCs w:val="18"/>
              </w:rPr>
              <w:t xml:space="preserve">Inclusion </w:t>
            </w:r>
          </w:p>
          <w:p w14:paraId="26B9ED38" w14:textId="6CD60F32" w:rsidR="00F66C7D" w:rsidRPr="00011F56" w:rsidRDefault="00AF7367" w:rsidP="00AB1C8C">
            <w:pPr>
              <w:rPr>
                <w:sz w:val="18"/>
                <w:szCs w:val="18"/>
              </w:rPr>
            </w:pPr>
            <w:r w:rsidRPr="00011F56">
              <w:rPr>
                <w:sz w:val="18"/>
                <w:szCs w:val="18"/>
              </w:rPr>
              <w:t xml:space="preserve">Within a deeply loving culture of an all-encompassing acceptance of people that transcends </w:t>
            </w:r>
            <w:r w:rsidR="00011F56" w:rsidRPr="00011F56">
              <w:rPr>
                <w:sz w:val="18"/>
                <w:szCs w:val="18"/>
              </w:rPr>
              <w:t>tolerance</w:t>
            </w:r>
            <w:r w:rsidRPr="00011F56">
              <w:rPr>
                <w:sz w:val="18"/>
                <w:szCs w:val="18"/>
              </w:rPr>
              <w:t xml:space="preserve">, difference is </w:t>
            </w:r>
            <w:r w:rsidRPr="00011F56">
              <w:rPr>
                <w:sz w:val="18"/>
                <w:szCs w:val="18"/>
              </w:rPr>
              <w:lastRenderedPageBreak/>
              <w:t>ce</w:t>
            </w:r>
            <w:r w:rsidR="00724769" w:rsidRPr="00011F56">
              <w:rPr>
                <w:sz w:val="18"/>
                <w:szCs w:val="18"/>
              </w:rPr>
              <w:t>l</w:t>
            </w:r>
            <w:r w:rsidRPr="00011F56">
              <w:rPr>
                <w:sz w:val="18"/>
                <w:szCs w:val="18"/>
              </w:rPr>
              <w:t>e</w:t>
            </w:r>
            <w:r w:rsidR="00724769" w:rsidRPr="00011F56">
              <w:rPr>
                <w:sz w:val="18"/>
                <w:szCs w:val="18"/>
              </w:rPr>
              <w:t>b</w:t>
            </w:r>
            <w:r w:rsidRPr="00011F56">
              <w:rPr>
                <w:sz w:val="18"/>
                <w:szCs w:val="18"/>
              </w:rPr>
              <w:t xml:space="preserve">rated as an expression of the incarnate image of God. </w:t>
            </w:r>
          </w:p>
        </w:tc>
        <w:tc>
          <w:tcPr>
            <w:tcW w:w="1618" w:type="dxa"/>
            <w:gridSpan w:val="2"/>
          </w:tcPr>
          <w:p w14:paraId="240673C8" w14:textId="43EF0BB4" w:rsidR="00F66C7D" w:rsidRPr="00011F56" w:rsidRDefault="007C603D" w:rsidP="00AB1C8C">
            <w:pPr>
              <w:rPr>
                <w:b/>
                <w:bCs/>
                <w:sz w:val="18"/>
                <w:szCs w:val="18"/>
              </w:rPr>
            </w:pPr>
            <w:r w:rsidRPr="00011F56">
              <w:rPr>
                <w:b/>
                <w:bCs/>
                <w:sz w:val="18"/>
                <w:szCs w:val="18"/>
              </w:rPr>
              <w:lastRenderedPageBreak/>
              <w:t xml:space="preserve">Spirituality </w:t>
            </w:r>
          </w:p>
          <w:p w14:paraId="45CE5409" w14:textId="24315DAB" w:rsidR="007C603D" w:rsidRPr="00011F56" w:rsidRDefault="007C603D" w:rsidP="00AB1C8C">
            <w:pPr>
              <w:rPr>
                <w:sz w:val="18"/>
                <w:szCs w:val="18"/>
              </w:rPr>
            </w:pPr>
            <w:r w:rsidRPr="00011F56">
              <w:rPr>
                <w:sz w:val="18"/>
                <w:szCs w:val="18"/>
              </w:rPr>
              <w:t xml:space="preserve">People in the school community are continually drawn to reflect on the essential and inherent meaning and mystery of life. </w:t>
            </w:r>
          </w:p>
        </w:tc>
        <w:tc>
          <w:tcPr>
            <w:tcW w:w="1618" w:type="dxa"/>
          </w:tcPr>
          <w:p w14:paraId="260BCE79" w14:textId="2A236EE0" w:rsidR="007C603D" w:rsidRPr="00011F56" w:rsidRDefault="00011F56" w:rsidP="00AB1C8C">
            <w:pPr>
              <w:rPr>
                <w:b/>
                <w:bCs/>
                <w:sz w:val="18"/>
                <w:szCs w:val="18"/>
              </w:rPr>
            </w:pPr>
            <w:r w:rsidRPr="00011F56">
              <w:rPr>
                <w:b/>
                <w:bCs/>
                <w:sz w:val="18"/>
                <w:szCs w:val="18"/>
              </w:rPr>
              <w:t>Connection</w:t>
            </w:r>
            <w:r w:rsidR="007C603D" w:rsidRPr="00011F56">
              <w:rPr>
                <w:b/>
                <w:bCs/>
                <w:sz w:val="18"/>
                <w:szCs w:val="18"/>
              </w:rPr>
              <w:t xml:space="preserve"> </w:t>
            </w:r>
          </w:p>
          <w:p w14:paraId="1F569D5B" w14:textId="4978456A" w:rsidR="00F66C7D" w:rsidRPr="00011F56" w:rsidRDefault="00702CDA" w:rsidP="00AB1C8C">
            <w:pPr>
              <w:rPr>
                <w:sz w:val="18"/>
                <w:szCs w:val="18"/>
              </w:rPr>
            </w:pPr>
            <w:r w:rsidRPr="00011F56">
              <w:rPr>
                <w:sz w:val="18"/>
                <w:szCs w:val="18"/>
              </w:rPr>
              <w:t xml:space="preserve">The school contributes deeply and meaningfully to, and is enriched by, the community, religious and spiritual life of its local area. </w:t>
            </w:r>
          </w:p>
        </w:tc>
        <w:tc>
          <w:tcPr>
            <w:tcW w:w="2428" w:type="dxa"/>
          </w:tcPr>
          <w:p w14:paraId="08B150A5" w14:textId="435BCB32" w:rsidR="00F66C7D" w:rsidRPr="00011F56" w:rsidRDefault="00F66C7D" w:rsidP="00AB1C8C">
            <w:pPr>
              <w:rPr>
                <w:i/>
                <w:iCs/>
                <w:sz w:val="18"/>
                <w:szCs w:val="18"/>
              </w:rPr>
            </w:pPr>
            <w:r w:rsidRPr="00011F56">
              <w:rPr>
                <w:i/>
                <w:iCs/>
                <w:sz w:val="18"/>
                <w:szCs w:val="18"/>
              </w:rPr>
              <w:t xml:space="preserve">You have new systems and processes that allow your organization to work with speed, agility, </w:t>
            </w:r>
            <w:r w:rsidRPr="00011F56">
              <w:rPr>
                <w:b/>
                <w:bCs/>
                <w:i/>
                <w:iCs/>
                <w:sz w:val="18"/>
                <w:szCs w:val="18"/>
              </w:rPr>
              <w:t>and innovation</w:t>
            </w:r>
            <w:r w:rsidRPr="00011F56">
              <w:rPr>
                <w:i/>
                <w:iCs/>
                <w:sz w:val="18"/>
                <w:szCs w:val="18"/>
              </w:rPr>
              <w:t>, and contribute directly to strategically important business results.</w:t>
            </w:r>
          </w:p>
        </w:tc>
      </w:tr>
    </w:tbl>
    <w:p w14:paraId="592D9939" w14:textId="35CAFA9E" w:rsidR="00AB1C8C" w:rsidRPr="00011F56" w:rsidRDefault="00AB1C8C" w:rsidP="00AB1C8C"/>
    <w:sectPr w:rsidR="00AB1C8C" w:rsidRPr="00011F56" w:rsidSect="002D51F3">
      <w:pgSz w:w="16838" w:h="11906" w:orient="landscape"/>
      <w:pgMar w:top="284" w:right="1440" w:bottom="56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66BF3" w14:textId="77777777" w:rsidR="00FE31D4" w:rsidRDefault="00FE31D4" w:rsidP="00450CC0">
      <w:pPr>
        <w:spacing w:after="0" w:line="240" w:lineRule="auto"/>
      </w:pPr>
      <w:r>
        <w:separator/>
      </w:r>
    </w:p>
  </w:endnote>
  <w:endnote w:type="continuationSeparator" w:id="0">
    <w:p w14:paraId="5AE23D6D" w14:textId="77777777" w:rsidR="00FE31D4" w:rsidRDefault="00FE31D4" w:rsidP="00450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CIDFont+F7">
    <w:altName w:val="Calibri"/>
    <w:panose1 w:val="00000000000000000000"/>
    <w:charset w:val="00"/>
    <w:family w:val="auto"/>
    <w:notTrueType/>
    <w:pitch w:val="default"/>
    <w:sig w:usb0="00000003" w:usb1="00000000" w:usb2="00000000" w:usb3="00000000" w:csb0="00000001" w:csb1="00000000"/>
  </w:font>
  <w:font w:name="CIDFont+F5">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8517362"/>
      <w:docPartObj>
        <w:docPartGallery w:val="Page Numbers (Bottom of Page)"/>
        <w:docPartUnique/>
      </w:docPartObj>
    </w:sdtPr>
    <w:sdtEndPr>
      <w:rPr>
        <w:color w:val="7F7F7F" w:themeColor="background1" w:themeShade="7F"/>
        <w:spacing w:val="60"/>
      </w:rPr>
    </w:sdtEndPr>
    <w:sdtContent>
      <w:p w14:paraId="7C33D23C" w14:textId="5E846EE4" w:rsidR="006B3E84" w:rsidRDefault="006B3E84" w:rsidP="003C0500">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r w:rsidR="003C0500">
          <w:rPr>
            <w:color w:val="7F7F7F" w:themeColor="background1" w:themeShade="7F"/>
            <w:spacing w:val="60"/>
          </w:rPr>
          <w:t xml:space="preserve">        Come follow Christ, in the footsteps of St Chad </w:t>
        </w:r>
      </w:p>
    </w:sdtContent>
  </w:sdt>
  <w:p w14:paraId="74C87D34" w14:textId="77777777" w:rsidR="006B3E84" w:rsidRDefault="006B3E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0F3C9" w14:textId="77777777" w:rsidR="00FE31D4" w:rsidRDefault="00FE31D4" w:rsidP="00450CC0">
      <w:pPr>
        <w:spacing w:after="0" w:line="240" w:lineRule="auto"/>
      </w:pPr>
      <w:r>
        <w:separator/>
      </w:r>
    </w:p>
  </w:footnote>
  <w:footnote w:type="continuationSeparator" w:id="0">
    <w:p w14:paraId="7D643783" w14:textId="77777777" w:rsidR="00FE31D4" w:rsidRDefault="00FE31D4" w:rsidP="00450C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4" type="#_x0000_t75" style="width:52.8pt;height:56.4pt" o:bullet="t">
        <v:imagedata r:id="rId1" o:title="Bullet"/>
      </v:shape>
    </w:pict>
  </w:numPicBullet>
  <w:numPicBullet w:numPicBulletId="1">
    <w:pict>
      <v:shape id="_x0000_i1615" type="#_x0000_t75" style="width:138pt;height:130.2pt" o:bullet="t">
        <v:imagedata r:id="rId2" o:title="Lichfield Logo"/>
      </v:shape>
    </w:pict>
  </w:numPicBullet>
  <w:abstractNum w:abstractNumId="0" w15:restartNumberingAfterBreak="0">
    <w:nsid w:val="9041FAA2"/>
    <w:multiLevelType w:val="hybridMultilevel"/>
    <w:tmpl w:val="FFE30EA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2123B55"/>
    <w:multiLevelType w:val="hybridMultilevel"/>
    <w:tmpl w:val="3213B216"/>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94340E64"/>
    <w:multiLevelType w:val="hybridMultilevel"/>
    <w:tmpl w:val="D9A3BE1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A50C7B73"/>
    <w:multiLevelType w:val="hybridMultilevel"/>
    <w:tmpl w:val="24E22E76"/>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A85E52B3"/>
    <w:multiLevelType w:val="hybridMultilevel"/>
    <w:tmpl w:val="6553A92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B21094C5"/>
    <w:multiLevelType w:val="hybridMultilevel"/>
    <w:tmpl w:val="00EFECBE"/>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B7B07329"/>
    <w:multiLevelType w:val="hybridMultilevel"/>
    <w:tmpl w:val="EE28560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E1BFD91A"/>
    <w:multiLevelType w:val="hybridMultilevel"/>
    <w:tmpl w:val="D74F74D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FBD59278"/>
    <w:multiLevelType w:val="hybridMultilevel"/>
    <w:tmpl w:val="8BD828B0"/>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70038D7"/>
    <w:multiLevelType w:val="hybridMultilevel"/>
    <w:tmpl w:val="B906AF9E"/>
    <w:lvl w:ilvl="0" w:tplc="ECA0474A">
      <w:start w:val="1"/>
      <w:numFmt w:val="bullet"/>
      <w:lvlText w:val="•"/>
      <w:lvlJc w:val="left"/>
      <w:pPr>
        <w:tabs>
          <w:tab w:val="num" w:pos="720"/>
        </w:tabs>
        <w:ind w:left="720" w:hanging="360"/>
      </w:pPr>
      <w:rPr>
        <w:rFonts w:ascii="Arial" w:hAnsi="Arial" w:hint="default"/>
      </w:rPr>
    </w:lvl>
    <w:lvl w:ilvl="1" w:tplc="790AD900" w:tentative="1">
      <w:start w:val="1"/>
      <w:numFmt w:val="bullet"/>
      <w:lvlText w:val="•"/>
      <w:lvlJc w:val="left"/>
      <w:pPr>
        <w:tabs>
          <w:tab w:val="num" w:pos="1440"/>
        </w:tabs>
        <w:ind w:left="1440" w:hanging="360"/>
      </w:pPr>
      <w:rPr>
        <w:rFonts w:ascii="Arial" w:hAnsi="Arial" w:hint="default"/>
      </w:rPr>
    </w:lvl>
    <w:lvl w:ilvl="2" w:tplc="5A4A2DF2" w:tentative="1">
      <w:start w:val="1"/>
      <w:numFmt w:val="bullet"/>
      <w:lvlText w:val="•"/>
      <w:lvlJc w:val="left"/>
      <w:pPr>
        <w:tabs>
          <w:tab w:val="num" w:pos="2160"/>
        </w:tabs>
        <w:ind w:left="2160" w:hanging="360"/>
      </w:pPr>
      <w:rPr>
        <w:rFonts w:ascii="Arial" w:hAnsi="Arial" w:hint="default"/>
      </w:rPr>
    </w:lvl>
    <w:lvl w:ilvl="3" w:tplc="28CC74AC" w:tentative="1">
      <w:start w:val="1"/>
      <w:numFmt w:val="bullet"/>
      <w:lvlText w:val="•"/>
      <w:lvlJc w:val="left"/>
      <w:pPr>
        <w:tabs>
          <w:tab w:val="num" w:pos="2880"/>
        </w:tabs>
        <w:ind w:left="2880" w:hanging="360"/>
      </w:pPr>
      <w:rPr>
        <w:rFonts w:ascii="Arial" w:hAnsi="Arial" w:hint="default"/>
      </w:rPr>
    </w:lvl>
    <w:lvl w:ilvl="4" w:tplc="5948849C" w:tentative="1">
      <w:start w:val="1"/>
      <w:numFmt w:val="bullet"/>
      <w:lvlText w:val="•"/>
      <w:lvlJc w:val="left"/>
      <w:pPr>
        <w:tabs>
          <w:tab w:val="num" w:pos="3600"/>
        </w:tabs>
        <w:ind w:left="3600" w:hanging="360"/>
      </w:pPr>
      <w:rPr>
        <w:rFonts w:ascii="Arial" w:hAnsi="Arial" w:hint="default"/>
      </w:rPr>
    </w:lvl>
    <w:lvl w:ilvl="5" w:tplc="E10AF26E" w:tentative="1">
      <w:start w:val="1"/>
      <w:numFmt w:val="bullet"/>
      <w:lvlText w:val="•"/>
      <w:lvlJc w:val="left"/>
      <w:pPr>
        <w:tabs>
          <w:tab w:val="num" w:pos="4320"/>
        </w:tabs>
        <w:ind w:left="4320" w:hanging="360"/>
      </w:pPr>
      <w:rPr>
        <w:rFonts w:ascii="Arial" w:hAnsi="Arial" w:hint="default"/>
      </w:rPr>
    </w:lvl>
    <w:lvl w:ilvl="6" w:tplc="F6326DB6" w:tentative="1">
      <w:start w:val="1"/>
      <w:numFmt w:val="bullet"/>
      <w:lvlText w:val="•"/>
      <w:lvlJc w:val="left"/>
      <w:pPr>
        <w:tabs>
          <w:tab w:val="num" w:pos="5040"/>
        </w:tabs>
        <w:ind w:left="5040" w:hanging="360"/>
      </w:pPr>
      <w:rPr>
        <w:rFonts w:ascii="Arial" w:hAnsi="Arial" w:hint="default"/>
      </w:rPr>
    </w:lvl>
    <w:lvl w:ilvl="7" w:tplc="74F66BF4" w:tentative="1">
      <w:start w:val="1"/>
      <w:numFmt w:val="bullet"/>
      <w:lvlText w:val="•"/>
      <w:lvlJc w:val="left"/>
      <w:pPr>
        <w:tabs>
          <w:tab w:val="num" w:pos="5760"/>
        </w:tabs>
        <w:ind w:left="5760" w:hanging="360"/>
      </w:pPr>
      <w:rPr>
        <w:rFonts w:ascii="Arial" w:hAnsi="Arial" w:hint="default"/>
      </w:rPr>
    </w:lvl>
    <w:lvl w:ilvl="8" w:tplc="E7AE826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F9C1103"/>
    <w:multiLevelType w:val="hybridMultilevel"/>
    <w:tmpl w:val="A38A8926"/>
    <w:lvl w:ilvl="0" w:tplc="1EF61BCC">
      <w:start w:val="1"/>
      <w:numFmt w:val="bullet"/>
      <w:lvlText w:val=""/>
      <w:lvlPicBulletId w:val="0"/>
      <w:lvlJc w:val="left"/>
      <w:pPr>
        <w:ind w:left="768" w:hanging="360"/>
      </w:pPr>
      <w:rPr>
        <w:rFonts w:ascii="Symbol" w:hAnsi="Symbol" w:hint="default"/>
        <w:color w:val="auto"/>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1" w15:restartNumberingAfterBreak="0">
    <w:nsid w:val="140E0115"/>
    <w:multiLevelType w:val="hybridMultilevel"/>
    <w:tmpl w:val="5F6AEA0A"/>
    <w:lvl w:ilvl="0" w:tplc="397006AE">
      <w:start w:val="1"/>
      <w:numFmt w:val="bullet"/>
      <w:lvlText w:val=""/>
      <w:lvlPicBulletId w:val="1"/>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8632CB"/>
    <w:multiLevelType w:val="hybridMultilevel"/>
    <w:tmpl w:val="C08074C2"/>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8D42277"/>
    <w:multiLevelType w:val="hybridMultilevel"/>
    <w:tmpl w:val="1F7897D4"/>
    <w:lvl w:ilvl="0" w:tplc="1EF61BCC">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F47B91"/>
    <w:multiLevelType w:val="hybridMultilevel"/>
    <w:tmpl w:val="9ED28D88"/>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1F48B2"/>
    <w:multiLevelType w:val="hybridMultilevel"/>
    <w:tmpl w:val="F829EA93"/>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28050432"/>
    <w:multiLevelType w:val="hybridMultilevel"/>
    <w:tmpl w:val="2206C2FC"/>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660752"/>
    <w:multiLevelType w:val="hybridMultilevel"/>
    <w:tmpl w:val="0A1E9BF2"/>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86D1EDA"/>
    <w:multiLevelType w:val="hybridMultilevel"/>
    <w:tmpl w:val="A512158E"/>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D61A8A"/>
    <w:multiLevelType w:val="hybridMultilevel"/>
    <w:tmpl w:val="939559C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2E6B073B"/>
    <w:multiLevelType w:val="hybridMultilevel"/>
    <w:tmpl w:val="47BA15B8"/>
    <w:lvl w:ilvl="0" w:tplc="1EF61BCC">
      <w:start w:val="1"/>
      <w:numFmt w:val="bullet"/>
      <w:lvlText w:val=""/>
      <w:lvlPicBulletId w:val="0"/>
      <w:lvlJc w:val="left"/>
      <w:pPr>
        <w:ind w:left="770" w:hanging="360"/>
      </w:pPr>
      <w:rPr>
        <w:rFonts w:ascii="Symbol" w:hAnsi="Symbol" w:hint="default"/>
        <w:color w:val="auto"/>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1" w15:restartNumberingAfterBreak="0">
    <w:nsid w:val="313455A1"/>
    <w:multiLevelType w:val="hybridMultilevel"/>
    <w:tmpl w:val="AA169908"/>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EA69DC"/>
    <w:multiLevelType w:val="hybridMultilevel"/>
    <w:tmpl w:val="F112FCDE"/>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9279B4"/>
    <w:multiLevelType w:val="hybridMultilevel"/>
    <w:tmpl w:val="6B66ABD8"/>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9495CE8"/>
    <w:multiLevelType w:val="hybridMultilevel"/>
    <w:tmpl w:val="0B900BA0"/>
    <w:lvl w:ilvl="0" w:tplc="397006AE">
      <w:start w:val="1"/>
      <w:numFmt w:val="bullet"/>
      <w:lvlText w:val=""/>
      <w:lvlPicBulletId w:val="1"/>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D291F29"/>
    <w:multiLevelType w:val="hybridMultilevel"/>
    <w:tmpl w:val="ABE298A0"/>
    <w:lvl w:ilvl="0" w:tplc="397006AE">
      <w:start w:val="1"/>
      <w:numFmt w:val="bullet"/>
      <w:lvlText w:val=""/>
      <w:lvlPicBulletId w:val="1"/>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457C8C"/>
    <w:multiLevelType w:val="hybridMultilevel"/>
    <w:tmpl w:val="C374B5D0"/>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00F02E1"/>
    <w:multiLevelType w:val="hybridMultilevel"/>
    <w:tmpl w:val="AF5A776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40DA36D7"/>
    <w:multiLevelType w:val="hybridMultilevel"/>
    <w:tmpl w:val="29E2459E"/>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6D7C7A"/>
    <w:multiLevelType w:val="hybridMultilevel"/>
    <w:tmpl w:val="379CDEB8"/>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5731677"/>
    <w:multiLevelType w:val="hybridMultilevel"/>
    <w:tmpl w:val="2370CEBC"/>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60A272C"/>
    <w:multiLevelType w:val="hybridMultilevel"/>
    <w:tmpl w:val="E430B3BE"/>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DE91D8C"/>
    <w:multiLevelType w:val="hybridMultilevel"/>
    <w:tmpl w:val="FF48F23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55CB2095"/>
    <w:multiLevelType w:val="hybridMultilevel"/>
    <w:tmpl w:val="73E6CC76"/>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6C9195E"/>
    <w:multiLevelType w:val="hybridMultilevel"/>
    <w:tmpl w:val="D534AC18"/>
    <w:lvl w:ilvl="0" w:tplc="1EF61BC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E8A1DF4"/>
    <w:multiLevelType w:val="hybridMultilevel"/>
    <w:tmpl w:val="C19E7332"/>
    <w:lvl w:ilvl="0" w:tplc="397006AE">
      <w:start w:val="1"/>
      <w:numFmt w:val="bullet"/>
      <w:lvlText w:val=""/>
      <w:lvlPicBulletId w:val="1"/>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EFA6FA6"/>
    <w:multiLevelType w:val="hybridMultilevel"/>
    <w:tmpl w:val="F2343DA6"/>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200620F"/>
    <w:multiLevelType w:val="hybridMultilevel"/>
    <w:tmpl w:val="6FE66CD6"/>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9E13C7"/>
    <w:multiLevelType w:val="hybridMultilevel"/>
    <w:tmpl w:val="E196B30C"/>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2BB68DF"/>
    <w:multiLevelType w:val="hybridMultilevel"/>
    <w:tmpl w:val="FCF0094E"/>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353FFA"/>
    <w:multiLevelType w:val="hybridMultilevel"/>
    <w:tmpl w:val="2062BED2"/>
    <w:lvl w:ilvl="0" w:tplc="11BA86AC">
      <w:start w:val="1"/>
      <w:numFmt w:val="bullet"/>
      <w:lvlText w:val="•"/>
      <w:lvlJc w:val="left"/>
      <w:pPr>
        <w:tabs>
          <w:tab w:val="num" w:pos="720"/>
        </w:tabs>
        <w:ind w:left="720" w:hanging="360"/>
      </w:pPr>
      <w:rPr>
        <w:rFonts w:ascii="Times New Roman" w:hAnsi="Times New Roman" w:hint="default"/>
      </w:rPr>
    </w:lvl>
    <w:lvl w:ilvl="1" w:tplc="ED1A7BC2" w:tentative="1">
      <w:start w:val="1"/>
      <w:numFmt w:val="bullet"/>
      <w:lvlText w:val="•"/>
      <w:lvlJc w:val="left"/>
      <w:pPr>
        <w:tabs>
          <w:tab w:val="num" w:pos="1440"/>
        </w:tabs>
        <w:ind w:left="1440" w:hanging="360"/>
      </w:pPr>
      <w:rPr>
        <w:rFonts w:ascii="Times New Roman" w:hAnsi="Times New Roman" w:hint="default"/>
      </w:rPr>
    </w:lvl>
    <w:lvl w:ilvl="2" w:tplc="3B9C19C6" w:tentative="1">
      <w:start w:val="1"/>
      <w:numFmt w:val="bullet"/>
      <w:lvlText w:val="•"/>
      <w:lvlJc w:val="left"/>
      <w:pPr>
        <w:tabs>
          <w:tab w:val="num" w:pos="2160"/>
        </w:tabs>
        <w:ind w:left="2160" w:hanging="360"/>
      </w:pPr>
      <w:rPr>
        <w:rFonts w:ascii="Times New Roman" w:hAnsi="Times New Roman" w:hint="default"/>
      </w:rPr>
    </w:lvl>
    <w:lvl w:ilvl="3" w:tplc="2C66C70C" w:tentative="1">
      <w:start w:val="1"/>
      <w:numFmt w:val="bullet"/>
      <w:lvlText w:val="•"/>
      <w:lvlJc w:val="left"/>
      <w:pPr>
        <w:tabs>
          <w:tab w:val="num" w:pos="2880"/>
        </w:tabs>
        <w:ind w:left="2880" w:hanging="360"/>
      </w:pPr>
      <w:rPr>
        <w:rFonts w:ascii="Times New Roman" w:hAnsi="Times New Roman" w:hint="default"/>
      </w:rPr>
    </w:lvl>
    <w:lvl w:ilvl="4" w:tplc="9118AD84" w:tentative="1">
      <w:start w:val="1"/>
      <w:numFmt w:val="bullet"/>
      <w:lvlText w:val="•"/>
      <w:lvlJc w:val="left"/>
      <w:pPr>
        <w:tabs>
          <w:tab w:val="num" w:pos="3600"/>
        </w:tabs>
        <w:ind w:left="3600" w:hanging="360"/>
      </w:pPr>
      <w:rPr>
        <w:rFonts w:ascii="Times New Roman" w:hAnsi="Times New Roman" w:hint="default"/>
      </w:rPr>
    </w:lvl>
    <w:lvl w:ilvl="5" w:tplc="4E3A6396" w:tentative="1">
      <w:start w:val="1"/>
      <w:numFmt w:val="bullet"/>
      <w:lvlText w:val="•"/>
      <w:lvlJc w:val="left"/>
      <w:pPr>
        <w:tabs>
          <w:tab w:val="num" w:pos="4320"/>
        </w:tabs>
        <w:ind w:left="4320" w:hanging="360"/>
      </w:pPr>
      <w:rPr>
        <w:rFonts w:ascii="Times New Roman" w:hAnsi="Times New Roman" w:hint="default"/>
      </w:rPr>
    </w:lvl>
    <w:lvl w:ilvl="6" w:tplc="010EBFDA" w:tentative="1">
      <w:start w:val="1"/>
      <w:numFmt w:val="bullet"/>
      <w:lvlText w:val="•"/>
      <w:lvlJc w:val="left"/>
      <w:pPr>
        <w:tabs>
          <w:tab w:val="num" w:pos="5040"/>
        </w:tabs>
        <w:ind w:left="5040" w:hanging="360"/>
      </w:pPr>
      <w:rPr>
        <w:rFonts w:ascii="Times New Roman" w:hAnsi="Times New Roman" w:hint="default"/>
      </w:rPr>
    </w:lvl>
    <w:lvl w:ilvl="7" w:tplc="A7E0CC0A" w:tentative="1">
      <w:start w:val="1"/>
      <w:numFmt w:val="bullet"/>
      <w:lvlText w:val="•"/>
      <w:lvlJc w:val="left"/>
      <w:pPr>
        <w:tabs>
          <w:tab w:val="num" w:pos="5760"/>
        </w:tabs>
        <w:ind w:left="5760" w:hanging="360"/>
      </w:pPr>
      <w:rPr>
        <w:rFonts w:ascii="Times New Roman" w:hAnsi="Times New Roman" w:hint="default"/>
      </w:rPr>
    </w:lvl>
    <w:lvl w:ilvl="8" w:tplc="39CCDA26"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0A532D1"/>
    <w:multiLevelType w:val="hybridMultilevel"/>
    <w:tmpl w:val="717E938C"/>
    <w:lvl w:ilvl="0" w:tplc="397006AE">
      <w:start w:val="1"/>
      <w:numFmt w:val="bullet"/>
      <w:lvlText w:val=""/>
      <w:lvlPicBulletId w:val="1"/>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B51313B"/>
    <w:multiLevelType w:val="hybridMultilevel"/>
    <w:tmpl w:val="25C09850"/>
    <w:lvl w:ilvl="0" w:tplc="397006AE">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25"/>
  </w:num>
  <w:num w:numId="3">
    <w:abstractNumId w:val="29"/>
  </w:num>
  <w:num w:numId="4">
    <w:abstractNumId w:val="38"/>
  </w:num>
  <w:num w:numId="5">
    <w:abstractNumId w:val="14"/>
  </w:num>
  <w:num w:numId="6">
    <w:abstractNumId w:val="42"/>
  </w:num>
  <w:num w:numId="7">
    <w:abstractNumId w:val="31"/>
  </w:num>
  <w:num w:numId="8">
    <w:abstractNumId w:val="16"/>
  </w:num>
  <w:num w:numId="9">
    <w:abstractNumId w:val="28"/>
  </w:num>
  <w:num w:numId="10">
    <w:abstractNumId w:val="7"/>
  </w:num>
  <w:num w:numId="11">
    <w:abstractNumId w:val="13"/>
  </w:num>
  <w:num w:numId="12">
    <w:abstractNumId w:val="41"/>
  </w:num>
  <w:num w:numId="13">
    <w:abstractNumId w:val="27"/>
  </w:num>
  <w:num w:numId="14">
    <w:abstractNumId w:val="26"/>
  </w:num>
  <w:num w:numId="15">
    <w:abstractNumId w:val="23"/>
  </w:num>
  <w:num w:numId="16">
    <w:abstractNumId w:val="10"/>
  </w:num>
  <w:num w:numId="17">
    <w:abstractNumId w:val="30"/>
  </w:num>
  <w:num w:numId="18">
    <w:abstractNumId w:val="35"/>
  </w:num>
  <w:num w:numId="19">
    <w:abstractNumId w:val="33"/>
  </w:num>
  <w:num w:numId="20">
    <w:abstractNumId w:val="24"/>
  </w:num>
  <w:num w:numId="21">
    <w:abstractNumId w:val="21"/>
  </w:num>
  <w:num w:numId="22">
    <w:abstractNumId w:val="11"/>
  </w:num>
  <w:num w:numId="23">
    <w:abstractNumId w:val="22"/>
  </w:num>
  <w:num w:numId="24">
    <w:abstractNumId w:val="5"/>
  </w:num>
  <w:num w:numId="25">
    <w:abstractNumId w:val="8"/>
  </w:num>
  <w:num w:numId="26">
    <w:abstractNumId w:val="3"/>
  </w:num>
  <w:num w:numId="27">
    <w:abstractNumId w:val="4"/>
  </w:num>
  <w:num w:numId="28">
    <w:abstractNumId w:val="2"/>
  </w:num>
  <w:num w:numId="29">
    <w:abstractNumId w:val="34"/>
  </w:num>
  <w:num w:numId="30">
    <w:abstractNumId w:val="0"/>
  </w:num>
  <w:num w:numId="31">
    <w:abstractNumId w:val="19"/>
  </w:num>
  <w:num w:numId="32">
    <w:abstractNumId w:val="6"/>
  </w:num>
  <w:num w:numId="33">
    <w:abstractNumId w:val="1"/>
  </w:num>
  <w:num w:numId="34">
    <w:abstractNumId w:val="15"/>
  </w:num>
  <w:num w:numId="35">
    <w:abstractNumId w:val="12"/>
  </w:num>
  <w:num w:numId="36">
    <w:abstractNumId w:val="36"/>
  </w:num>
  <w:num w:numId="37">
    <w:abstractNumId w:val="39"/>
  </w:num>
  <w:num w:numId="38">
    <w:abstractNumId w:val="40"/>
  </w:num>
  <w:num w:numId="39">
    <w:abstractNumId w:val="9"/>
  </w:num>
  <w:num w:numId="40">
    <w:abstractNumId w:val="37"/>
  </w:num>
  <w:num w:numId="41">
    <w:abstractNumId w:val="17"/>
  </w:num>
  <w:num w:numId="42">
    <w:abstractNumId w:val="32"/>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400E"/>
    <w:rsid w:val="00003267"/>
    <w:rsid w:val="00011F56"/>
    <w:rsid w:val="00032ED1"/>
    <w:rsid w:val="0006400E"/>
    <w:rsid w:val="00064547"/>
    <w:rsid w:val="00090D24"/>
    <w:rsid w:val="000B07BC"/>
    <w:rsid w:val="000C16F0"/>
    <w:rsid w:val="000C6F02"/>
    <w:rsid w:val="000D28A4"/>
    <w:rsid w:val="000E1671"/>
    <w:rsid w:val="00106D07"/>
    <w:rsid w:val="00110EB1"/>
    <w:rsid w:val="00120A76"/>
    <w:rsid w:val="00123958"/>
    <w:rsid w:val="00147403"/>
    <w:rsid w:val="00176AD8"/>
    <w:rsid w:val="001915CF"/>
    <w:rsid w:val="00193786"/>
    <w:rsid w:val="001944EC"/>
    <w:rsid w:val="001A74CB"/>
    <w:rsid w:val="001B6A2E"/>
    <w:rsid w:val="001B6AEA"/>
    <w:rsid w:val="001C0547"/>
    <w:rsid w:val="001E26F0"/>
    <w:rsid w:val="001F2D95"/>
    <w:rsid w:val="00203A9B"/>
    <w:rsid w:val="00224940"/>
    <w:rsid w:val="002314B3"/>
    <w:rsid w:val="00237C1C"/>
    <w:rsid w:val="002527DC"/>
    <w:rsid w:val="002650C0"/>
    <w:rsid w:val="002906A9"/>
    <w:rsid w:val="0029569C"/>
    <w:rsid w:val="002A3E0A"/>
    <w:rsid w:val="002D51F3"/>
    <w:rsid w:val="002E2F23"/>
    <w:rsid w:val="00301CE1"/>
    <w:rsid w:val="0030232E"/>
    <w:rsid w:val="0030582B"/>
    <w:rsid w:val="003149B9"/>
    <w:rsid w:val="00315484"/>
    <w:rsid w:val="003570CF"/>
    <w:rsid w:val="00362CF1"/>
    <w:rsid w:val="0038236F"/>
    <w:rsid w:val="0038345B"/>
    <w:rsid w:val="003A6A91"/>
    <w:rsid w:val="003B62F3"/>
    <w:rsid w:val="003C0500"/>
    <w:rsid w:val="003D3A2F"/>
    <w:rsid w:val="003D6550"/>
    <w:rsid w:val="003F45CF"/>
    <w:rsid w:val="00401DAE"/>
    <w:rsid w:val="00415DEB"/>
    <w:rsid w:val="0042558E"/>
    <w:rsid w:val="00425815"/>
    <w:rsid w:val="00427DD5"/>
    <w:rsid w:val="0044095E"/>
    <w:rsid w:val="00450CC0"/>
    <w:rsid w:val="00475EB4"/>
    <w:rsid w:val="00476B38"/>
    <w:rsid w:val="004A003B"/>
    <w:rsid w:val="004A2629"/>
    <w:rsid w:val="004C698F"/>
    <w:rsid w:val="004D47AF"/>
    <w:rsid w:val="004E0E13"/>
    <w:rsid w:val="004E4413"/>
    <w:rsid w:val="004F30AB"/>
    <w:rsid w:val="004F7336"/>
    <w:rsid w:val="00523C97"/>
    <w:rsid w:val="00533EBC"/>
    <w:rsid w:val="00536618"/>
    <w:rsid w:val="005521B2"/>
    <w:rsid w:val="0057050D"/>
    <w:rsid w:val="00576313"/>
    <w:rsid w:val="005766D0"/>
    <w:rsid w:val="00584461"/>
    <w:rsid w:val="0059076F"/>
    <w:rsid w:val="005A6999"/>
    <w:rsid w:val="005C1F62"/>
    <w:rsid w:val="005D6032"/>
    <w:rsid w:val="005E0F00"/>
    <w:rsid w:val="005F0DDB"/>
    <w:rsid w:val="005F32CF"/>
    <w:rsid w:val="00626DCF"/>
    <w:rsid w:val="006304FF"/>
    <w:rsid w:val="00644164"/>
    <w:rsid w:val="00652B99"/>
    <w:rsid w:val="006603ED"/>
    <w:rsid w:val="0067733D"/>
    <w:rsid w:val="00680601"/>
    <w:rsid w:val="00681C82"/>
    <w:rsid w:val="006879CD"/>
    <w:rsid w:val="00690229"/>
    <w:rsid w:val="006916D1"/>
    <w:rsid w:val="006A1344"/>
    <w:rsid w:val="006A42D4"/>
    <w:rsid w:val="006B28A4"/>
    <w:rsid w:val="006B3E84"/>
    <w:rsid w:val="006B714A"/>
    <w:rsid w:val="006C3AA3"/>
    <w:rsid w:val="006D5C62"/>
    <w:rsid w:val="006D6289"/>
    <w:rsid w:val="006F0375"/>
    <w:rsid w:val="00702CDA"/>
    <w:rsid w:val="007054F9"/>
    <w:rsid w:val="00724769"/>
    <w:rsid w:val="00743ACD"/>
    <w:rsid w:val="00747DFC"/>
    <w:rsid w:val="0075053C"/>
    <w:rsid w:val="00755B7A"/>
    <w:rsid w:val="007560A3"/>
    <w:rsid w:val="00772129"/>
    <w:rsid w:val="00776831"/>
    <w:rsid w:val="00781501"/>
    <w:rsid w:val="007B64CE"/>
    <w:rsid w:val="007C3FCA"/>
    <w:rsid w:val="007C603D"/>
    <w:rsid w:val="007E1712"/>
    <w:rsid w:val="007E6B9F"/>
    <w:rsid w:val="007E6BE5"/>
    <w:rsid w:val="007F62D5"/>
    <w:rsid w:val="00801300"/>
    <w:rsid w:val="00830ABA"/>
    <w:rsid w:val="00831C9A"/>
    <w:rsid w:val="00832E22"/>
    <w:rsid w:val="0084387A"/>
    <w:rsid w:val="00850AA1"/>
    <w:rsid w:val="00855702"/>
    <w:rsid w:val="00864FB7"/>
    <w:rsid w:val="00875522"/>
    <w:rsid w:val="00877B2F"/>
    <w:rsid w:val="00881959"/>
    <w:rsid w:val="008D7ECD"/>
    <w:rsid w:val="008E799A"/>
    <w:rsid w:val="008F0232"/>
    <w:rsid w:val="008F1163"/>
    <w:rsid w:val="009056E7"/>
    <w:rsid w:val="009119C4"/>
    <w:rsid w:val="00940B22"/>
    <w:rsid w:val="009536E6"/>
    <w:rsid w:val="00976F0E"/>
    <w:rsid w:val="00986FD1"/>
    <w:rsid w:val="00990416"/>
    <w:rsid w:val="00995CB2"/>
    <w:rsid w:val="00997C2E"/>
    <w:rsid w:val="009A43F0"/>
    <w:rsid w:val="009B027F"/>
    <w:rsid w:val="009B75D5"/>
    <w:rsid w:val="009C3027"/>
    <w:rsid w:val="009D557D"/>
    <w:rsid w:val="009E074E"/>
    <w:rsid w:val="009E19F1"/>
    <w:rsid w:val="009E437E"/>
    <w:rsid w:val="009E6ED3"/>
    <w:rsid w:val="009F2138"/>
    <w:rsid w:val="009F3A8F"/>
    <w:rsid w:val="00A0707B"/>
    <w:rsid w:val="00A17C87"/>
    <w:rsid w:val="00A22E4A"/>
    <w:rsid w:val="00A33292"/>
    <w:rsid w:val="00A45637"/>
    <w:rsid w:val="00A50F5E"/>
    <w:rsid w:val="00A6097A"/>
    <w:rsid w:val="00A74BD3"/>
    <w:rsid w:val="00A826D2"/>
    <w:rsid w:val="00AA0211"/>
    <w:rsid w:val="00AA7521"/>
    <w:rsid w:val="00AB1C8C"/>
    <w:rsid w:val="00AD4D49"/>
    <w:rsid w:val="00AE1525"/>
    <w:rsid w:val="00AE6FFC"/>
    <w:rsid w:val="00AF5146"/>
    <w:rsid w:val="00AF6823"/>
    <w:rsid w:val="00AF7367"/>
    <w:rsid w:val="00B31AD3"/>
    <w:rsid w:val="00B3499D"/>
    <w:rsid w:val="00B4105A"/>
    <w:rsid w:val="00B80A97"/>
    <w:rsid w:val="00B82872"/>
    <w:rsid w:val="00B94D3F"/>
    <w:rsid w:val="00BA154E"/>
    <w:rsid w:val="00BA5069"/>
    <w:rsid w:val="00BB37A0"/>
    <w:rsid w:val="00BB4253"/>
    <w:rsid w:val="00BB6C92"/>
    <w:rsid w:val="00BC38DA"/>
    <w:rsid w:val="00BC4B7B"/>
    <w:rsid w:val="00BE1158"/>
    <w:rsid w:val="00BE6BF1"/>
    <w:rsid w:val="00BF37F7"/>
    <w:rsid w:val="00C06006"/>
    <w:rsid w:val="00C12C55"/>
    <w:rsid w:val="00C13CD9"/>
    <w:rsid w:val="00C1513D"/>
    <w:rsid w:val="00C35376"/>
    <w:rsid w:val="00C417E6"/>
    <w:rsid w:val="00C50653"/>
    <w:rsid w:val="00C64F6D"/>
    <w:rsid w:val="00C940AD"/>
    <w:rsid w:val="00C94C0E"/>
    <w:rsid w:val="00CA15E2"/>
    <w:rsid w:val="00CA4C8C"/>
    <w:rsid w:val="00CE6FD1"/>
    <w:rsid w:val="00CF0D0C"/>
    <w:rsid w:val="00CF4E5A"/>
    <w:rsid w:val="00D1223B"/>
    <w:rsid w:val="00D51681"/>
    <w:rsid w:val="00D7353D"/>
    <w:rsid w:val="00D737AE"/>
    <w:rsid w:val="00D74385"/>
    <w:rsid w:val="00D8220C"/>
    <w:rsid w:val="00D8394A"/>
    <w:rsid w:val="00D851EF"/>
    <w:rsid w:val="00D93F94"/>
    <w:rsid w:val="00DB494F"/>
    <w:rsid w:val="00DB71D2"/>
    <w:rsid w:val="00DC10ED"/>
    <w:rsid w:val="00DD5B15"/>
    <w:rsid w:val="00E059F1"/>
    <w:rsid w:val="00E11360"/>
    <w:rsid w:val="00E35C44"/>
    <w:rsid w:val="00E4239A"/>
    <w:rsid w:val="00E510E9"/>
    <w:rsid w:val="00E66558"/>
    <w:rsid w:val="00E82CC5"/>
    <w:rsid w:val="00E84EFA"/>
    <w:rsid w:val="00EB22FD"/>
    <w:rsid w:val="00EB62A0"/>
    <w:rsid w:val="00EB7897"/>
    <w:rsid w:val="00EC19FC"/>
    <w:rsid w:val="00ED1DBE"/>
    <w:rsid w:val="00EF36D5"/>
    <w:rsid w:val="00F23185"/>
    <w:rsid w:val="00F35FD4"/>
    <w:rsid w:val="00F36DD5"/>
    <w:rsid w:val="00F464B6"/>
    <w:rsid w:val="00F55A78"/>
    <w:rsid w:val="00F6127C"/>
    <w:rsid w:val="00F66C7D"/>
    <w:rsid w:val="00F73729"/>
    <w:rsid w:val="00F74CF8"/>
    <w:rsid w:val="00F80274"/>
    <w:rsid w:val="00F80A67"/>
    <w:rsid w:val="00F90BF9"/>
    <w:rsid w:val="00FA2326"/>
    <w:rsid w:val="00FB3A4C"/>
    <w:rsid w:val="00FD3FB2"/>
    <w:rsid w:val="00FE0EE4"/>
    <w:rsid w:val="00FE2AE1"/>
    <w:rsid w:val="00FE31D4"/>
    <w:rsid w:val="00FF2FA1"/>
    <w:rsid w:val="00FF69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434ACA"/>
  <w15:docId w15:val="{AB8E01F1-E680-40BC-B9E8-A113DB82C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21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erOdd">
    <w:name w:val="Footer Odd"/>
    <w:basedOn w:val="Normal"/>
    <w:qFormat/>
    <w:rsid w:val="00A826D2"/>
    <w:pPr>
      <w:pBdr>
        <w:top w:val="single" w:sz="4" w:space="1" w:color="4F81BD" w:themeColor="accent1"/>
      </w:pBdr>
      <w:spacing w:after="180" w:line="264" w:lineRule="auto"/>
      <w:jc w:val="right"/>
    </w:pPr>
    <w:rPr>
      <w:rFonts w:cs="Times New Roman"/>
      <w:color w:val="1F497D" w:themeColor="text2"/>
      <w:sz w:val="20"/>
      <w:szCs w:val="20"/>
      <w:lang w:val="en-US" w:eastAsia="ja-JP"/>
    </w:rPr>
  </w:style>
  <w:style w:type="character" w:styleId="Strong">
    <w:name w:val="Strong"/>
    <w:basedOn w:val="DefaultParagraphFont"/>
    <w:uiPriority w:val="22"/>
    <w:qFormat/>
    <w:rsid w:val="00A826D2"/>
    <w:rPr>
      <w:b/>
      <w:bCs/>
    </w:rPr>
  </w:style>
  <w:style w:type="paragraph" w:styleId="NoSpacing">
    <w:name w:val="No Spacing"/>
    <w:link w:val="NoSpacingChar"/>
    <w:uiPriority w:val="1"/>
    <w:qFormat/>
    <w:rsid w:val="00A826D2"/>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826D2"/>
    <w:rPr>
      <w:rFonts w:eastAsiaTheme="minorEastAsia"/>
      <w:lang w:val="en-US" w:eastAsia="ja-JP"/>
    </w:rPr>
  </w:style>
  <w:style w:type="paragraph" w:styleId="ListParagraph">
    <w:name w:val="List Paragraph"/>
    <w:basedOn w:val="Normal"/>
    <w:uiPriority w:val="34"/>
    <w:qFormat/>
    <w:rsid w:val="00A826D2"/>
    <w:pPr>
      <w:spacing w:after="0" w:line="240" w:lineRule="auto"/>
      <w:ind w:left="720"/>
      <w:contextualSpacing/>
    </w:pPr>
    <w:rPr>
      <w:sz w:val="24"/>
      <w:szCs w:val="24"/>
    </w:rPr>
  </w:style>
  <w:style w:type="table" w:styleId="TableGrid">
    <w:name w:val="Table Grid"/>
    <w:basedOn w:val="TableNormal"/>
    <w:uiPriority w:val="59"/>
    <w:rsid w:val="00A74B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B22FD"/>
    <w:rPr>
      <w:color w:val="0000FF" w:themeColor="hyperlink"/>
      <w:u w:val="single"/>
    </w:rPr>
  </w:style>
  <w:style w:type="character" w:styleId="UnresolvedMention">
    <w:name w:val="Unresolved Mention"/>
    <w:basedOn w:val="DefaultParagraphFont"/>
    <w:uiPriority w:val="99"/>
    <w:semiHidden/>
    <w:unhideWhenUsed/>
    <w:rsid w:val="00EB22FD"/>
    <w:rPr>
      <w:color w:val="605E5C"/>
      <w:shd w:val="clear" w:color="auto" w:fill="E1DFDD"/>
    </w:rPr>
  </w:style>
  <w:style w:type="character" w:styleId="FollowedHyperlink">
    <w:name w:val="FollowedHyperlink"/>
    <w:basedOn w:val="DefaultParagraphFont"/>
    <w:uiPriority w:val="99"/>
    <w:semiHidden/>
    <w:unhideWhenUsed/>
    <w:rsid w:val="00CA15E2"/>
    <w:rPr>
      <w:color w:val="800080" w:themeColor="followedHyperlink"/>
      <w:u w:val="single"/>
    </w:rPr>
  </w:style>
  <w:style w:type="paragraph" w:customStyle="1" w:styleId="Default">
    <w:name w:val="Default"/>
    <w:rsid w:val="0030232E"/>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59076F"/>
    <w:rPr>
      <w:sz w:val="16"/>
      <w:szCs w:val="16"/>
    </w:rPr>
  </w:style>
  <w:style w:type="paragraph" w:styleId="CommentText">
    <w:name w:val="annotation text"/>
    <w:basedOn w:val="Normal"/>
    <w:link w:val="CommentTextChar"/>
    <w:uiPriority w:val="99"/>
    <w:semiHidden/>
    <w:unhideWhenUsed/>
    <w:rsid w:val="0059076F"/>
    <w:pPr>
      <w:spacing w:line="240" w:lineRule="auto"/>
    </w:pPr>
    <w:rPr>
      <w:sz w:val="20"/>
      <w:szCs w:val="20"/>
    </w:rPr>
  </w:style>
  <w:style w:type="character" w:customStyle="1" w:styleId="CommentTextChar">
    <w:name w:val="Comment Text Char"/>
    <w:basedOn w:val="DefaultParagraphFont"/>
    <w:link w:val="CommentText"/>
    <w:uiPriority w:val="99"/>
    <w:semiHidden/>
    <w:rsid w:val="0059076F"/>
    <w:rPr>
      <w:sz w:val="20"/>
      <w:szCs w:val="20"/>
    </w:rPr>
  </w:style>
  <w:style w:type="paragraph" w:styleId="CommentSubject">
    <w:name w:val="annotation subject"/>
    <w:basedOn w:val="CommentText"/>
    <w:next w:val="CommentText"/>
    <w:link w:val="CommentSubjectChar"/>
    <w:uiPriority w:val="99"/>
    <w:semiHidden/>
    <w:unhideWhenUsed/>
    <w:rsid w:val="0059076F"/>
    <w:rPr>
      <w:b/>
      <w:bCs/>
    </w:rPr>
  </w:style>
  <w:style w:type="character" w:customStyle="1" w:styleId="CommentSubjectChar">
    <w:name w:val="Comment Subject Char"/>
    <w:basedOn w:val="CommentTextChar"/>
    <w:link w:val="CommentSubject"/>
    <w:uiPriority w:val="99"/>
    <w:semiHidden/>
    <w:rsid w:val="0059076F"/>
    <w:rPr>
      <w:b/>
      <w:bCs/>
      <w:sz w:val="20"/>
      <w:szCs w:val="20"/>
    </w:rPr>
  </w:style>
  <w:style w:type="paragraph" w:styleId="Header">
    <w:name w:val="header"/>
    <w:basedOn w:val="Normal"/>
    <w:link w:val="HeaderChar"/>
    <w:uiPriority w:val="99"/>
    <w:unhideWhenUsed/>
    <w:rsid w:val="00450CC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0CC0"/>
  </w:style>
  <w:style w:type="paragraph" w:styleId="Footer">
    <w:name w:val="footer"/>
    <w:basedOn w:val="Normal"/>
    <w:link w:val="FooterChar"/>
    <w:uiPriority w:val="99"/>
    <w:unhideWhenUsed/>
    <w:rsid w:val="00450CC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C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550935">
      <w:bodyDiv w:val="1"/>
      <w:marLeft w:val="0"/>
      <w:marRight w:val="0"/>
      <w:marTop w:val="0"/>
      <w:marBottom w:val="0"/>
      <w:divBdr>
        <w:top w:val="none" w:sz="0" w:space="0" w:color="auto"/>
        <w:left w:val="none" w:sz="0" w:space="0" w:color="auto"/>
        <w:bottom w:val="none" w:sz="0" w:space="0" w:color="auto"/>
        <w:right w:val="none" w:sz="0" w:space="0" w:color="auto"/>
      </w:divBdr>
      <w:divsChild>
        <w:div w:id="1118336012">
          <w:marLeft w:val="547"/>
          <w:marRight w:val="0"/>
          <w:marTop w:val="0"/>
          <w:marBottom w:val="0"/>
          <w:divBdr>
            <w:top w:val="none" w:sz="0" w:space="0" w:color="auto"/>
            <w:left w:val="none" w:sz="0" w:space="0" w:color="auto"/>
            <w:bottom w:val="none" w:sz="0" w:space="0" w:color="auto"/>
            <w:right w:val="none" w:sz="0" w:space="0" w:color="auto"/>
          </w:divBdr>
        </w:div>
      </w:divsChild>
    </w:div>
    <w:div w:id="269631512">
      <w:bodyDiv w:val="1"/>
      <w:marLeft w:val="0"/>
      <w:marRight w:val="0"/>
      <w:marTop w:val="0"/>
      <w:marBottom w:val="0"/>
      <w:divBdr>
        <w:top w:val="none" w:sz="0" w:space="0" w:color="auto"/>
        <w:left w:val="none" w:sz="0" w:space="0" w:color="auto"/>
        <w:bottom w:val="none" w:sz="0" w:space="0" w:color="auto"/>
        <w:right w:val="none" w:sz="0" w:space="0" w:color="auto"/>
      </w:divBdr>
    </w:div>
    <w:div w:id="940145185">
      <w:bodyDiv w:val="1"/>
      <w:marLeft w:val="0"/>
      <w:marRight w:val="0"/>
      <w:marTop w:val="0"/>
      <w:marBottom w:val="0"/>
      <w:divBdr>
        <w:top w:val="none" w:sz="0" w:space="0" w:color="auto"/>
        <w:left w:val="none" w:sz="0" w:space="0" w:color="auto"/>
        <w:bottom w:val="none" w:sz="0" w:space="0" w:color="auto"/>
        <w:right w:val="none" w:sz="0" w:space="0" w:color="auto"/>
      </w:divBdr>
    </w:div>
    <w:div w:id="1120296107">
      <w:bodyDiv w:val="1"/>
      <w:marLeft w:val="0"/>
      <w:marRight w:val="0"/>
      <w:marTop w:val="0"/>
      <w:marBottom w:val="0"/>
      <w:divBdr>
        <w:top w:val="none" w:sz="0" w:space="0" w:color="auto"/>
        <w:left w:val="none" w:sz="0" w:space="0" w:color="auto"/>
        <w:bottom w:val="none" w:sz="0" w:space="0" w:color="auto"/>
        <w:right w:val="none" w:sz="0" w:space="0" w:color="auto"/>
      </w:divBdr>
      <w:divsChild>
        <w:div w:id="1234044610">
          <w:marLeft w:val="547"/>
          <w:marRight w:val="0"/>
          <w:marTop w:val="0"/>
          <w:marBottom w:val="0"/>
          <w:divBdr>
            <w:top w:val="none" w:sz="0" w:space="0" w:color="auto"/>
            <w:left w:val="none" w:sz="0" w:space="0" w:color="auto"/>
            <w:bottom w:val="none" w:sz="0" w:space="0" w:color="auto"/>
            <w:right w:val="none" w:sz="0" w:space="0" w:color="auto"/>
          </w:divBdr>
        </w:div>
      </w:divsChild>
    </w:div>
    <w:div w:id="1536431471">
      <w:bodyDiv w:val="1"/>
      <w:marLeft w:val="0"/>
      <w:marRight w:val="0"/>
      <w:marTop w:val="0"/>
      <w:marBottom w:val="0"/>
      <w:divBdr>
        <w:top w:val="none" w:sz="0" w:space="0" w:color="auto"/>
        <w:left w:val="none" w:sz="0" w:space="0" w:color="auto"/>
        <w:bottom w:val="none" w:sz="0" w:space="0" w:color="auto"/>
        <w:right w:val="none" w:sz="0" w:space="0" w:color="auto"/>
      </w:divBdr>
    </w:div>
    <w:div w:id="1570457581">
      <w:bodyDiv w:val="1"/>
      <w:marLeft w:val="0"/>
      <w:marRight w:val="0"/>
      <w:marTop w:val="0"/>
      <w:marBottom w:val="0"/>
      <w:divBdr>
        <w:top w:val="none" w:sz="0" w:space="0" w:color="auto"/>
        <w:left w:val="none" w:sz="0" w:space="0" w:color="auto"/>
        <w:bottom w:val="none" w:sz="0" w:space="0" w:color="auto"/>
        <w:right w:val="none" w:sz="0" w:space="0" w:color="auto"/>
      </w:divBdr>
    </w:div>
    <w:div w:id="1912306554">
      <w:bodyDiv w:val="1"/>
      <w:marLeft w:val="0"/>
      <w:marRight w:val="0"/>
      <w:marTop w:val="0"/>
      <w:marBottom w:val="0"/>
      <w:divBdr>
        <w:top w:val="none" w:sz="0" w:space="0" w:color="auto"/>
        <w:left w:val="none" w:sz="0" w:space="0" w:color="auto"/>
        <w:bottom w:val="none" w:sz="0" w:space="0" w:color="auto"/>
        <w:right w:val="none" w:sz="0" w:space="0" w:color="auto"/>
      </w:divBdr>
    </w:div>
    <w:div w:id="2004778818">
      <w:bodyDiv w:val="1"/>
      <w:marLeft w:val="0"/>
      <w:marRight w:val="0"/>
      <w:marTop w:val="0"/>
      <w:marBottom w:val="0"/>
      <w:divBdr>
        <w:top w:val="none" w:sz="0" w:space="0" w:color="auto"/>
        <w:left w:val="none" w:sz="0" w:space="0" w:color="auto"/>
        <w:bottom w:val="none" w:sz="0" w:space="0" w:color="auto"/>
        <w:right w:val="none" w:sz="0" w:space="0" w:color="auto"/>
      </w:divBdr>
      <w:divsChild>
        <w:div w:id="36324547">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churchofengland.org/about/education-and-schools/church-schools-and-academies/religious-education" TargetMode="External"/><Relationship Id="rId21" Type="http://schemas.openxmlformats.org/officeDocument/2006/relationships/image" Target="media/image11.svg"/><Relationship Id="rId42" Type="http://schemas.openxmlformats.org/officeDocument/2006/relationships/hyperlink" Target="https://www.churchofengland.org/sites/default/files/2019-11/2019%20Spiritual%20Development%20-%20Interpretations%20of%20spiritual%20developments%20in%20the%20classroom.pdf" TargetMode="External"/><Relationship Id="rId47" Type="http://schemas.openxmlformats.org/officeDocument/2006/relationships/oleObject" Target="embeddings/oleObject3.bin"/><Relationship Id="rId63" Type="http://schemas.openxmlformats.org/officeDocument/2006/relationships/hyperlink" Target="https://www.boingboing.org.uk/audit-whole-school-academic-resilience/" TargetMode="External"/><Relationship Id="rId68" Type="http://schemas.openxmlformats.org/officeDocument/2006/relationships/image" Target="media/image31.emf"/><Relationship Id="rId84" Type="http://schemas.openxmlformats.org/officeDocument/2006/relationships/hyperlink" Target="https://www.cefel.org.uk/visionresources/" TargetMode="External"/><Relationship Id="rId89" Type="http://schemas.openxmlformats.org/officeDocument/2006/relationships/hyperlink" Target="https://www.churchofengland.org/sites/default/files/2018-04/Mental%20Health%20and%20Wellbeing%20Guidance.pdf" TargetMode="External"/><Relationship Id="rId112" Type="http://schemas.openxmlformats.org/officeDocument/2006/relationships/hyperlink" Target="https://www.imaginor.co.uk/reflection-diaries/" TargetMode="External"/><Relationship Id="rId16" Type="http://schemas.openxmlformats.org/officeDocument/2006/relationships/image" Target="media/image6.png"/><Relationship Id="rId107" Type="http://schemas.openxmlformats.org/officeDocument/2006/relationships/package" Target="embeddings/Microsoft_Word_Document.docx"/><Relationship Id="rId11" Type="http://schemas.openxmlformats.org/officeDocument/2006/relationships/diagramLayout" Target="diagrams/layout1.xml"/><Relationship Id="rId32" Type="http://schemas.openxmlformats.org/officeDocument/2006/relationships/diagramQuickStyle" Target="diagrams/quickStyle2.xml"/><Relationship Id="rId37" Type="http://schemas.openxmlformats.org/officeDocument/2006/relationships/image" Target="media/image21.png"/><Relationship Id="rId53" Type="http://schemas.openxmlformats.org/officeDocument/2006/relationships/hyperlink" Target="https://www.gov.uk/government/publications/character-education-framework" TargetMode="External"/><Relationship Id="rId58" Type="http://schemas.openxmlformats.org/officeDocument/2006/relationships/image" Target="media/image29.emf"/><Relationship Id="rId74" Type="http://schemas.openxmlformats.org/officeDocument/2006/relationships/image" Target="media/image33.emf"/><Relationship Id="rId79" Type="http://schemas.openxmlformats.org/officeDocument/2006/relationships/hyperlink" Target="https://www.jubileecentre.ac.uk/userfiles/jubileecentre/pdf/character-education/EvaluationHandbook/Section3_CharacterTaught.pdf" TargetMode="External"/><Relationship Id="rId102" Type="http://schemas.openxmlformats.org/officeDocument/2006/relationships/hyperlink" Target="https://www.churchofengland.org/sites/default/files/2019-11/RSHE%20Charter.docx" TargetMode="External"/><Relationship Id="rId123" Type="http://schemas.openxmlformats.org/officeDocument/2006/relationships/diagramData" Target="diagrams/data3.xml"/><Relationship Id="rId128" Type="http://schemas.openxmlformats.org/officeDocument/2006/relationships/hyperlink" Target="https://www.kotterinc.com/wp-content/uploads/2019/04/8-Steps-eBook-Kotter-2018.pdf" TargetMode="External"/><Relationship Id="rId5" Type="http://schemas.openxmlformats.org/officeDocument/2006/relationships/footnotes" Target="footnotes.xml"/><Relationship Id="rId90" Type="http://schemas.openxmlformats.org/officeDocument/2006/relationships/image" Target="media/image35.emf"/><Relationship Id="rId95" Type="http://schemas.openxmlformats.org/officeDocument/2006/relationships/image" Target="media/image36.emf"/><Relationship Id="rId22" Type="http://schemas.openxmlformats.org/officeDocument/2006/relationships/image" Target="media/image12.png"/><Relationship Id="rId27" Type="http://schemas.openxmlformats.org/officeDocument/2006/relationships/image" Target="media/image17.svg"/><Relationship Id="rId43" Type="http://schemas.openxmlformats.org/officeDocument/2006/relationships/image" Target="media/image24.emf"/><Relationship Id="rId48" Type="http://schemas.openxmlformats.org/officeDocument/2006/relationships/hyperlink" Target="https://www.biblesociety.org.uk/content/explore_the_bible/bible_in_transmission/files/2017_spring_v2/transmission_spring_2017_nye.pdf" TargetMode="External"/><Relationship Id="rId64" Type="http://schemas.openxmlformats.org/officeDocument/2006/relationships/hyperlink" Target="https://www.churchofengland.org/sites/default/files/2019-11/2019%20Spiritual%20Development%20-%20Interpretations%20of%20spiritual%20developments%20in%20the%20classroom.pdf" TargetMode="External"/><Relationship Id="rId69" Type="http://schemas.openxmlformats.org/officeDocument/2006/relationships/oleObject" Target="embeddings/oleObject8.bin"/><Relationship Id="rId113" Type="http://schemas.openxmlformats.org/officeDocument/2006/relationships/image" Target="media/image39.emf"/><Relationship Id="rId118" Type="http://schemas.openxmlformats.org/officeDocument/2006/relationships/hyperlink" Target="https://www.understandingchristianity.org.uk/" TargetMode="External"/><Relationship Id="rId80" Type="http://schemas.openxmlformats.org/officeDocument/2006/relationships/hyperlink" Target="https://www.jubileecentre.ac.uk/userfiles/jubileecentre/pdf/character-education/EvaluationHandbook/Section4_StudentSelfReflection.pdf" TargetMode="External"/><Relationship Id="rId85" Type="http://schemas.openxmlformats.org/officeDocument/2006/relationships/hyperlink" Target="https://prayerspacesinschools.com/" TargetMode="External"/><Relationship Id="rId12" Type="http://schemas.openxmlformats.org/officeDocument/2006/relationships/diagramQuickStyle" Target="diagrams/quickStyle1.xml"/><Relationship Id="rId17" Type="http://schemas.openxmlformats.org/officeDocument/2006/relationships/image" Target="media/image7.svg"/><Relationship Id="rId33" Type="http://schemas.openxmlformats.org/officeDocument/2006/relationships/diagramColors" Target="diagrams/colors2.xml"/><Relationship Id="rId38" Type="http://schemas.openxmlformats.org/officeDocument/2006/relationships/image" Target="media/image22.svg"/><Relationship Id="rId59" Type="http://schemas.openxmlformats.org/officeDocument/2006/relationships/oleObject" Target="embeddings/oleObject7.bin"/><Relationship Id="rId103" Type="http://schemas.openxmlformats.org/officeDocument/2006/relationships/hyperlink" Target="https://goodnessandmercy.co.uk/progression-outcome-statements/" TargetMode="External"/><Relationship Id="rId108" Type="http://schemas.openxmlformats.org/officeDocument/2006/relationships/hyperlink" Target="https://www.churchofengland.org/about/education-and-schools/church-schools-and-academies/collective-worship" TargetMode="External"/><Relationship Id="rId124" Type="http://schemas.openxmlformats.org/officeDocument/2006/relationships/diagramLayout" Target="diagrams/layout3.xml"/><Relationship Id="rId129" Type="http://schemas.openxmlformats.org/officeDocument/2006/relationships/hyperlink" Target="https://www.kotterinc.com/wp-content/uploads/2019/04/8-Steps-eBook-Kotter-2018.pdf" TargetMode="External"/><Relationship Id="rId54" Type="http://schemas.openxmlformats.org/officeDocument/2006/relationships/image" Target="media/image28.emf"/><Relationship Id="rId70" Type="http://schemas.openxmlformats.org/officeDocument/2006/relationships/hyperlink" Target="https://www.salisbury.anglican.org/resources-library/schools1/spirituality/2015%20Spirituality-%20Rickett%20Grids%20Progression%20in%20Spirituality%20for%20Primary%20with%20Encounters.doc/view" TargetMode="External"/><Relationship Id="rId75" Type="http://schemas.openxmlformats.org/officeDocument/2006/relationships/oleObject" Target="embeddings/oleObject10.bin"/><Relationship Id="rId91" Type="http://schemas.openxmlformats.org/officeDocument/2006/relationships/oleObject" Target="embeddings/oleObject13.bin"/><Relationship Id="rId96" Type="http://schemas.openxmlformats.org/officeDocument/2006/relationships/oleObject" Target="embeddings/oleObject14.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svg"/><Relationship Id="rId28" Type="http://schemas.openxmlformats.org/officeDocument/2006/relationships/image" Target="media/image18.png"/><Relationship Id="rId49" Type="http://schemas.openxmlformats.org/officeDocument/2006/relationships/image" Target="media/image26.emf"/><Relationship Id="rId114" Type="http://schemas.openxmlformats.org/officeDocument/2006/relationships/oleObject" Target="embeddings/oleObject16.bin"/><Relationship Id="rId119" Type="http://schemas.openxmlformats.org/officeDocument/2006/relationships/hyperlink" Target="https://www.churchofengland.org/sites/default/files/2018-03/Key%20principles%20of%20a%20balanced%20curriculum%20in%20RE_0.pdf" TargetMode="External"/><Relationship Id="rId44" Type="http://schemas.openxmlformats.org/officeDocument/2006/relationships/oleObject" Target="embeddings/oleObject2.bin"/><Relationship Id="rId60" Type="http://schemas.openxmlformats.org/officeDocument/2006/relationships/hyperlink" Target="https://www.annafreud.org/schools-and-colleges/resources/wellbeing-measurement-framework-for-schools/" TargetMode="External"/><Relationship Id="rId65" Type="http://schemas.openxmlformats.org/officeDocument/2006/relationships/hyperlink" Target="http://www.whatiflearning.com/" TargetMode="External"/><Relationship Id="rId81" Type="http://schemas.openxmlformats.org/officeDocument/2006/relationships/hyperlink" Target="https://www.boingboing.org.uk/resilience/resilient-therapy-resilience-framework/" TargetMode="External"/><Relationship Id="rId86" Type="http://schemas.openxmlformats.org/officeDocument/2006/relationships/image" Target="media/image34.emf"/><Relationship Id="rId130" Type="http://schemas.openxmlformats.org/officeDocument/2006/relationships/fontTable" Target="fontTable.xml"/><Relationship Id="rId13" Type="http://schemas.openxmlformats.org/officeDocument/2006/relationships/diagramColors" Target="diagrams/colors1.xml"/><Relationship Id="rId18" Type="http://schemas.openxmlformats.org/officeDocument/2006/relationships/image" Target="media/image8.png"/><Relationship Id="rId39" Type="http://schemas.openxmlformats.org/officeDocument/2006/relationships/hyperlink" Target="https://www.churchofengland.org/sites/default/files/2021-04/210414%20Unlocking%20Gifts%202%20report%20new%20format%20.pdf" TargetMode="External"/><Relationship Id="rId109" Type="http://schemas.openxmlformats.org/officeDocument/2006/relationships/hyperlink" Target="https://www.salisbury.anglican.org/resources-library/schools1/spirituality/2015%20Spirituality-%20Rickett%20Grids%20Progression%20in%20Spirituality%20for%20Primary%20with%20Encounters.doc/view" TargetMode="External"/><Relationship Id="rId34" Type="http://schemas.microsoft.com/office/2007/relationships/diagramDrawing" Target="diagrams/drawing2.xml"/><Relationship Id="rId50" Type="http://schemas.openxmlformats.org/officeDocument/2006/relationships/oleObject" Target="embeddings/oleObject4.bin"/><Relationship Id="rId55" Type="http://schemas.openxmlformats.org/officeDocument/2006/relationships/oleObject" Target="embeddings/oleObject6.bin"/><Relationship Id="rId76" Type="http://schemas.openxmlformats.org/officeDocument/2006/relationships/oleObject" Target="embeddings/oleObject11.bin"/><Relationship Id="rId97" Type="http://schemas.openxmlformats.org/officeDocument/2006/relationships/hyperlink" Target="https://cdn.realsmart.co.uk/d57a4d93b010f2ac6f24bc8cee2d789e/uploads/2020/11/09133930/Wonderfully-Made-Drop-Down-Day-Final-edition.docx" TargetMode="External"/><Relationship Id="rId104" Type="http://schemas.openxmlformats.org/officeDocument/2006/relationships/image" Target="media/image37.emf"/><Relationship Id="rId120" Type="http://schemas.openxmlformats.org/officeDocument/2006/relationships/hyperlink" Target="https://dioceseofyork.org.uk/uploads/attachment/3999/self-evaluation-audit-primary-sept-18.pdf" TargetMode="External"/><Relationship Id="rId125" Type="http://schemas.openxmlformats.org/officeDocument/2006/relationships/diagramQuickStyle" Target="diagrams/quickStyle3.xml"/><Relationship Id="rId7" Type="http://schemas.openxmlformats.org/officeDocument/2006/relationships/image" Target="media/image3.emf"/><Relationship Id="rId71" Type="http://schemas.openxmlformats.org/officeDocument/2006/relationships/hyperlink" Target="https://www.imaginor.co.uk/reflection-diaries/" TargetMode="External"/><Relationship Id="rId92" Type="http://schemas.openxmlformats.org/officeDocument/2006/relationships/hyperlink" Target="https://www.churchofengland.org/more/education-and-schools/church-schools-and-academies/relationships-sex-and-health-education" TargetMode="External"/><Relationship Id="rId2" Type="http://schemas.openxmlformats.org/officeDocument/2006/relationships/styles" Target="styles.xml"/><Relationship Id="rId29" Type="http://schemas.openxmlformats.org/officeDocument/2006/relationships/image" Target="media/image19.svg"/><Relationship Id="rId24" Type="http://schemas.openxmlformats.org/officeDocument/2006/relationships/image" Target="media/image14.png"/><Relationship Id="rId40" Type="http://schemas.openxmlformats.org/officeDocument/2006/relationships/image" Target="media/image23.emf"/><Relationship Id="rId45" Type="http://schemas.openxmlformats.org/officeDocument/2006/relationships/hyperlink" Target="https://www.biblesociety.org.uk/content/explore_the_bible/bible_in_transmission/files/2017_spring_v2/transmission_spring_2017_cooling.pdf" TargetMode="External"/><Relationship Id="rId66" Type="http://schemas.openxmlformats.org/officeDocument/2006/relationships/image" Target="media/image30.emf"/><Relationship Id="rId87" Type="http://schemas.openxmlformats.org/officeDocument/2006/relationships/oleObject" Target="embeddings/oleObject12.bin"/><Relationship Id="rId110" Type="http://schemas.openxmlformats.org/officeDocument/2006/relationships/hyperlink" Target="https://www.imaginor.co.uk/reflection-diaries/" TargetMode="External"/><Relationship Id="rId115" Type="http://schemas.openxmlformats.org/officeDocument/2006/relationships/image" Target="media/image40.emf"/><Relationship Id="rId131" Type="http://schemas.openxmlformats.org/officeDocument/2006/relationships/theme" Target="theme/theme1.xml"/><Relationship Id="rId61" Type="http://schemas.openxmlformats.org/officeDocument/2006/relationships/hyperlink" Target="https://www.childrenssociety.org.uk/information/professionals/good-childhood-index" TargetMode="External"/><Relationship Id="rId82" Type="http://schemas.openxmlformats.org/officeDocument/2006/relationships/hyperlink" Target="https://www.boingboing.org.uk/audit-whole-school-academic-resilience/" TargetMode="External"/><Relationship Id="rId19" Type="http://schemas.openxmlformats.org/officeDocument/2006/relationships/image" Target="media/image9.svg"/><Relationship Id="rId14" Type="http://schemas.microsoft.com/office/2007/relationships/diagramDrawing" Target="diagrams/drawing1.xml"/><Relationship Id="rId30" Type="http://schemas.openxmlformats.org/officeDocument/2006/relationships/diagramData" Target="diagrams/data2.xml"/><Relationship Id="rId35" Type="http://schemas.openxmlformats.org/officeDocument/2006/relationships/image" Target="media/image20.jpeg"/><Relationship Id="rId56" Type="http://schemas.openxmlformats.org/officeDocument/2006/relationships/hyperlink" Target="https://www.boingboing.org.uk/resilience/resilient-therapy-resilience-framework/" TargetMode="External"/><Relationship Id="rId77" Type="http://schemas.openxmlformats.org/officeDocument/2006/relationships/hyperlink" Target="https://www.christianaid.org.uk/resources/schools/global-neighbours-practical-guide-primary-schools" TargetMode="External"/><Relationship Id="rId100" Type="http://schemas.openxmlformats.org/officeDocument/2006/relationships/hyperlink" Target="https://goodnessandmercy.co.uk/teaching-resources/" TargetMode="External"/><Relationship Id="rId105" Type="http://schemas.openxmlformats.org/officeDocument/2006/relationships/oleObject" Target="embeddings/oleObject15.bin"/><Relationship Id="rId126" Type="http://schemas.openxmlformats.org/officeDocument/2006/relationships/diagramColors" Target="diagrams/colors3.xml"/><Relationship Id="rId8" Type="http://schemas.openxmlformats.org/officeDocument/2006/relationships/image" Target="media/image4.jpeg"/><Relationship Id="rId51" Type="http://schemas.openxmlformats.org/officeDocument/2006/relationships/image" Target="media/image27.emf"/><Relationship Id="rId72" Type="http://schemas.openxmlformats.org/officeDocument/2006/relationships/image" Target="media/image32.emf"/><Relationship Id="rId93" Type="http://schemas.openxmlformats.org/officeDocument/2006/relationships/hyperlink" Target="https://goodnessandmercy.co.uk/" TargetMode="External"/><Relationship Id="rId98" Type="http://schemas.openxmlformats.org/officeDocument/2006/relationships/hyperlink" Target="https://www.churchofengland.org/sites/default/files/2021-05/180521%20Courageous%20Advocacy%20%28final%29.pdf" TargetMode="External"/><Relationship Id="rId121" Type="http://schemas.openxmlformats.org/officeDocument/2006/relationships/hyperlink" Target="https://dioceseofyork.org.uk/uploads/attachment/4000/self-evaluation-audit-secondary-sept-18.pdf" TargetMode="External"/><Relationship Id="rId3" Type="http://schemas.openxmlformats.org/officeDocument/2006/relationships/settings" Target="settings.xml"/><Relationship Id="rId25" Type="http://schemas.openxmlformats.org/officeDocument/2006/relationships/image" Target="media/image15.svg"/><Relationship Id="rId46" Type="http://schemas.openxmlformats.org/officeDocument/2006/relationships/image" Target="media/image25.emf"/><Relationship Id="rId67" Type="http://schemas.openxmlformats.org/officeDocument/2006/relationships/oleObject" Target="embeddings/Microsoft_Word_97_-_2003_Document.doc"/><Relationship Id="rId116" Type="http://schemas.openxmlformats.org/officeDocument/2006/relationships/package" Target="embeddings/Microsoft_Word_Document1.docx"/><Relationship Id="rId20" Type="http://schemas.openxmlformats.org/officeDocument/2006/relationships/image" Target="media/image10.png"/><Relationship Id="rId41" Type="http://schemas.openxmlformats.org/officeDocument/2006/relationships/oleObject" Target="embeddings/oleObject1.bin"/><Relationship Id="rId62" Type="http://schemas.openxmlformats.org/officeDocument/2006/relationships/hyperlink" Target="https://www.boingboing.org.uk/audit-whole-school-academic-resilience/" TargetMode="External"/><Relationship Id="rId83" Type="http://schemas.openxmlformats.org/officeDocument/2006/relationships/hyperlink" Target="https://www.cefel.org.uk/visionresources/" TargetMode="External"/><Relationship Id="rId88" Type="http://schemas.openxmlformats.org/officeDocument/2006/relationships/hyperlink" Target="https://www.cefel.org.uk/resilience/" TargetMode="External"/><Relationship Id="rId111" Type="http://schemas.openxmlformats.org/officeDocument/2006/relationships/hyperlink" Target="https://www.salisbury.anglican.org/resources-library/schools1/spirituality/2015%20Spirituality-%20Rickett%20Grids%20Progression%20in%20Spirituality%20for%20Primary%20with%20Encounters.doc/view" TargetMode="External"/><Relationship Id="rId15" Type="http://schemas.openxmlformats.org/officeDocument/2006/relationships/image" Target="media/image5.jpeg"/><Relationship Id="rId36" Type="http://schemas.openxmlformats.org/officeDocument/2006/relationships/hyperlink" Target="https://pxhere.com/en/photo/801468" TargetMode="External"/><Relationship Id="rId57" Type="http://schemas.openxmlformats.org/officeDocument/2006/relationships/hyperlink" Target="https://www.gov.uk/government/publications/character-education-framework" TargetMode="External"/><Relationship Id="rId106" Type="http://schemas.openxmlformats.org/officeDocument/2006/relationships/image" Target="media/image38.emf"/><Relationship Id="rId127" Type="http://schemas.microsoft.com/office/2007/relationships/diagramDrawing" Target="diagrams/drawing3.xml"/><Relationship Id="rId10" Type="http://schemas.openxmlformats.org/officeDocument/2006/relationships/diagramData" Target="diagrams/data1.xml"/><Relationship Id="rId31" Type="http://schemas.openxmlformats.org/officeDocument/2006/relationships/diagramLayout" Target="diagrams/layout2.xml"/><Relationship Id="rId52" Type="http://schemas.openxmlformats.org/officeDocument/2006/relationships/oleObject" Target="embeddings/oleObject5.bin"/><Relationship Id="rId73" Type="http://schemas.openxmlformats.org/officeDocument/2006/relationships/oleObject" Target="embeddings/oleObject9.bin"/><Relationship Id="rId78" Type="http://schemas.openxmlformats.org/officeDocument/2006/relationships/hyperlink" Target="https://www.jubileecentre.ac.uk/userfiles/jubileecentre/pdf/character-education/EvaluationHandbook/Section2_CharacterCaught.pdf" TargetMode="External"/><Relationship Id="rId94" Type="http://schemas.openxmlformats.org/officeDocument/2006/relationships/hyperlink" Target="https://www.churchofengland.org/sites/default/files/2018-04/Mental%20Health%20and%20Wellbeing%20Guidance.pdf" TargetMode="External"/><Relationship Id="rId99" Type="http://schemas.openxmlformats.org/officeDocument/2006/relationships/hyperlink" Target="https://prayerspacesinschools.com/" TargetMode="External"/><Relationship Id="rId101" Type="http://schemas.openxmlformats.org/officeDocument/2006/relationships/hyperlink" Target="https://www.churchofengland.org/sites/default/files/2019-11/Suggested%20policy%20template_1.docx" TargetMode="External"/><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churchofengland.org/about/education-and-schools/church-schools-and-academies/siams-inspections" TargetMode="External"/><Relationship Id="rId26" Type="http://schemas.openxmlformats.org/officeDocument/2006/relationships/image" Target="media/image16.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D7C2E3A-069C-4C4A-8318-62E6E0597EB7}" type="doc">
      <dgm:prSet loTypeId="urn:microsoft.com/office/officeart/2011/layout/HexagonRadial" loCatId="cycle" qsTypeId="urn:microsoft.com/office/officeart/2005/8/quickstyle/simple1" qsCatId="simple" csTypeId="urn:microsoft.com/office/officeart/2005/8/colors/colorful1" csCatId="colorful" phldr="1"/>
      <dgm:spPr/>
      <dgm:t>
        <a:bodyPr/>
        <a:lstStyle/>
        <a:p>
          <a:endParaRPr lang="en-GB"/>
        </a:p>
      </dgm:t>
    </dgm:pt>
    <dgm:pt modelId="{0FE110C1-7A83-46E9-820A-BB90B4E29546}">
      <dgm:prSet phldrT="[Text]"/>
      <dgm:spPr/>
      <dgm:t>
        <a:bodyPr/>
        <a:lstStyle/>
        <a:p>
          <a:r>
            <a:rPr lang="en-GB"/>
            <a:t>Strand 1 Vision and leadership </a:t>
          </a:r>
        </a:p>
      </dgm:t>
    </dgm:pt>
    <dgm:pt modelId="{48C6BEDB-AB34-4B99-949F-0622D9829943}" type="parTrans" cxnId="{CB7C1EFE-DC78-42D8-AA4C-E8AF9FA2A36A}">
      <dgm:prSet/>
      <dgm:spPr/>
      <dgm:t>
        <a:bodyPr/>
        <a:lstStyle/>
        <a:p>
          <a:endParaRPr lang="en-GB"/>
        </a:p>
      </dgm:t>
    </dgm:pt>
    <dgm:pt modelId="{2FC0010F-06FD-4BC5-A5D6-CEE65D597B09}" type="sibTrans" cxnId="{CB7C1EFE-DC78-42D8-AA4C-E8AF9FA2A36A}">
      <dgm:prSet/>
      <dgm:spPr/>
      <dgm:t>
        <a:bodyPr/>
        <a:lstStyle/>
        <a:p>
          <a:endParaRPr lang="en-GB"/>
        </a:p>
      </dgm:t>
    </dgm:pt>
    <dgm:pt modelId="{06CCEAA9-13B3-4328-BAA8-30F69DE0EE77}">
      <dgm:prSet phldrT="[Text]"/>
      <dgm:spPr/>
      <dgm:t>
        <a:bodyPr/>
        <a:lstStyle/>
        <a:p>
          <a:r>
            <a:rPr lang="en-GB"/>
            <a:t>Strand 2 Wisdom, Knowledge and skills </a:t>
          </a:r>
        </a:p>
      </dgm:t>
    </dgm:pt>
    <dgm:pt modelId="{1231D7EF-79AB-4909-A81D-66DC29CA7702}" type="parTrans" cxnId="{BA799532-6B41-4299-B4EE-6E2D5DFF6327}">
      <dgm:prSet/>
      <dgm:spPr/>
      <dgm:t>
        <a:bodyPr/>
        <a:lstStyle/>
        <a:p>
          <a:endParaRPr lang="en-GB"/>
        </a:p>
      </dgm:t>
    </dgm:pt>
    <dgm:pt modelId="{3F461CCE-3569-46D8-A9A6-CF921CAA2BD5}" type="sibTrans" cxnId="{BA799532-6B41-4299-B4EE-6E2D5DFF6327}">
      <dgm:prSet/>
      <dgm:spPr/>
      <dgm:t>
        <a:bodyPr/>
        <a:lstStyle/>
        <a:p>
          <a:endParaRPr lang="en-GB"/>
        </a:p>
      </dgm:t>
    </dgm:pt>
    <dgm:pt modelId="{67D6663B-557B-4BCA-8944-3FC6A462D61E}">
      <dgm:prSet phldrT="[Text]"/>
      <dgm:spPr/>
      <dgm:t>
        <a:bodyPr/>
        <a:lstStyle/>
        <a:p>
          <a:r>
            <a:rPr lang="en-GB"/>
            <a:t>Strand 3 Character dev: Hope, Aspiration and Courageous Advocacy </a:t>
          </a:r>
        </a:p>
      </dgm:t>
    </dgm:pt>
    <dgm:pt modelId="{C167F001-EF30-4B00-AFB8-DAF49D7B286A}" type="parTrans" cxnId="{9CE70C7A-71DA-474C-9E07-E6798AF6CF6A}">
      <dgm:prSet/>
      <dgm:spPr/>
      <dgm:t>
        <a:bodyPr/>
        <a:lstStyle/>
        <a:p>
          <a:endParaRPr lang="en-GB"/>
        </a:p>
      </dgm:t>
    </dgm:pt>
    <dgm:pt modelId="{73C9A48C-5856-452D-9622-7054D944BD20}" type="sibTrans" cxnId="{9CE70C7A-71DA-474C-9E07-E6798AF6CF6A}">
      <dgm:prSet/>
      <dgm:spPr/>
      <dgm:t>
        <a:bodyPr/>
        <a:lstStyle/>
        <a:p>
          <a:endParaRPr lang="en-GB"/>
        </a:p>
      </dgm:t>
    </dgm:pt>
    <dgm:pt modelId="{D97F2470-C77A-4654-86A0-3CD088DBF1CC}">
      <dgm:prSet phldrT="[Text]"/>
      <dgm:spPr/>
      <dgm:t>
        <a:bodyPr/>
        <a:lstStyle/>
        <a:p>
          <a:r>
            <a:rPr lang="en-GB"/>
            <a:t>Strand 4 Community and Living well together</a:t>
          </a:r>
        </a:p>
      </dgm:t>
    </dgm:pt>
    <dgm:pt modelId="{6D7E3800-3709-42FD-9585-F8BACBD29E71}" type="parTrans" cxnId="{600E7E27-9A05-407B-A963-66379B86C8EE}">
      <dgm:prSet/>
      <dgm:spPr/>
      <dgm:t>
        <a:bodyPr/>
        <a:lstStyle/>
        <a:p>
          <a:endParaRPr lang="en-GB"/>
        </a:p>
      </dgm:t>
    </dgm:pt>
    <dgm:pt modelId="{8DCC5FFA-4FE4-49A3-8D0D-2A221362DEEF}" type="sibTrans" cxnId="{600E7E27-9A05-407B-A963-66379B86C8EE}">
      <dgm:prSet/>
      <dgm:spPr/>
      <dgm:t>
        <a:bodyPr/>
        <a:lstStyle/>
        <a:p>
          <a:endParaRPr lang="en-GB"/>
        </a:p>
      </dgm:t>
    </dgm:pt>
    <dgm:pt modelId="{DA381E2A-7A23-4272-A08E-D0BC002EE2B4}">
      <dgm:prSet phldrT="[Text]"/>
      <dgm:spPr/>
      <dgm:t>
        <a:bodyPr/>
        <a:lstStyle/>
        <a:p>
          <a:r>
            <a:rPr lang="en-GB"/>
            <a:t>Strand 5 Dignity and respect </a:t>
          </a:r>
        </a:p>
      </dgm:t>
    </dgm:pt>
    <dgm:pt modelId="{68984948-912B-4674-BD71-0D5787D5A680}" type="parTrans" cxnId="{8EAA1DC4-C9F8-41D2-B773-E748F4E0D9C1}">
      <dgm:prSet/>
      <dgm:spPr/>
      <dgm:t>
        <a:bodyPr/>
        <a:lstStyle/>
        <a:p>
          <a:endParaRPr lang="en-GB"/>
        </a:p>
      </dgm:t>
    </dgm:pt>
    <dgm:pt modelId="{A16E8160-90BA-4630-BD8C-F2F92B649EB4}" type="sibTrans" cxnId="{8EAA1DC4-C9F8-41D2-B773-E748F4E0D9C1}">
      <dgm:prSet/>
      <dgm:spPr/>
      <dgm:t>
        <a:bodyPr/>
        <a:lstStyle/>
        <a:p>
          <a:endParaRPr lang="en-GB"/>
        </a:p>
      </dgm:t>
    </dgm:pt>
    <dgm:pt modelId="{9CC903EA-BF0C-4B57-8A85-E818E8DA5ECA}">
      <dgm:prSet phldrT="[Text]"/>
      <dgm:spPr/>
      <dgm:t>
        <a:bodyPr/>
        <a:lstStyle/>
        <a:p>
          <a:r>
            <a:rPr lang="en-GB"/>
            <a:t>Strand 6 Collective Worship </a:t>
          </a:r>
        </a:p>
      </dgm:t>
    </dgm:pt>
    <dgm:pt modelId="{95A72170-F545-40CA-BBC9-614B51303416}" type="parTrans" cxnId="{9CC24511-1D7F-40ED-843D-78CFE7A712A2}">
      <dgm:prSet/>
      <dgm:spPr/>
      <dgm:t>
        <a:bodyPr/>
        <a:lstStyle/>
        <a:p>
          <a:endParaRPr lang="en-GB"/>
        </a:p>
      </dgm:t>
    </dgm:pt>
    <dgm:pt modelId="{A1D54D2B-BFE2-4D16-AF3A-3B24893A5DD3}" type="sibTrans" cxnId="{9CC24511-1D7F-40ED-843D-78CFE7A712A2}">
      <dgm:prSet/>
      <dgm:spPr/>
      <dgm:t>
        <a:bodyPr/>
        <a:lstStyle/>
        <a:p>
          <a:endParaRPr lang="en-GB"/>
        </a:p>
      </dgm:t>
    </dgm:pt>
    <dgm:pt modelId="{21E99D32-E55B-4311-B44B-76F732A863DE}">
      <dgm:prSet phldrT="[Text]"/>
      <dgm:spPr/>
      <dgm:t>
        <a:bodyPr/>
        <a:lstStyle/>
        <a:p>
          <a:r>
            <a:rPr lang="en-GB"/>
            <a:t>Strand 7 Religious Education </a:t>
          </a:r>
        </a:p>
      </dgm:t>
    </dgm:pt>
    <dgm:pt modelId="{DC52D381-075A-40BE-A0C7-95AF54AB30C3}" type="parTrans" cxnId="{CDFEA7AA-7F35-4F4F-8598-D21881DBBBAD}">
      <dgm:prSet/>
      <dgm:spPr/>
      <dgm:t>
        <a:bodyPr/>
        <a:lstStyle/>
        <a:p>
          <a:endParaRPr lang="en-GB"/>
        </a:p>
      </dgm:t>
    </dgm:pt>
    <dgm:pt modelId="{41BC8FD0-2B94-45EF-B645-C32E047C35B8}" type="sibTrans" cxnId="{CDFEA7AA-7F35-4F4F-8598-D21881DBBBAD}">
      <dgm:prSet/>
      <dgm:spPr/>
      <dgm:t>
        <a:bodyPr/>
        <a:lstStyle/>
        <a:p>
          <a:endParaRPr lang="en-GB"/>
        </a:p>
      </dgm:t>
    </dgm:pt>
    <dgm:pt modelId="{C98562A8-C541-43FA-9F24-4655944B6286}" type="pres">
      <dgm:prSet presAssocID="{DD7C2E3A-069C-4C4A-8318-62E6E0597EB7}" presName="Name0" presStyleCnt="0">
        <dgm:presLayoutVars>
          <dgm:chMax val="1"/>
          <dgm:chPref val="1"/>
          <dgm:dir/>
          <dgm:animOne val="branch"/>
          <dgm:animLvl val="lvl"/>
        </dgm:presLayoutVars>
      </dgm:prSet>
      <dgm:spPr/>
    </dgm:pt>
    <dgm:pt modelId="{CEA6D6E9-849A-4BF1-BA93-69597BBF89D3}" type="pres">
      <dgm:prSet presAssocID="{0FE110C1-7A83-46E9-820A-BB90B4E29546}" presName="Parent" presStyleLbl="node0" presStyleIdx="0" presStyleCnt="1">
        <dgm:presLayoutVars>
          <dgm:chMax val="6"/>
          <dgm:chPref val="6"/>
        </dgm:presLayoutVars>
      </dgm:prSet>
      <dgm:spPr/>
    </dgm:pt>
    <dgm:pt modelId="{68F76CF8-AE1E-47CF-89FD-397DFA21DB28}" type="pres">
      <dgm:prSet presAssocID="{06CCEAA9-13B3-4328-BAA8-30F69DE0EE77}" presName="Accent1" presStyleCnt="0"/>
      <dgm:spPr/>
    </dgm:pt>
    <dgm:pt modelId="{3EF57EC7-5F68-4CC0-B27E-50564506D761}" type="pres">
      <dgm:prSet presAssocID="{06CCEAA9-13B3-4328-BAA8-30F69DE0EE77}" presName="Accent" presStyleLbl="bgShp" presStyleIdx="0" presStyleCnt="6"/>
      <dgm:spPr/>
    </dgm:pt>
    <dgm:pt modelId="{F8E6E575-EE5E-4E3A-B912-EEE937D24457}" type="pres">
      <dgm:prSet presAssocID="{06CCEAA9-13B3-4328-BAA8-30F69DE0EE77}" presName="Child1" presStyleLbl="node1" presStyleIdx="0" presStyleCnt="6">
        <dgm:presLayoutVars>
          <dgm:chMax val="0"/>
          <dgm:chPref val="0"/>
          <dgm:bulletEnabled val="1"/>
        </dgm:presLayoutVars>
      </dgm:prSet>
      <dgm:spPr/>
    </dgm:pt>
    <dgm:pt modelId="{66FDFA1A-0561-4A71-84D1-B156C2CDED75}" type="pres">
      <dgm:prSet presAssocID="{67D6663B-557B-4BCA-8944-3FC6A462D61E}" presName="Accent2" presStyleCnt="0"/>
      <dgm:spPr/>
    </dgm:pt>
    <dgm:pt modelId="{A1143CAD-C1D6-4F6A-93F4-CEC4E9122B7D}" type="pres">
      <dgm:prSet presAssocID="{67D6663B-557B-4BCA-8944-3FC6A462D61E}" presName="Accent" presStyleLbl="bgShp" presStyleIdx="1" presStyleCnt="6"/>
      <dgm:spPr/>
    </dgm:pt>
    <dgm:pt modelId="{0DD51471-A815-410B-9A6A-29BC54F4BD74}" type="pres">
      <dgm:prSet presAssocID="{67D6663B-557B-4BCA-8944-3FC6A462D61E}" presName="Child2" presStyleLbl="node1" presStyleIdx="1" presStyleCnt="6">
        <dgm:presLayoutVars>
          <dgm:chMax val="0"/>
          <dgm:chPref val="0"/>
          <dgm:bulletEnabled val="1"/>
        </dgm:presLayoutVars>
      </dgm:prSet>
      <dgm:spPr/>
    </dgm:pt>
    <dgm:pt modelId="{0FBA5C37-91E6-4118-A54B-C569B36406C4}" type="pres">
      <dgm:prSet presAssocID="{D97F2470-C77A-4654-86A0-3CD088DBF1CC}" presName="Accent3" presStyleCnt="0"/>
      <dgm:spPr/>
    </dgm:pt>
    <dgm:pt modelId="{113D5102-2BA2-441C-98A9-47CDB79CBFED}" type="pres">
      <dgm:prSet presAssocID="{D97F2470-C77A-4654-86A0-3CD088DBF1CC}" presName="Accent" presStyleLbl="bgShp" presStyleIdx="2" presStyleCnt="6"/>
      <dgm:spPr/>
    </dgm:pt>
    <dgm:pt modelId="{9B639D88-8FD7-4EDE-8309-0B43A9E8497E}" type="pres">
      <dgm:prSet presAssocID="{D97F2470-C77A-4654-86A0-3CD088DBF1CC}" presName="Child3" presStyleLbl="node1" presStyleIdx="2" presStyleCnt="6">
        <dgm:presLayoutVars>
          <dgm:chMax val="0"/>
          <dgm:chPref val="0"/>
          <dgm:bulletEnabled val="1"/>
        </dgm:presLayoutVars>
      </dgm:prSet>
      <dgm:spPr/>
    </dgm:pt>
    <dgm:pt modelId="{5DBB6B86-3023-4268-9A52-E08F334ED968}" type="pres">
      <dgm:prSet presAssocID="{DA381E2A-7A23-4272-A08E-D0BC002EE2B4}" presName="Accent4" presStyleCnt="0"/>
      <dgm:spPr/>
    </dgm:pt>
    <dgm:pt modelId="{168A0A62-5D16-4462-8F70-FCB4012B92D5}" type="pres">
      <dgm:prSet presAssocID="{DA381E2A-7A23-4272-A08E-D0BC002EE2B4}" presName="Accent" presStyleLbl="bgShp" presStyleIdx="3" presStyleCnt="6"/>
      <dgm:spPr/>
    </dgm:pt>
    <dgm:pt modelId="{F6056A47-061B-45DF-BF87-9C52FA1A2E59}" type="pres">
      <dgm:prSet presAssocID="{DA381E2A-7A23-4272-A08E-D0BC002EE2B4}" presName="Child4" presStyleLbl="node1" presStyleIdx="3" presStyleCnt="6">
        <dgm:presLayoutVars>
          <dgm:chMax val="0"/>
          <dgm:chPref val="0"/>
          <dgm:bulletEnabled val="1"/>
        </dgm:presLayoutVars>
      </dgm:prSet>
      <dgm:spPr/>
    </dgm:pt>
    <dgm:pt modelId="{9E9E64CC-B7EA-4509-AB25-274EA9006F4C}" type="pres">
      <dgm:prSet presAssocID="{9CC903EA-BF0C-4B57-8A85-E818E8DA5ECA}" presName="Accent5" presStyleCnt="0"/>
      <dgm:spPr/>
    </dgm:pt>
    <dgm:pt modelId="{381C0E55-5E01-41ED-8E7A-2B40F2D21675}" type="pres">
      <dgm:prSet presAssocID="{9CC903EA-BF0C-4B57-8A85-E818E8DA5ECA}" presName="Accent" presStyleLbl="bgShp" presStyleIdx="4" presStyleCnt="6"/>
      <dgm:spPr/>
    </dgm:pt>
    <dgm:pt modelId="{31080342-FF36-4AF0-97A7-7935DD253A3A}" type="pres">
      <dgm:prSet presAssocID="{9CC903EA-BF0C-4B57-8A85-E818E8DA5ECA}" presName="Child5" presStyleLbl="node1" presStyleIdx="4" presStyleCnt="6">
        <dgm:presLayoutVars>
          <dgm:chMax val="0"/>
          <dgm:chPref val="0"/>
          <dgm:bulletEnabled val="1"/>
        </dgm:presLayoutVars>
      </dgm:prSet>
      <dgm:spPr/>
    </dgm:pt>
    <dgm:pt modelId="{ADF2EA74-44BC-44A8-ADDC-B2F2DA435232}" type="pres">
      <dgm:prSet presAssocID="{21E99D32-E55B-4311-B44B-76F732A863DE}" presName="Accent6" presStyleCnt="0"/>
      <dgm:spPr/>
    </dgm:pt>
    <dgm:pt modelId="{24775A5E-1E9B-4F38-A5CE-D8F66991BEC4}" type="pres">
      <dgm:prSet presAssocID="{21E99D32-E55B-4311-B44B-76F732A863DE}" presName="Accent" presStyleLbl="bgShp" presStyleIdx="5" presStyleCnt="6"/>
      <dgm:spPr/>
    </dgm:pt>
    <dgm:pt modelId="{CB62EC7D-E032-40ED-AE01-B6218796CFA0}" type="pres">
      <dgm:prSet presAssocID="{21E99D32-E55B-4311-B44B-76F732A863DE}" presName="Child6" presStyleLbl="node1" presStyleIdx="5" presStyleCnt="6">
        <dgm:presLayoutVars>
          <dgm:chMax val="0"/>
          <dgm:chPref val="0"/>
          <dgm:bulletEnabled val="1"/>
        </dgm:presLayoutVars>
      </dgm:prSet>
      <dgm:spPr/>
    </dgm:pt>
  </dgm:ptLst>
  <dgm:cxnLst>
    <dgm:cxn modelId="{9CC24511-1D7F-40ED-843D-78CFE7A712A2}" srcId="{0FE110C1-7A83-46E9-820A-BB90B4E29546}" destId="{9CC903EA-BF0C-4B57-8A85-E818E8DA5ECA}" srcOrd="4" destOrd="0" parTransId="{95A72170-F545-40CA-BBC9-614B51303416}" sibTransId="{A1D54D2B-BFE2-4D16-AF3A-3B24893A5DD3}"/>
    <dgm:cxn modelId="{B33FB718-88B4-4E9C-914F-EEEAEC3A20D3}" type="presOf" srcId="{DA381E2A-7A23-4272-A08E-D0BC002EE2B4}" destId="{F6056A47-061B-45DF-BF87-9C52FA1A2E59}" srcOrd="0" destOrd="0" presId="urn:microsoft.com/office/officeart/2011/layout/HexagonRadial"/>
    <dgm:cxn modelId="{E1477B1B-013F-4081-A290-1D7A7C9FB74D}" type="presOf" srcId="{06CCEAA9-13B3-4328-BAA8-30F69DE0EE77}" destId="{F8E6E575-EE5E-4E3A-B912-EEE937D24457}" srcOrd="0" destOrd="0" presId="urn:microsoft.com/office/officeart/2011/layout/HexagonRadial"/>
    <dgm:cxn modelId="{600E7E27-9A05-407B-A963-66379B86C8EE}" srcId="{0FE110C1-7A83-46E9-820A-BB90B4E29546}" destId="{D97F2470-C77A-4654-86A0-3CD088DBF1CC}" srcOrd="2" destOrd="0" parTransId="{6D7E3800-3709-42FD-9585-F8BACBD29E71}" sibTransId="{8DCC5FFA-4FE4-49A3-8D0D-2A221362DEEF}"/>
    <dgm:cxn modelId="{BA799532-6B41-4299-B4EE-6E2D5DFF6327}" srcId="{0FE110C1-7A83-46E9-820A-BB90B4E29546}" destId="{06CCEAA9-13B3-4328-BAA8-30F69DE0EE77}" srcOrd="0" destOrd="0" parTransId="{1231D7EF-79AB-4909-A81D-66DC29CA7702}" sibTransId="{3F461CCE-3569-46D8-A9A6-CF921CAA2BD5}"/>
    <dgm:cxn modelId="{9409323E-9A2A-4657-980C-B3FFC61A259E}" type="presOf" srcId="{D97F2470-C77A-4654-86A0-3CD088DBF1CC}" destId="{9B639D88-8FD7-4EDE-8309-0B43A9E8497E}" srcOrd="0" destOrd="0" presId="urn:microsoft.com/office/officeart/2011/layout/HexagonRadial"/>
    <dgm:cxn modelId="{8A325845-FC51-48C5-94A0-CBF4DA14BC2C}" type="presOf" srcId="{67D6663B-557B-4BCA-8944-3FC6A462D61E}" destId="{0DD51471-A815-410B-9A6A-29BC54F4BD74}" srcOrd="0" destOrd="0" presId="urn:microsoft.com/office/officeart/2011/layout/HexagonRadial"/>
    <dgm:cxn modelId="{F3754A71-5B37-4692-8DE8-1E9CF05192D5}" type="presOf" srcId="{9CC903EA-BF0C-4B57-8A85-E818E8DA5ECA}" destId="{31080342-FF36-4AF0-97A7-7935DD253A3A}" srcOrd="0" destOrd="0" presId="urn:microsoft.com/office/officeart/2011/layout/HexagonRadial"/>
    <dgm:cxn modelId="{77447E71-00DF-4772-8BFF-4C81FEE316FA}" type="presOf" srcId="{0FE110C1-7A83-46E9-820A-BB90B4E29546}" destId="{CEA6D6E9-849A-4BF1-BA93-69597BBF89D3}" srcOrd="0" destOrd="0" presId="urn:microsoft.com/office/officeart/2011/layout/HexagonRadial"/>
    <dgm:cxn modelId="{9CE70C7A-71DA-474C-9E07-E6798AF6CF6A}" srcId="{0FE110C1-7A83-46E9-820A-BB90B4E29546}" destId="{67D6663B-557B-4BCA-8944-3FC6A462D61E}" srcOrd="1" destOrd="0" parTransId="{C167F001-EF30-4B00-AFB8-DAF49D7B286A}" sibTransId="{73C9A48C-5856-452D-9622-7054D944BD20}"/>
    <dgm:cxn modelId="{E4520496-6733-4EA3-89F9-9BFB37FD070A}" type="presOf" srcId="{21E99D32-E55B-4311-B44B-76F732A863DE}" destId="{CB62EC7D-E032-40ED-AE01-B6218796CFA0}" srcOrd="0" destOrd="0" presId="urn:microsoft.com/office/officeart/2011/layout/HexagonRadial"/>
    <dgm:cxn modelId="{CDFEA7AA-7F35-4F4F-8598-D21881DBBBAD}" srcId="{0FE110C1-7A83-46E9-820A-BB90B4E29546}" destId="{21E99D32-E55B-4311-B44B-76F732A863DE}" srcOrd="5" destOrd="0" parTransId="{DC52D381-075A-40BE-A0C7-95AF54AB30C3}" sibTransId="{41BC8FD0-2B94-45EF-B645-C32E047C35B8}"/>
    <dgm:cxn modelId="{8EAA1DC4-C9F8-41D2-B773-E748F4E0D9C1}" srcId="{0FE110C1-7A83-46E9-820A-BB90B4E29546}" destId="{DA381E2A-7A23-4272-A08E-D0BC002EE2B4}" srcOrd="3" destOrd="0" parTransId="{68984948-912B-4674-BD71-0D5787D5A680}" sibTransId="{A16E8160-90BA-4630-BD8C-F2F92B649EB4}"/>
    <dgm:cxn modelId="{8E498BDF-009E-4F5C-8B4C-8AF0655D53EA}" type="presOf" srcId="{DD7C2E3A-069C-4C4A-8318-62E6E0597EB7}" destId="{C98562A8-C541-43FA-9F24-4655944B6286}" srcOrd="0" destOrd="0" presId="urn:microsoft.com/office/officeart/2011/layout/HexagonRadial"/>
    <dgm:cxn modelId="{CB7C1EFE-DC78-42D8-AA4C-E8AF9FA2A36A}" srcId="{DD7C2E3A-069C-4C4A-8318-62E6E0597EB7}" destId="{0FE110C1-7A83-46E9-820A-BB90B4E29546}" srcOrd="0" destOrd="0" parTransId="{48C6BEDB-AB34-4B99-949F-0622D9829943}" sibTransId="{2FC0010F-06FD-4BC5-A5D6-CEE65D597B09}"/>
    <dgm:cxn modelId="{61FE8250-3F44-4A6B-AA94-8716D6CBB038}" type="presParOf" srcId="{C98562A8-C541-43FA-9F24-4655944B6286}" destId="{CEA6D6E9-849A-4BF1-BA93-69597BBF89D3}" srcOrd="0" destOrd="0" presId="urn:microsoft.com/office/officeart/2011/layout/HexagonRadial"/>
    <dgm:cxn modelId="{88A4AC76-5F0A-4439-9D7F-520EFD0C09A8}" type="presParOf" srcId="{C98562A8-C541-43FA-9F24-4655944B6286}" destId="{68F76CF8-AE1E-47CF-89FD-397DFA21DB28}" srcOrd="1" destOrd="0" presId="urn:microsoft.com/office/officeart/2011/layout/HexagonRadial"/>
    <dgm:cxn modelId="{5530DA16-8DAB-4A09-8AEB-707B43016AED}" type="presParOf" srcId="{68F76CF8-AE1E-47CF-89FD-397DFA21DB28}" destId="{3EF57EC7-5F68-4CC0-B27E-50564506D761}" srcOrd="0" destOrd="0" presId="urn:microsoft.com/office/officeart/2011/layout/HexagonRadial"/>
    <dgm:cxn modelId="{142384BC-9D4A-4164-8CAE-9148320182DC}" type="presParOf" srcId="{C98562A8-C541-43FA-9F24-4655944B6286}" destId="{F8E6E575-EE5E-4E3A-B912-EEE937D24457}" srcOrd="2" destOrd="0" presId="urn:microsoft.com/office/officeart/2011/layout/HexagonRadial"/>
    <dgm:cxn modelId="{7AC43F33-0496-4EC7-ADF6-E3ABDD5CC02D}" type="presParOf" srcId="{C98562A8-C541-43FA-9F24-4655944B6286}" destId="{66FDFA1A-0561-4A71-84D1-B156C2CDED75}" srcOrd="3" destOrd="0" presId="urn:microsoft.com/office/officeart/2011/layout/HexagonRadial"/>
    <dgm:cxn modelId="{30105BA7-DC58-453A-A0D2-D757F61496E9}" type="presParOf" srcId="{66FDFA1A-0561-4A71-84D1-B156C2CDED75}" destId="{A1143CAD-C1D6-4F6A-93F4-CEC4E9122B7D}" srcOrd="0" destOrd="0" presId="urn:microsoft.com/office/officeart/2011/layout/HexagonRadial"/>
    <dgm:cxn modelId="{1D7B531E-A36C-4531-97DE-8323B2A417B5}" type="presParOf" srcId="{C98562A8-C541-43FA-9F24-4655944B6286}" destId="{0DD51471-A815-410B-9A6A-29BC54F4BD74}" srcOrd="4" destOrd="0" presId="urn:microsoft.com/office/officeart/2011/layout/HexagonRadial"/>
    <dgm:cxn modelId="{F4F78799-AA5D-4AB0-B8A7-382A8CBCF85F}" type="presParOf" srcId="{C98562A8-C541-43FA-9F24-4655944B6286}" destId="{0FBA5C37-91E6-4118-A54B-C569B36406C4}" srcOrd="5" destOrd="0" presId="urn:microsoft.com/office/officeart/2011/layout/HexagonRadial"/>
    <dgm:cxn modelId="{F9E23998-B627-42BC-A793-F45A62BFE372}" type="presParOf" srcId="{0FBA5C37-91E6-4118-A54B-C569B36406C4}" destId="{113D5102-2BA2-441C-98A9-47CDB79CBFED}" srcOrd="0" destOrd="0" presId="urn:microsoft.com/office/officeart/2011/layout/HexagonRadial"/>
    <dgm:cxn modelId="{FDAB11F2-32E3-466F-B886-3F0CE6A92AFA}" type="presParOf" srcId="{C98562A8-C541-43FA-9F24-4655944B6286}" destId="{9B639D88-8FD7-4EDE-8309-0B43A9E8497E}" srcOrd="6" destOrd="0" presId="urn:microsoft.com/office/officeart/2011/layout/HexagonRadial"/>
    <dgm:cxn modelId="{16E15354-D0B0-483E-ABE1-CFE7F81EC231}" type="presParOf" srcId="{C98562A8-C541-43FA-9F24-4655944B6286}" destId="{5DBB6B86-3023-4268-9A52-E08F334ED968}" srcOrd="7" destOrd="0" presId="urn:microsoft.com/office/officeart/2011/layout/HexagonRadial"/>
    <dgm:cxn modelId="{F92A9560-DD0B-4642-B818-3C47E42DB1E7}" type="presParOf" srcId="{5DBB6B86-3023-4268-9A52-E08F334ED968}" destId="{168A0A62-5D16-4462-8F70-FCB4012B92D5}" srcOrd="0" destOrd="0" presId="urn:microsoft.com/office/officeart/2011/layout/HexagonRadial"/>
    <dgm:cxn modelId="{BE0B278E-2AF4-4B98-A4E7-9CE98BB6927E}" type="presParOf" srcId="{C98562A8-C541-43FA-9F24-4655944B6286}" destId="{F6056A47-061B-45DF-BF87-9C52FA1A2E59}" srcOrd="8" destOrd="0" presId="urn:microsoft.com/office/officeart/2011/layout/HexagonRadial"/>
    <dgm:cxn modelId="{916DFFF3-CB48-46FA-81FA-475EC8201099}" type="presParOf" srcId="{C98562A8-C541-43FA-9F24-4655944B6286}" destId="{9E9E64CC-B7EA-4509-AB25-274EA9006F4C}" srcOrd="9" destOrd="0" presId="urn:microsoft.com/office/officeart/2011/layout/HexagonRadial"/>
    <dgm:cxn modelId="{E9DCE61A-54A1-46EB-A9FC-DA8F9F9DFB5C}" type="presParOf" srcId="{9E9E64CC-B7EA-4509-AB25-274EA9006F4C}" destId="{381C0E55-5E01-41ED-8E7A-2B40F2D21675}" srcOrd="0" destOrd="0" presId="urn:microsoft.com/office/officeart/2011/layout/HexagonRadial"/>
    <dgm:cxn modelId="{CF4DF960-A31F-493C-A0A6-9C46DC95AF1A}" type="presParOf" srcId="{C98562A8-C541-43FA-9F24-4655944B6286}" destId="{31080342-FF36-4AF0-97A7-7935DD253A3A}" srcOrd="10" destOrd="0" presId="urn:microsoft.com/office/officeart/2011/layout/HexagonRadial"/>
    <dgm:cxn modelId="{70122D23-40CC-4AA0-9269-CB73AA021FF8}" type="presParOf" srcId="{C98562A8-C541-43FA-9F24-4655944B6286}" destId="{ADF2EA74-44BC-44A8-ADDC-B2F2DA435232}" srcOrd="11" destOrd="0" presId="urn:microsoft.com/office/officeart/2011/layout/HexagonRadial"/>
    <dgm:cxn modelId="{DE0E29CE-6C34-4E1A-BF82-D7798C16795B}" type="presParOf" srcId="{ADF2EA74-44BC-44A8-ADDC-B2F2DA435232}" destId="{24775A5E-1E9B-4F38-A5CE-D8F66991BEC4}" srcOrd="0" destOrd="0" presId="urn:microsoft.com/office/officeart/2011/layout/HexagonRadial"/>
    <dgm:cxn modelId="{6137B76B-98DE-43AA-9BDA-5E035C5ED468}" type="presParOf" srcId="{C98562A8-C541-43FA-9F24-4655944B6286}" destId="{CB62EC7D-E032-40ED-AE01-B6218796CFA0}" srcOrd="12" destOrd="0" presId="urn:microsoft.com/office/officeart/2011/layout/HexagonRadial"/>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6F17517-3439-470F-BAFD-37C25558EF3E}" type="doc">
      <dgm:prSet loTypeId="urn:microsoft.com/office/officeart/2005/8/layout/process4" loCatId="process" qsTypeId="urn:microsoft.com/office/officeart/2005/8/quickstyle/3d3" qsCatId="3D" csTypeId="urn:microsoft.com/office/officeart/2005/8/colors/colorful1" csCatId="colorful" phldr="1"/>
      <dgm:spPr/>
      <dgm:t>
        <a:bodyPr/>
        <a:lstStyle/>
        <a:p>
          <a:endParaRPr lang="en-GB"/>
        </a:p>
      </dgm:t>
    </dgm:pt>
    <dgm:pt modelId="{7E3C54E7-85E0-4A9C-B660-33CB381A9124}">
      <dgm:prSet phldrT="[Text]"/>
      <dgm:spPr>
        <a:solidFill>
          <a:schemeClr val="accent4">
            <a:lumMod val="60000"/>
            <a:lumOff val="40000"/>
          </a:schemeClr>
        </a:solidFill>
      </dgm:spPr>
      <dgm:t>
        <a:bodyPr/>
        <a:lstStyle/>
        <a:p>
          <a:r>
            <a:rPr lang="en-GB"/>
            <a:t>What are the key SIAMS questions that are being explored in this strand? </a:t>
          </a:r>
        </a:p>
      </dgm:t>
    </dgm:pt>
    <dgm:pt modelId="{7F4865ED-A5C2-4C49-85C3-0433CA4DF037}" type="parTrans" cxnId="{908D52B5-4904-4FD8-AE69-761042181099}">
      <dgm:prSet/>
      <dgm:spPr/>
      <dgm:t>
        <a:bodyPr/>
        <a:lstStyle/>
        <a:p>
          <a:endParaRPr lang="en-GB"/>
        </a:p>
      </dgm:t>
    </dgm:pt>
    <dgm:pt modelId="{93E32EC4-D38C-442D-9DC1-B0AF3A729CD7}" type="sibTrans" cxnId="{908D52B5-4904-4FD8-AE69-761042181099}">
      <dgm:prSet/>
      <dgm:spPr/>
      <dgm:t>
        <a:bodyPr/>
        <a:lstStyle/>
        <a:p>
          <a:endParaRPr lang="en-GB"/>
        </a:p>
      </dgm:t>
    </dgm:pt>
    <dgm:pt modelId="{EC8AE692-47CF-4DA8-B35D-9ED8058C34E7}">
      <dgm:prSet phldrT="[Text]"/>
      <dgm:spPr>
        <a:solidFill>
          <a:schemeClr val="bg1">
            <a:alpha val="90000"/>
          </a:schemeClr>
        </a:solidFill>
      </dgm:spPr>
      <dgm:t>
        <a:bodyPr/>
        <a:lstStyle/>
        <a:p>
          <a:r>
            <a:rPr lang="en-GB"/>
            <a:t>What are the immediate strengths and answers that come to mind as this question is read aloud.</a:t>
          </a:r>
        </a:p>
        <a:p>
          <a:r>
            <a:rPr lang="en-GB"/>
            <a:t>How has the school developed in this area </a:t>
          </a:r>
          <a:r>
            <a:rPr lang="en-GB" b="1"/>
            <a:t>as a Church school </a:t>
          </a:r>
          <a:r>
            <a:rPr lang="en-GB" b="0"/>
            <a:t> since the previous denominational inspection? </a:t>
          </a:r>
          <a:r>
            <a:rPr lang="en-GB"/>
            <a:t> </a:t>
          </a:r>
        </a:p>
      </dgm:t>
    </dgm:pt>
    <dgm:pt modelId="{1B237A38-F04E-4A2F-A4F7-6F1D3AE8FCA2}" type="parTrans" cxnId="{95955480-8901-4405-9B93-28264199B959}">
      <dgm:prSet/>
      <dgm:spPr/>
      <dgm:t>
        <a:bodyPr/>
        <a:lstStyle/>
        <a:p>
          <a:endParaRPr lang="en-GB"/>
        </a:p>
      </dgm:t>
    </dgm:pt>
    <dgm:pt modelId="{047B2EAB-DFC4-469E-AA45-7A896D95398D}" type="sibTrans" cxnId="{95955480-8901-4405-9B93-28264199B959}">
      <dgm:prSet/>
      <dgm:spPr/>
      <dgm:t>
        <a:bodyPr/>
        <a:lstStyle/>
        <a:p>
          <a:endParaRPr lang="en-GB"/>
        </a:p>
      </dgm:t>
    </dgm:pt>
    <dgm:pt modelId="{0C602ED6-31FE-41B9-B996-A75A61DC69CE}">
      <dgm:prSet phldrT="[Text]"/>
      <dgm:spPr>
        <a:solidFill>
          <a:srgbClr val="92D050"/>
        </a:solidFill>
      </dgm:spPr>
      <dgm:t>
        <a:bodyPr/>
        <a:lstStyle/>
        <a:p>
          <a:r>
            <a:rPr lang="en-GB" b="0"/>
            <a:t>Relevant reading to develop understanding of the school as a Church school </a:t>
          </a:r>
        </a:p>
      </dgm:t>
    </dgm:pt>
    <dgm:pt modelId="{8CE8DA80-FB6A-43F5-8F7A-155BB1D8CC7A}" type="parTrans" cxnId="{4871BD3F-56B0-45D2-A314-72BC3CD8D467}">
      <dgm:prSet/>
      <dgm:spPr/>
      <dgm:t>
        <a:bodyPr/>
        <a:lstStyle/>
        <a:p>
          <a:endParaRPr lang="en-GB"/>
        </a:p>
      </dgm:t>
    </dgm:pt>
    <dgm:pt modelId="{3F4E1AE8-089C-4E9B-B903-A5E3A462AC4E}" type="sibTrans" cxnId="{4871BD3F-56B0-45D2-A314-72BC3CD8D467}">
      <dgm:prSet/>
      <dgm:spPr/>
      <dgm:t>
        <a:bodyPr/>
        <a:lstStyle/>
        <a:p>
          <a:endParaRPr lang="en-GB"/>
        </a:p>
      </dgm:t>
    </dgm:pt>
    <dgm:pt modelId="{C0EDD224-7818-42F8-89F0-38BB0CBDD9DA}">
      <dgm:prSet phldrT="[Text]"/>
      <dgm:spPr>
        <a:solidFill>
          <a:schemeClr val="bg1">
            <a:alpha val="90000"/>
          </a:schemeClr>
        </a:solidFill>
      </dgm:spPr>
      <dgm:t>
        <a:bodyPr/>
        <a:lstStyle/>
        <a:p>
          <a:r>
            <a:rPr lang="en-GB"/>
            <a:t>As</a:t>
          </a:r>
          <a:r>
            <a:rPr lang="en-GB" baseline="0"/>
            <a:t> staff and governors reflect on the impact of their vision, a number of relevant publications have been provided to stimulate further thinking. These may lead to further thinking about what  good practice might look like in this strand and </a:t>
          </a:r>
          <a:r>
            <a:rPr lang="en-GB" b="1" baseline="0"/>
            <a:t>where this already exists in this school. </a:t>
          </a:r>
        </a:p>
      </dgm:t>
    </dgm:pt>
    <dgm:pt modelId="{4AA684F6-BB9B-47E3-8718-E9B616527B79}" type="parTrans" cxnId="{8C088238-F6D7-4AED-91B0-134DF562FF24}">
      <dgm:prSet/>
      <dgm:spPr/>
      <dgm:t>
        <a:bodyPr/>
        <a:lstStyle/>
        <a:p>
          <a:endParaRPr lang="en-GB"/>
        </a:p>
      </dgm:t>
    </dgm:pt>
    <dgm:pt modelId="{4D1CEE2E-20B9-477A-A70E-31655FEC3BF0}" type="sibTrans" cxnId="{8C088238-F6D7-4AED-91B0-134DF562FF24}">
      <dgm:prSet/>
      <dgm:spPr/>
      <dgm:t>
        <a:bodyPr/>
        <a:lstStyle/>
        <a:p>
          <a:endParaRPr lang="en-GB"/>
        </a:p>
      </dgm:t>
    </dgm:pt>
    <dgm:pt modelId="{04EF9692-C1D7-460A-A959-F38D09F8B94F}">
      <dgm:prSet phldrT="[Text]"/>
      <dgm:spPr>
        <a:solidFill>
          <a:schemeClr val="tx2">
            <a:lumMod val="40000"/>
            <a:lumOff val="60000"/>
          </a:schemeClr>
        </a:solidFill>
      </dgm:spPr>
      <dgm:t>
        <a:bodyPr/>
        <a:lstStyle/>
        <a:p>
          <a:r>
            <a:rPr lang="en-GB" b="1"/>
            <a:t>Documents to support a review of school provision </a:t>
          </a:r>
          <a:endParaRPr lang="en-GB"/>
        </a:p>
      </dgm:t>
    </dgm:pt>
    <dgm:pt modelId="{E035C518-C27A-4619-96E3-22B38766969F}" type="parTrans" cxnId="{D12FC4E5-946E-4D3E-8D5A-57330C2E0731}">
      <dgm:prSet/>
      <dgm:spPr/>
      <dgm:t>
        <a:bodyPr/>
        <a:lstStyle/>
        <a:p>
          <a:endParaRPr lang="en-GB"/>
        </a:p>
      </dgm:t>
    </dgm:pt>
    <dgm:pt modelId="{C0C755BD-AB87-4A9F-AE97-3A82E0718F8B}" type="sibTrans" cxnId="{D12FC4E5-946E-4D3E-8D5A-57330C2E0731}">
      <dgm:prSet/>
      <dgm:spPr/>
      <dgm:t>
        <a:bodyPr/>
        <a:lstStyle/>
        <a:p>
          <a:endParaRPr lang="en-GB"/>
        </a:p>
      </dgm:t>
    </dgm:pt>
    <dgm:pt modelId="{B3E1A878-B097-472F-86FF-C353904F801D}">
      <dgm:prSet phldrT="[Text]"/>
      <dgm:spPr>
        <a:solidFill>
          <a:schemeClr val="bg1">
            <a:alpha val="90000"/>
          </a:schemeClr>
        </a:solidFill>
      </dgm:spPr>
      <dgm:t>
        <a:bodyPr/>
        <a:lstStyle/>
        <a:p>
          <a:r>
            <a:rPr lang="en-GB"/>
            <a:t>What policies, actions and Church school development plans might leaders draw upon to provide answers and evidence to identify where the vision shapes leadership, provision and actions across the school.  </a:t>
          </a:r>
        </a:p>
      </dgm:t>
    </dgm:pt>
    <dgm:pt modelId="{3F814C61-8E03-466D-A603-616044EA4082}" type="parTrans" cxnId="{AF2BF4D3-6744-4E02-B356-A03EF9CF3CFF}">
      <dgm:prSet/>
      <dgm:spPr/>
      <dgm:t>
        <a:bodyPr/>
        <a:lstStyle/>
        <a:p>
          <a:endParaRPr lang="en-GB"/>
        </a:p>
      </dgm:t>
    </dgm:pt>
    <dgm:pt modelId="{DC8A0773-DFEC-40EF-9122-1CA1E50E936D}" type="sibTrans" cxnId="{AF2BF4D3-6744-4E02-B356-A03EF9CF3CFF}">
      <dgm:prSet/>
      <dgm:spPr/>
      <dgm:t>
        <a:bodyPr/>
        <a:lstStyle/>
        <a:p>
          <a:endParaRPr lang="en-GB"/>
        </a:p>
      </dgm:t>
    </dgm:pt>
    <dgm:pt modelId="{750676B3-65A2-4925-8F68-E37C6F77C8F6}">
      <dgm:prSet/>
      <dgm:spPr>
        <a:solidFill>
          <a:schemeClr val="accent6"/>
        </a:solidFill>
      </dgm:spPr>
      <dgm:t>
        <a:bodyPr/>
        <a:lstStyle/>
        <a:p>
          <a:r>
            <a:rPr lang="en-GB" b="1"/>
            <a:t>Evidencing Impact - What evidence is available to show what has changed? </a:t>
          </a:r>
        </a:p>
      </dgm:t>
    </dgm:pt>
    <dgm:pt modelId="{8EEF4BEC-352B-4810-85CD-0B9924D405F6}" type="parTrans" cxnId="{6B0EBE14-8EF4-4748-9574-B43A20116E48}">
      <dgm:prSet/>
      <dgm:spPr/>
      <dgm:t>
        <a:bodyPr/>
        <a:lstStyle/>
        <a:p>
          <a:endParaRPr lang="en-GB"/>
        </a:p>
      </dgm:t>
    </dgm:pt>
    <dgm:pt modelId="{7506A191-7BE7-4970-8EFF-DE40AF8CE68D}" type="sibTrans" cxnId="{6B0EBE14-8EF4-4748-9574-B43A20116E48}">
      <dgm:prSet/>
      <dgm:spPr/>
      <dgm:t>
        <a:bodyPr/>
        <a:lstStyle/>
        <a:p>
          <a:endParaRPr lang="en-GB"/>
        </a:p>
      </dgm:t>
    </dgm:pt>
    <dgm:pt modelId="{BECD53FD-E335-4581-B960-E62F5F1BA2CB}">
      <dgm:prSet/>
      <dgm:spPr>
        <a:solidFill>
          <a:schemeClr val="bg1">
            <a:alpha val="90000"/>
          </a:schemeClr>
        </a:solidFill>
      </dgm:spPr>
      <dgm:t>
        <a:bodyPr/>
        <a:lstStyle/>
        <a:p>
          <a:r>
            <a:rPr lang="en-GB"/>
            <a:t>What data is available to identify how pupils and adults are flourishing through the leadership actions taken in this school? What do people say? Do? What figures are available? How have these changed since the last inspection? (Trasformation) </a:t>
          </a:r>
        </a:p>
      </dgm:t>
    </dgm:pt>
    <dgm:pt modelId="{B7FA2357-784D-421F-A042-6E60F19E7BDD}" type="parTrans" cxnId="{3B9F9C1B-69D7-4210-88C5-ACA974B6AE26}">
      <dgm:prSet/>
      <dgm:spPr/>
      <dgm:t>
        <a:bodyPr/>
        <a:lstStyle/>
        <a:p>
          <a:endParaRPr lang="en-GB"/>
        </a:p>
      </dgm:t>
    </dgm:pt>
    <dgm:pt modelId="{B3889D4F-30A2-4C54-B149-9F43B807FA27}" type="sibTrans" cxnId="{3B9F9C1B-69D7-4210-88C5-ACA974B6AE26}">
      <dgm:prSet/>
      <dgm:spPr/>
      <dgm:t>
        <a:bodyPr/>
        <a:lstStyle/>
        <a:p>
          <a:endParaRPr lang="en-GB"/>
        </a:p>
      </dgm:t>
    </dgm:pt>
    <dgm:pt modelId="{5EAB8A43-5D43-4C55-AA0E-E781C9B973BD}" type="pres">
      <dgm:prSet presAssocID="{36F17517-3439-470F-BAFD-37C25558EF3E}" presName="Name0" presStyleCnt="0">
        <dgm:presLayoutVars>
          <dgm:dir val="rev"/>
          <dgm:animLvl val="lvl"/>
          <dgm:resizeHandles val="exact"/>
        </dgm:presLayoutVars>
      </dgm:prSet>
      <dgm:spPr/>
    </dgm:pt>
    <dgm:pt modelId="{C9634493-5D8B-4759-A6C5-B54EB64D735A}" type="pres">
      <dgm:prSet presAssocID="{750676B3-65A2-4925-8F68-E37C6F77C8F6}" presName="boxAndChildren" presStyleCnt="0"/>
      <dgm:spPr/>
    </dgm:pt>
    <dgm:pt modelId="{58DF5FF5-6BE8-460C-B238-BBD462202697}" type="pres">
      <dgm:prSet presAssocID="{750676B3-65A2-4925-8F68-E37C6F77C8F6}" presName="parentTextBox" presStyleLbl="node1" presStyleIdx="0" presStyleCnt="4"/>
      <dgm:spPr/>
    </dgm:pt>
    <dgm:pt modelId="{E02A3534-3D9B-441C-9789-95E9486ACFCC}" type="pres">
      <dgm:prSet presAssocID="{750676B3-65A2-4925-8F68-E37C6F77C8F6}" presName="entireBox" presStyleLbl="node1" presStyleIdx="0" presStyleCnt="4"/>
      <dgm:spPr/>
    </dgm:pt>
    <dgm:pt modelId="{F3128AF2-EC60-42C7-91D7-C747F1280542}" type="pres">
      <dgm:prSet presAssocID="{750676B3-65A2-4925-8F68-E37C6F77C8F6}" presName="descendantBox" presStyleCnt="0"/>
      <dgm:spPr/>
    </dgm:pt>
    <dgm:pt modelId="{4E83FDC6-5E26-43B3-A52D-966C877AB538}" type="pres">
      <dgm:prSet presAssocID="{BECD53FD-E335-4581-B960-E62F5F1BA2CB}" presName="childTextBox" presStyleLbl="fgAccFollowNode1" presStyleIdx="0" presStyleCnt="4">
        <dgm:presLayoutVars>
          <dgm:bulletEnabled val="1"/>
        </dgm:presLayoutVars>
      </dgm:prSet>
      <dgm:spPr/>
    </dgm:pt>
    <dgm:pt modelId="{0E26A921-FAA3-4366-8903-A983902ACBD0}" type="pres">
      <dgm:prSet presAssocID="{C0C755BD-AB87-4A9F-AE97-3A82E0718F8B}" presName="sp" presStyleCnt="0"/>
      <dgm:spPr/>
    </dgm:pt>
    <dgm:pt modelId="{CD50124A-E311-4529-878A-DA9C3C143A60}" type="pres">
      <dgm:prSet presAssocID="{04EF9692-C1D7-460A-A959-F38D09F8B94F}" presName="arrowAndChildren" presStyleCnt="0"/>
      <dgm:spPr/>
    </dgm:pt>
    <dgm:pt modelId="{30EA501C-C863-487F-BF44-3E11F0217435}" type="pres">
      <dgm:prSet presAssocID="{04EF9692-C1D7-460A-A959-F38D09F8B94F}" presName="parentTextArrow" presStyleLbl="node1" presStyleIdx="0" presStyleCnt="4"/>
      <dgm:spPr/>
    </dgm:pt>
    <dgm:pt modelId="{C29E9CD3-2527-49D5-983E-0529490C45FB}" type="pres">
      <dgm:prSet presAssocID="{04EF9692-C1D7-460A-A959-F38D09F8B94F}" presName="arrow" presStyleLbl="node1" presStyleIdx="1" presStyleCnt="4"/>
      <dgm:spPr/>
    </dgm:pt>
    <dgm:pt modelId="{66262E0A-9F7A-4570-B0A0-36CE5B2298E7}" type="pres">
      <dgm:prSet presAssocID="{04EF9692-C1D7-460A-A959-F38D09F8B94F}" presName="descendantArrow" presStyleCnt="0"/>
      <dgm:spPr/>
    </dgm:pt>
    <dgm:pt modelId="{75864D2B-975B-4811-8773-69C6C77F61BA}" type="pres">
      <dgm:prSet presAssocID="{B3E1A878-B097-472F-86FF-C353904F801D}" presName="childTextArrow" presStyleLbl="fgAccFollowNode1" presStyleIdx="1" presStyleCnt="4">
        <dgm:presLayoutVars>
          <dgm:bulletEnabled val="1"/>
        </dgm:presLayoutVars>
      </dgm:prSet>
      <dgm:spPr/>
    </dgm:pt>
    <dgm:pt modelId="{626308AA-D4C0-4FDE-AD86-A6DB839DEE08}" type="pres">
      <dgm:prSet presAssocID="{3F4E1AE8-089C-4E9B-B903-A5E3A462AC4E}" presName="sp" presStyleCnt="0"/>
      <dgm:spPr/>
    </dgm:pt>
    <dgm:pt modelId="{C109B6BD-0FF7-4F63-A3E9-B1ACDD859214}" type="pres">
      <dgm:prSet presAssocID="{0C602ED6-31FE-41B9-B996-A75A61DC69CE}" presName="arrowAndChildren" presStyleCnt="0"/>
      <dgm:spPr/>
    </dgm:pt>
    <dgm:pt modelId="{7AB17716-D9F1-4D6C-B2C0-A8B04155A017}" type="pres">
      <dgm:prSet presAssocID="{0C602ED6-31FE-41B9-B996-A75A61DC69CE}" presName="parentTextArrow" presStyleLbl="node1" presStyleIdx="1" presStyleCnt="4"/>
      <dgm:spPr/>
    </dgm:pt>
    <dgm:pt modelId="{B040D2C5-9589-400A-941A-F43D03AEF265}" type="pres">
      <dgm:prSet presAssocID="{0C602ED6-31FE-41B9-B996-A75A61DC69CE}" presName="arrow" presStyleLbl="node1" presStyleIdx="2" presStyleCnt="4"/>
      <dgm:spPr/>
    </dgm:pt>
    <dgm:pt modelId="{99DC0333-00AF-4CDA-937F-7B9E94CB0065}" type="pres">
      <dgm:prSet presAssocID="{0C602ED6-31FE-41B9-B996-A75A61DC69CE}" presName="descendantArrow" presStyleCnt="0"/>
      <dgm:spPr/>
    </dgm:pt>
    <dgm:pt modelId="{382F8CF5-1214-4CCF-849A-4F6EBF082489}" type="pres">
      <dgm:prSet presAssocID="{C0EDD224-7818-42F8-89F0-38BB0CBDD9DA}" presName="childTextArrow" presStyleLbl="fgAccFollowNode1" presStyleIdx="2" presStyleCnt="4">
        <dgm:presLayoutVars>
          <dgm:bulletEnabled val="1"/>
        </dgm:presLayoutVars>
      </dgm:prSet>
      <dgm:spPr/>
    </dgm:pt>
    <dgm:pt modelId="{B4203393-DA54-47A2-A5C0-3B372906F678}" type="pres">
      <dgm:prSet presAssocID="{93E32EC4-D38C-442D-9DC1-B0AF3A729CD7}" presName="sp" presStyleCnt="0"/>
      <dgm:spPr/>
    </dgm:pt>
    <dgm:pt modelId="{E9D8E7CD-BEA3-4E0D-BE5D-304A9325222E}" type="pres">
      <dgm:prSet presAssocID="{7E3C54E7-85E0-4A9C-B660-33CB381A9124}" presName="arrowAndChildren" presStyleCnt="0"/>
      <dgm:spPr/>
    </dgm:pt>
    <dgm:pt modelId="{AB5D5426-F5C2-4C34-BE0E-8DF26AC62B3A}" type="pres">
      <dgm:prSet presAssocID="{7E3C54E7-85E0-4A9C-B660-33CB381A9124}" presName="parentTextArrow" presStyleLbl="node1" presStyleIdx="2" presStyleCnt="4"/>
      <dgm:spPr/>
    </dgm:pt>
    <dgm:pt modelId="{C3CE9510-9618-4EB5-8335-825AC2EFC995}" type="pres">
      <dgm:prSet presAssocID="{7E3C54E7-85E0-4A9C-B660-33CB381A9124}" presName="arrow" presStyleLbl="node1" presStyleIdx="3" presStyleCnt="4"/>
      <dgm:spPr/>
    </dgm:pt>
    <dgm:pt modelId="{95A8B409-8397-4332-9E35-148F38A8E187}" type="pres">
      <dgm:prSet presAssocID="{7E3C54E7-85E0-4A9C-B660-33CB381A9124}" presName="descendantArrow" presStyleCnt="0"/>
      <dgm:spPr/>
    </dgm:pt>
    <dgm:pt modelId="{46483D25-78A6-4E91-8945-CA17B20C07F5}" type="pres">
      <dgm:prSet presAssocID="{EC8AE692-47CF-4DA8-B35D-9ED8058C34E7}" presName="childTextArrow" presStyleLbl="fgAccFollowNode1" presStyleIdx="3" presStyleCnt="4" custScaleY="93694">
        <dgm:presLayoutVars>
          <dgm:bulletEnabled val="1"/>
        </dgm:presLayoutVars>
      </dgm:prSet>
      <dgm:spPr/>
    </dgm:pt>
  </dgm:ptLst>
  <dgm:cxnLst>
    <dgm:cxn modelId="{018B9610-2FA4-4DE0-8773-ACDF89435A2D}" type="presOf" srcId="{BECD53FD-E335-4581-B960-E62F5F1BA2CB}" destId="{4E83FDC6-5E26-43B3-A52D-966C877AB538}" srcOrd="0" destOrd="0" presId="urn:microsoft.com/office/officeart/2005/8/layout/process4"/>
    <dgm:cxn modelId="{6B0EBE14-8EF4-4748-9574-B43A20116E48}" srcId="{36F17517-3439-470F-BAFD-37C25558EF3E}" destId="{750676B3-65A2-4925-8F68-E37C6F77C8F6}" srcOrd="3" destOrd="0" parTransId="{8EEF4BEC-352B-4810-85CD-0B9924D405F6}" sibTransId="{7506A191-7BE7-4970-8EFF-DE40AF8CE68D}"/>
    <dgm:cxn modelId="{3B9F9C1B-69D7-4210-88C5-ACA974B6AE26}" srcId="{750676B3-65A2-4925-8F68-E37C6F77C8F6}" destId="{BECD53FD-E335-4581-B960-E62F5F1BA2CB}" srcOrd="0" destOrd="0" parTransId="{B7FA2357-784D-421F-A042-6E60F19E7BDD}" sibTransId="{B3889D4F-30A2-4C54-B149-9F43B807FA27}"/>
    <dgm:cxn modelId="{8C088238-F6D7-4AED-91B0-134DF562FF24}" srcId="{0C602ED6-31FE-41B9-B996-A75A61DC69CE}" destId="{C0EDD224-7818-42F8-89F0-38BB0CBDD9DA}" srcOrd="0" destOrd="0" parTransId="{4AA684F6-BB9B-47E3-8718-E9B616527B79}" sibTransId="{4D1CEE2E-20B9-477A-A70E-31655FEC3BF0}"/>
    <dgm:cxn modelId="{4871BD3F-56B0-45D2-A314-72BC3CD8D467}" srcId="{36F17517-3439-470F-BAFD-37C25558EF3E}" destId="{0C602ED6-31FE-41B9-B996-A75A61DC69CE}" srcOrd="1" destOrd="0" parTransId="{8CE8DA80-FB6A-43F5-8F7A-155BB1D8CC7A}" sibTransId="{3F4E1AE8-089C-4E9B-B903-A5E3A462AC4E}"/>
    <dgm:cxn modelId="{41437A41-4C8A-436F-9F25-D3E34A869EAA}" type="presOf" srcId="{C0EDD224-7818-42F8-89F0-38BB0CBDD9DA}" destId="{382F8CF5-1214-4CCF-849A-4F6EBF082489}" srcOrd="0" destOrd="0" presId="urn:microsoft.com/office/officeart/2005/8/layout/process4"/>
    <dgm:cxn modelId="{43609861-3231-4572-BD1E-8BE9F80C2F0D}" type="presOf" srcId="{04EF9692-C1D7-460A-A959-F38D09F8B94F}" destId="{30EA501C-C863-487F-BF44-3E11F0217435}" srcOrd="0" destOrd="0" presId="urn:microsoft.com/office/officeart/2005/8/layout/process4"/>
    <dgm:cxn modelId="{5CD24B4B-0AD2-4B6E-B0D6-C19EBC5D1FE5}" type="presOf" srcId="{0C602ED6-31FE-41B9-B996-A75A61DC69CE}" destId="{7AB17716-D9F1-4D6C-B2C0-A8B04155A017}" srcOrd="0" destOrd="0" presId="urn:microsoft.com/office/officeart/2005/8/layout/process4"/>
    <dgm:cxn modelId="{908C5F5A-A934-4AB4-A587-908B0D7C40E2}" type="presOf" srcId="{750676B3-65A2-4925-8F68-E37C6F77C8F6}" destId="{58DF5FF5-6BE8-460C-B238-BBD462202697}" srcOrd="0" destOrd="0" presId="urn:microsoft.com/office/officeart/2005/8/layout/process4"/>
    <dgm:cxn modelId="{40CE935A-9CF4-4C6D-98AD-B6CAA6F00C66}" type="presOf" srcId="{B3E1A878-B097-472F-86FF-C353904F801D}" destId="{75864D2B-975B-4811-8773-69C6C77F61BA}" srcOrd="0" destOrd="0" presId="urn:microsoft.com/office/officeart/2005/8/layout/process4"/>
    <dgm:cxn modelId="{95955480-8901-4405-9B93-28264199B959}" srcId="{7E3C54E7-85E0-4A9C-B660-33CB381A9124}" destId="{EC8AE692-47CF-4DA8-B35D-9ED8058C34E7}" srcOrd="0" destOrd="0" parTransId="{1B237A38-F04E-4A2F-A4F7-6F1D3AE8FCA2}" sibTransId="{047B2EAB-DFC4-469E-AA45-7A896D95398D}"/>
    <dgm:cxn modelId="{908D52B5-4904-4FD8-AE69-761042181099}" srcId="{36F17517-3439-470F-BAFD-37C25558EF3E}" destId="{7E3C54E7-85E0-4A9C-B660-33CB381A9124}" srcOrd="0" destOrd="0" parTransId="{7F4865ED-A5C2-4C49-85C3-0433CA4DF037}" sibTransId="{93E32EC4-D38C-442D-9DC1-B0AF3A729CD7}"/>
    <dgm:cxn modelId="{92B6FDC1-A2BC-4895-9C18-4C519C225DA8}" type="presOf" srcId="{7E3C54E7-85E0-4A9C-B660-33CB381A9124}" destId="{C3CE9510-9618-4EB5-8335-825AC2EFC995}" srcOrd="1" destOrd="0" presId="urn:microsoft.com/office/officeart/2005/8/layout/process4"/>
    <dgm:cxn modelId="{796E6DCA-5B5E-4544-BEFE-98D375B54BF5}" type="presOf" srcId="{04EF9692-C1D7-460A-A959-F38D09F8B94F}" destId="{C29E9CD3-2527-49D5-983E-0529490C45FB}" srcOrd="1" destOrd="0" presId="urn:microsoft.com/office/officeart/2005/8/layout/process4"/>
    <dgm:cxn modelId="{BF3D49D2-CA21-45AF-A350-3231A02E3EA6}" type="presOf" srcId="{7E3C54E7-85E0-4A9C-B660-33CB381A9124}" destId="{AB5D5426-F5C2-4C34-BE0E-8DF26AC62B3A}" srcOrd="0" destOrd="0" presId="urn:microsoft.com/office/officeart/2005/8/layout/process4"/>
    <dgm:cxn modelId="{AF2BF4D3-6744-4E02-B356-A03EF9CF3CFF}" srcId="{04EF9692-C1D7-460A-A959-F38D09F8B94F}" destId="{B3E1A878-B097-472F-86FF-C353904F801D}" srcOrd="0" destOrd="0" parTransId="{3F814C61-8E03-466D-A603-616044EA4082}" sibTransId="{DC8A0773-DFEC-40EF-9122-1CA1E50E936D}"/>
    <dgm:cxn modelId="{68674FD9-979B-45F7-8410-54A52EEDB2DA}" type="presOf" srcId="{750676B3-65A2-4925-8F68-E37C6F77C8F6}" destId="{E02A3534-3D9B-441C-9789-95E9486ACFCC}" srcOrd="1" destOrd="0" presId="urn:microsoft.com/office/officeart/2005/8/layout/process4"/>
    <dgm:cxn modelId="{D12FC4E5-946E-4D3E-8D5A-57330C2E0731}" srcId="{36F17517-3439-470F-BAFD-37C25558EF3E}" destId="{04EF9692-C1D7-460A-A959-F38D09F8B94F}" srcOrd="2" destOrd="0" parTransId="{E035C518-C27A-4619-96E3-22B38766969F}" sibTransId="{C0C755BD-AB87-4A9F-AE97-3A82E0718F8B}"/>
    <dgm:cxn modelId="{BC7B97E9-F2DA-4110-9E45-FA1432724902}" type="presOf" srcId="{0C602ED6-31FE-41B9-B996-A75A61DC69CE}" destId="{B040D2C5-9589-400A-941A-F43D03AEF265}" srcOrd="1" destOrd="0" presId="urn:microsoft.com/office/officeart/2005/8/layout/process4"/>
    <dgm:cxn modelId="{539E3DEA-7887-4427-ADDD-59958C340279}" type="presOf" srcId="{EC8AE692-47CF-4DA8-B35D-9ED8058C34E7}" destId="{46483D25-78A6-4E91-8945-CA17B20C07F5}" srcOrd="0" destOrd="0" presId="urn:microsoft.com/office/officeart/2005/8/layout/process4"/>
    <dgm:cxn modelId="{62F5A7F9-F320-4F74-B1B2-12A43C0C59D0}" type="presOf" srcId="{36F17517-3439-470F-BAFD-37C25558EF3E}" destId="{5EAB8A43-5D43-4C55-AA0E-E781C9B973BD}" srcOrd="0" destOrd="0" presId="urn:microsoft.com/office/officeart/2005/8/layout/process4"/>
    <dgm:cxn modelId="{C93F55D6-A918-439F-8CB2-2D98EA3C8BAB}" type="presParOf" srcId="{5EAB8A43-5D43-4C55-AA0E-E781C9B973BD}" destId="{C9634493-5D8B-4759-A6C5-B54EB64D735A}" srcOrd="0" destOrd="0" presId="urn:microsoft.com/office/officeart/2005/8/layout/process4"/>
    <dgm:cxn modelId="{F3A356E9-86B1-4FC4-ACBD-E64B3869F9B3}" type="presParOf" srcId="{C9634493-5D8B-4759-A6C5-B54EB64D735A}" destId="{58DF5FF5-6BE8-460C-B238-BBD462202697}" srcOrd="0" destOrd="0" presId="urn:microsoft.com/office/officeart/2005/8/layout/process4"/>
    <dgm:cxn modelId="{16B1B879-C595-485B-B2AF-4DDD02124DCF}" type="presParOf" srcId="{C9634493-5D8B-4759-A6C5-B54EB64D735A}" destId="{E02A3534-3D9B-441C-9789-95E9486ACFCC}" srcOrd="1" destOrd="0" presId="urn:microsoft.com/office/officeart/2005/8/layout/process4"/>
    <dgm:cxn modelId="{DC92F801-4DBD-4EDE-AC02-1B2A6CAEF75D}" type="presParOf" srcId="{C9634493-5D8B-4759-A6C5-B54EB64D735A}" destId="{F3128AF2-EC60-42C7-91D7-C747F1280542}" srcOrd="2" destOrd="0" presId="urn:microsoft.com/office/officeart/2005/8/layout/process4"/>
    <dgm:cxn modelId="{392C9903-4F83-4BA1-9F64-78FA7DF6493A}" type="presParOf" srcId="{F3128AF2-EC60-42C7-91D7-C747F1280542}" destId="{4E83FDC6-5E26-43B3-A52D-966C877AB538}" srcOrd="0" destOrd="0" presId="urn:microsoft.com/office/officeart/2005/8/layout/process4"/>
    <dgm:cxn modelId="{0A27B5F9-A1ED-405B-9EE2-436F7B489EE5}" type="presParOf" srcId="{5EAB8A43-5D43-4C55-AA0E-E781C9B973BD}" destId="{0E26A921-FAA3-4366-8903-A983902ACBD0}" srcOrd="1" destOrd="0" presId="urn:microsoft.com/office/officeart/2005/8/layout/process4"/>
    <dgm:cxn modelId="{D5B77C7F-096A-44CA-9C88-DAB52345E185}" type="presParOf" srcId="{5EAB8A43-5D43-4C55-AA0E-E781C9B973BD}" destId="{CD50124A-E311-4529-878A-DA9C3C143A60}" srcOrd="2" destOrd="0" presId="urn:microsoft.com/office/officeart/2005/8/layout/process4"/>
    <dgm:cxn modelId="{ADD5F280-0EA3-47A2-860C-F4D6A0C46326}" type="presParOf" srcId="{CD50124A-E311-4529-878A-DA9C3C143A60}" destId="{30EA501C-C863-487F-BF44-3E11F0217435}" srcOrd="0" destOrd="0" presId="urn:microsoft.com/office/officeart/2005/8/layout/process4"/>
    <dgm:cxn modelId="{31043D95-118C-4792-9520-5A4532C578FA}" type="presParOf" srcId="{CD50124A-E311-4529-878A-DA9C3C143A60}" destId="{C29E9CD3-2527-49D5-983E-0529490C45FB}" srcOrd="1" destOrd="0" presId="urn:microsoft.com/office/officeart/2005/8/layout/process4"/>
    <dgm:cxn modelId="{365F44D1-57A1-4EA0-A097-F71A52364315}" type="presParOf" srcId="{CD50124A-E311-4529-878A-DA9C3C143A60}" destId="{66262E0A-9F7A-4570-B0A0-36CE5B2298E7}" srcOrd="2" destOrd="0" presId="urn:microsoft.com/office/officeart/2005/8/layout/process4"/>
    <dgm:cxn modelId="{8EE0D026-7F01-454E-86DF-87785E68F697}" type="presParOf" srcId="{66262E0A-9F7A-4570-B0A0-36CE5B2298E7}" destId="{75864D2B-975B-4811-8773-69C6C77F61BA}" srcOrd="0" destOrd="0" presId="urn:microsoft.com/office/officeart/2005/8/layout/process4"/>
    <dgm:cxn modelId="{048908EC-0E8A-424F-B658-395DE49CBDC4}" type="presParOf" srcId="{5EAB8A43-5D43-4C55-AA0E-E781C9B973BD}" destId="{626308AA-D4C0-4FDE-AD86-A6DB839DEE08}" srcOrd="3" destOrd="0" presId="urn:microsoft.com/office/officeart/2005/8/layout/process4"/>
    <dgm:cxn modelId="{9DDDB6CF-EF4D-44ED-81AE-F6C98739F5AD}" type="presParOf" srcId="{5EAB8A43-5D43-4C55-AA0E-E781C9B973BD}" destId="{C109B6BD-0FF7-4F63-A3E9-B1ACDD859214}" srcOrd="4" destOrd="0" presId="urn:microsoft.com/office/officeart/2005/8/layout/process4"/>
    <dgm:cxn modelId="{2D95C93E-E200-4B80-ACAF-6E4A87B7FB76}" type="presParOf" srcId="{C109B6BD-0FF7-4F63-A3E9-B1ACDD859214}" destId="{7AB17716-D9F1-4D6C-B2C0-A8B04155A017}" srcOrd="0" destOrd="0" presId="urn:microsoft.com/office/officeart/2005/8/layout/process4"/>
    <dgm:cxn modelId="{0E3EB955-620A-4D34-8ABA-6318A9F77DE0}" type="presParOf" srcId="{C109B6BD-0FF7-4F63-A3E9-B1ACDD859214}" destId="{B040D2C5-9589-400A-941A-F43D03AEF265}" srcOrd="1" destOrd="0" presId="urn:microsoft.com/office/officeart/2005/8/layout/process4"/>
    <dgm:cxn modelId="{3CE05F7D-86FF-4D33-88B5-ABA0C772F8E9}" type="presParOf" srcId="{C109B6BD-0FF7-4F63-A3E9-B1ACDD859214}" destId="{99DC0333-00AF-4CDA-937F-7B9E94CB0065}" srcOrd="2" destOrd="0" presId="urn:microsoft.com/office/officeart/2005/8/layout/process4"/>
    <dgm:cxn modelId="{A33B9AEB-04C9-4F3E-AA95-9524774D9022}" type="presParOf" srcId="{99DC0333-00AF-4CDA-937F-7B9E94CB0065}" destId="{382F8CF5-1214-4CCF-849A-4F6EBF082489}" srcOrd="0" destOrd="0" presId="urn:microsoft.com/office/officeart/2005/8/layout/process4"/>
    <dgm:cxn modelId="{1853D6BC-B6A3-4578-B2E4-029432426DF0}" type="presParOf" srcId="{5EAB8A43-5D43-4C55-AA0E-E781C9B973BD}" destId="{B4203393-DA54-47A2-A5C0-3B372906F678}" srcOrd="5" destOrd="0" presId="urn:microsoft.com/office/officeart/2005/8/layout/process4"/>
    <dgm:cxn modelId="{33B284E5-8835-4CCD-9D91-9D4D2EB091F4}" type="presParOf" srcId="{5EAB8A43-5D43-4C55-AA0E-E781C9B973BD}" destId="{E9D8E7CD-BEA3-4E0D-BE5D-304A9325222E}" srcOrd="6" destOrd="0" presId="urn:microsoft.com/office/officeart/2005/8/layout/process4"/>
    <dgm:cxn modelId="{351E2BCC-D804-4601-BB9C-E40D3F36413D}" type="presParOf" srcId="{E9D8E7CD-BEA3-4E0D-BE5D-304A9325222E}" destId="{AB5D5426-F5C2-4C34-BE0E-8DF26AC62B3A}" srcOrd="0" destOrd="0" presId="urn:microsoft.com/office/officeart/2005/8/layout/process4"/>
    <dgm:cxn modelId="{C8A06632-18A7-4E6C-BFDD-48B7C3BDBA25}" type="presParOf" srcId="{E9D8E7CD-BEA3-4E0D-BE5D-304A9325222E}" destId="{C3CE9510-9618-4EB5-8335-825AC2EFC995}" srcOrd="1" destOrd="0" presId="urn:microsoft.com/office/officeart/2005/8/layout/process4"/>
    <dgm:cxn modelId="{C7EF077A-EEF5-4E3A-8DFD-4894576FCF17}" type="presParOf" srcId="{E9D8E7CD-BEA3-4E0D-BE5D-304A9325222E}" destId="{95A8B409-8397-4332-9E35-148F38A8E187}" srcOrd="2" destOrd="0" presId="urn:microsoft.com/office/officeart/2005/8/layout/process4"/>
    <dgm:cxn modelId="{66E207F0-4EB4-480A-A8B5-0787F6B529DD}" type="presParOf" srcId="{95A8B409-8397-4332-9E35-148F38A8E187}" destId="{46483D25-78A6-4E91-8945-CA17B20C07F5}" srcOrd="0" destOrd="0" presId="urn:microsoft.com/office/officeart/2005/8/layout/process4"/>
  </dgm:cxnLst>
  <dgm:bg>
    <a:noFill/>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3435553-1EE9-48EA-897C-5AD8BACE74B5}" type="doc">
      <dgm:prSet loTypeId="urn:microsoft.com/office/officeart/2005/8/layout/hProcess4" loCatId="process" qsTypeId="urn:microsoft.com/office/officeart/2005/8/quickstyle/3d1" qsCatId="3D" csTypeId="urn:microsoft.com/office/officeart/2005/8/colors/colorful1" csCatId="colorful" phldr="1"/>
      <dgm:spPr/>
      <dgm:t>
        <a:bodyPr/>
        <a:lstStyle/>
        <a:p>
          <a:endParaRPr lang="en-GB"/>
        </a:p>
      </dgm:t>
    </dgm:pt>
    <dgm:pt modelId="{155FDD0B-4EEE-4D56-BDD0-9E84EC9FCA1C}">
      <dgm:prSet phldrT="[Text]"/>
      <dgm:spPr/>
      <dgm:t>
        <a:bodyPr/>
        <a:lstStyle/>
        <a:p>
          <a:r>
            <a:rPr lang="en-GB"/>
            <a:t>School strengths</a:t>
          </a:r>
        </a:p>
      </dgm:t>
    </dgm:pt>
    <dgm:pt modelId="{7CA4DEEA-95A0-4056-879D-934782158F3D}" type="parTrans" cxnId="{1E86FBEA-30F6-4A48-8787-E2023C7CFF65}">
      <dgm:prSet/>
      <dgm:spPr/>
      <dgm:t>
        <a:bodyPr/>
        <a:lstStyle/>
        <a:p>
          <a:endParaRPr lang="en-GB"/>
        </a:p>
      </dgm:t>
    </dgm:pt>
    <dgm:pt modelId="{106260C5-49D9-456F-908B-D31BCB27C92B}" type="sibTrans" cxnId="{1E86FBEA-30F6-4A48-8787-E2023C7CFF65}">
      <dgm:prSet/>
      <dgm:spPr/>
      <dgm:t>
        <a:bodyPr/>
        <a:lstStyle/>
        <a:p>
          <a:endParaRPr lang="en-GB"/>
        </a:p>
      </dgm:t>
    </dgm:pt>
    <dgm:pt modelId="{773C2067-AAE0-4F2D-BCE3-5BCE6EDA6A8B}">
      <dgm:prSet phldrT="[Text]"/>
      <dgm:spPr/>
      <dgm:t>
        <a:bodyPr/>
        <a:lstStyle/>
        <a:p>
          <a:r>
            <a:rPr lang="en-GB"/>
            <a:t>What are the immediate school strengths that come to mind when reading the main SIAMS evaluation question? Are your school strengths linked to any of those below? See examples of school strengths in the warp and weft of the SIAMS framework questions.  </a:t>
          </a:r>
        </a:p>
      </dgm:t>
    </dgm:pt>
    <dgm:pt modelId="{FC944857-300C-4190-9B77-606991F95E68}" type="parTrans" cxnId="{10A6B67C-FCF2-4F99-B188-70A62BFA20D1}">
      <dgm:prSet/>
      <dgm:spPr/>
      <dgm:t>
        <a:bodyPr/>
        <a:lstStyle/>
        <a:p>
          <a:endParaRPr lang="en-GB"/>
        </a:p>
      </dgm:t>
    </dgm:pt>
    <dgm:pt modelId="{B8EF1F89-1388-48D9-9FD0-3B3B771BEA06}" type="sibTrans" cxnId="{10A6B67C-FCF2-4F99-B188-70A62BFA20D1}">
      <dgm:prSet/>
      <dgm:spPr/>
      <dgm:t>
        <a:bodyPr/>
        <a:lstStyle/>
        <a:p>
          <a:endParaRPr lang="en-GB"/>
        </a:p>
      </dgm:t>
    </dgm:pt>
    <dgm:pt modelId="{D245EA77-5ECD-469F-8B8D-6B5E6FDC675D}">
      <dgm:prSet phldrT="[Text]"/>
      <dgm:spPr/>
      <dgm:t>
        <a:bodyPr/>
        <a:lstStyle/>
        <a:p>
          <a:r>
            <a:rPr lang="en-GB"/>
            <a:t>Impact </a:t>
          </a:r>
        </a:p>
      </dgm:t>
    </dgm:pt>
    <dgm:pt modelId="{4BD5F87C-A713-4D0D-B2ED-4DF39691CB16}" type="parTrans" cxnId="{CE91F9CB-F1B3-4B8C-B7BB-3F3848AAD0CB}">
      <dgm:prSet/>
      <dgm:spPr/>
      <dgm:t>
        <a:bodyPr/>
        <a:lstStyle/>
        <a:p>
          <a:endParaRPr lang="en-GB"/>
        </a:p>
      </dgm:t>
    </dgm:pt>
    <dgm:pt modelId="{27429B6D-D9BD-4104-AEE6-9E802AE1D8B8}" type="sibTrans" cxnId="{CE91F9CB-F1B3-4B8C-B7BB-3F3848AAD0CB}">
      <dgm:prSet/>
      <dgm:spPr/>
      <dgm:t>
        <a:bodyPr/>
        <a:lstStyle/>
        <a:p>
          <a:endParaRPr lang="en-GB"/>
        </a:p>
      </dgm:t>
    </dgm:pt>
    <dgm:pt modelId="{6680476B-EE26-49A8-84B2-AAC2854236DD}">
      <dgm:prSet phldrT="[Text]"/>
      <dgm:spPr/>
      <dgm:t>
        <a:bodyPr/>
        <a:lstStyle/>
        <a:p>
          <a:r>
            <a:rPr lang="en-GB"/>
            <a:t>What data is available to illustrate how pupils and adults are flourishing? What do people say? Do? What figures are available? </a:t>
          </a:r>
          <a:r>
            <a:rPr lang="en-GB" b="1">
              <a:solidFill>
                <a:srgbClr val="7030A0"/>
              </a:solidFill>
            </a:rPr>
            <a:t>See Warp and Weft of SIAMS grade descriptions </a:t>
          </a:r>
          <a:r>
            <a:rPr lang="en-GB"/>
            <a:t>(below) Does this impact 'ripple' across all of the strands? </a:t>
          </a:r>
        </a:p>
      </dgm:t>
    </dgm:pt>
    <dgm:pt modelId="{DFDA365E-E0CC-40D8-95F3-3CEEDF9922D8}" type="parTrans" cxnId="{77F1BF8B-BC70-42FD-87D4-98681BD52C01}">
      <dgm:prSet/>
      <dgm:spPr/>
      <dgm:t>
        <a:bodyPr/>
        <a:lstStyle/>
        <a:p>
          <a:endParaRPr lang="en-GB"/>
        </a:p>
      </dgm:t>
    </dgm:pt>
    <dgm:pt modelId="{3CBC5F7F-8C01-416A-9877-8187D1A67F36}" type="sibTrans" cxnId="{77F1BF8B-BC70-42FD-87D4-98681BD52C01}">
      <dgm:prSet/>
      <dgm:spPr/>
      <dgm:t>
        <a:bodyPr/>
        <a:lstStyle/>
        <a:p>
          <a:endParaRPr lang="en-GB"/>
        </a:p>
      </dgm:t>
    </dgm:pt>
    <dgm:pt modelId="{A5EDD5AB-6776-4C66-B073-44943A413016}">
      <dgm:prSet phldrT="[Text]"/>
      <dgm:spPr/>
      <dgm:t>
        <a:bodyPr/>
        <a:lstStyle/>
        <a:p>
          <a:r>
            <a:rPr lang="en-GB"/>
            <a:t>Transformation</a:t>
          </a:r>
        </a:p>
      </dgm:t>
    </dgm:pt>
    <dgm:pt modelId="{068C398B-B516-4784-BFD1-D7DDF87B4B83}" type="parTrans" cxnId="{5885D4C4-F8C1-4A99-B325-D53DAE72543F}">
      <dgm:prSet/>
      <dgm:spPr/>
      <dgm:t>
        <a:bodyPr/>
        <a:lstStyle/>
        <a:p>
          <a:endParaRPr lang="en-GB"/>
        </a:p>
      </dgm:t>
    </dgm:pt>
    <dgm:pt modelId="{AD74B589-F040-4329-9C98-15FC2BEEE12E}" type="sibTrans" cxnId="{5885D4C4-F8C1-4A99-B325-D53DAE72543F}">
      <dgm:prSet/>
      <dgm:spPr/>
      <dgm:t>
        <a:bodyPr/>
        <a:lstStyle/>
        <a:p>
          <a:endParaRPr lang="en-GB"/>
        </a:p>
      </dgm:t>
    </dgm:pt>
    <dgm:pt modelId="{93B14708-56DF-443C-B605-FAD8D95DF1C2}">
      <dgm:prSet phldrT="[Text]"/>
      <dgm:spPr/>
      <dgm:t>
        <a:bodyPr/>
        <a:lstStyle/>
        <a:p>
          <a:r>
            <a:rPr lang="en-GB"/>
            <a:t>What has changed across the school as a result of the impact of this school's key strengths? At a whole school level? Curriculum? Pedagogy? Behaviour? </a:t>
          </a:r>
        </a:p>
      </dgm:t>
    </dgm:pt>
    <dgm:pt modelId="{1B019000-8DDB-4DA5-967C-DD2D41C78CD6}" type="parTrans" cxnId="{B97869A9-EBB6-49B7-950D-69CB44B5CBF6}">
      <dgm:prSet/>
      <dgm:spPr/>
      <dgm:t>
        <a:bodyPr/>
        <a:lstStyle/>
        <a:p>
          <a:endParaRPr lang="en-GB"/>
        </a:p>
      </dgm:t>
    </dgm:pt>
    <dgm:pt modelId="{FA548993-528E-49D9-80ED-5BBD42321C40}" type="sibTrans" cxnId="{B97869A9-EBB6-49B7-950D-69CB44B5CBF6}">
      <dgm:prSet/>
      <dgm:spPr/>
      <dgm:t>
        <a:bodyPr/>
        <a:lstStyle/>
        <a:p>
          <a:endParaRPr lang="en-GB"/>
        </a:p>
      </dgm:t>
    </dgm:pt>
    <dgm:pt modelId="{84F0D58F-3BCF-478F-A8CC-73292AA9D358}">
      <dgm:prSet/>
      <dgm:spPr/>
      <dgm:t>
        <a:bodyPr/>
        <a:lstStyle/>
        <a:p>
          <a:r>
            <a:rPr lang="en-GB"/>
            <a:t>Policy action and SDP</a:t>
          </a:r>
        </a:p>
      </dgm:t>
    </dgm:pt>
    <dgm:pt modelId="{A856E013-C84E-4BBD-9C52-609C63792BEE}" type="parTrans" cxnId="{D9FD9159-C32B-4A7A-9588-C366E34C0D63}">
      <dgm:prSet/>
      <dgm:spPr/>
      <dgm:t>
        <a:bodyPr/>
        <a:lstStyle/>
        <a:p>
          <a:endParaRPr lang="en-GB"/>
        </a:p>
      </dgm:t>
    </dgm:pt>
    <dgm:pt modelId="{20E3D496-206D-4088-B668-5D95166D1801}" type="sibTrans" cxnId="{D9FD9159-C32B-4A7A-9588-C366E34C0D63}">
      <dgm:prSet/>
      <dgm:spPr/>
      <dgm:t>
        <a:bodyPr/>
        <a:lstStyle/>
        <a:p>
          <a:endParaRPr lang="en-GB"/>
        </a:p>
      </dgm:t>
    </dgm:pt>
    <dgm:pt modelId="{0ACFEFE7-ED3B-4311-B05B-CDCBBD649D1D}">
      <dgm:prSet/>
      <dgm:spPr/>
      <dgm:t>
        <a:bodyPr/>
        <a:lstStyle/>
        <a:p>
          <a:r>
            <a:rPr lang="en-GB"/>
            <a:t>What policies, actions and Church school development plans might leaders draw upon to identify  how each strength is seen through the different SIAMS strands? </a:t>
          </a:r>
          <a:r>
            <a:rPr lang="en-GB" b="1">
              <a:solidFill>
                <a:schemeClr val="accent3"/>
              </a:solidFill>
            </a:rPr>
            <a:t>See Warp and Weft SIAMS Questions (below)  </a:t>
          </a:r>
        </a:p>
      </dgm:t>
    </dgm:pt>
    <dgm:pt modelId="{BD7EBF72-322E-477B-8471-5D9DDC72A59B}" type="parTrans" cxnId="{5C2BA609-352D-4B02-8ED6-49196DF4B8BB}">
      <dgm:prSet/>
      <dgm:spPr/>
      <dgm:t>
        <a:bodyPr/>
        <a:lstStyle/>
        <a:p>
          <a:endParaRPr lang="en-GB"/>
        </a:p>
      </dgm:t>
    </dgm:pt>
    <dgm:pt modelId="{3549D8F3-3A9C-45C1-AA2C-5FD69E8DF2CE}" type="sibTrans" cxnId="{5C2BA609-352D-4B02-8ED6-49196DF4B8BB}">
      <dgm:prSet/>
      <dgm:spPr/>
      <dgm:t>
        <a:bodyPr/>
        <a:lstStyle/>
        <a:p>
          <a:endParaRPr lang="en-GB"/>
        </a:p>
      </dgm:t>
    </dgm:pt>
    <dgm:pt modelId="{75A64C7E-6FF7-466E-BA04-78E219A89554}">
      <dgm:prSet phldrT="[Text]"/>
      <dgm:spPr/>
      <dgm:t>
        <a:bodyPr/>
        <a:lstStyle/>
        <a:p>
          <a:r>
            <a:rPr lang="en-GB"/>
            <a:t>How have individual lifes chaged? Transformed? </a:t>
          </a:r>
        </a:p>
      </dgm:t>
    </dgm:pt>
    <dgm:pt modelId="{E0DF9B4E-233F-449D-8F7C-6167A7046A92}" type="parTrans" cxnId="{B2AABD77-92B3-4A18-9E60-BDCDB16F7AD1}">
      <dgm:prSet/>
      <dgm:spPr/>
      <dgm:t>
        <a:bodyPr/>
        <a:lstStyle/>
        <a:p>
          <a:endParaRPr lang="en-GB"/>
        </a:p>
      </dgm:t>
    </dgm:pt>
    <dgm:pt modelId="{539BA2F0-F85A-4195-9945-461690D38CDB}" type="sibTrans" cxnId="{B2AABD77-92B3-4A18-9E60-BDCDB16F7AD1}">
      <dgm:prSet/>
      <dgm:spPr/>
      <dgm:t>
        <a:bodyPr/>
        <a:lstStyle/>
        <a:p>
          <a:endParaRPr lang="en-GB"/>
        </a:p>
      </dgm:t>
    </dgm:pt>
    <dgm:pt modelId="{5CE60ECB-8907-43A0-A4FA-74A4A3DFA3BB}">
      <dgm:prSet phldrT="[Text]"/>
      <dgm:spPr/>
      <dgm:t>
        <a:bodyPr/>
        <a:lstStyle/>
        <a:p>
          <a:r>
            <a:rPr lang="en-GB"/>
            <a:t>How has this school transformed since the last inspection? </a:t>
          </a:r>
        </a:p>
      </dgm:t>
    </dgm:pt>
    <dgm:pt modelId="{BEDA4DAD-EC88-496F-B01C-BBFCF48B218F}" type="parTrans" cxnId="{8A31B66A-F986-498F-8732-5FC8A8A79933}">
      <dgm:prSet/>
      <dgm:spPr/>
      <dgm:t>
        <a:bodyPr/>
        <a:lstStyle/>
        <a:p>
          <a:endParaRPr lang="en-GB"/>
        </a:p>
      </dgm:t>
    </dgm:pt>
    <dgm:pt modelId="{A12FCB4C-1AB3-4961-B963-BD0B4EB9C4AA}" type="sibTrans" cxnId="{8A31B66A-F986-498F-8732-5FC8A8A79933}">
      <dgm:prSet/>
      <dgm:spPr/>
      <dgm:t>
        <a:bodyPr/>
        <a:lstStyle/>
        <a:p>
          <a:endParaRPr lang="en-GB"/>
        </a:p>
      </dgm:t>
    </dgm:pt>
    <dgm:pt modelId="{C6EC7672-F2D0-411C-814E-8A4DE8870C4D}" type="pres">
      <dgm:prSet presAssocID="{F3435553-1EE9-48EA-897C-5AD8BACE74B5}" presName="Name0" presStyleCnt="0">
        <dgm:presLayoutVars>
          <dgm:dir/>
          <dgm:animLvl val="lvl"/>
          <dgm:resizeHandles val="exact"/>
        </dgm:presLayoutVars>
      </dgm:prSet>
      <dgm:spPr/>
    </dgm:pt>
    <dgm:pt modelId="{CEC763D3-609E-4CDF-BD58-94E66636A221}" type="pres">
      <dgm:prSet presAssocID="{F3435553-1EE9-48EA-897C-5AD8BACE74B5}" presName="tSp" presStyleCnt="0"/>
      <dgm:spPr/>
    </dgm:pt>
    <dgm:pt modelId="{4DAA527B-A968-4E7A-8A49-4EA3F8EEEDB5}" type="pres">
      <dgm:prSet presAssocID="{F3435553-1EE9-48EA-897C-5AD8BACE74B5}" presName="bSp" presStyleCnt="0"/>
      <dgm:spPr/>
    </dgm:pt>
    <dgm:pt modelId="{3D53D9AA-8757-4B45-ABFD-54222B63E683}" type="pres">
      <dgm:prSet presAssocID="{F3435553-1EE9-48EA-897C-5AD8BACE74B5}" presName="process" presStyleCnt="0"/>
      <dgm:spPr/>
    </dgm:pt>
    <dgm:pt modelId="{3C2BF0C3-D974-4FC1-AC83-32035D1F6650}" type="pres">
      <dgm:prSet presAssocID="{155FDD0B-4EEE-4D56-BDD0-9E84EC9FCA1C}" presName="composite1" presStyleCnt="0"/>
      <dgm:spPr/>
    </dgm:pt>
    <dgm:pt modelId="{41862AEC-0C74-45C3-81D7-8C9A31DE9089}" type="pres">
      <dgm:prSet presAssocID="{155FDD0B-4EEE-4D56-BDD0-9E84EC9FCA1C}" presName="dummyNode1" presStyleLbl="node1" presStyleIdx="0" presStyleCnt="4"/>
      <dgm:spPr/>
    </dgm:pt>
    <dgm:pt modelId="{3C92314B-DD0B-4144-A776-B3713139C7F6}" type="pres">
      <dgm:prSet presAssocID="{155FDD0B-4EEE-4D56-BDD0-9E84EC9FCA1C}" presName="childNode1" presStyleLbl="bgAcc1" presStyleIdx="0" presStyleCnt="4">
        <dgm:presLayoutVars>
          <dgm:bulletEnabled val="1"/>
        </dgm:presLayoutVars>
      </dgm:prSet>
      <dgm:spPr/>
    </dgm:pt>
    <dgm:pt modelId="{5FE98D41-9099-4FAE-9BAC-636B878FEAC0}" type="pres">
      <dgm:prSet presAssocID="{155FDD0B-4EEE-4D56-BDD0-9E84EC9FCA1C}" presName="childNode1tx" presStyleLbl="bgAcc1" presStyleIdx="0" presStyleCnt="4">
        <dgm:presLayoutVars>
          <dgm:bulletEnabled val="1"/>
        </dgm:presLayoutVars>
      </dgm:prSet>
      <dgm:spPr/>
    </dgm:pt>
    <dgm:pt modelId="{5E95C760-4119-4E66-A146-8AC37556E9DD}" type="pres">
      <dgm:prSet presAssocID="{155FDD0B-4EEE-4D56-BDD0-9E84EC9FCA1C}" presName="parentNode1" presStyleLbl="node1" presStyleIdx="0" presStyleCnt="4">
        <dgm:presLayoutVars>
          <dgm:chMax val="1"/>
          <dgm:bulletEnabled val="1"/>
        </dgm:presLayoutVars>
      </dgm:prSet>
      <dgm:spPr/>
    </dgm:pt>
    <dgm:pt modelId="{D1DBB623-92C9-471F-9EF4-54ECCA2E7BA9}" type="pres">
      <dgm:prSet presAssocID="{155FDD0B-4EEE-4D56-BDD0-9E84EC9FCA1C}" presName="connSite1" presStyleCnt="0"/>
      <dgm:spPr/>
    </dgm:pt>
    <dgm:pt modelId="{8C1EBC0E-351B-40AF-93E7-8CB425EB941C}" type="pres">
      <dgm:prSet presAssocID="{106260C5-49D9-456F-908B-D31BCB27C92B}" presName="Name9" presStyleLbl="sibTrans2D1" presStyleIdx="0" presStyleCnt="3"/>
      <dgm:spPr/>
    </dgm:pt>
    <dgm:pt modelId="{67F24B82-C6F1-4596-8F6C-6D0FED30CE20}" type="pres">
      <dgm:prSet presAssocID="{84F0D58F-3BCF-478F-A8CC-73292AA9D358}" presName="composite2" presStyleCnt="0"/>
      <dgm:spPr/>
    </dgm:pt>
    <dgm:pt modelId="{9C1AA723-D90E-48AA-BE39-1581142A0CDF}" type="pres">
      <dgm:prSet presAssocID="{84F0D58F-3BCF-478F-A8CC-73292AA9D358}" presName="dummyNode2" presStyleLbl="node1" presStyleIdx="0" presStyleCnt="4"/>
      <dgm:spPr/>
    </dgm:pt>
    <dgm:pt modelId="{8B639F9F-514D-461D-B784-22F32E2DE4E5}" type="pres">
      <dgm:prSet presAssocID="{84F0D58F-3BCF-478F-A8CC-73292AA9D358}" presName="childNode2" presStyleLbl="bgAcc1" presStyleIdx="1" presStyleCnt="4">
        <dgm:presLayoutVars>
          <dgm:bulletEnabled val="1"/>
        </dgm:presLayoutVars>
      </dgm:prSet>
      <dgm:spPr/>
    </dgm:pt>
    <dgm:pt modelId="{7C27B6E8-B9D0-460A-977E-673E2DC16CDC}" type="pres">
      <dgm:prSet presAssocID="{84F0D58F-3BCF-478F-A8CC-73292AA9D358}" presName="childNode2tx" presStyleLbl="bgAcc1" presStyleIdx="1" presStyleCnt="4">
        <dgm:presLayoutVars>
          <dgm:bulletEnabled val="1"/>
        </dgm:presLayoutVars>
      </dgm:prSet>
      <dgm:spPr/>
    </dgm:pt>
    <dgm:pt modelId="{DF8D1153-1535-4420-88B1-D26ADBE19732}" type="pres">
      <dgm:prSet presAssocID="{84F0D58F-3BCF-478F-A8CC-73292AA9D358}" presName="parentNode2" presStyleLbl="node1" presStyleIdx="1" presStyleCnt="4">
        <dgm:presLayoutVars>
          <dgm:chMax val="0"/>
          <dgm:bulletEnabled val="1"/>
        </dgm:presLayoutVars>
      </dgm:prSet>
      <dgm:spPr/>
    </dgm:pt>
    <dgm:pt modelId="{7B571512-1141-44FD-B1EE-735363C108ED}" type="pres">
      <dgm:prSet presAssocID="{84F0D58F-3BCF-478F-A8CC-73292AA9D358}" presName="connSite2" presStyleCnt="0"/>
      <dgm:spPr/>
    </dgm:pt>
    <dgm:pt modelId="{3C17E82F-791A-496A-97A3-727EF8B7C8E3}" type="pres">
      <dgm:prSet presAssocID="{20E3D496-206D-4088-B668-5D95166D1801}" presName="Name18" presStyleLbl="sibTrans2D1" presStyleIdx="1" presStyleCnt="3"/>
      <dgm:spPr/>
    </dgm:pt>
    <dgm:pt modelId="{058BC4A0-B987-4CBB-A7EB-8582548A01D7}" type="pres">
      <dgm:prSet presAssocID="{D245EA77-5ECD-469F-8B8D-6B5E6FDC675D}" presName="composite1" presStyleCnt="0"/>
      <dgm:spPr/>
    </dgm:pt>
    <dgm:pt modelId="{C4FFA558-662B-4FBF-9944-818D42AE5DD5}" type="pres">
      <dgm:prSet presAssocID="{D245EA77-5ECD-469F-8B8D-6B5E6FDC675D}" presName="dummyNode1" presStyleLbl="node1" presStyleIdx="1" presStyleCnt="4"/>
      <dgm:spPr/>
    </dgm:pt>
    <dgm:pt modelId="{D81EDA40-1E26-4AD1-A150-0325AB42C1B5}" type="pres">
      <dgm:prSet presAssocID="{D245EA77-5ECD-469F-8B8D-6B5E6FDC675D}" presName="childNode1" presStyleLbl="bgAcc1" presStyleIdx="2" presStyleCnt="4" custScaleY="120306">
        <dgm:presLayoutVars>
          <dgm:bulletEnabled val="1"/>
        </dgm:presLayoutVars>
      </dgm:prSet>
      <dgm:spPr/>
    </dgm:pt>
    <dgm:pt modelId="{3A7A5F70-2AB6-49D6-98F3-336A550CBF50}" type="pres">
      <dgm:prSet presAssocID="{D245EA77-5ECD-469F-8B8D-6B5E6FDC675D}" presName="childNode1tx" presStyleLbl="bgAcc1" presStyleIdx="2" presStyleCnt="4">
        <dgm:presLayoutVars>
          <dgm:bulletEnabled val="1"/>
        </dgm:presLayoutVars>
      </dgm:prSet>
      <dgm:spPr/>
    </dgm:pt>
    <dgm:pt modelId="{FAD58AA9-B168-474B-9910-E071E655F87C}" type="pres">
      <dgm:prSet presAssocID="{D245EA77-5ECD-469F-8B8D-6B5E6FDC675D}" presName="parentNode1" presStyleLbl="node1" presStyleIdx="2" presStyleCnt="4">
        <dgm:presLayoutVars>
          <dgm:chMax val="1"/>
          <dgm:bulletEnabled val="1"/>
        </dgm:presLayoutVars>
      </dgm:prSet>
      <dgm:spPr/>
    </dgm:pt>
    <dgm:pt modelId="{226E9FB9-0A24-4C0C-B6FB-7567018F230B}" type="pres">
      <dgm:prSet presAssocID="{D245EA77-5ECD-469F-8B8D-6B5E6FDC675D}" presName="connSite1" presStyleCnt="0"/>
      <dgm:spPr/>
    </dgm:pt>
    <dgm:pt modelId="{0E41D02E-5523-4758-8373-B476A8CAB032}" type="pres">
      <dgm:prSet presAssocID="{27429B6D-D9BD-4104-AEE6-9E802AE1D8B8}" presName="Name9" presStyleLbl="sibTrans2D1" presStyleIdx="2" presStyleCnt="3"/>
      <dgm:spPr/>
    </dgm:pt>
    <dgm:pt modelId="{DBF90BA2-B16A-4DBD-AF1C-757B52E4AE6F}" type="pres">
      <dgm:prSet presAssocID="{A5EDD5AB-6776-4C66-B073-44943A413016}" presName="composite2" presStyleCnt="0"/>
      <dgm:spPr/>
    </dgm:pt>
    <dgm:pt modelId="{538656EE-8761-423B-8974-7A315C2A021E}" type="pres">
      <dgm:prSet presAssocID="{A5EDD5AB-6776-4C66-B073-44943A413016}" presName="dummyNode2" presStyleLbl="node1" presStyleIdx="2" presStyleCnt="4"/>
      <dgm:spPr/>
    </dgm:pt>
    <dgm:pt modelId="{78E9C81E-04D9-48F4-8926-E909D4CF635B}" type="pres">
      <dgm:prSet presAssocID="{A5EDD5AB-6776-4C66-B073-44943A413016}" presName="childNode2" presStyleLbl="bgAcc1" presStyleIdx="3" presStyleCnt="4">
        <dgm:presLayoutVars>
          <dgm:bulletEnabled val="1"/>
        </dgm:presLayoutVars>
      </dgm:prSet>
      <dgm:spPr/>
    </dgm:pt>
    <dgm:pt modelId="{79DE1666-CC01-43FA-823B-3ABCFE978EA1}" type="pres">
      <dgm:prSet presAssocID="{A5EDD5AB-6776-4C66-B073-44943A413016}" presName="childNode2tx" presStyleLbl="bgAcc1" presStyleIdx="3" presStyleCnt="4">
        <dgm:presLayoutVars>
          <dgm:bulletEnabled val="1"/>
        </dgm:presLayoutVars>
      </dgm:prSet>
      <dgm:spPr/>
    </dgm:pt>
    <dgm:pt modelId="{0D9C2AC8-16BF-4BE9-9EC1-F124AB2390E6}" type="pres">
      <dgm:prSet presAssocID="{A5EDD5AB-6776-4C66-B073-44943A413016}" presName="parentNode2" presStyleLbl="node1" presStyleIdx="3" presStyleCnt="4">
        <dgm:presLayoutVars>
          <dgm:chMax val="0"/>
          <dgm:bulletEnabled val="1"/>
        </dgm:presLayoutVars>
      </dgm:prSet>
      <dgm:spPr/>
    </dgm:pt>
    <dgm:pt modelId="{62BAFAC2-308F-4686-BAE5-1CD60E3F4844}" type="pres">
      <dgm:prSet presAssocID="{A5EDD5AB-6776-4C66-B073-44943A413016}" presName="connSite2" presStyleCnt="0"/>
      <dgm:spPr/>
    </dgm:pt>
  </dgm:ptLst>
  <dgm:cxnLst>
    <dgm:cxn modelId="{7654BD05-672F-42E6-934A-897929BA286C}" type="presOf" srcId="{D245EA77-5ECD-469F-8B8D-6B5E6FDC675D}" destId="{FAD58AA9-B168-474B-9910-E071E655F87C}" srcOrd="0" destOrd="0" presId="urn:microsoft.com/office/officeart/2005/8/layout/hProcess4"/>
    <dgm:cxn modelId="{5C2BA609-352D-4B02-8ED6-49196DF4B8BB}" srcId="{84F0D58F-3BCF-478F-A8CC-73292AA9D358}" destId="{0ACFEFE7-ED3B-4311-B05B-CDCBBD649D1D}" srcOrd="0" destOrd="0" parTransId="{BD7EBF72-322E-477B-8471-5D9DDC72A59B}" sibTransId="{3549D8F3-3A9C-45C1-AA2C-5FD69E8DF2CE}"/>
    <dgm:cxn modelId="{F6C76425-81C1-4E52-A849-591784A23401}" type="presOf" srcId="{6680476B-EE26-49A8-84B2-AAC2854236DD}" destId="{D81EDA40-1E26-4AD1-A150-0325AB42C1B5}" srcOrd="0" destOrd="0" presId="urn:microsoft.com/office/officeart/2005/8/layout/hProcess4"/>
    <dgm:cxn modelId="{95335427-826C-4AB7-81CF-1BD8F03764A7}" type="presOf" srcId="{93B14708-56DF-443C-B605-FAD8D95DF1C2}" destId="{79DE1666-CC01-43FA-823B-3ABCFE978EA1}" srcOrd="1" destOrd="0" presId="urn:microsoft.com/office/officeart/2005/8/layout/hProcess4"/>
    <dgm:cxn modelId="{BB241A3A-0748-410E-A1C6-A7666C912305}" type="presOf" srcId="{773C2067-AAE0-4F2D-BCE3-5BCE6EDA6A8B}" destId="{5FE98D41-9099-4FAE-9BAC-636B878FEAC0}" srcOrd="1" destOrd="0" presId="urn:microsoft.com/office/officeart/2005/8/layout/hProcess4"/>
    <dgm:cxn modelId="{ABCDAD3F-C3D0-4E45-A145-9CE594BAB093}" type="presOf" srcId="{155FDD0B-4EEE-4D56-BDD0-9E84EC9FCA1C}" destId="{5E95C760-4119-4E66-A146-8AC37556E9DD}" srcOrd="0" destOrd="0" presId="urn:microsoft.com/office/officeart/2005/8/layout/hProcess4"/>
    <dgm:cxn modelId="{F4EE4448-8C49-40F8-9381-46376D8CC81E}" type="presOf" srcId="{93B14708-56DF-443C-B605-FAD8D95DF1C2}" destId="{78E9C81E-04D9-48F4-8926-E909D4CF635B}" srcOrd="0" destOrd="0" presId="urn:microsoft.com/office/officeart/2005/8/layout/hProcess4"/>
    <dgm:cxn modelId="{8A31B66A-F986-498F-8732-5FC8A8A79933}" srcId="{A5EDD5AB-6776-4C66-B073-44943A413016}" destId="{5CE60ECB-8907-43A0-A4FA-74A4A3DFA3BB}" srcOrd="2" destOrd="0" parTransId="{BEDA4DAD-EC88-496F-B01C-BBFCF48B218F}" sibTransId="{A12FCB4C-1AB3-4961-B963-BD0B4EB9C4AA}"/>
    <dgm:cxn modelId="{BCC2A74C-15F0-43BE-BC6D-8496EA6F73BA}" type="presOf" srcId="{6680476B-EE26-49A8-84B2-AAC2854236DD}" destId="{3A7A5F70-2AB6-49D6-98F3-336A550CBF50}" srcOrd="1" destOrd="0" presId="urn:microsoft.com/office/officeart/2005/8/layout/hProcess4"/>
    <dgm:cxn modelId="{AC35B26E-2532-42E5-A5DF-AFE71244B31C}" type="presOf" srcId="{5CE60ECB-8907-43A0-A4FA-74A4A3DFA3BB}" destId="{79DE1666-CC01-43FA-823B-3ABCFE978EA1}" srcOrd="1" destOrd="2" presId="urn:microsoft.com/office/officeart/2005/8/layout/hProcess4"/>
    <dgm:cxn modelId="{414CAD73-BFDD-4BDB-9FC6-6E22EA080D36}" type="presOf" srcId="{106260C5-49D9-456F-908B-D31BCB27C92B}" destId="{8C1EBC0E-351B-40AF-93E7-8CB425EB941C}" srcOrd="0" destOrd="0" presId="urn:microsoft.com/office/officeart/2005/8/layout/hProcess4"/>
    <dgm:cxn modelId="{B2AABD77-92B3-4A18-9E60-BDCDB16F7AD1}" srcId="{A5EDD5AB-6776-4C66-B073-44943A413016}" destId="{75A64C7E-6FF7-466E-BA04-78E219A89554}" srcOrd="1" destOrd="0" parTransId="{E0DF9B4E-233F-449D-8F7C-6167A7046A92}" sibTransId="{539BA2F0-F85A-4195-9945-461690D38CDB}"/>
    <dgm:cxn modelId="{D9FD9159-C32B-4A7A-9588-C366E34C0D63}" srcId="{F3435553-1EE9-48EA-897C-5AD8BACE74B5}" destId="{84F0D58F-3BCF-478F-A8CC-73292AA9D358}" srcOrd="1" destOrd="0" parTransId="{A856E013-C84E-4BBD-9C52-609C63792BEE}" sibTransId="{20E3D496-206D-4088-B668-5D95166D1801}"/>
    <dgm:cxn modelId="{10A6B67C-FCF2-4F99-B188-70A62BFA20D1}" srcId="{155FDD0B-4EEE-4D56-BDD0-9E84EC9FCA1C}" destId="{773C2067-AAE0-4F2D-BCE3-5BCE6EDA6A8B}" srcOrd="0" destOrd="0" parTransId="{FC944857-300C-4190-9B77-606991F95E68}" sibTransId="{B8EF1F89-1388-48D9-9FD0-3B3B771BEA06}"/>
    <dgm:cxn modelId="{E341A67F-C5DE-4136-A729-7F8EB5FFEE45}" type="presOf" srcId="{5CE60ECB-8907-43A0-A4FA-74A4A3DFA3BB}" destId="{78E9C81E-04D9-48F4-8926-E909D4CF635B}" srcOrd="0" destOrd="2" presId="urn:microsoft.com/office/officeart/2005/8/layout/hProcess4"/>
    <dgm:cxn modelId="{77F1BF8B-BC70-42FD-87D4-98681BD52C01}" srcId="{D245EA77-5ECD-469F-8B8D-6B5E6FDC675D}" destId="{6680476B-EE26-49A8-84B2-AAC2854236DD}" srcOrd="0" destOrd="0" parTransId="{DFDA365E-E0CC-40D8-95F3-3CEEDF9922D8}" sibTransId="{3CBC5F7F-8C01-416A-9877-8187D1A67F36}"/>
    <dgm:cxn modelId="{6BFE5C9B-0D61-460F-AA68-0FECF862EF74}" type="presOf" srcId="{75A64C7E-6FF7-466E-BA04-78E219A89554}" destId="{79DE1666-CC01-43FA-823B-3ABCFE978EA1}" srcOrd="1" destOrd="1" presId="urn:microsoft.com/office/officeart/2005/8/layout/hProcess4"/>
    <dgm:cxn modelId="{B97869A9-EBB6-49B7-950D-69CB44B5CBF6}" srcId="{A5EDD5AB-6776-4C66-B073-44943A413016}" destId="{93B14708-56DF-443C-B605-FAD8D95DF1C2}" srcOrd="0" destOrd="0" parTransId="{1B019000-8DDB-4DA5-967C-DD2D41C78CD6}" sibTransId="{FA548993-528E-49D9-80ED-5BBD42321C40}"/>
    <dgm:cxn modelId="{E42BB7AB-35EA-4D53-9539-EC07A2415B63}" type="presOf" srcId="{0ACFEFE7-ED3B-4311-B05B-CDCBBD649D1D}" destId="{7C27B6E8-B9D0-460A-977E-673E2DC16CDC}" srcOrd="1" destOrd="0" presId="urn:microsoft.com/office/officeart/2005/8/layout/hProcess4"/>
    <dgm:cxn modelId="{137294B8-84CE-462C-9243-F90DFF341912}" type="presOf" srcId="{27429B6D-D9BD-4104-AEE6-9E802AE1D8B8}" destId="{0E41D02E-5523-4758-8373-B476A8CAB032}" srcOrd="0" destOrd="0" presId="urn:microsoft.com/office/officeart/2005/8/layout/hProcess4"/>
    <dgm:cxn modelId="{597E8CC0-7D8E-40BC-9C7B-F6A835BF13BB}" type="presOf" srcId="{84F0D58F-3BCF-478F-A8CC-73292AA9D358}" destId="{DF8D1153-1535-4420-88B1-D26ADBE19732}" srcOrd="0" destOrd="0" presId="urn:microsoft.com/office/officeart/2005/8/layout/hProcess4"/>
    <dgm:cxn modelId="{5885D4C4-F8C1-4A99-B325-D53DAE72543F}" srcId="{F3435553-1EE9-48EA-897C-5AD8BACE74B5}" destId="{A5EDD5AB-6776-4C66-B073-44943A413016}" srcOrd="3" destOrd="0" parTransId="{068C398B-B516-4784-BFD1-D7DDF87B4B83}" sibTransId="{AD74B589-F040-4329-9C98-15FC2BEEE12E}"/>
    <dgm:cxn modelId="{CE91F9CB-F1B3-4B8C-B7BB-3F3848AAD0CB}" srcId="{F3435553-1EE9-48EA-897C-5AD8BACE74B5}" destId="{D245EA77-5ECD-469F-8B8D-6B5E6FDC675D}" srcOrd="2" destOrd="0" parTransId="{4BD5F87C-A713-4D0D-B2ED-4DF39691CB16}" sibTransId="{27429B6D-D9BD-4104-AEE6-9E802AE1D8B8}"/>
    <dgm:cxn modelId="{F55726DC-1BE4-41F3-A658-00AB78A9059E}" type="presOf" srcId="{0ACFEFE7-ED3B-4311-B05B-CDCBBD649D1D}" destId="{8B639F9F-514D-461D-B784-22F32E2DE4E5}" srcOrd="0" destOrd="0" presId="urn:microsoft.com/office/officeart/2005/8/layout/hProcess4"/>
    <dgm:cxn modelId="{7348E0DE-BE57-4000-A940-5DFBB65E988A}" type="presOf" srcId="{20E3D496-206D-4088-B668-5D95166D1801}" destId="{3C17E82F-791A-496A-97A3-727EF8B7C8E3}" srcOrd="0" destOrd="0" presId="urn:microsoft.com/office/officeart/2005/8/layout/hProcess4"/>
    <dgm:cxn modelId="{84F0A7E2-6916-4EE6-934C-E46313E8A0F7}" type="presOf" srcId="{A5EDD5AB-6776-4C66-B073-44943A413016}" destId="{0D9C2AC8-16BF-4BE9-9EC1-F124AB2390E6}" srcOrd="0" destOrd="0" presId="urn:microsoft.com/office/officeart/2005/8/layout/hProcess4"/>
    <dgm:cxn modelId="{1E86FBEA-30F6-4A48-8787-E2023C7CFF65}" srcId="{F3435553-1EE9-48EA-897C-5AD8BACE74B5}" destId="{155FDD0B-4EEE-4D56-BDD0-9E84EC9FCA1C}" srcOrd="0" destOrd="0" parTransId="{7CA4DEEA-95A0-4056-879D-934782158F3D}" sibTransId="{106260C5-49D9-456F-908B-D31BCB27C92B}"/>
    <dgm:cxn modelId="{6A9F93F4-9D57-44C8-9544-046B30DE4563}" type="presOf" srcId="{773C2067-AAE0-4F2D-BCE3-5BCE6EDA6A8B}" destId="{3C92314B-DD0B-4144-A776-B3713139C7F6}" srcOrd="0" destOrd="0" presId="urn:microsoft.com/office/officeart/2005/8/layout/hProcess4"/>
    <dgm:cxn modelId="{1814B1F8-BDBF-4CFF-BAD3-9C86F2191423}" type="presOf" srcId="{F3435553-1EE9-48EA-897C-5AD8BACE74B5}" destId="{C6EC7672-F2D0-411C-814E-8A4DE8870C4D}" srcOrd="0" destOrd="0" presId="urn:microsoft.com/office/officeart/2005/8/layout/hProcess4"/>
    <dgm:cxn modelId="{7C6D34FE-7DE2-41CF-86D3-CC7CDD676C20}" type="presOf" srcId="{75A64C7E-6FF7-466E-BA04-78E219A89554}" destId="{78E9C81E-04D9-48F4-8926-E909D4CF635B}" srcOrd="0" destOrd="1" presId="urn:microsoft.com/office/officeart/2005/8/layout/hProcess4"/>
    <dgm:cxn modelId="{91B53B5E-E061-4DCF-B085-9F0C2D73BDE0}" type="presParOf" srcId="{C6EC7672-F2D0-411C-814E-8A4DE8870C4D}" destId="{CEC763D3-609E-4CDF-BD58-94E66636A221}" srcOrd="0" destOrd="0" presId="urn:microsoft.com/office/officeart/2005/8/layout/hProcess4"/>
    <dgm:cxn modelId="{7888841E-7F49-45BC-B3D7-C83542022C7B}" type="presParOf" srcId="{C6EC7672-F2D0-411C-814E-8A4DE8870C4D}" destId="{4DAA527B-A968-4E7A-8A49-4EA3F8EEEDB5}" srcOrd="1" destOrd="0" presId="urn:microsoft.com/office/officeart/2005/8/layout/hProcess4"/>
    <dgm:cxn modelId="{D4B2593F-15FA-4CA2-A4EA-BA9EE7E199B0}" type="presParOf" srcId="{C6EC7672-F2D0-411C-814E-8A4DE8870C4D}" destId="{3D53D9AA-8757-4B45-ABFD-54222B63E683}" srcOrd="2" destOrd="0" presId="urn:microsoft.com/office/officeart/2005/8/layout/hProcess4"/>
    <dgm:cxn modelId="{81FD5FFE-300E-4290-B9EF-20AD1E31B468}" type="presParOf" srcId="{3D53D9AA-8757-4B45-ABFD-54222B63E683}" destId="{3C2BF0C3-D974-4FC1-AC83-32035D1F6650}" srcOrd="0" destOrd="0" presId="urn:microsoft.com/office/officeart/2005/8/layout/hProcess4"/>
    <dgm:cxn modelId="{1447C2D8-460E-49FE-85B3-1BA71003789A}" type="presParOf" srcId="{3C2BF0C3-D974-4FC1-AC83-32035D1F6650}" destId="{41862AEC-0C74-45C3-81D7-8C9A31DE9089}" srcOrd="0" destOrd="0" presId="urn:microsoft.com/office/officeart/2005/8/layout/hProcess4"/>
    <dgm:cxn modelId="{6A52457B-8E02-423D-9251-41F599D31B39}" type="presParOf" srcId="{3C2BF0C3-D974-4FC1-AC83-32035D1F6650}" destId="{3C92314B-DD0B-4144-A776-B3713139C7F6}" srcOrd="1" destOrd="0" presId="urn:microsoft.com/office/officeart/2005/8/layout/hProcess4"/>
    <dgm:cxn modelId="{F9D63AD3-BE06-433D-90F0-6E08F7BED0C2}" type="presParOf" srcId="{3C2BF0C3-D974-4FC1-AC83-32035D1F6650}" destId="{5FE98D41-9099-4FAE-9BAC-636B878FEAC0}" srcOrd="2" destOrd="0" presId="urn:microsoft.com/office/officeart/2005/8/layout/hProcess4"/>
    <dgm:cxn modelId="{ADE79803-01CD-4249-81E5-96BCB9690DAD}" type="presParOf" srcId="{3C2BF0C3-D974-4FC1-AC83-32035D1F6650}" destId="{5E95C760-4119-4E66-A146-8AC37556E9DD}" srcOrd="3" destOrd="0" presId="urn:microsoft.com/office/officeart/2005/8/layout/hProcess4"/>
    <dgm:cxn modelId="{5B68EC56-DB71-4DFC-9E01-2D7F0D8E3E69}" type="presParOf" srcId="{3C2BF0C3-D974-4FC1-AC83-32035D1F6650}" destId="{D1DBB623-92C9-471F-9EF4-54ECCA2E7BA9}" srcOrd="4" destOrd="0" presId="urn:microsoft.com/office/officeart/2005/8/layout/hProcess4"/>
    <dgm:cxn modelId="{7A37A6C9-890E-41DA-901E-96E8DFBEEE9F}" type="presParOf" srcId="{3D53D9AA-8757-4B45-ABFD-54222B63E683}" destId="{8C1EBC0E-351B-40AF-93E7-8CB425EB941C}" srcOrd="1" destOrd="0" presId="urn:microsoft.com/office/officeart/2005/8/layout/hProcess4"/>
    <dgm:cxn modelId="{F88616AA-BD35-4693-967F-AC4BE7744C17}" type="presParOf" srcId="{3D53D9AA-8757-4B45-ABFD-54222B63E683}" destId="{67F24B82-C6F1-4596-8F6C-6D0FED30CE20}" srcOrd="2" destOrd="0" presId="urn:microsoft.com/office/officeart/2005/8/layout/hProcess4"/>
    <dgm:cxn modelId="{A80FFF79-0A15-428C-84D0-FD102D9D87DA}" type="presParOf" srcId="{67F24B82-C6F1-4596-8F6C-6D0FED30CE20}" destId="{9C1AA723-D90E-48AA-BE39-1581142A0CDF}" srcOrd="0" destOrd="0" presId="urn:microsoft.com/office/officeart/2005/8/layout/hProcess4"/>
    <dgm:cxn modelId="{A28F62FB-9196-4F13-A85D-5B46BB01B04E}" type="presParOf" srcId="{67F24B82-C6F1-4596-8F6C-6D0FED30CE20}" destId="{8B639F9F-514D-461D-B784-22F32E2DE4E5}" srcOrd="1" destOrd="0" presId="urn:microsoft.com/office/officeart/2005/8/layout/hProcess4"/>
    <dgm:cxn modelId="{B5C71493-F444-4B6F-AF2B-EB3991FE53E8}" type="presParOf" srcId="{67F24B82-C6F1-4596-8F6C-6D0FED30CE20}" destId="{7C27B6E8-B9D0-460A-977E-673E2DC16CDC}" srcOrd="2" destOrd="0" presId="urn:microsoft.com/office/officeart/2005/8/layout/hProcess4"/>
    <dgm:cxn modelId="{0DC41DF2-EA9C-45E2-86F3-7F54F9546C24}" type="presParOf" srcId="{67F24B82-C6F1-4596-8F6C-6D0FED30CE20}" destId="{DF8D1153-1535-4420-88B1-D26ADBE19732}" srcOrd="3" destOrd="0" presId="urn:microsoft.com/office/officeart/2005/8/layout/hProcess4"/>
    <dgm:cxn modelId="{B99D1FD4-FF2A-4424-AFD9-F031B809E227}" type="presParOf" srcId="{67F24B82-C6F1-4596-8F6C-6D0FED30CE20}" destId="{7B571512-1141-44FD-B1EE-735363C108ED}" srcOrd="4" destOrd="0" presId="urn:microsoft.com/office/officeart/2005/8/layout/hProcess4"/>
    <dgm:cxn modelId="{4E5751CF-23A6-4528-ABB9-0EAC6DA4D3D8}" type="presParOf" srcId="{3D53D9AA-8757-4B45-ABFD-54222B63E683}" destId="{3C17E82F-791A-496A-97A3-727EF8B7C8E3}" srcOrd="3" destOrd="0" presId="urn:microsoft.com/office/officeart/2005/8/layout/hProcess4"/>
    <dgm:cxn modelId="{BB14CF09-7317-4E42-9606-B147D01C5B9D}" type="presParOf" srcId="{3D53D9AA-8757-4B45-ABFD-54222B63E683}" destId="{058BC4A0-B987-4CBB-A7EB-8582548A01D7}" srcOrd="4" destOrd="0" presId="urn:microsoft.com/office/officeart/2005/8/layout/hProcess4"/>
    <dgm:cxn modelId="{91D0B037-3D6D-4EF4-8CD8-8F79EAC6EFC6}" type="presParOf" srcId="{058BC4A0-B987-4CBB-A7EB-8582548A01D7}" destId="{C4FFA558-662B-4FBF-9944-818D42AE5DD5}" srcOrd="0" destOrd="0" presId="urn:microsoft.com/office/officeart/2005/8/layout/hProcess4"/>
    <dgm:cxn modelId="{4E71212E-CE2C-46CC-A369-388189F3DBDB}" type="presParOf" srcId="{058BC4A0-B987-4CBB-A7EB-8582548A01D7}" destId="{D81EDA40-1E26-4AD1-A150-0325AB42C1B5}" srcOrd="1" destOrd="0" presId="urn:microsoft.com/office/officeart/2005/8/layout/hProcess4"/>
    <dgm:cxn modelId="{8F24A80A-A457-4769-9F7D-4AB4308F3C2E}" type="presParOf" srcId="{058BC4A0-B987-4CBB-A7EB-8582548A01D7}" destId="{3A7A5F70-2AB6-49D6-98F3-336A550CBF50}" srcOrd="2" destOrd="0" presId="urn:microsoft.com/office/officeart/2005/8/layout/hProcess4"/>
    <dgm:cxn modelId="{EEDCE383-574E-4851-82B0-E55689515BFA}" type="presParOf" srcId="{058BC4A0-B987-4CBB-A7EB-8582548A01D7}" destId="{FAD58AA9-B168-474B-9910-E071E655F87C}" srcOrd="3" destOrd="0" presId="urn:microsoft.com/office/officeart/2005/8/layout/hProcess4"/>
    <dgm:cxn modelId="{DD61D1B1-3A73-451C-90A9-CE40898E0264}" type="presParOf" srcId="{058BC4A0-B987-4CBB-A7EB-8582548A01D7}" destId="{226E9FB9-0A24-4C0C-B6FB-7567018F230B}" srcOrd="4" destOrd="0" presId="urn:microsoft.com/office/officeart/2005/8/layout/hProcess4"/>
    <dgm:cxn modelId="{BAB64D4E-02C2-489E-BD36-4842E3451E40}" type="presParOf" srcId="{3D53D9AA-8757-4B45-ABFD-54222B63E683}" destId="{0E41D02E-5523-4758-8373-B476A8CAB032}" srcOrd="5" destOrd="0" presId="urn:microsoft.com/office/officeart/2005/8/layout/hProcess4"/>
    <dgm:cxn modelId="{6DFAC031-6E3C-43C8-8651-B035C7B832FE}" type="presParOf" srcId="{3D53D9AA-8757-4B45-ABFD-54222B63E683}" destId="{DBF90BA2-B16A-4DBD-AF1C-757B52E4AE6F}" srcOrd="6" destOrd="0" presId="urn:microsoft.com/office/officeart/2005/8/layout/hProcess4"/>
    <dgm:cxn modelId="{7725E2C5-81E3-40C7-8FEC-C16C54D02C82}" type="presParOf" srcId="{DBF90BA2-B16A-4DBD-AF1C-757B52E4AE6F}" destId="{538656EE-8761-423B-8974-7A315C2A021E}" srcOrd="0" destOrd="0" presId="urn:microsoft.com/office/officeart/2005/8/layout/hProcess4"/>
    <dgm:cxn modelId="{77C21DA8-F040-43DA-9C6C-9E57133F910E}" type="presParOf" srcId="{DBF90BA2-B16A-4DBD-AF1C-757B52E4AE6F}" destId="{78E9C81E-04D9-48F4-8926-E909D4CF635B}" srcOrd="1" destOrd="0" presId="urn:microsoft.com/office/officeart/2005/8/layout/hProcess4"/>
    <dgm:cxn modelId="{6CFF39D0-B4B7-4811-AAF7-A9AF657B4492}" type="presParOf" srcId="{DBF90BA2-B16A-4DBD-AF1C-757B52E4AE6F}" destId="{79DE1666-CC01-43FA-823B-3ABCFE978EA1}" srcOrd="2" destOrd="0" presId="urn:microsoft.com/office/officeart/2005/8/layout/hProcess4"/>
    <dgm:cxn modelId="{69A99C62-C898-43EE-A44F-D47A4E9CC3FB}" type="presParOf" srcId="{DBF90BA2-B16A-4DBD-AF1C-757B52E4AE6F}" destId="{0D9C2AC8-16BF-4BE9-9EC1-F124AB2390E6}" srcOrd="3" destOrd="0" presId="urn:microsoft.com/office/officeart/2005/8/layout/hProcess4"/>
    <dgm:cxn modelId="{AD70E934-ACFA-434D-9E8C-494ED450FE2C}" type="presParOf" srcId="{DBF90BA2-B16A-4DBD-AF1C-757B52E4AE6F}" destId="{62BAFAC2-308F-4686-BAE5-1CD60E3F4844}" srcOrd="4" destOrd="0" presId="urn:microsoft.com/office/officeart/2005/8/layout/hProcess4"/>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A6D6E9-849A-4BF1-BA93-69597BBF89D3}">
      <dsp:nvSpPr>
        <dsp:cNvPr id="0" name=""/>
        <dsp:cNvSpPr/>
      </dsp:nvSpPr>
      <dsp:spPr>
        <a:xfrm>
          <a:off x="1400800" y="921829"/>
          <a:ext cx="1171685" cy="1013555"/>
        </a:xfrm>
        <a:prstGeom prst="hexagon">
          <a:avLst>
            <a:gd name="adj" fmla="val 28570"/>
            <a:gd name="vf" fmla="val 1154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1 Vision and leadership </a:t>
          </a:r>
        </a:p>
      </dsp:txBody>
      <dsp:txXfrm>
        <a:off x="1594965" y="1089789"/>
        <a:ext cx="783355" cy="677635"/>
      </dsp:txXfrm>
    </dsp:sp>
    <dsp:sp modelId="{A1143CAD-C1D6-4F6A-93F4-CEC4E9122B7D}">
      <dsp:nvSpPr>
        <dsp:cNvPr id="0" name=""/>
        <dsp:cNvSpPr/>
      </dsp:nvSpPr>
      <dsp:spPr>
        <a:xfrm>
          <a:off x="2134500" y="436911"/>
          <a:ext cx="442073" cy="380904"/>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8E6E575-EE5E-4E3A-B912-EEE937D24457}">
      <dsp:nvSpPr>
        <dsp:cNvPr id="0" name=""/>
        <dsp:cNvSpPr/>
      </dsp:nvSpPr>
      <dsp:spPr>
        <a:xfrm>
          <a:off x="1508729" y="0"/>
          <a:ext cx="960187" cy="830675"/>
        </a:xfrm>
        <a:prstGeom prst="hexagon">
          <a:avLst>
            <a:gd name="adj" fmla="val 2857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2 Wisdom, Knowledge and skills </a:t>
          </a:r>
        </a:p>
      </dsp:txBody>
      <dsp:txXfrm>
        <a:off x="1667853" y="137661"/>
        <a:ext cx="641939" cy="555353"/>
      </dsp:txXfrm>
    </dsp:sp>
    <dsp:sp modelId="{113D5102-2BA2-441C-98A9-47CDB79CBFED}">
      <dsp:nvSpPr>
        <dsp:cNvPr id="0" name=""/>
        <dsp:cNvSpPr/>
      </dsp:nvSpPr>
      <dsp:spPr>
        <a:xfrm>
          <a:off x="2650434" y="1149000"/>
          <a:ext cx="442073" cy="380904"/>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DD51471-A815-410B-9A6A-29BC54F4BD74}">
      <dsp:nvSpPr>
        <dsp:cNvPr id="0" name=""/>
        <dsp:cNvSpPr/>
      </dsp:nvSpPr>
      <dsp:spPr>
        <a:xfrm>
          <a:off x="2389332" y="510921"/>
          <a:ext cx="960187" cy="830675"/>
        </a:xfrm>
        <a:prstGeom prst="hexagon">
          <a:avLst>
            <a:gd name="adj" fmla="val 28570"/>
            <a:gd name="vf" fmla="val 1154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3 Character dev: Hope, Aspiration and Courageous Advocacy </a:t>
          </a:r>
        </a:p>
      </dsp:txBody>
      <dsp:txXfrm>
        <a:off x="2548456" y="648582"/>
        <a:ext cx="641939" cy="555353"/>
      </dsp:txXfrm>
    </dsp:sp>
    <dsp:sp modelId="{168A0A62-5D16-4462-8F70-FCB4012B92D5}">
      <dsp:nvSpPr>
        <dsp:cNvPr id="0" name=""/>
        <dsp:cNvSpPr/>
      </dsp:nvSpPr>
      <dsp:spPr>
        <a:xfrm>
          <a:off x="2292033" y="1952815"/>
          <a:ext cx="442073" cy="380904"/>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B639D88-8FD7-4EDE-8309-0B43A9E8497E}">
      <dsp:nvSpPr>
        <dsp:cNvPr id="0" name=""/>
        <dsp:cNvSpPr/>
      </dsp:nvSpPr>
      <dsp:spPr>
        <a:xfrm>
          <a:off x="2389332" y="1515332"/>
          <a:ext cx="960187" cy="830675"/>
        </a:xfrm>
        <a:prstGeom prst="hexagon">
          <a:avLst>
            <a:gd name="adj" fmla="val 28570"/>
            <a:gd name="vf" fmla="val 11547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4 Community and Living well together</a:t>
          </a:r>
        </a:p>
      </dsp:txBody>
      <dsp:txXfrm>
        <a:off x="2548456" y="1652993"/>
        <a:ext cx="641939" cy="555353"/>
      </dsp:txXfrm>
    </dsp:sp>
    <dsp:sp modelId="{381C0E55-5E01-41ED-8E7A-2B40F2D21675}">
      <dsp:nvSpPr>
        <dsp:cNvPr id="0" name=""/>
        <dsp:cNvSpPr/>
      </dsp:nvSpPr>
      <dsp:spPr>
        <a:xfrm>
          <a:off x="1402980" y="2036254"/>
          <a:ext cx="442073" cy="380904"/>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056A47-061B-45DF-BF87-9C52FA1A2E59}">
      <dsp:nvSpPr>
        <dsp:cNvPr id="0" name=""/>
        <dsp:cNvSpPr/>
      </dsp:nvSpPr>
      <dsp:spPr>
        <a:xfrm>
          <a:off x="1508729" y="2026824"/>
          <a:ext cx="960187" cy="830675"/>
        </a:xfrm>
        <a:prstGeom prst="hexagon">
          <a:avLst>
            <a:gd name="adj" fmla="val 28570"/>
            <a:gd name="vf" fmla="val 11547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5 Dignity and respect </a:t>
          </a:r>
        </a:p>
      </dsp:txBody>
      <dsp:txXfrm>
        <a:off x="1667853" y="2164485"/>
        <a:ext cx="641939" cy="555353"/>
      </dsp:txXfrm>
    </dsp:sp>
    <dsp:sp modelId="{24775A5E-1E9B-4F38-A5CE-D8F66991BEC4}">
      <dsp:nvSpPr>
        <dsp:cNvPr id="0" name=""/>
        <dsp:cNvSpPr/>
      </dsp:nvSpPr>
      <dsp:spPr>
        <a:xfrm>
          <a:off x="878597" y="1324451"/>
          <a:ext cx="442073" cy="380904"/>
        </a:xfrm>
        <a:prstGeom prst="hexagon">
          <a:avLst>
            <a:gd name="adj" fmla="val 28900"/>
            <a:gd name="vf" fmla="val 11547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1080342-FF36-4AF0-97A7-7935DD253A3A}">
      <dsp:nvSpPr>
        <dsp:cNvPr id="0" name=""/>
        <dsp:cNvSpPr/>
      </dsp:nvSpPr>
      <dsp:spPr>
        <a:xfrm>
          <a:off x="624037" y="1515903"/>
          <a:ext cx="960187" cy="830675"/>
        </a:xfrm>
        <a:prstGeom prst="hexagon">
          <a:avLst>
            <a:gd name="adj" fmla="val 28570"/>
            <a:gd name="vf" fmla="val 11547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6 Collective Worship </a:t>
          </a:r>
        </a:p>
      </dsp:txBody>
      <dsp:txXfrm>
        <a:off x="783161" y="1653564"/>
        <a:ext cx="641939" cy="555353"/>
      </dsp:txXfrm>
    </dsp:sp>
    <dsp:sp modelId="{CB62EC7D-E032-40ED-AE01-B6218796CFA0}">
      <dsp:nvSpPr>
        <dsp:cNvPr id="0" name=""/>
        <dsp:cNvSpPr/>
      </dsp:nvSpPr>
      <dsp:spPr>
        <a:xfrm>
          <a:off x="624037" y="509778"/>
          <a:ext cx="960187" cy="830675"/>
        </a:xfrm>
        <a:prstGeom prst="hexagon">
          <a:avLst>
            <a:gd name="adj" fmla="val 2857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Strand 7 Religious Education </a:t>
          </a:r>
        </a:p>
      </dsp:txBody>
      <dsp:txXfrm>
        <a:off x="783161" y="647439"/>
        <a:ext cx="641939" cy="55535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2A3534-3D9B-441C-9789-95E9486ACFCC}">
      <dsp:nvSpPr>
        <dsp:cNvPr id="0" name=""/>
        <dsp:cNvSpPr/>
      </dsp:nvSpPr>
      <dsp:spPr>
        <a:xfrm>
          <a:off x="0" y="3784887"/>
          <a:ext cx="5486400" cy="828040"/>
        </a:xfrm>
        <a:prstGeom prst="rect">
          <a:avLst/>
        </a:prstGeom>
        <a:solidFill>
          <a:schemeClr val="accent6"/>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GB" sz="1300" b="1" kern="1200"/>
            <a:t>Evidencing Impact - What evidence is available to show what has changed? </a:t>
          </a:r>
        </a:p>
      </dsp:txBody>
      <dsp:txXfrm>
        <a:off x="0" y="3784887"/>
        <a:ext cx="5486400" cy="447142"/>
      </dsp:txXfrm>
    </dsp:sp>
    <dsp:sp modelId="{4E83FDC6-5E26-43B3-A52D-966C877AB538}">
      <dsp:nvSpPr>
        <dsp:cNvPr id="0" name=""/>
        <dsp:cNvSpPr/>
      </dsp:nvSpPr>
      <dsp:spPr>
        <a:xfrm>
          <a:off x="0" y="4215468"/>
          <a:ext cx="5486400" cy="380898"/>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GB" sz="800" kern="1200"/>
            <a:t>What data is available to identify how pupils and adults are flourishing through the leadership actions taken in this school? What do people say? Do? What figures are available? How have these changed since the last inspection? (Trasformation) </a:t>
          </a:r>
        </a:p>
      </dsp:txBody>
      <dsp:txXfrm>
        <a:off x="0" y="4215468"/>
        <a:ext cx="5486400" cy="380898"/>
      </dsp:txXfrm>
    </dsp:sp>
    <dsp:sp modelId="{C29E9CD3-2527-49D5-983E-0529490C45FB}">
      <dsp:nvSpPr>
        <dsp:cNvPr id="0" name=""/>
        <dsp:cNvSpPr/>
      </dsp:nvSpPr>
      <dsp:spPr>
        <a:xfrm rot="10800000">
          <a:off x="0" y="2523781"/>
          <a:ext cx="5486400" cy="1273526"/>
        </a:xfrm>
        <a:prstGeom prst="upArrowCallout">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GB" sz="1300" b="1" kern="1200"/>
            <a:t>Documents to support a review of school provision </a:t>
          </a:r>
          <a:endParaRPr lang="en-GB" sz="1300" kern="1200"/>
        </a:p>
      </dsp:txBody>
      <dsp:txXfrm rot="-10800000">
        <a:off x="0" y="2523781"/>
        <a:ext cx="5486400" cy="447007"/>
      </dsp:txXfrm>
    </dsp:sp>
    <dsp:sp modelId="{75864D2B-975B-4811-8773-69C6C77F61BA}">
      <dsp:nvSpPr>
        <dsp:cNvPr id="0" name=""/>
        <dsp:cNvSpPr/>
      </dsp:nvSpPr>
      <dsp:spPr>
        <a:xfrm>
          <a:off x="0" y="2970789"/>
          <a:ext cx="5486400" cy="380784"/>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GB" sz="800" kern="1200"/>
            <a:t>What policies, actions and Church school development plans might leaders draw upon to provide answers and evidence to identify where the vision shapes leadership, provision and actions across the school.  </a:t>
          </a:r>
        </a:p>
      </dsp:txBody>
      <dsp:txXfrm>
        <a:off x="0" y="2970789"/>
        <a:ext cx="5486400" cy="380784"/>
      </dsp:txXfrm>
    </dsp:sp>
    <dsp:sp modelId="{B040D2C5-9589-400A-941A-F43D03AEF265}">
      <dsp:nvSpPr>
        <dsp:cNvPr id="0" name=""/>
        <dsp:cNvSpPr/>
      </dsp:nvSpPr>
      <dsp:spPr>
        <a:xfrm rot="10800000">
          <a:off x="0" y="1262674"/>
          <a:ext cx="5486400" cy="1273526"/>
        </a:xfrm>
        <a:prstGeom prst="upArrowCallout">
          <a:avLst/>
        </a:prstGeom>
        <a:solidFill>
          <a:srgbClr val="92D050"/>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GB" sz="1300" b="0" kern="1200"/>
            <a:t>Relevant reading to develop understanding of the school as a Church school </a:t>
          </a:r>
        </a:p>
      </dsp:txBody>
      <dsp:txXfrm rot="-10800000">
        <a:off x="0" y="1262674"/>
        <a:ext cx="5486400" cy="447007"/>
      </dsp:txXfrm>
    </dsp:sp>
    <dsp:sp modelId="{382F8CF5-1214-4CCF-849A-4F6EBF082489}">
      <dsp:nvSpPr>
        <dsp:cNvPr id="0" name=""/>
        <dsp:cNvSpPr/>
      </dsp:nvSpPr>
      <dsp:spPr>
        <a:xfrm>
          <a:off x="0" y="1709682"/>
          <a:ext cx="5486400" cy="380784"/>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GB" sz="800" kern="1200"/>
            <a:t>As</a:t>
          </a:r>
          <a:r>
            <a:rPr lang="en-GB" sz="800" kern="1200" baseline="0"/>
            <a:t> staff and governors reflect on the impact of their vision, a number of relevant publications have been provided to stimulate further thinking. These may lead to further thinking about what  good practice might look like in this strand and </a:t>
          </a:r>
          <a:r>
            <a:rPr lang="en-GB" sz="800" b="1" kern="1200" baseline="0"/>
            <a:t>where this already exists in this school. </a:t>
          </a:r>
        </a:p>
      </dsp:txBody>
      <dsp:txXfrm>
        <a:off x="0" y="1709682"/>
        <a:ext cx="5486400" cy="380784"/>
      </dsp:txXfrm>
    </dsp:sp>
    <dsp:sp modelId="{C3CE9510-9618-4EB5-8335-825AC2EFC995}">
      <dsp:nvSpPr>
        <dsp:cNvPr id="0" name=""/>
        <dsp:cNvSpPr/>
      </dsp:nvSpPr>
      <dsp:spPr>
        <a:xfrm rot="10800000">
          <a:off x="0" y="1568"/>
          <a:ext cx="5486400" cy="1273526"/>
        </a:xfrm>
        <a:prstGeom prst="upArrowCallout">
          <a:avLst/>
        </a:prstGeom>
        <a:solidFill>
          <a:schemeClr val="accent4">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n-GB" sz="1300" kern="1200"/>
            <a:t>What are the key SIAMS questions that are being explored in this strand? </a:t>
          </a:r>
        </a:p>
      </dsp:txBody>
      <dsp:txXfrm rot="-10800000">
        <a:off x="0" y="1568"/>
        <a:ext cx="5486400" cy="447007"/>
      </dsp:txXfrm>
    </dsp:sp>
    <dsp:sp modelId="{46483D25-78A6-4E91-8945-CA17B20C07F5}">
      <dsp:nvSpPr>
        <dsp:cNvPr id="0" name=""/>
        <dsp:cNvSpPr/>
      </dsp:nvSpPr>
      <dsp:spPr>
        <a:xfrm>
          <a:off x="0" y="460582"/>
          <a:ext cx="5486400" cy="356772"/>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GB" sz="800" kern="1200"/>
            <a:t>What are the immediate strengths and answers that come to mind as this question is read aloud.</a:t>
          </a:r>
        </a:p>
        <a:p>
          <a:pPr marL="0" lvl="0" indent="0" algn="ctr" defTabSz="355600">
            <a:lnSpc>
              <a:spcPct val="90000"/>
            </a:lnSpc>
            <a:spcBef>
              <a:spcPct val="0"/>
            </a:spcBef>
            <a:spcAft>
              <a:spcPct val="35000"/>
            </a:spcAft>
            <a:buNone/>
          </a:pPr>
          <a:r>
            <a:rPr lang="en-GB" sz="800" kern="1200"/>
            <a:t>How has the school developed in this area </a:t>
          </a:r>
          <a:r>
            <a:rPr lang="en-GB" sz="800" b="1" kern="1200"/>
            <a:t>as a Church school </a:t>
          </a:r>
          <a:r>
            <a:rPr lang="en-GB" sz="800" b="0" kern="1200"/>
            <a:t> since the previous denominational inspection? </a:t>
          </a:r>
          <a:r>
            <a:rPr lang="en-GB" sz="800" kern="1200"/>
            <a:t> </a:t>
          </a:r>
        </a:p>
      </dsp:txBody>
      <dsp:txXfrm>
        <a:off x="0" y="460582"/>
        <a:ext cx="5486400" cy="3567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92314B-DD0B-4144-A776-B3713139C7F6}">
      <dsp:nvSpPr>
        <dsp:cNvPr id="0" name=""/>
        <dsp:cNvSpPr/>
      </dsp:nvSpPr>
      <dsp:spPr>
        <a:xfrm>
          <a:off x="5169" y="1067649"/>
          <a:ext cx="1712489" cy="1412445"/>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3335" tIns="13335" rIns="13335" bIns="13335" numCol="1" spcCol="1270" anchor="t" anchorCtr="0">
          <a:noAutofit/>
        </a:bodyPr>
        <a:lstStyle/>
        <a:p>
          <a:pPr marL="57150" lvl="1" indent="-57150" algn="l" defTabSz="311150">
            <a:lnSpc>
              <a:spcPct val="90000"/>
            </a:lnSpc>
            <a:spcBef>
              <a:spcPct val="0"/>
            </a:spcBef>
            <a:spcAft>
              <a:spcPct val="15000"/>
            </a:spcAft>
            <a:buChar char="•"/>
          </a:pPr>
          <a:r>
            <a:rPr lang="en-GB" sz="700" kern="1200"/>
            <a:t>What are the immediate school strengths that come to mind when reading the main SIAMS evaluation question? Are your school strengths linked to any of those below? See examples of school strengths in the warp and weft of the SIAMS framework questions.  </a:t>
          </a:r>
        </a:p>
      </dsp:txBody>
      <dsp:txXfrm>
        <a:off x="37673" y="1100153"/>
        <a:ext cx="1647481" cy="1044770"/>
      </dsp:txXfrm>
    </dsp:sp>
    <dsp:sp modelId="{8C1EBC0E-351B-40AF-93E7-8CB425EB941C}">
      <dsp:nvSpPr>
        <dsp:cNvPr id="0" name=""/>
        <dsp:cNvSpPr/>
      </dsp:nvSpPr>
      <dsp:spPr>
        <a:xfrm>
          <a:off x="946696" y="1329176"/>
          <a:ext cx="1999168" cy="1999168"/>
        </a:xfrm>
        <a:prstGeom prst="leftCircularArrow">
          <a:avLst>
            <a:gd name="adj1" fmla="val 3704"/>
            <a:gd name="adj2" fmla="val 461796"/>
            <a:gd name="adj3" fmla="val 2237307"/>
            <a:gd name="adj4" fmla="val 9024489"/>
            <a:gd name="adj5" fmla="val 4321"/>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5E95C760-4119-4E66-A146-8AC37556E9DD}">
      <dsp:nvSpPr>
        <dsp:cNvPr id="0" name=""/>
        <dsp:cNvSpPr/>
      </dsp:nvSpPr>
      <dsp:spPr>
        <a:xfrm>
          <a:off x="385722" y="2177428"/>
          <a:ext cx="1522213" cy="605333"/>
        </a:xfrm>
        <a:prstGeom prst="roundRect">
          <a:avLst>
            <a:gd name="adj" fmla="val 1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GB" sz="1800" kern="1200"/>
            <a:t>School strengths</a:t>
          </a:r>
        </a:p>
      </dsp:txBody>
      <dsp:txXfrm>
        <a:off x="403452" y="2195158"/>
        <a:ext cx="1486753" cy="569873"/>
      </dsp:txXfrm>
    </dsp:sp>
    <dsp:sp modelId="{8B639F9F-514D-461D-B784-22F32E2DE4E5}">
      <dsp:nvSpPr>
        <dsp:cNvPr id="0" name=""/>
        <dsp:cNvSpPr/>
      </dsp:nvSpPr>
      <dsp:spPr>
        <a:xfrm>
          <a:off x="2260527" y="1067649"/>
          <a:ext cx="1712489" cy="1412445"/>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3335" tIns="13335" rIns="13335" bIns="13335" numCol="1" spcCol="1270" anchor="t" anchorCtr="0">
          <a:noAutofit/>
        </a:bodyPr>
        <a:lstStyle/>
        <a:p>
          <a:pPr marL="57150" lvl="1" indent="-57150" algn="l" defTabSz="311150">
            <a:lnSpc>
              <a:spcPct val="90000"/>
            </a:lnSpc>
            <a:spcBef>
              <a:spcPct val="0"/>
            </a:spcBef>
            <a:spcAft>
              <a:spcPct val="15000"/>
            </a:spcAft>
            <a:buChar char="•"/>
          </a:pPr>
          <a:r>
            <a:rPr lang="en-GB" sz="700" kern="1200"/>
            <a:t>What policies, actions and Church school development plans might leaders draw upon to identify  how each strength is seen through the different SIAMS strands? </a:t>
          </a:r>
          <a:r>
            <a:rPr lang="en-GB" sz="700" b="1" kern="1200">
              <a:solidFill>
                <a:schemeClr val="accent3"/>
              </a:solidFill>
            </a:rPr>
            <a:t>See Warp and Weft SIAMS Questions (below)  </a:t>
          </a:r>
        </a:p>
      </dsp:txBody>
      <dsp:txXfrm>
        <a:off x="2293031" y="1402820"/>
        <a:ext cx="1647481" cy="1044770"/>
      </dsp:txXfrm>
    </dsp:sp>
    <dsp:sp modelId="{3C17E82F-791A-496A-97A3-727EF8B7C8E3}">
      <dsp:nvSpPr>
        <dsp:cNvPr id="0" name=""/>
        <dsp:cNvSpPr/>
      </dsp:nvSpPr>
      <dsp:spPr>
        <a:xfrm>
          <a:off x="3188075" y="163506"/>
          <a:ext cx="2217987" cy="2217987"/>
        </a:xfrm>
        <a:prstGeom prst="circularArrow">
          <a:avLst>
            <a:gd name="adj1" fmla="val 3338"/>
            <a:gd name="adj2" fmla="val 412622"/>
            <a:gd name="adj3" fmla="val 19409899"/>
            <a:gd name="adj4" fmla="val 12573543"/>
            <a:gd name="adj5" fmla="val 3895"/>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DF8D1153-1535-4420-88B1-D26ADBE19732}">
      <dsp:nvSpPr>
        <dsp:cNvPr id="0" name=""/>
        <dsp:cNvSpPr/>
      </dsp:nvSpPr>
      <dsp:spPr>
        <a:xfrm>
          <a:off x="2641080" y="764982"/>
          <a:ext cx="1522213" cy="605333"/>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GB" sz="1800" kern="1200"/>
            <a:t>Policy action and SDP</a:t>
          </a:r>
        </a:p>
      </dsp:txBody>
      <dsp:txXfrm>
        <a:off x="2658810" y="782712"/>
        <a:ext cx="1486753" cy="569873"/>
      </dsp:txXfrm>
    </dsp:sp>
    <dsp:sp modelId="{D81EDA40-1E26-4AD1-A150-0325AB42C1B5}">
      <dsp:nvSpPr>
        <dsp:cNvPr id="0" name=""/>
        <dsp:cNvSpPr/>
      </dsp:nvSpPr>
      <dsp:spPr>
        <a:xfrm>
          <a:off x="4515885" y="925268"/>
          <a:ext cx="1712489" cy="1699257"/>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3335" tIns="13335" rIns="13335" bIns="13335" numCol="1" spcCol="1270" anchor="t" anchorCtr="0">
          <a:noAutofit/>
        </a:bodyPr>
        <a:lstStyle/>
        <a:p>
          <a:pPr marL="57150" lvl="1" indent="-57150" algn="l" defTabSz="311150">
            <a:lnSpc>
              <a:spcPct val="90000"/>
            </a:lnSpc>
            <a:spcBef>
              <a:spcPct val="0"/>
            </a:spcBef>
            <a:spcAft>
              <a:spcPct val="15000"/>
            </a:spcAft>
            <a:buChar char="•"/>
          </a:pPr>
          <a:r>
            <a:rPr lang="en-GB" sz="700" kern="1200"/>
            <a:t>What data is available to illustrate how pupils and adults are flourishing? What do people say? Do? What figures are available? </a:t>
          </a:r>
          <a:r>
            <a:rPr lang="en-GB" sz="700" b="1" kern="1200">
              <a:solidFill>
                <a:srgbClr val="7030A0"/>
              </a:solidFill>
            </a:rPr>
            <a:t>See Warp and Weft of SIAMS grade descriptions </a:t>
          </a:r>
          <a:r>
            <a:rPr lang="en-GB" sz="700" kern="1200"/>
            <a:t>(below) Does this impact 'ripple' across all of the strands? </a:t>
          </a:r>
        </a:p>
      </dsp:txBody>
      <dsp:txXfrm>
        <a:off x="4554990" y="964373"/>
        <a:ext cx="1634279" cy="1256920"/>
      </dsp:txXfrm>
    </dsp:sp>
    <dsp:sp modelId="{0E41D02E-5523-4758-8373-B476A8CAB032}">
      <dsp:nvSpPr>
        <dsp:cNvPr id="0" name=""/>
        <dsp:cNvSpPr/>
      </dsp:nvSpPr>
      <dsp:spPr>
        <a:xfrm>
          <a:off x="5457122" y="1329688"/>
          <a:ext cx="1999168" cy="1999168"/>
        </a:xfrm>
        <a:prstGeom prst="leftCircularArrow">
          <a:avLst>
            <a:gd name="adj1" fmla="val 3704"/>
            <a:gd name="adj2" fmla="val 461796"/>
            <a:gd name="adj3" fmla="val 2235105"/>
            <a:gd name="adj4" fmla="val 9022287"/>
            <a:gd name="adj5" fmla="val 4321"/>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FAD58AA9-B168-474B-9910-E071E655F87C}">
      <dsp:nvSpPr>
        <dsp:cNvPr id="0" name=""/>
        <dsp:cNvSpPr/>
      </dsp:nvSpPr>
      <dsp:spPr>
        <a:xfrm>
          <a:off x="4896439" y="2178452"/>
          <a:ext cx="1522213" cy="605333"/>
        </a:xfrm>
        <a:prstGeom prst="roundRect">
          <a:avLst>
            <a:gd name="adj" fmla="val 1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GB" sz="1800" kern="1200"/>
            <a:t>Impact </a:t>
          </a:r>
        </a:p>
      </dsp:txBody>
      <dsp:txXfrm>
        <a:off x="4914169" y="2196182"/>
        <a:ext cx="1486753" cy="569873"/>
      </dsp:txXfrm>
    </dsp:sp>
    <dsp:sp modelId="{78E9C81E-04D9-48F4-8926-E909D4CF635B}">
      <dsp:nvSpPr>
        <dsp:cNvPr id="0" name=""/>
        <dsp:cNvSpPr/>
      </dsp:nvSpPr>
      <dsp:spPr>
        <a:xfrm>
          <a:off x="6771244" y="1067649"/>
          <a:ext cx="1712489" cy="1412445"/>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3335" tIns="13335" rIns="13335" bIns="13335" numCol="1" spcCol="1270" anchor="t" anchorCtr="0">
          <a:noAutofit/>
        </a:bodyPr>
        <a:lstStyle/>
        <a:p>
          <a:pPr marL="57150" lvl="1" indent="-57150" algn="l" defTabSz="311150">
            <a:lnSpc>
              <a:spcPct val="90000"/>
            </a:lnSpc>
            <a:spcBef>
              <a:spcPct val="0"/>
            </a:spcBef>
            <a:spcAft>
              <a:spcPct val="15000"/>
            </a:spcAft>
            <a:buChar char="•"/>
          </a:pPr>
          <a:r>
            <a:rPr lang="en-GB" sz="700" kern="1200"/>
            <a:t>What has changed across the school as a result of the impact of this school's key strengths? At a whole school level? Curriculum? Pedagogy? Behaviour? </a:t>
          </a:r>
        </a:p>
        <a:p>
          <a:pPr marL="57150" lvl="1" indent="-57150" algn="l" defTabSz="311150">
            <a:lnSpc>
              <a:spcPct val="90000"/>
            </a:lnSpc>
            <a:spcBef>
              <a:spcPct val="0"/>
            </a:spcBef>
            <a:spcAft>
              <a:spcPct val="15000"/>
            </a:spcAft>
            <a:buChar char="•"/>
          </a:pPr>
          <a:r>
            <a:rPr lang="en-GB" sz="700" kern="1200"/>
            <a:t>How have individual lifes chaged? Transformed? </a:t>
          </a:r>
        </a:p>
        <a:p>
          <a:pPr marL="57150" lvl="1" indent="-57150" algn="l" defTabSz="311150">
            <a:lnSpc>
              <a:spcPct val="90000"/>
            </a:lnSpc>
            <a:spcBef>
              <a:spcPct val="0"/>
            </a:spcBef>
            <a:spcAft>
              <a:spcPct val="15000"/>
            </a:spcAft>
            <a:buChar char="•"/>
          </a:pPr>
          <a:r>
            <a:rPr lang="en-GB" sz="700" kern="1200"/>
            <a:t>How has this school transformed since the last inspection? </a:t>
          </a:r>
        </a:p>
      </dsp:txBody>
      <dsp:txXfrm>
        <a:off x="6803748" y="1402820"/>
        <a:ext cx="1647481" cy="1044770"/>
      </dsp:txXfrm>
    </dsp:sp>
    <dsp:sp modelId="{0D9C2AC8-16BF-4BE9-9EC1-F124AB2390E6}">
      <dsp:nvSpPr>
        <dsp:cNvPr id="0" name=""/>
        <dsp:cNvSpPr/>
      </dsp:nvSpPr>
      <dsp:spPr>
        <a:xfrm>
          <a:off x="7151797" y="764982"/>
          <a:ext cx="1522213" cy="605333"/>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en-GB" sz="1800" kern="1200"/>
            <a:t>Transformation</a:t>
          </a:r>
        </a:p>
      </dsp:txBody>
      <dsp:txXfrm>
        <a:off x="7169527" y="782712"/>
        <a:ext cx="1486753" cy="569873"/>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252</TotalTime>
  <Pages>32</Pages>
  <Words>9491</Words>
  <Characters>54100</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Welton</dc:creator>
  <cp:keywords/>
  <dc:description/>
  <cp:lastModifiedBy>Matthew Welton</cp:lastModifiedBy>
  <cp:revision>27</cp:revision>
  <cp:lastPrinted>2022-01-24T10:28:00Z</cp:lastPrinted>
  <dcterms:created xsi:type="dcterms:W3CDTF">2022-01-24T16:16:00Z</dcterms:created>
  <dcterms:modified xsi:type="dcterms:W3CDTF">2022-02-07T13:59:00Z</dcterms:modified>
</cp:coreProperties>
</file>