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10AC" w14:textId="77777777" w:rsidR="00CC0616" w:rsidRDefault="00427B77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B7D381B" wp14:editId="7DDE2AD6">
            <wp:extent cx="2484856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56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6636" w14:textId="77777777" w:rsidR="00CC0616" w:rsidRDefault="00CC0616">
      <w:pPr>
        <w:pStyle w:val="BodyText"/>
        <w:ind w:left="0"/>
        <w:rPr>
          <w:rFonts w:ascii="Times New Roman"/>
          <w:sz w:val="20"/>
        </w:rPr>
      </w:pPr>
    </w:p>
    <w:p w14:paraId="7AABE348" w14:textId="77777777" w:rsidR="00CC0616" w:rsidRDefault="00CC0616">
      <w:pPr>
        <w:pStyle w:val="BodyText"/>
        <w:ind w:left="0"/>
        <w:rPr>
          <w:rFonts w:ascii="Times New Roman"/>
          <w:sz w:val="20"/>
        </w:rPr>
      </w:pPr>
    </w:p>
    <w:p w14:paraId="2F3B2DCE" w14:textId="77777777" w:rsidR="00CC0616" w:rsidRDefault="003525B0">
      <w:pPr>
        <w:pStyle w:val="BodyText"/>
        <w:spacing w:before="2"/>
        <w:ind w:left="0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F1E5B70" wp14:editId="4FB7D427">
                <wp:simplePos x="0" y="0"/>
                <wp:positionH relativeFrom="page">
                  <wp:posOffset>535940</wp:posOffset>
                </wp:positionH>
                <wp:positionV relativeFrom="paragraph">
                  <wp:posOffset>194945</wp:posOffset>
                </wp:positionV>
                <wp:extent cx="6569710" cy="1449705"/>
                <wp:effectExtent l="2540" t="4445" r="9525" b="317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5080" y="4445"/>
                          <a:ext cx="6560185" cy="1440180"/>
                          <a:chOff x="852" y="314"/>
                          <a:chExt cx="10331" cy="2268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2" y="314"/>
                            <a:ext cx="10331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393"/>
                            <a:ext cx="10090" cy="205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DC0AB" w14:textId="449CC71E" w:rsidR="00206FA4" w:rsidRPr="00206FA4" w:rsidRDefault="00427B77" w:rsidP="00B72F8D">
                              <w:pPr>
                                <w:ind w:left="28" w:right="876"/>
                                <w:rPr>
                                  <w:bCs/>
                                  <w:color w:val="3A335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A3351"/>
                                  <w:sz w:val="28"/>
                                </w:rPr>
                                <w:t>P</w:t>
                              </w:r>
                              <w:r w:rsidR="00206FA4">
                                <w:rPr>
                                  <w:b/>
                                  <w:color w:val="3A3351"/>
                                  <w:sz w:val="28"/>
                                </w:rPr>
                                <w:t>ayroll &amp; Pensions officer</w:t>
                              </w:r>
                              <w:r>
                                <w:rPr>
                                  <w:b/>
                                  <w:color w:val="3A3351"/>
                                  <w:sz w:val="28"/>
                                </w:rPr>
                                <w:t xml:space="preserve"> required:</w:t>
                              </w:r>
                              <w:r w:rsidR="00206FA4">
                                <w:rPr>
                                  <w:b/>
                                  <w:color w:val="3A3351"/>
                                  <w:sz w:val="28"/>
                                </w:rPr>
                                <w:t xml:space="preserve"> </w:t>
                              </w:r>
                              <w:r w:rsidR="00206FA4" w:rsidRPr="00206FA4">
                                <w:rPr>
                                  <w:bCs/>
                                  <w:color w:val="3A3351"/>
                                  <w:sz w:val="28"/>
                                </w:rPr>
                                <w:t xml:space="preserve">St Chad’s </w:t>
                              </w:r>
                              <w:r w:rsidR="00206FA4">
                                <w:rPr>
                                  <w:bCs/>
                                  <w:color w:val="3A3351"/>
                                  <w:sz w:val="28"/>
                                </w:rPr>
                                <w:t>A</w:t>
                              </w:r>
                              <w:r w:rsidR="00206FA4" w:rsidRPr="00206FA4">
                                <w:rPr>
                                  <w:bCs/>
                                  <w:color w:val="3A3351"/>
                                  <w:sz w:val="28"/>
                                </w:rPr>
                                <w:t>cademies Trust (central office)</w:t>
                              </w:r>
                              <w:r w:rsidR="00B72F8D">
                                <w:rPr>
                                  <w:bCs/>
                                  <w:color w:val="3A3351"/>
                                  <w:sz w:val="28"/>
                                </w:rPr>
                                <w:t>, Birchills CE Community Academy, Farringdon Street, Walsall, WS2 8NF</w:t>
                              </w:r>
                            </w:p>
                            <w:p w14:paraId="0CE111C1" w14:textId="0062EF7A" w:rsidR="00206FA4" w:rsidRDefault="003525B0" w:rsidP="00B72F8D">
                              <w:pPr>
                                <w:ind w:left="28" w:right="309"/>
                                <w:rPr>
                                  <w:sz w:val="28"/>
                                </w:rPr>
                              </w:pPr>
                              <w:r w:rsidRPr="00B72F8D">
                                <w:rPr>
                                  <w:b/>
                                  <w:bCs/>
                                  <w:sz w:val="28"/>
                                </w:rPr>
                                <w:t>Salary: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206FA4">
                                <w:rPr>
                                  <w:sz w:val="28"/>
                                </w:rPr>
                                <w:t>£25,000 - £30,000</w:t>
                              </w:r>
                              <w:r w:rsidR="00427B77">
                                <w:rPr>
                                  <w:sz w:val="28"/>
                                </w:rPr>
                                <w:t xml:space="preserve"> (starting sa</w:t>
                              </w:r>
                              <w:r>
                                <w:rPr>
                                  <w:sz w:val="28"/>
                                </w:rPr>
                                <w:t xml:space="preserve">lary based on </w:t>
                              </w:r>
                              <w:r w:rsidR="00206FA4">
                                <w:rPr>
                                  <w:sz w:val="28"/>
                                </w:rPr>
                                <w:t>experience and pro-rata based on hours worked</w:t>
                              </w:r>
                              <w:r>
                                <w:rPr>
                                  <w:sz w:val="28"/>
                                </w:rPr>
                                <w:t xml:space="preserve">) </w:t>
                              </w:r>
                              <w:r w:rsidR="00206FA4">
                                <w:rPr>
                                  <w:sz w:val="28"/>
                                </w:rPr>
                                <w:t>+ pension</w:t>
                              </w:r>
                            </w:p>
                            <w:p w14:paraId="385BDB1E" w14:textId="581F20C5" w:rsidR="00CC0616" w:rsidRDefault="00427B77">
                              <w:pPr>
                                <w:ind w:left="28"/>
                                <w:rPr>
                                  <w:sz w:val="28"/>
                                </w:rPr>
                              </w:pPr>
                              <w:r w:rsidRPr="00B72F8D">
                                <w:rPr>
                                  <w:b/>
                                  <w:bCs/>
                                  <w:sz w:val="28"/>
                                </w:rPr>
                                <w:t>Contract:</w:t>
                              </w:r>
                              <w:r>
                                <w:rPr>
                                  <w:spacing w:val="58"/>
                                  <w:sz w:val="28"/>
                                </w:rPr>
                                <w:t xml:space="preserve"> </w:t>
                              </w:r>
                              <w:r w:rsidR="00206FA4">
                                <w:rPr>
                                  <w:spacing w:val="58"/>
                                  <w:sz w:val="28"/>
                                </w:rPr>
                                <w:t xml:space="preserve">0.5 FTE, </w:t>
                              </w:r>
                              <w:r>
                                <w:rPr>
                                  <w:sz w:val="28"/>
                                </w:rPr>
                                <w:t>Permanent</w:t>
                              </w:r>
                            </w:p>
                            <w:p w14:paraId="36F1DA1A" w14:textId="1B5EBF8D" w:rsidR="00CC0616" w:rsidRDefault="00427B77">
                              <w:pPr>
                                <w:spacing w:before="1" w:line="341" w:lineRule="exact"/>
                                <w:ind w:left="28"/>
                                <w:rPr>
                                  <w:sz w:val="28"/>
                                </w:rPr>
                              </w:pPr>
                              <w:r w:rsidRPr="00B72F8D">
                                <w:rPr>
                                  <w:b/>
                                  <w:bCs/>
                                  <w:sz w:val="28"/>
                                </w:rPr>
                                <w:t>Start Date: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206FA4">
                                <w:rPr>
                                  <w:sz w:val="28"/>
                                </w:rPr>
                                <w:t>7 March 2022 (earlier if possible)</w:t>
                              </w:r>
                            </w:p>
                            <w:p w14:paraId="7748E6DE" w14:textId="77777777" w:rsidR="003525B0" w:rsidRDefault="003525B0">
                              <w:pPr>
                                <w:spacing w:before="1" w:line="341" w:lineRule="exact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All Saints National Academy, High Street, Bloxwich, Walsall,WS3 3LP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5B70" id="Group 2" o:spid="_x0000_s1026" style="position:absolute;margin-left:42.2pt;margin-top:15.35pt;width:517.3pt;height:114.15pt;z-index:1048;mso-wrap-distance-left:0;mso-wrap-distance-right:0;mso-position-horizontal-relative:page" coordorigin="852,314" coordsize="1033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">
                <v:rect id="Rectangle 4" o:spid="_x0000_s1027" style="position:absolute;left:852;top:314;width:1033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74;top:393;width:1009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" fillcolor="#b8cce3" stroked="f">
                  <v:textbox inset="0,0,0,0">
                    <w:txbxContent>
                      <w:p w14:paraId="7B4DC0AB" w14:textId="449CC71E" w:rsidR="00206FA4" w:rsidRPr="00206FA4" w:rsidRDefault="00427B77" w:rsidP="00B72F8D">
                        <w:pPr>
                          <w:ind w:left="28" w:right="876"/>
                          <w:rPr>
                            <w:bCs/>
                            <w:color w:val="3A3351"/>
                            <w:sz w:val="28"/>
                          </w:rPr>
                        </w:pPr>
                        <w:r>
                          <w:rPr>
                            <w:b/>
                            <w:color w:val="3A3351"/>
                            <w:sz w:val="28"/>
                          </w:rPr>
                          <w:t>P</w:t>
                        </w:r>
                        <w:r w:rsidR="00206FA4">
                          <w:rPr>
                            <w:b/>
                            <w:color w:val="3A3351"/>
                            <w:sz w:val="28"/>
                          </w:rPr>
                          <w:t>ayroll &amp; Pensions officer</w:t>
                        </w:r>
                        <w:r>
                          <w:rPr>
                            <w:b/>
                            <w:color w:val="3A3351"/>
                            <w:sz w:val="28"/>
                          </w:rPr>
                          <w:t xml:space="preserve"> required:</w:t>
                        </w:r>
                        <w:r w:rsidR="00206FA4">
                          <w:rPr>
                            <w:b/>
                            <w:color w:val="3A3351"/>
                            <w:sz w:val="28"/>
                          </w:rPr>
                          <w:t xml:space="preserve"> </w:t>
                        </w:r>
                        <w:r w:rsidR="00206FA4" w:rsidRPr="00206FA4">
                          <w:rPr>
                            <w:bCs/>
                            <w:color w:val="3A3351"/>
                            <w:sz w:val="28"/>
                          </w:rPr>
                          <w:t xml:space="preserve">St Chad’s </w:t>
                        </w:r>
                        <w:r w:rsidR="00206FA4">
                          <w:rPr>
                            <w:bCs/>
                            <w:color w:val="3A3351"/>
                            <w:sz w:val="28"/>
                          </w:rPr>
                          <w:t>A</w:t>
                        </w:r>
                        <w:r w:rsidR="00206FA4" w:rsidRPr="00206FA4">
                          <w:rPr>
                            <w:bCs/>
                            <w:color w:val="3A3351"/>
                            <w:sz w:val="28"/>
                          </w:rPr>
                          <w:t>cademies Trust (central office)</w:t>
                        </w:r>
                        <w:r w:rsidR="00B72F8D">
                          <w:rPr>
                            <w:bCs/>
                            <w:color w:val="3A3351"/>
                            <w:sz w:val="28"/>
                          </w:rPr>
                          <w:t>, Birchills CE Community Academy, Farringdon Street, Walsall, WS2 8NF</w:t>
                        </w:r>
                      </w:p>
                      <w:p w14:paraId="0CE111C1" w14:textId="0062EF7A" w:rsidR="00206FA4" w:rsidRDefault="003525B0" w:rsidP="00B72F8D">
                        <w:pPr>
                          <w:ind w:left="28" w:right="309"/>
                          <w:rPr>
                            <w:sz w:val="28"/>
                          </w:rPr>
                        </w:pPr>
                        <w:r w:rsidRPr="00B72F8D">
                          <w:rPr>
                            <w:b/>
                            <w:bCs/>
                            <w:sz w:val="28"/>
                          </w:rPr>
                          <w:t>Salary: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206FA4">
                          <w:rPr>
                            <w:sz w:val="28"/>
                          </w:rPr>
                          <w:t>£25,000 - £30,000</w:t>
                        </w:r>
                        <w:r w:rsidR="00427B77">
                          <w:rPr>
                            <w:sz w:val="28"/>
                          </w:rPr>
                          <w:t xml:space="preserve"> (starting sa</w:t>
                        </w:r>
                        <w:r>
                          <w:rPr>
                            <w:sz w:val="28"/>
                          </w:rPr>
                          <w:t xml:space="preserve">lary based on </w:t>
                        </w:r>
                        <w:r w:rsidR="00206FA4">
                          <w:rPr>
                            <w:sz w:val="28"/>
                          </w:rPr>
                          <w:t>experience and pro-rata based on hours worked</w:t>
                        </w:r>
                        <w:r>
                          <w:rPr>
                            <w:sz w:val="28"/>
                          </w:rPr>
                          <w:t xml:space="preserve">) </w:t>
                        </w:r>
                        <w:r w:rsidR="00206FA4">
                          <w:rPr>
                            <w:sz w:val="28"/>
                          </w:rPr>
                          <w:t>+ pension</w:t>
                        </w:r>
                      </w:p>
                      <w:p w14:paraId="385BDB1E" w14:textId="581F20C5" w:rsidR="00CC0616" w:rsidRDefault="00427B77">
                        <w:pPr>
                          <w:ind w:left="28"/>
                          <w:rPr>
                            <w:sz w:val="28"/>
                          </w:rPr>
                        </w:pPr>
                        <w:r w:rsidRPr="00B72F8D">
                          <w:rPr>
                            <w:b/>
                            <w:bCs/>
                            <w:sz w:val="28"/>
                          </w:rPr>
                          <w:t>Contract:</w:t>
                        </w:r>
                        <w:r>
                          <w:rPr>
                            <w:spacing w:val="58"/>
                            <w:sz w:val="28"/>
                          </w:rPr>
                          <w:t xml:space="preserve"> </w:t>
                        </w:r>
                        <w:r w:rsidR="00206FA4">
                          <w:rPr>
                            <w:spacing w:val="58"/>
                            <w:sz w:val="28"/>
                          </w:rPr>
                          <w:t xml:space="preserve">0.5 FTE, </w:t>
                        </w:r>
                        <w:r>
                          <w:rPr>
                            <w:sz w:val="28"/>
                          </w:rPr>
                          <w:t>Permanent</w:t>
                        </w:r>
                      </w:p>
                      <w:p w14:paraId="36F1DA1A" w14:textId="1B5EBF8D" w:rsidR="00CC0616" w:rsidRDefault="00427B77">
                        <w:pPr>
                          <w:spacing w:before="1" w:line="341" w:lineRule="exact"/>
                          <w:ind w:left="28"/>
                          <w:rPr>
                            <w:sz w:val="28"/>
                          </w:rPr>
                        </w:pPr>
                        <w:r w:rsidRPr="00B72F8D">
                          <w:rPr>
                            <w:b/>
                            <w:bCs/>
                            <w:sz w:val="28"/>
                          </w:rPr>
                          <w:t>Start Date: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206FA4">
                          <w:rPr>
                            <w:sz w:val="28"/>
                          </w:rPr>
                          <w:t>7 March 2022 (earlier if possible)</w:t>
                        </w:r>
                      </w:p>
                      <w:p w14:paraId="7748E6DE" w14:textId="77777777" w:rsidR="003525B0" w:rsidRDefault="003525B0">
                        <w:pPr>
                          <w:spacing w:before="1" w:line="341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All Saints National Academy, High Street, Bloxwich, Walsall,WS3 3LP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A938C" w14:textId="77777777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  <w:bookmarkStart w:id="0" w:name="_Hlk70439870"/>
    </w:p>
    <w:p w14:paraId="2E1265F1" w14:textId="4373DF31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St. Chad’s Academies Trust is transforming the futures of young children in our Church of England academies across the West Midlands. The Trust which formed in 2014 comprises of </w:t>
      </w:r>
      <w:r>
        <w:rPr>
          <w:sz w:val="24"/>
          <w:szCs w:val="24"/>
          <w:lang w:eastAsia="en-GB"/>
        </w:rPr>
        <w:t>20</w:t>
      </w:r>
      <w:r>
        <w:rPr>
          <w:sz w:val="24"/>
          <w:szCs w:val="24"/>
          <w:lang w:eastAsia="en-GB"/>
        </w:rPr>
        <w:t xml:space="preserve"> (first, middle and primary) academies, working in partnership with seven local authorities.</w:t>
      </w:r>
    </w:p>
    <w:bookmarkEnd w:id="0"/>
    <w:p w14:paraId="12DD8A6C" w14:textId="77777777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</w:p>
    <w:p w14:paraId="10BBDA8A" w14:textId="38AE3CA1" w:rsidR="001868C8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  <w:r w:rsidRPr="004919CE">
        <w:rPr>
          <w:sz w:val="24"/>
          <w:szCs w:val="24"/>
          <w:lang w:eastAsia="en-GB"/>
        </w:rPr>
        <w:t xml:space="preserve">The Trust </w:t>
      </w:r>
      <w:r w:rsidR="00794012">
        <w:rPr>
          <w:sz w:val="24"/>
          <w:szCs w:val="24"/>
          <w:lang w:eastAsia="en-GB"/>
        </w:rPr>
        <w:t xml:space="preserve">currently employs 1,133 employees, operating one payroll system under one PAYE reference. </w:t>
      </w:r>
      <w:r w:rsidR="000B0A3D">
        <w:rPr>
          <w:sz w:val="24"/>
          <w:szCs w:val="24"/>
          <w:lang w:eastAsia="en-GB"/>
        </w:rPr>
        <w:t>Given the geographical position of the Trust we work with three Local Government Pension Schemes and the Teachers Pension scheme.</w:t>
      </w:r>
    </w:p>
    <w:p w14:paraId="64B2F27D" w14:textId="77777777" w:rsidR="001868C8" w:rsidRDefault="001868C8" w:rsidP="00B72F8D">
      <w:pPr>
        <w:pStyle w:val="NoSpacing"/>
        <w:jc w:val="both"/>
        <w:rPr>
          <w:sz w:val="24"/>
          <w:szCs w:val="24"/>
          <w:lang w:eastAsia="en-GB"/>
        </w:rPr>
      </w:pPr>
    </w:p>
    <w:p w14:paraId="581409BB" w14:textId="1F6864F5" w:rsidR="00B72F8D" w:rsidRDefault="001868C8" w:rsidP="00B72F8D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Following the implementation of our new payroll system Cintra IQ in April 2020, we are looking to expand the Trust’s offer to our academies and are offering t</w:t>
      </w:r>
      <w:r w:rsidR="00794012">
        <w:rPr>
          <w:sz w:val="24"/>
          <w:szCs w:val="24"/>
          <w:lang w:eastAsia="en-GB"/>
        </w:rPr>
        <w:t>his exciting opportunity to join the Trust as</w:t>
      </w:r>
      <w:r w:rsidR="00B72F8D" w:rsidRPr="004919CE">
        <w:rPr>
          <w:sz w:val="24"/>
          <w:szCs w:val="24"/>
          <w:lang w:eastAsia="en-GB"/>
        </w:rPr>
        <w:t xml:space="preserve"> a</w:t>
      </w:r>
      <w:r w:rsidR="00B72F8D">
        <w:rPr>
          <w:sz w:val="24"/>
          <w:szCs w:val="24"/>
          <w:lang w:eastAsia="en-GB"/>
        </w:rPr>
        <w:t xml:space="preserve"> </w:t>
      </w:r>
      <w:r w:rsidR="00794012">
        <w:rPr>
          <w:sz w:val="24"/>
          <w:szCs w:val="24"/>
          <w:lang w:eastAsia="en-GB"/>
        </w:rPr>
        <w:t xml:space="preserve">0.5 FTE </w:t>
      </w:r>
      <w:r w:rsidR="00B72F8D">
        <w:rPr>
          <w:sz w:val="24"/>
          <w:szCs w:val="24"/>
          <w:lang w:eastAsia="en-GB"/>
        </w:rPr>
        <w:t>Payroll &amp; Pensions Officer</w:t>
      </w:r>
      <w:r>
        <w:rPr>
          <w:sz w:val="24"/>
          <w:szCs w:val="24"/>
          <w:lang w:eastAsia="en-GB"/>
        </w:rPr>
        <w:t>, who will be</w:t>
      </w:r>
      <w:r w:rsidR="00B72F8D">
        <w:rPr>
          <w:sz w:val="24"/>
          <w:szCs w:val="24"/>
          <w:lang w:eastAsia="en-GB"/>
        </w:rPr>
        <w:t xml:space="preserve"> responsible for </w:t>
      </w:r>
      <w:r w:rsidR="00B72F8D">
        <w:rPr>
          <w:sz w:val="24"/>
          <w:szCs w:val="24"/>
          <w:lang w:eastAsia="en-GB"/>
        </w:rPr>
        <w:t xml:space="preserve">supporting the central function and </w:t>
      </w:r>
      <w:r w:rsidR="00B72F8D">
        <w:rPr>
          <w:sz w:val="24"/>
          <w:szCs w:val="24"/>
          <w:lang w:eastAsia="en-GB"/>
        </w:rPr>
        <w:t>academ</w:t>
      </w:r>
      <w:r w:rsidR="00B72F8D">
        <w:rPr>
          <w:sz w:val="24"/>
          <w:szCs w:val="24"/>
          <w:lang w:eastAsia="en-GB"/>
        </w:rPr>
        <w:t>y business managers</w:t>
      </w:r>
      <w:r w:rsidR="00B72F8D">
        <w:rPr>
          <w:sz w:val="24"/>
          <w:szCs w:val="24"/>
          <w:lang w:eastAsia="en-GB"/>
        </w:rPr>
        <w:t xml:space="preserve"> across the Trust</w:t>
      </w:r>
      <w:r w:rsidR="00B72F8D">
        <w:rPr>
          <w:sz w:val="24"/>
          <w:szCs w:val="24"/>
          <w:lang w:eastAsia="en-GB"/>
        </w:rPr>
        <w:t xml:space="preserve"> with all payroll and pension queries, as the primary point of contact</w:t>
      </w:r>
      <w:r w:rsidR="00B72F8D">
        <w:rPr>
          <w:sz w:val="24"/>
          <w:szCs w:val="24"/>
          <w:lang w:eastAsia="en-GB"/>
        </w:rPr>
        <w:t>.</w:t>
      </w:r>
      <w:r w:rsidR="00B72F8D" w:rsidRPr="004919CE">
        <w:rPr>
          <w:sz w:val="24"/>
          <w:szCs w:val="24"/>
          <w:lang w:eastAsia="en-GB"/>
        </w:rPr>
        <w:t xml:space="preserve"> </w:t>
      </w:r>
    </w:p>
    <w:p w14:paraId="13C62321" w14:textId="77777777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</w:p>
    <w:p w14:paraId="5469BF01" w14:textId="2333A958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We are looking for an experienced, resourceful </w:t>
      </w:r>
      <w:r w:rsidR="001868C8">
        <w:rPr>
          <w:sz w:val="24"/>
          <w:szCs w:val="24"/>
          <w:lang w:eastAsia="en-GB"/>
        </w:rPr>
        <w:t>officer</w:t>
      </w:r>
      <w:r>
        <w:rPr>
          <w:sz w:val="24"/>
          <w:szCs w:val="24"/>
          <w:lang w:eastAsia="en-GB"/>
        </w:rPr>
        <w:t xml:space="preserve"> who will </w:t>
      </w:r>
      <w:r w:rsidR="001868C8">
        <w:rPr>
          <w:sz w:val="24"/>
          <w:szCs w:val="24"/>
          <w:lang w:eastAsia="en-GB"/>
        </w:rPr>
        <w:t xml:space="preserve">bring knowledge, experience, yet </w:t>
      </w:r>
      <w:r>
        <w:rPr>
          <w:sz w:val="24"/>
          <w:szCs w:val="24"/>
          <w:lang w:eastAsia="en-GB"/>
        </w:rPr>
        <w:t xml:space="preserve">welcome new challenges and opportunities that the post provides. Working closely with the </w:t>
      </w:r>
      <w:r w:rsidR="001868C8">
        <w:rPr>
          <w:sz w:val="24"/>
          <w:szCs w:val="24"/>
          <w:lang w:eastAsia="en-GB"/>
        </w:rPr>
        <w:t>Director of Operations</w:t>
      </w:r>
      <w:r>
        <w:rPr>
          <w:sz w:val="24"/>
          <w:szCs w:val="24"/>
          <w:lang w:eastAsia="en-GB"/>
        </w:rPr>
        <w:t xml:space="preserve"> you will support the drive to secure further improvements</w:t>
      </w:r>
      <w:r w:rsidR="001868C8">
        <w:rPr>
          <w:sz w:val="24"/>
          <w:szCs w:val="24"/>
          <w:lang w:eastAsia="en-GB"/>
        </w:rPr>
        <w:t xml:space="preserve">, manage effective and efficient payroll and pensions processing </w:t>
      </w:r>
      <w:r>
        <w:rPr>
          <w:sz w:val="24"/>
          <w:szCs w:val="24"/>
          <w:lang w:eastAsia="en-GB"/>
        </w:rPr>
        <w:t xml:space="preserve">and </w:t>
      </w:r>
      <w:r w:rsidR="001868C8">
        <w:rPr>
          <w:sz w:val="24"/>
          <w:szCs w:val="24"/>
          <w:lang w:eastAsia="en-GB"/>
        </w:rPr>
        <w:t xml:space="preserve">share an enthusiasm to develop, train and support </w:t>
      </w:r>
      <w:r>
        <w:rPr>
          <w:sz w:val="24"/>
          <w:szCs w:val="24"/>
          <w:lang w:eastAsia="en-GB"/>
        </w:rPr>
        <w:t>across the Trust</w:t>
      </w:r>
      <w:r w:rsidR="001868C8">
        <w:rPr>
          <w:sz w:val="24"/>
          <w:szCs w:val="24"/>
          <w:lang w:eastAsia="en-GB"/>
        </w:rPr>
        <w:t>.</w:t>
      </w:r>
    </w:p>
    <w:p w14:paraId="77D17C60" w14:textId="77777777" w:rsidR="00B72F8D" w:rsidRPr="005D6E2B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</w:p>
    <w:p w14:paraId="3A9D681C" w14:textId="38B1205C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As a Trust we are committed to work/life balance, continual personal development opportunities and health and wellbeing. The position attracts a pension scheme (Church Workers Pension Scheme). A full and considered tailored induction and transition programme is in place to ensure your employment starts productively, welcoming you to the team.</w:t>
      </w:r>
    </w:p>
    <w:p w14:paraId="43AFD01D" w14:textId="77777777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</w:p>
    <w:p w14:paraId="4ACFCF7C" w14:textId="213BBB27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successful candidate will have experience of </w:t>
      </w:r>
      <w:r w:rsidR="00882CE0">
        <w:rPr>
          <w:sz w:val="24"/>
          <w:szCs w:val="24"/>
          <w:lang w:eastAsia="en-GB"/>
        </w:rPr>
        <w:t xml:space="preserve">working within a payroll and pensions </w:t>
      </w:r>
      <w:r w:rsidR="000B0A3D">
        <w:rPr>
          <w:sz w:val="24"/>
          <w:szCs w:val="24"/>
          <w:lang w:eastAsia="en-GB"/>
        </w:rPr>
        <w:t>environment and</w:t>
      </w:r>
      <w:r w:rsidR="00882CE0">
        <w:rPr>
          <w:sz w:val="24"/>
          <w:szCs w:val="24"/>
          <w:lang w:eastAsia="en-GB"/>
        </w:rPr>
        <w:t xml:space="preserve"> be able to demonstrate transferable skills to drive </w:t>
      </w:r>
      <w:r>
        <w:rPr>
          <w:sz w:val="24"/>
          <w:szCs w:val="24"/>
          <w:lang w:eastAsia="en-GB"/>
        </w:rPr>
        <w:t xml:space="preserve">effective support to </w:t>
      </w:r>
      <w:r w:rsidR="00882CE0">
        <w:rPr>
          <w:sz w:val="24"/>
          <w:szCs w:val="24"/>
          <w:lang w:eastAsia="en-GB"/>
        </w:rPr>
        <w:t>our academies and service improvements and initiatives</w:t>
      </w:r>
      <w:r>
        <w:rPr>
          <w:sz w:val="24"/>
          <w:szCs w:val="24"/>
          <w:lang w:eastAsia="en-GB"/>
        </w:rPr>
        <w:t>.</w:t>
      </w:r>
    </w:p>
    <w:p w14:paraId="2157B7EB" w14:textId="77777777" w:rsidR="00B72F8D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</w:p>
    <w:p w14:paraId="2196196C" w14:textId="5AFA2A2B" w:rsidR="00B72F8D" w:rsidRPr="005D6E2B" w:rsidRDefault="00B72F8D" w:rsidP="00B72F8D">
      <w:pPr>
        <w:pStyle w:val="NoSpacing"/>
        <w:jc w:val="both"/>
        <w:rPr>
          <w:sz w:val="28"/>
          <w:szCs w:val="28"/>
          <w:bdr w:val="none" w:sz="0" w:space="0" w:color="auto" w:frame="1"/>
          <w:lang w:eastAsia="en-GB"/>
        </w:rPr>
      </w:pPr>
      <w:r w:rsidRPr="00AE6AAB">
        <w:rPr>
          <w:sz w:val="24"/>
          <w:szCs w:val="24"/>
          <w:bdr w:val="none" w:sz="0" w:space="0" w:color="auto" w:frame="1"/>
          <w:lang w:eastAsia="en-GB"/>
        </w:rPr>
        <w:t xml:space="preserve">We are looking </w:t>
      </w:r>
      <w:r w:rsidR="00882CE0">
        <w:rPr>
          <w:sz w:val="24"/>
          <w:szCs w:val="24"/>
          <w:bdr w:val="none" w:sz="0" w:space="0" w:color="auto" w:frame="1"/>
          <w:lang w:eastAsia="en-GB"/>
        </w:rPr>
        <w:t xml:space="preserve">for </w:t>
      </w:r>
      <w:r w:rsidRPr="00AE6AAB">
        <w:rPr>
          <w:sz w:val="24"/>
          <w:szCs w:val="24"/>
          <w:bdr w:val="none" w:sz="0" w:space="0" w:color="auto" w:frame="1"/>
          <w:lang w:eastAsia="en-GB"/>
        </w:rPr>
        <w:t>candidates who will:</w:t>
      </w:r>
    </w:p>
    <w:p w14:paraId="165A04E6" w14:textId="77777777" w:rsidR="00B72F8D" w:rsidRPr="00F809C8" w:rsidRDefault="00B72F8D" w:rsidP="00B72F8D">
      <w:pPr>
        <w:pStyle w:val="NoSpacing"/>
        <w:jc w:val="both"/>
        <w:rPr>
          <w:sz w:val="24"/>
          <w:szCs w:val="24"/>
          <w:lang w:eastAsia="en-GB"/>
        </w:rPr>
      </w:pPr>
    </w:p>
    <w:p w14:paraId="167ABC08" w14:textId="77777777" w:rsidR="00B72F8D" w:rsidRPr="00F809C8" w:rsidRDefault="00B72F8D" w:rsidP="00B72F8D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 w:rsidRPr="00F809C8">
        <w:rPr>
          <w:sz w:val="24"/>
          <w:szCs w:val="24"/>
          <w:lang w:eastAsia="en-GB"/>
        </w:rPr>
        <w:t xml:space="preserve">Deliver </w:t>
      </w:r>
      <w:r>
        <w:rPr>
          <w:sz w:val="24"/>
          <w:szCs w:val="24"/>
          <w:lang w:eastAsia="en-GB"/>
        </w:rPr>
        <w:t>a customer service of</w:t>
      </w:r>
      <w:r w:rsidRPr="00F809C8">
        <w:rPr>
          <w:sz w:val="24"/>
          <w:szCs w:val="24"/>
          <w:lang w:eastAsia="en-GB"/>
        </w:rPr>
        <w:t xml:space="preserve"> a consistently high standard</w:t>
      </w:r>
      <w:r>
        <w:rPr>
          <w:sz w:val="24"/>
          <w:szCs w:val="24"/>
          <w:lang w:eastAsia="en-GB"/>
        </w:rPr>
        <w:t xml:space="preserve"> to the academies of St Chad’s.</w:t>
      </w:r>
    </w:p>
    <w:p w14:paraId="7D8C3587" w14:textId="19176234" w:rsidR="00B72F8D" w:rsidRPr="00F809C8" w:rsidRDefault="00882CE0" w:rsidP="00B72F8D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Have an ability to proactively promote/ influence service improvements, compliance with audit, financial regulations and payroll &amp; pensions legislation</w:t>
      </w:r>
    </w:p>
    <w:p w14:paraId="06EE65D8" w14:textId="322087D6" w:rsidR="00B72F8D" w:rsidRDefault="00B72F8D" w:rsidP="00B72F8D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 w:rsidRPr="00F809C8">
        <w:rPr>
          <w:sz w:val="24"/>
          <w:szCs w:val="24"/>
          <w:lang w:eastAsia="en-GB"/>
        </w:rPr>
        <w:t>Have a</w:t>
      </w:r>
      <w:r w:rsidR="00882CE0">
        <w:rPr>
          <w:sz w:val="24"/>
          <w:szCs w:val="24"/>
          <w:lang w:eastAsia="en-GB"/>
        </w:rPr>
        <w:t xml:space="preserve"> willingness to actively participate in the development of the service, coaching, mentoring and development of others, creating a development climate</w:t>
      </w:r>
    </w:p>
    <w:p w14:paraId="02C5D53B" w14:textId="246199C6" w:rsidR="00B72F8D" w:rsidRPr="00B14072" w:rsidRDefault="00882CE0" w:rsidP="00B72F8D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Work independently and as a team member</w:t>
      </w:r>
      <w:r w:rsidR="006A1657">
        <w:rPr>
          <w:sz w:val="24"/>
          <w:szCs w:val="24"/>
          <w:lang w:eastAsia="en-GB"/>
        </w:rPr>
        <w:t xml:space="preserve">, demonstrating active participation in team meetings and </w:t>
      </w:r>
      <w:r w:rsidR="00B72F8D" w:rsidRPr="00B14072">
        <w:rPr>
          <w:sz w:val="24"/>
          <w:szCs w:val="24"/>
          <w:lang w:eastAsia="en-GB"/>
        </w:rPr>
        <w:t>promote the ethos of the Trust</w:t>
      </w:r>
      <w:r w:rsidR="00B72F8D">
        <w:rPr>
          <w:sz w:val="24"/>
          <w:szCs w:val="24"/>
          <w:lang w:eastAsia="en-GB"/>
        </w:rPr>
        <w:t xml:space="preserve"> through</w:t>
      </w:r>
      <w:r w:rsidR="00B72F8D" w:rsidRPr="00B14072">
        <w:rPr>
          <w:sz w:val="24"/>
          <w:szCs w:val="24"/>
          <w:lang w:eastAsia="en-GB"/>
        </w:rPr>
        <w:t xml:space="preserve"> collaborative</w:t>
      </w:r>
      <w:r w:rsidR="00B72F8D">
        <w:rPr>
          <w:sz w:val="24"/>
          <w:szCs w:val="24"/>
          <w:lang w:eastAsia="en-GB"/>
        </w:rPr>
        <w:t xml:space="preserve"> working</w:t>
      </w:r>
      <w:r w:rsidR="00B72F8D" w:rsidRPr="00B14072">
        <w:rPr>
          <w:sz w:val="24"/>
          <w:szCs w:val="24"/>
          <w:lang w:eastAsia="en-GB"/>
        </w:rPr>
        <w:t xml:space="preserve"> across multiple disciplines.</w:t>
      </w:r>
    </w:p>
    <w:p w14:paraId="7A91F007" w14:textId="77777777" w:rsidR="00B72F8D" w:rsidRDefault="00B72F8D" w:rsidP="00B72F8D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Promote and model the Christian values and ethos of the Trust.</w:t>
      </w:r>
    </w:p>
    <w:p w14:paraId="4BB23435" w14:textId="77777777" w:rsidR="00B72F8D" w:rsidRDefault="00B72F8D" w:rsidP="00B72F8D">
      <w:pPr>
        <w:pStyle w:val="NoSpacing"/>
        <w:ind w:left="720"/>
        <w:jc w:val="both"/>
        <w:rPr>
          <w:sz w:val="24"/>
          <w:szCs w:val="24"/>
          <w:lang w:eastAsia="en-GB"/>
        </w:rPr>
      </w:pPr>
    </w:p>
    <w:p w14:paraId="51379299" w14:textId="52D46F20" w:rsidR="00B72F8D" w:rsidRDefault="00B72F8D" w:rsidP="00B72F8D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 xml:space="preserve">We welcome and encourage informal discussions about the role expectations of this </w:t>
      </w:r>
      <w:r>
        <w:rPr>
          <w:rFonts w:asciiTheme="minorHAnsi" w:hAnsiTheme="minorHAnsi" w:cstheme="minorHAnsi"/>
        </w:rPr>
        <w:t>post</w:t>
      </w:r>
      <w:r w:rsidRPr="009C7AC6">
        <w:rPr>
          <w:rFonts w:asciiTheme="minorHAnsi" w:hAnsiTheme="minorHAnsi" w:cstheme="minorHAnsi"/>
        </w:rPr>
        <w:t xml:space="preserve"> so if you are interested, please contact </w:t>
      </w:r>
      <w:r>
        <w:rPr>
          <w:rFonts w:asciiTheme="minorHAnsi" w:hAnsiTheme="minorHAnsi" w:cstheme="minorHAnsi"/>
        </w:rPr>
        <w:t>the</w:t>
      </w:r>
      <w:r w:rsidRPr="009C7AC6">
        <w:rPr>
          <w:rFonts w:asciiTheme="minorHAnsi" w:hAnsiTheme="minorHAnsi" w:cstheme="minorHAnsi"/>
        </w:rPr>
        <w:t xml:space="preserve"> </w:t>
      </w:r>
      <w:r w:rsidR="006A1657">
        <w:rPr>
          <w:rFonts w:asciiTheme="minorHAnsi" w:hAnsiTheme="minorHAnsi" w:cstheme="minorHAnsi"/>
        </w:rPr>
        <w:t xml:space="preserve">DoO, Zoe Heath on </w:t>
      </w:r>
      <w:hyperlink r:id="rId8" w:history="1">
        <w:r w:rsidR="006A1657" w:rsidRPr="00A472CC">
          <w:rPr>
            <w:rStyle w:val="Hyperlink"/>
            <w:rFonts w:asciiTheme="minorHAnsi" w:hAnsiTheme="minorHAnsi" w:cstheme="minorHAnsi"/>
          </w:rPr>
          <w:t>zoe.heath@stchads.uk</w:t>
        </w:r>
      </w:hyperlink>
      <w:r w:rsidR="006A1657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>07</w:t>
      </w:r>
      <w:r w:rsidR="006A1657">
        <w:rPr>
          <w:rFonts w:asciiTheme="minorHAnsi" w:hAnsiTheme="minorHAnsi" w:cstheme="minorHAnsi"/>
        </w:rPr>
        <w:t>496 722397</w:t>
      </w:r>
      <w:r>
        <w:rPr>
          <w:rFonts w:asciiTheme="minorHAnsi" w:hAnsiTheme="minorHAnsi" w:cstheme="minorHAnsi"/>
        </w:rPr>
        <w:t xml:space="preserve"> </w:t>
      </w:r>
      <w:r w:rsidRPr="009C7AC6"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</w:rPr>
        <w:t xml:space="preserve"> you wish </w:t>
      </w:r>
      <w:r w:rsidRPr="009C7AC6">
        <w:rPr>
          <w:rFonts w:asciiTheme="minorHAnsi" w:hAnsiTheme="minorHAnsi" w:cstheme="minorHAnsi"/>
        </w:rPr>
        <w:t>to discuss the position</w:t>
      </w:r>
      <w:r>
        <w:rPr>
          <w:rFonts w:asciiTheme="minorHAnsi" w:hAnsiTheme="minorHAnsi" w:cstheme="minorHAnsi"/>
        </w:rPr>
        <w:t xml:space="preserve"> further.</w:t>
      </w:r>
    </w:p>
    <w:p w14:paraId="5BFFE8A6" w14:textId="77777777" w:rsidR="00B72F8D" w:rsidRPr="009C7AC6" w:rsidRDefault="00B72F8D" w:rsidP="00B72F8D">
      <w:pPr>
        <w:jc w:val="both"/>
        <w:rPr>
          <w:rFonts w:asciiTheme="minorHAnsi" w:hAnsiTheme="minorHAnsi" w:cstheme="minorHAnsi"/>
        </w:rPr>
      </w:pPr>
    </w:p>
    <w:p w14:paraId="038D05D2" w14:textId="77777777" w:rsidR="00B72F8D" w:rsidRPr="009C7AC6" w:rsidRDefault="00B72F8D" w:rsidP="00B72F8D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 xml:space="preserve">For further information and an application pack please contact </w:t>
      </w:r>
      <w:r>
        <w:rPr>
          <w:rFonts w:asciiTheme="minorHAnsi" w:hAnsiTheme="minorHAnsi" w:cstheme="minorHAnsi"/>
        </w:rPr>
        <w:t>Chloe Norton (</w:t>
      </w:r>
      <w:r>
        <w:rPr>
          <w:rStyle w:val="Hyperlink"/>
          <w:rFonts w:asciiTheme="minorHAnsi" w:hAnsiTheme="minorHAnsi" w:cstheme="minorHAnsi"/>
        </w:rPr>
        <w:t>chloe.norton@stchads.uk</w:t>
      </w:r>
      <w:r>
        <w:rPr>
          <w:rFonts w:asciiTheme="minorHAnsi" w:hAnsiTheme="minorHAnsi" w:cstheme="minorHAnsi"/>
        </w:rPr>
        <w:t xml:space="preserve">) </w:t>
      </w:r>
    </w:p>
    <w:p w14:paraId="5424F0C6" w14:textId="77777777" w:rsidR="00B72F8D" w:rsidRDefault="00B72F8D" w:rsidP="00B72F8D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A letter of application</w:t>
      </w:r>
      <w:r>
        <w:rPr>
          <w:rFonts w:asciiTheme="minorHAnsi" w:hAnsiTheme="minorHAnsi" w:cstheme="minorHAnsi"/>
        </w:rPr>
        <w:t>, referencing the person specification,</w:t>
      </w:r>
      <w:r w:rsidRPr="009C7AC6">
        <w:rPr>
          <w:rFonts w:asciiTheme="minorHAnsi" w:hAnsiTheme="minorHAnsi" w:cstheme="minorHAnsi"/>
        </w:rPr>
        <w:t xml:space="preserve"> should be submitted with the completed application form. </w:t>
      </w:r>
    </w:p>
    <w:p w14:paraId="2835D192" w14:textId="77777777" w:rsidR="00B72F8D" w:rsidRPr="009C7AC6" w:rsidRDefault="00B72F8D" w:rsidP="00B72F8D">
      <w:pPr>
        <w:jc w:val="both"/>
        <w:rPr>
          <w:rFonts w:asciiTheme="minorHAnsi" w:hAnsiTheme="minorHAnsi" w:cstheme="minorHAnsi"/>
        </w:rPr>
      </w:pPr>
    </w:p>
    <w:p w14:paraId="33B58842" w14:textId="26FDFEC1" w:rsidR="00B72F8D" w:rsidRDefault="00B72F8D" w:rsidP="00B72F8D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can you </w:t>
      </w:r>
      <w:r w:rsidRPr="009C7AC6">
        <w:rPr>
          <w:rFonts w:asciiTheme="minorHAnsi" w:hAnsiTheme="minorHAnsi" w:cstheme="minorHAnsi"/>
        </w:rPr>
        <w:t>return all completed applications electronically to</w:t>
      </w:r>
      <w:hyperlink r:id="rId9" w:history="1"/>
      <w:r>
        <w:rPr>
          <w:rStyle w:val="Hyperlink"/>
          <w:rFonts w:asciiTheme="minorHAnsi" w:hAnsiTheme="minorHAnsi" w:cstheme="minorHAnsi"/>
        </w:rPr>
        <w:t xml:space="preserve"> </w:t>
      </w:r>
      <w:bookmarkStart w:id="1" w:name="_Hlk68879142"/>
      <w:r>
        <w:rPr>
          <w:rStyle w:val="Hyperlink"/>
          <w:rFonts w:asciiTheme="minorHAnsi" w:hAnsiTheme="minorHAnsi" w:cstheme="minorHAnsi"/>
        </w:rPr>
        <w:t>chloe.norton@stchads.uk</w:t>
      </w:r>
      <w:r w:rsidRPr="009C7AC6">
        <w:rPr>
          <w:rFonts w:asciiTheme="minorHAnsi" w:hAnsiTheme="minorHAnsi" w:cstheme="minorHAnsi"/>
        </w:rPr>
        <w:t xml:space="preserve"> </w:t>
      </w:r>
      <w:bookmarkEnd w:id="1"/>
      <w:r>
        <w:rPr>
          <w:rFonts w:asciiTheme="minorHAnsi" w:hAnsiTheme="minorHAnsi" w:cstheme="minorHAnsi"/>
        </w:rPr>
        <w:t>Executive Assistant</w:t>
      </w:r>
      <w:r w:rsidRPr="009C7AC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by the timeline provided.</w:t>
      </w:r>
    </w:p>
    <w:p w14:paraId="56392AFC" w14:textId="77777777" w:rsidR="00B72F8D" w:rsidRDefault="00B72F8D" w:rsidP="00B72F8D">
      <w:pPr>
        <w:jc w:val="both"/>
        <w:rPr>
          <w:rFonts w:asciiTheme="minorHAnsi" w:hAnsiTheme="minorHAnsi"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B72F8D" w:rsidRPr="00AE6AAB" w14:paraId="072D51CB" w14:textId="77777777" w:rsidTr="002B57B3">
        <w:trPr>
          <w:trHeight w:val="318"/>
        </w:trPr>
        <w:tc>
          <w:tcPr>
            <w:tcW w:w="5353" w:type="dxa"/>
            <w:shd w:val="clear" w:color="auto" w:fill="C6D9F1" w:themeFill="text2" w:themeFillTint="33"/>
          </w:tcPr>
          <w:p w14:paraId="6A32EBAC" w14:textId="77777777" w:rsidR="00B72F8D" w:rsidRPr="00AE6AAB" w:rsidRDefault="00B72F8D" w:rsidP="002B57B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E6AAB">
              <w:rPr>
                <w:rFonts w:asciiTheme="minorHAnsi" w:hAnsiTheme="minorHAnsi" w:cstheme="minorHAnsi"/>
                <w:bCs/>
              </w:rPr>
              <w:t>Closing date for applications:</w:t>
            </w:r>
          </w:p>
          <w:p w14:paraId="3E88156D" w14:textId="77777777" w:rsidR="00B72F8D" w:rsidRPr="00AE6AAB" w:rsidRDefault="00B72F8D" w:rsidP="002B57B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87" w:type="dxa"/>
          </w:tcPr>
          <w:p w14:paraId="05AADEAD" w14:textId="70818325" w:rsidR="00B72F8D" w:rsidRPr="00AE6AAB" w:rsidRDefault="006A1657" w:rsidP="002B57B3">
            <w:pPr>
              <w:jc w:val="both"/>
              <w:rPr>
                <w:rFonts w:asciiTheme="minorHAnsi" w:hAnsiTheme="minorHAnsi" w:cstheme="minorHAnsi"/>
              </w:rPr>
            </w:pPr>
            <w:r>
              <w:t>Close of business Wednes</w:t>
            </w:r>
            <w:r w:rsidR="00B72F8D">
              <w:t xml:space="preserve">day </w:t>
            </w:r>
            <w:r>
              <w:t>January</w:t>
            </w:r>
            <w:r w:rsidR="00B72F8D">
              <w:t xml:space="preserve"> </w:t>
            </w:r>
            <w:r>
              <w:t>26</w:t>
            </w:r>
            <w:r w:rsidR="00B72F8D" w:rsidRPr="009C0FBB">
              <w:rPr>
                <w:vertAlign w:val="superscript"/>
              </w:rPr>
              <w:t>th</w:t>
            </w:r>
            <w:r w:rsidR="00B72F8D">
              <w:t xml:space="preserve"> </w:t>
            </w:r>
            <w:r w:rsidR="00B72F8D" w:rsidRPr="00AE6AAB">
              <w:t>202</w:t>
            </w:r>
            <w:r>
              <w:t>2</w:t>
            </w:r>
          </w:p>
        </w:tc>
      </w:tr>
      <w:tr w:rsidR="00B72F8D" w:rsidRPr="00AE6AAB" w14:paraId="659C94A8" w14:textId="77777777" w:rsidTr="002B57B3">
        <w:trPr>
          <w:trHeight w:val="310"/>
        </w:trPr>
        <w:tc>
          <w:tcPr>
            <w:tcW w:w="5353" w:type="dxa"/>
            <w:shd w:val="clear" w:color="auto" w:fill="C6D9F1" w:themeFill="text2" w:themeFillTint="33"/>
          </w:tcPr>
          <w:p w14:paraId="70A77C09" w14:textId="77777777" w:rsidR="00B72F8D" w:rsidRPr="00AE6AAB" w:rsidRDefault="00B72F8D" w:rsidP="002B57B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E6AAB">
              <w:rPr>
                <w:rFonts w:asciiTheme="minorHAnsi" w:hAnsiTheme="minorHAnsi" w:cstheme="minorHAnsi"/>
                <w:bCs/>
              </w:rPr>
              <w:t>Shortlisting:</w:t>
            </w:r>
          </w:p>
          <w:p w14:paraId="644E5450" w14:textId="77777777" w:rsidR="00B72F8D" w:rsidRPr="00AE6AAB" w:rsidRDefault="00B72F8D" w:rsidP="002B57B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87" w:type="dxa"/>
          </w:tcPr>
          <w:p w14:paraId="2C056265" w14:textId="79412E45" w:rsidR="00B72F8D" w:rsidRPr="00AE6AAB" w:rsidRDefault="00B72F8D" w:rsidP="002B57B3">
            <w:pPr>
              <w:jc w:val="both"/>
              <w:rPr>
                <w:rFonts w:asciiTheme="minorHAnsi" w:hAnsiTheme="minorHAnsi" w:cstheme="minorHAnsi"/>
              </w:rPr>
            </w:pPr>
            <w:r w:rsidRPr="00AE6AAB">
              <w:t>T</w:t>
            </w:r>
            <w:r w:rsidR="006A1657">
              <w:t>hursd</w:t>
            </w:r>
            <w:r w:rsidRPr="00AE6AAB">
              <w:t xml:space="preserve">ay </w:t>
            </w:r>
            <w:r w:rsidR="006A1657">
              <w:t>January</w:t>
            </w:r>
            <w:r w:rsidRPr="00AE6AAB">
              <w:t xml:space="preserve"> </w:t>
            </w:r>
            <w:r w:rsidR="006A1657">
              <w:t>27</w:t>
            </w:r>
            <w:r w:rsidRPr="009C0FBB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AE6AAB">
              <w:t>202</w:t>
            </w:r>
            <w:r w:rsidR="006A1657">
              <w:t>2</w:t>
            </w:r>
          </w:p>
        </w:tc>
      </w:tr>
      <w:tr w:rsidR="00B72F8D" w:rsidRPr="00AE6AAB" w14:paraId="4506E394" w14:textId="77777777" w:rsidTr="002B57B3">
        <w:trPr>
          <w:trHeight w:val="155"/>
        </w:trPr>
        <w:tc>
          <w:tcPr>
            <w:tcW w:w="5353" w:type="dxa"/>
            <w:shd w:val="clear" w:color="auto" w:fill="C6D9F1" w:themeFill="text2" w:themeFillTint="33"/>
          </w:tcPr>
          <w:p w14:paraId="42FFD450" w14:textId="77777777" w:rsidR="00B72F8D" w:rsidRPr="00AE6AAB" w:rsidRDefault="00B72F8D" w:rsidP="002B57B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E6AAB">
              <w:rPr>
                <w:rFonts w:asciiTheme="minorHAnsi" w:hAnsiTheme="minorHAnsi" w:cstheme="minorHAnsi"/>
                <w:bCs/>
              </w:rPr>
              <w:t>Interviews:</w:t>
            </w:r>
          </w:p>
          <w:p w14:paraId="6B80CE63" w14:textId="77777777" w:rsidR="00B72F8D" w:rsidRPr="00AE6AAB" w:rsidRDefault="00B72F8D" w:rsidP="002B57B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87" w:type="dxa"/>
          </w:tcPr>
          <w:p w14:paraId="477A9730" w14:textId="617B3D19" w:rsidR="00B72F8D" w:rsidRPr="00AE6AAB" w:rsidRDefault="006A1657" w:rsidP="002B57B3">
            <w:pPr>
              <w:jc w:val="both"/>
              <w:rPr>
                <w:rFonts w:asciiTheme="minorHAnsi" w:hAnsiTheme="minorHAnsi" w:cstheme="minorHAnsi"/>
              </w:rPr>
            </w:pPr>
            <w:r w:rsidRPr="00AE6AAB">
              <w:t>T</w:t>
            </w:r>
            <w:r>
              <w:t>hursd</w:t>
            </w:r>
            <w:r w:rsidRPr="00AE6AAB">
              <w:t>ay</w:t>
            </w:r>
            <w:r>
              <w:t xml:space="preserve"> February 3</w:t>
            </w:r>
            <w:r w:rsidRPr="006A1657">
              <w:rPr>
                <w:vertAlign w:val="superscript"/>
              </w:rPr>
              <w:t>rd</w:t>
            </w:r>
            <w:r>
              <w:t xml:space="preserve"> </w:t>
            </w:r>
            <w:r w:rsidR="00B72F8D" w:rsidRPr="00AE6AAB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3455881F" w14:textId="77777777" w:rsidR="00B72F8D" w:rsidRPr="00AE6AAB" w:rsidRDefault="00B72F8D" w:rsidP="00B72F8D">
      <w:pPr>
        <w:jc w:val="both"/>
        <w:rPr>
          <w:rFonts w:asciiTheme="minorHAnsi" w:hAnsiTheme="minorHAnsi" w:cstheme="minorHAnsi"/>
        </w:rPr>
      </w:pPr>
    </w:p>
    <w:p w14:paraId="675E9660" w14:textId="77777777" w:rsidR="00B72F8D" w:rsidRPr="00AE6AAB" w:rsidRDefault="00B72F8D" w:rsidP="00B72F8D">
      <w:pPr>
        <w:jc w:val="both"/>
        <w:rPr>
          <w:rFonts w:asciiTheme="minorHAnsi" w:hAnsiTheme="minorHAnsi" w:cstheme="minorHAnsi"/>
        </w:rPr>
      </w:pPr>
      <w:r w:rsidRPr="00AE6AAB">
        <w:rPr>
          <w:rFonts w:asciiTheme="minorHAnsi" w:hAnsiTheme="minorHAnsi" w:cstheme="minorHAnsi"/>
        </w:rPr>
        <w:t>Please can you return all completed applications to Chloe Norton on the above contact details, thank you.</w:t>
      </w:r>
    </w:p>
    <w:p w14:paraId="32BBE01B" w14:textId="77777777" w:rsidR="00B72F8D" w:rsidRPr="00AE6AAB" w:rsidRDefault="00B72F8D" w:rsidP="00B72F8D">
      <w:pPr>
        <w:jc w:val="both"/>
        <w:rPr>
          <w:rFonts w:asciiTheme="minorHAnsi" w:hAnsiTheme="minorHAnsi" w:cstheme="minorHAnsi"/>
        </w:rPr>
      </w:pPr>
    </w:p>
    <w:p w14:paraId="6C912F9E" w14:textId="77777777" w:rsidR="00B72F8D" w:rsidRPr="00AE6AAB" w:rsidRDefault="00B72F8D" w:rsidP="00B72F8D">
      <w:pPr>
        <w:jc w:val="both"/>
        <w:rPr>
          <w:rFonts w:asciiTheme="minorHAnsi" w:hAnsiTheme="minorHAnsi" w:cstheme="minorHAnsi"/>
          <w:iCs/>
          <w:color w:val="212121"/>
        </w:rPr>
      </w:pPr>
      <w:r w:rsidRPr="00AE6AAB">
        <w:rPr>
          <w:rFonts w:asciiTheme="minorHAnsi" w:hAnsiTheme="minorHAnsi" w:cstheme="minorHAnsi"/>
        </w:rPr>
        <w:t>The Trust is committed to safeguarding and promoting the welfare of children and young people/ vulnerable adults and we expect all staff and volunteers to share this commitment.</w:t>
      </w:r>
      <w:r w:rsidRPr="00AE6AAB">
        <w:rPr>
          <w:rFonts w:asciiTheme="minorHAnsi" w:hAnsiTheme="minorHAnsi" w:cstheme="minorHAnsi"/>
          <w:iCs/>
          <w:color w:val="212121"/>
        </w:rPr>
        <w:t xml:space="preserve">  </w:t>
      </w:r>
    </w:p>
    <w:p w14:paraId="18DCA900" w14:textId="77777777" w:rsidR="00B72F8D" w:rsidRPr="00AE6AAB" w:rsidRDefault="00B72F8D" w:rsidP="00B72F8D">
      <w:pPr>
        <w:jc w:val="both"/>
        <w:rPr>
          <w:rFonts w:asciiTheme="minorHAnsi" w:hAnsiTheme="minorHAnsi" w:cstheme="minorHAnsi"/>
          <w:iCs/>
          <w:color w:val="212121"/>
        </w:rPr>
      </w:pPr>
    </w:p>
    <w:p w14:paraId="644C2E5A" w14:textId="77777777" w:rsidR="00B72F8D" w:rsidRPr="00AE6AAB" w:rsidRDefault="00B72F8D" w:rsidP="00B72F8D">
      <w:pPr>
        <w:jc w:val="both"/>
        <w:rPr>
          <w:rFonts w:asciiTheme="minorHAnsi" w:hAnsiTheme="minorHAnsi" w:cstheme="minorHAnsi"/>
          <w:iCs/>
          <w:color w:val="212121"/>
        </w:rPr>
      </w:pPr>
      <w:r w:rsidRPr="00AE6AAB">
        <w:rPr>
          <w:rFonts w:asciiTheme="minorHAnsi" w:hAnsiTheme="minorHAnsi" w:cstheme="minorHAnsi"/>
          <w:iCs/>
          <w:color w:val="212121"/>
        </w:rPr>
        <w:t xml:space="preserve">The post is subject to an enhanced DBS disclosure check along with other relevant pre-employment checks. </w:t>
      </w:r>
    </w:p>
    <w:p w14:paraId="599B2C3A" w14:textId="77777777" w:rsidR="00B72F8D" w:rsidRPr="00AE6AAB" w:rsidRDefault="00B72F8D" w:rsidP="00B72F8D">
      <w:pPr>
        <w:jc w:val="both"/>
        <w:rPr>
          <w:rFonts w:asciiTheme="minorHAnsi" w:hAnsiTheme="minorHAnsi" w:cstheme="minorHAnsi"/>
          <w:iCs/>
          <w:color w:val="212121"/>
        </w:rPr>
      </w:pPr>
    </w:p>
    <w:p w14:paraId="30FC9EBD" w14:textId="77777777" w:rsidR="00B72F8D" w:rsidRPr="00AE6AAB" w:rsidRDefault="00B72F8D" w:rsidP="00B72F8D">
      <w:pPr>
        <w:jc w:val="both"/>
        <w:rPr>
          <w:rFonts w:asciiTheme="minorHAnsi" w:hAnsiTheme="minorHAnsi" w:cstheme="minorHAnsi"/>
          <w:iCs/>
          <w:color w:val="212121"/>
        </w:rPr>
      </w:pPr>
      <w:r w:rsidRPr="00AE6AAB">
        <w:rPr>
          <w:rFonts w:asciiTheme="minorHAnsi" w:hAnsiTheme="minorHAnsi" w:cstheme="minorHAnsi"/>
          <w:iCs/>
          <w:color w:val="212121"/>
        </w:rPr>
        <w:t>St Chad’s Academies Trust is committed and working towards equal opportunity in employment.</w:t>
      </w:r>
    </w:p>
    <w:p w14:paraId="66628130" w14:textId="77777777" w:rsidR="00B72F8D" w:rsidRPr="00AE6AAB" w:rsidRDefault="00B72F8D" w:rsidP="00B72F8D">
      <w:pPr>
        <w:jc w:val="both"/>
        <w:rPr>
          <w:rFonts w:asciiTheme="minorHAnsi" w:hAnsiTheme="minorHAnsi" w:cstheme="minorHAnsi"/>
          <w:iCs/>
          <w:color w:val="212121"/>
        </w:rPr>
      </w:pPr>
    </w:p>
    <w:p w14:paraId="6C03080B" w14:textId="77777777" w:rsidR="00B72F8D" w:rsidRPr="00AE6AAB" w:rsidRDefault="00B72F8D" w:rsidP="00B72F8D">
      <w:pPr>
        <w:jc w:val="both"/>
        <w:rPr>
          <w:rFonts w:asciiTheme="minorHAnsi" w:hAnsiTheme="minorHAnsi" w:cstheme="minorHAnsi"/>
          <w:color w:val="212121"/>
        </w:rPr>
      </w:pPr>
      <w:r w:rsidRPr="00AE6AAB">
        <w:rPr>
          <w:rFonts w:asciiTheme="minorHAnsi" w:hAnsiTheme="minorHAnsi" w:cstheme="minorHAnsi"/>
          <w:iCs/>
          <w:color w:val="212121"/>
        </w:rPr>
        <w:t>We look forward to hearing from you!</w:t>
      </w:r>
    </w:p>
    <w:p w14:paraId="0C58FA00" w14:textId="77777777" w:rsidR="00CC0616" w:rsidRDefault="00CC0616">
      <w:pPr>
        <w:pStyle w:val="BodyText"/>
        <w:spacing w:before="6"/>
        <w:ind w:left="0"/>
        <w:rPr>
          <w:rFonts w:ascii="Times New Roman"/>
          <w:sz w:val="21"/>
        </w:rPr>
      </w:pPr>
    </w:p>
    <w:sectPr w:rsidR="00CC0616" w:rsidSect="00B72F8D">
      <w:type w:val="continuous"/>
      <w:pgSz w:w="12240" w:h="15840"/>
      <w:pgMar w:top="1180" w:right="740" w:bottom="960" w:left="740" w:header="720" w:footer="779" w:gutter="0"/>
      <w:pgBorders w:offsetFrom="page">
        <w:top w:val="single" w:sz="24" w:space="24" w:color="3A3351"/>
        <w:left w:val="single" w:sz="24" w:space="24" w:color="3A3351"/>
        <w:bottom w:val="single" w:sz="24" w:space="24" w:color="3A3351"/>
        <w:right w:val="single" w:sz="24" w:space="24" w:color="3A335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3054" w14:textId="77777777" w:rsidR="00427B77" w:rsidRDefault="00427B77">
      <w:r>
        <w:separator/>
      </w:r>
    </w:p>
  </w:endnote>
  <w:endnote w:type="continuationSeparator" w:id="0">
    <w:p w14:paraId="635D002F" w14:textId="77777777" w:rsidR="00427B77" w:rsidRDefault="0042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A65F" w14:textId="77777777" w:rsidR="00427B77" w:rsidRDefault="00427B77">
      <w:r>
        <w:separator/>
      </w:r>
    </w:p>
  </w:footnote>
  <w:footnote w:type="continuationSeparator" w:id="0">
    <w:p w14:paraId="5B392D3B" w14:textId="77777777" w:rsidR="00427B77" w:rsidRDefault="0042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89C"/>
    <w:multiLevelType w:val="hybridMultilevel"/>
    <w:tmpl w:val="0654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16"/>
    <w:rsid w:val="000B0A3D"/>
    <w:rsid w:val="001868C8"/>
    <w:rsid w:val="00206FA4"/>
    <w:rsid w:val="003525B0"/>
    <w:rsid w:val="00427B77"/>
    <w:rsid w:val="006A1657"/>
    <w:rsid w:val="00794012"/>
    <w:rsid w:val="00882CE0"/>
    <w:rsid w:val="00B72F8D"/>
    <w:rsid w:val="00CC0616"/>
    <w:rsid w:val="00D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4DDFE"/>
  <w15:docId w15:val="{664206B3-C49B-4273-806A-F3F8329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B0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rsid w:val="00B72F8D"/>
    <w:rPr>
      <w:color w:val="0000FF"/>
      <w:u w:val="single"/>
    </w:rPr>
  </w:style>
  <w:style w:type="paragraph" w:styleId="NoSpacing">
    <w:name w:val="No Spacing"/>
    <w:uiPriority w:val="1"/>
    <w:qFormat/>
    <w:rsid w:val="00B72F8D"/>
    <w:pPr>
      <w:widowControl/>
      <w:autoSpaceDE/>
      <w:autoSpaceDN/>
    </w:pPr>
    <w:rPr>
      <w:lang w:val="en-GB"/>
    </w:rPr>
  </w:style>
  <w:style w:type="table" w:customStyle="1" w:styleId="TableGrid1">
    <w:name w:val="Table Grid1"/>
    <w:basedOn w:val="TableNormal"/>
    <w:next w:val="TableGrid"/>
    <w:rsid w:val="00B72F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B7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.heath@stchad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Farm Primary School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Farm Primary School</dc:title>
  <dc:creator>Office</dc:creator>
  <cp:lastModifiedBy>Zoe Heath</cp:lastModifiedBy>
  <cp:revision>3</cp:revision>
  <dcterms:created xsi:type="dcterms:W3CDTF">2018-04-04T16:31:00Z</dcterms:created>
  <dcterms:modified xsi:type="dcterms:W3CDTF">2022-01-14T10:40:00Z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