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882"/>
        <w:gridCol w:w="4973"/>
      </w:tblGrid>
      <w:tr w:rsidR="00D81D0F" w:rsidRPr="00977DF4" w:rsidTr="002A66EF">
        <w:tc>
          <w:tcPr>
            <w:tcW w:w="5097" w:type="dxa"/>
          </w:tcPr>
          <w:p w:rsidR="00D81D0F" w:rsidRPr="00977DF4" w:rsidRDefault="00D81D0F" w:rsidP="002A66EF">
            <w:pPr>
              <w:rPr>
                <w:rFonts w:cs="Segoe UI"/>
                <w:szCs w:val="22"/>
              </w:rPr>
            </w:pPr>
          </w:p>
          <w:p w:rsidR="00D81D0F" w:rsidRPr="00977DF4" w:rsidRDefault="00D81D0F" w:rsidP="002A66EF">
            <w:pPr>
              <w:rPr>
                <w:rFonts w:cs="Segoe UI"/>
                <w:szCs w:val="22"/>
              </w:rPr>
            </w:pPr>
          </w:p>
          <w:p w:rsidR="00674395" w:rsidRPr="00977DF4" w:rsidRDefault="00674395" w:rsidP="002A66EF">
            <w:pPr>
              <w:rPr>
                <w:rFonts w:cs="Segoe UI"/>
                <w:szCs w:val="22"/>
              </w:rPr>
            </w:pPr>
          </w:p>
        </w:tc>
        <w:tc>
          <w:tcPr>
            <w:tcW w:w="5097" w:type="dxa"/>
          </w:tcPr>
          <w:p w:rsidR="00D81D0F" w:rsidRDefault="00F35E91" w:rsidP="00C35C67">
            <w:pPr>
              <w:jc w:val="right"/>
            </w:pPr>
            <w:r>
              <w:rPr>
                <w:noProof/>
                <w:lang w:eastAsia="en-GB"/>
              </w:rPr>
              <w:drawing>
                <wp:inline distT="0" distB="0" distL="0" distR="0" wp14:anchorId="7113E2CB" wp14:editId="22F0705F">
                  <wp:extent cx="1310640" cy="91482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1m-small-str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2291" cy="915975"/>
                          </a:xfrm>
                          <a:prstGeom prst="rect">
                            <a:avLst/>
                          </a:prstGeom>
                        </pic:spPr>
                      </pic:pic>
                    </a:graphicData>
                  </a:graphic>
                </wp:inline>
              </w:drawing>
            </w:r>
          </w:p>
          <w:p w:rsidR="00D81D0F" w:rsidRPr="00977DF4" w:rsidRDefault="00D81D0F" w:rsidP="00274607">
            <w:pPr>
              <w:jc w:val="right"/>
              <w:rPr>
                <w:rFonts w:cs="Segoe UI"/>
                <w:szCs w:val="22"/>
              </w:rPr>
            </w:pPr>
          </w:p>
        </w:tc>
      </w:tr>
    </w:tbl>
    <w:p w:rsidR="00E07195" w:rsidRPr="00AC6D92" w:rsidRDefault="004051BB" w:rsidP="00253088">
      <w:pPr>
        <w:jc w:val="right"/>
        <w:rPr>
          <w:rFonts w:cs="Segoe UI"/>
          <w:b/>
          <w:szCs w:val="22"/>
        </w:rPr>
      </w:pPr>
      <w:r>
        <w:rPr>
          <w:rFonts w:cs="Segoe UI"/>
          <w:b/>
          <w:szCs w:val="22"/>
        </w:rPr>
        <w:t>Monday 27</w:t>
      </w:r>
      <w:r w:rsidR="00E6236A" w:rsidRPr="00AC6D92">
        <w:rPr>
          <w:rFonts w:cs="Segoe UI"/>
          <w:b/>
          <w:szCs w:val="22"/>
        </w:rPr>
        <w:t xml:space="preserve"> April</w:t>
      </w:r>
      <w:r w:rsidR="008E268E" w:rsidRPr="00AC6D92">
        <w:rPr>
          <w:rFonts w:cs="Segoe UI"/>
          <w:b/>
          <w:szCs w:val="22"/>
        </w:rPr>
        <w:t xml:space="preserve"> </w:t>
      </w:r>
      <w:r w:rsidR="006754AD">
        <w:rPr>
          <w:rFonts w:cs="Segoe UI"/>
          <w:b/>
          <w:szCs w:val="22"/>
        </w:rPr>
        <w:t>2020</w:t>
      </w:r>
    </w:p>
    <w:p w:rsidR="008E268E" w:rsidRPr="00D91295" w:rsidRDefault="008E268E" w:rsidP="00CE06D3">
      <w:pPr>
        <w:rPr>
          <w:b/>
          <w:u w:val="single"/>
        </w:rPr>
      </w:pPr>
      <w:r w:rsidRPr="00D91295">
        <w:rPr>
          <w:b/>
          <w:u w:val="single"/>
        </w:rPr>
        <w:t xml:space="preserve">COVID-19: LDBE Senior Leaders Update. </w:t>
      </w:r>
    </w:p>
    <w:p w:rsidR="008E268E" w:rsidRDefault="008E268E" w:rsidP="00CE06D3"/>
    <w:p w:rsidR="007B52FA" w:rsidRDefault="00AC6D92" w:rsidP="00CE06D3">
      <w:r>
        <w:t>Dear</w:t>
      </w:r>
      <w:r w:rsidR="008E268E">
        <w:t xml:space="preserve"> </w:t>
      </w:r>
      <w:r>
        <w:t>Colleagues</w:t>
      </w:r>
      <w:r w:rsidR="008E268E">
        <w:t xml:space="preserve">, </w:t>
      </w:r>
    </w:p>
    <w:p w:rsidR="006754AD" w:rsidRDefault="006754AD" w:rsidP="00CE06D3"/>
    <w:p w:rsidR="006754AD" w:rsidRDefault="006754AD" w:rsidP="00CE06D3">
      <w:r>
        <w:t>I hope that you</w:t>
      </w:r>
      <w:r w:rsidR="00792CEB">
        <w:t xml:space="preserve"> have</w:t>
      </w:r>
      <w:r>
        <w:t xml:space="preserve"> all managed to </w:t>
      </w:r>
      <w:r w:rsidR="00792CEB">
        <w:t>get some rest during the Easter break. I want to thank you for all the amazing work you are doing for our schools during these challenging times.  I am grateful for the creative way</w:t>
      </w:r>
      <w:r w:rsidR="004051BB">
        <w:t>s</w:t>
      </w:r>
      <w:r w:rsidR="00792CEB">
        <w:t xml:space="preserve"> in which you have managed to engage students with their on-line learning whilst they are at home, as well</w:t>
      </w:r>
      <w:r w:rsidR="006E0CFF">
        <w:t xml:space="preserve"> as your</w:t>
      </w:r>
      <w:r w:rsidR="00792CEB">
        <w:t xml:space="preserve"> selfless commitment to provide education and care for the children of key workers. </w:t>
      </w:r>
    </w:p>
    <w:p w:rsidR="00792CEB" w:rsidRDefault="00792CEB" w:rsidP="00CE06D3"/>
    <w:p w:rsidR="00792CEB" w:rsidRDefault="00721FE8" w:rsidP="00CE06D3">
      <w:r>
        <w:t xml:space="preserve"> I </w:t>
      </w:r>
      <w:r w:rsidR="00792CEB">
        <w:t>need to update you all on a number of matters.  We have been receiving some queries regarding the future of SIAMS Inspections. We have been informed that the DfE have lifted the requirements on Church of England schools and academies to conduct a section 48 inspection. The restart date is dependent on the DfE and is therefore out of our control. We know that schools and academies will req</w:t>
      </w:r>
      <w:r w:rsidR="00340704">
        <w:t>uire a period of transition as</w:t>
      </w:r>
      <w:r w:rsidR="00792CEB">
        <w:t xml:space="preserve"> </w:t>
      </w:r>
      <w:r w:rsidR="00340704">
        <w:t>students</w:t>
      </w:r>
      <w:r w:rsidR="00792CEB">
        <w:t xml:space="preserve"> return </w:t>
      </w:r>
      <w:r w:rsidR="006E0CFF">
        <w:t xml:space="preserve">to school and </w:t>
      </w:r>
      <w:r w:rsidR="00792CEB">
        <w:t xml:space="preserve">therefore is unlikely that the inspection schedule will </w:t>
      </w:r>
      <w:r w:rsidR="00340704">
        <w:t>begin</w:t>
      </w:r>
      <w:r w:rsidR="00792CEB">
        <w:t xml:space="preserve"> </w:t>
      </w:r>
      <w:r w:rsidR="00340704">
        <w:t>immediately</w:t>
      </w:r>
      <w:r w:rsidR="00792CEB">
        <w:t xml:space="preserve">.  I will </w:t>
      </w:r>
      <w:r w:rsidR="00340704">
        <w:t>keep you informed of any updates</w:t>
      </w:r>
      <w:r w:rsidR="00792CEB">
        <w:t xml:space="preserve"> I receive. </w:t>
      </w:r>
      <w:bookmarkStart w:id="0" w:name="_GoBack"/>
      <w:bookmarkEnd w:id="0"/>
    </w:p>
    <w:p w:rsidR="00340704" w:rsidRDefault="00340704" w:rsidP="00CE06D3"/>
    <w:p w:rsidR="008E268E" w:rsidRDefault="00340704" w:rsidP="00CE06D3">
      <w:r>
        <w:t>The Christian Distinctiveness</w:t>
      </w:r>
      <w:r w:rsidR="0078712F">
        <w:t xml:space="preserve"> Advisers (CDA’s) are continuing to support schools during lockdown.  However three </w:t>
      </w:r>
      <w:r w:rsidR="004051BB">
        <w:t>C</w:t>
      </w:r>
      <w:r w:rsidR="0078712F">
        <w:t>DA’</w:t>
      </w:r>
      <w:r w:rsidR="004051BB">
        <w:t>s are now on furlough.  If</w:t>
      </w:r>
      <w:r w:rsidR="0078712F">
        <w:t xml:space="preserve"> you wish to request virtual visits then please contact Paula Lloyd who will arrange this for you. </w:t>
      </w:r>
    </w:p>
    <w:p w:rsidR="0078712F" w:rsidRDefault="0078712F" w:rsidP="00CE06D3"/>
    <w:p w:rsidR="0078712F" w:rsidRDefault="0078712F" w:rsidP="00CE06D3">
      <w:r>
        <w:t xml:space="preserve">The CDA Team have been putting together some resources to support schools during lockdown. We continue to develop </w:t>
      </w:r>
      <w:r w:rsidR="00F554F6" w:rsidRPr="00BA2539">
        <w:t>home learning</w:t>
      </w:r>
      <w:r w:rsidRPr="00BA2539">
        <w:t xml:space="preserve"> </w:t>
      </w:r>
      <w:r>
        <w:t xml:space="preserve">resources for Religious Education, </w:t>
      </w:r>
      <w:r w:rsidR="00F554F6" w:rsidRPr="00BA2539">
        <w:t>including some creative</w:t>
      </w:r>
      <w:r w:rsidRPr="00BA2539">
        <w:t xml:space="preserve"> </w:t>
      </w:r>
      <w:r w:rsidR="00BA2539">
        <w:t>fun challenges for students. We</w:t>
      </w:r>
      <w:r>
        <w:t xml:space="preserve"> have </w:t>
      </w:r>
      <w:r w:rsidR="00BA2539">
        <w:t xml:space="preserve">also </w:t>
      </w:r>
      <w:r>
        <w:t>developed a guidance</w:t>
      </w:r>
      <w:r w:rsidR="00F554F6">
        <w:t xml:space="preserve"> </w:t>
      </w:r>
      <w:r w:rsidR="00F554F6" w:rsidRPr="00BA2539">
        <w:t>and support</w:t>
      </w:r>
      <w:r w:rsidRPr="00BA2539">
        <w:t xml:space="preserve"> </w:t>
      </w:r>
      <w:r>
        <w:t>resource for bereavement</w:t>
      </w:r>
      <w:r w:rsidR="00F554F6">
        <w:t xml:space="preserve">, </w:t>
      </w:r>
      <w:r w:rsidR="00F554F6" w:rsidRPr="00BA2539">
        <w:t>loss and change</w:t>
      </w:r>
      <w:r w:rsidRPr="00BA2539">
        <w:t xml:space="preserve">. </w:t>
      </w:r>
      <w:r>
        <w:t xml:space="preserve">A new resource which focuses on mental health and well-being for students and staff will go live on our website next week. Please keep checking the website for regular updates.  </w:t>
      </w:r>
      <w:hyperlink r:id="rId10" w:history="1">
        <w:r w:rsidRPr="00574092">
          <w:rPr>
            <w:rStyle w:val="Hyperlink"/>
          </w:rPr>
          <w:t>www.ldbe.co.uk</w:t>
        </w:r>
      </w:hyperlink>
      <w:r>
        <w:t xml:space="preserve"> </w:t>
      </w:r>
    </w:p>
    <w:p w:rsidR="0078712F" w:rsidRDefault="0078712F" w:rsidP="00CE06D3">
      <w:r>
        <w:t>We would also like to encourage schools and communities to share any good news stories during lockdown whi</w:t>
      </w:r>
      <w:r w:rsidR="003B6B41">
        <w:t xml:space="preserve">ch we will celebrate on our </w:t>
      </w:r>
      <w:r w:rsidR="003B6B41" w:rsidRPr="00BA2539">
        <w:t>‘Rainbow News Page’</w:t>
      </w:r>
      <w:r>
        <w:t>. Please send any stories</w:t>
      </w:r>
      <w:r w:rsidR="003B6B41">
        <w:t xml:space="preserve"> </w:t>
      </w:r>
      <w:r w:rsidR="003B6B41" w:rsidRPr="00BA2539">
        <w:t>or photographs</w:t>
      </w:r>
      <w:r w:rsidRPr="00BA2539">
        <w:t xml:space="preserve"> </w:t>
      </w:r>
      <w:r>
        <w:t xml:space="preserve">to Alex Wolvers. </w:t>
      </w:r>
    </w:p>
    <w:p w:rsidR="0078712F" w:rsidRDefault="0078712F" w:rsidP="00CE06D3"/>
    <w:p w:rsidR="0078712F" w:rsidRDefault="0078712F" w:rsidP="00CE06D3">
      <w:r>
        <w:t>Below are the contact details of the team</w:t>
      </w:r>
      <w:r w:rsidR="003B6B41">
        <w:t xml:space="preserve"> </w:t>
      </w:r>
      <w:r w:rsidR="003B6B41" w:rsidRPr="00F03514">
        <w:t>who are currently working</w:t>
      </w:r>
      <w:r w:rsidRPr="00F03514">
        <w:t xml:space="preserve">.  </w:t>
      </w:r>
      <w:r>
        <w:t xml:space="preserve">Please do not hesitate to contact us should you require support. Can I please remind you that any request for a CDA virtual visit should be emailed to Paula Lloyd. </w:t>
      </w:r>
    </w:p>
    <w:p w:rsidR="0078712F" w:rsidRDefault="0078712F" w:rsidP="00CE06D3"/>
    <w:p w:rsidR="0078712F" w:rsidRDefault="0078712F" w:rsidP="00CE06D3">
      <w:pPr>
        <w:rPr>
          <w:b/>
        </w:rPr>
      </w:pPr>
      <w:r>
        <w:rPr>
          <w:b/>
        </w:rPr>
        <w:lastRenderedPageBreak/>
        <w:t xml:space="preserve">Claire Shaw   </w:t>
      </w:r>
      <w:r>
        <w:rPr>
          <w:b/>
        </w:rPr>
        <w:tab/>
      </w:r>
      <w:r w:rsidR="004051BB">
        <w:rPr>
          <w:b/>
        </w:rPr>
        <w:tab/>
      </w:r>
      <w:hyperlink r:id="rId11" w:history="1">
        <w:r w:rsidRPr="00574092">
          <w:rPr>
            <w:rStyle w:val="Hyperlink"/>
            <w:b/>
          </w:rPr>
          <w:t>claire.shaw@lichfield.anglican.org</w:t>
        </w:r>
      </w:hyperlink>
    </w:p>
    <w:p w:rsidR="0078712F" w:rsidRDefault="0078712F" w:rsidP="00CE06D3">
      <w:pPr>
        <w:rPr>
          <w:b/>
        </w:rPr>
      </w:pPr>
      <w:r>
        <w:rPr>
          <w:b/>
        </w:rPr>
        <w:t>Tel: 07581 305943</w:t>
      </w:r>
    </w:p>
    <w:p w:rsidR="0078712F" w:rsidRDefault="0078712F" w:rsidP="00CE06D3">
      <w:pPr>
        <w:rPr>
          <w:b/>
        </w:rPr>
      </w:pPr>
    </w:p>
    <w:p w:rsidR="0078712F" w:rsidRDefault="0078712F" w:rsidP="00CE06D3">
      <w:pPr>
        <w:rPr>
          <w:b/>
        </w:rPr>
      </w:pPr>
      <w:r>
        <w:rPr>
          <w:b/>
        </w:rPr>
        <w:t xml:space="preserve">Alex Wolvers </w:t>
      </w:r>
      <w:r>
        <w:rPr>
          <w:b/>
        </w:rPr>
        <w:tab/>
      </w:r>
      <w:r w:rsidR="004051BB">
        <w:rPr>
          <w:b/>
        </w:rPr>
        <w:tab/>
      </w:r>
      <w:hyperlink r:id="rId12" w:history="1">
        <w:r w:rsidRPr="00574092">
          <w:rPr>
            <w:rStyle w:val="Hyperlink"/>
            <w:b/>
          </w:rPr>
          <w:t>alex.wolvers@lichfield.anglican.org</w:t>
        </w:r>
      </w:hyperlink>
    </w:p>
    <w:p w:rsidR="0078712F" w:rsidRDefault="0078712F" w:rsidP="00CE06D3">
      <w:pPr>
        <w:rPr>
          <w:b/>
        </w:rPr>
      </w:pPr>
      <w:r>
        <w:rPr>
          <w:b/>
        </w:rPr>
        <w:t>Tel: 07948 077004</w:t>
      </w:r>
    </w:p>
    <w:p w:rsidR="0078712F" w:rsidRDefault="0078712F" w:rsidP="00CE06D3">
      <w:pPr>
        <w:rPr>
          <w:b/>
        </w:rPr>
      </w:pPr>
    </w:p>
    <w:p w:rsidR="0078712F" w:rsidRDefault="0078712F" w:rsidP="00CE06D3">
      <w:pPr>
        <w:rPr>
          <w:b/>
        </w:rPr>
      </w:pPr>
      <w:r>
        <w:rPr>
          <w:b/>
        </w:rPr>
        <w:t xml:space="preserve">Matthew Welton    </w:t>
      </w:r>
      <w:r w:rsidR="004051BB">
        <w:rPr>
          <w:b/>
        </w:rPr>
        <w:tab/>
      </w:r>
      <w:hyperlink r:id="rId13" w:history="1">
        <w:r w:rsidRPr="00574092">
          <w:rPr>
            <w:rStyle w:val="Hyperlink"/>
            <w:b/>
          </w:rPr>
          <w:t>matthew.welton@lichfield.anglican.org</w:t>
        </w:r>
      </w:hyperlink>
    </w:p>
    <w:p w:rsidR="0078712F" w:rsidRDefault="004051BB" w:rsidP="00CE06D3">
      <w:pPr>
        <w:rPr>
          <w:b/>
        </w:rPr>
      </w:pPr>
      <w:r>
        <w:rPr>
          <w:b/>
        </w:rPr>
        <w:t>Tel: 07852 798704</w:t>
      </w:r>
    </w:p>
    <w:p w:rsidR="004051BB" w:rsidRDefault="004051BB" w:rsidP="00CE06D3">
      <w:pPr>
        <w:rPr>
          <w:b/>
        </w:rPr>
      </w:pPr>
    </w:p>
    <w:p w:rsidR="0078712F" w:rsidRDefault="0078712F" w:rsidP="00CE06D3">
      <w:pPr>
        <w:rPr>
          <w:b/>
        </w:rPr>
      </w:pPr>
      <w:r>
        <w:rPr>
          <w:b/>
        </w:rPr>
        <w:t>Steve Rayner</w:t>
      </w:r>
      <w:r>
        <w:rPr>
          <w:b/>
        </w:rPr>
        <w:tab/>
      </w:r>
      <w:r w:rsidR="004051BB">
        <w:rPr>
          <w:b/>
        </w:rPr>
        <w:tab/>
      </w:r>
      <w:hyperlink r:id="rId14" w:history="1">
        <w:r w:rsidRPr="00574092">
          <w:rPr>
            <w:rStyle w:val="Hyperlink"/>
            <w:b/>
          </w:rPr>
          <w:t>steve.rayner@lichfield.anglican.org</w:t>
        </w:r>
      </w:hyperlink>
    </w:p>
    <w:p w:rsidR="0078712F" w:rsidRDefault="004051BB" w:rsidP="00CE06D3">
      <w:pPr>
        <w:rPr>
          <w:b/>
        </w:rPr>
      </w:pPr>
      <w:r>
        <w:rPr>
          <w:b/>
        </w:rPr>
        <w:t>Tel: 07530 612581</w:t>
      </w:r>
    </w:p>
    <w:p w:rsidR="004051BB" w:rsidRDefault="004051BB" w:rsidP="00CE06D3">
      <w:pPr>
        <w:rPr>
          <w:b/>
        </w:rPr>
      </w:pPr>
    </w:p>
    <w:p w:rsidR="0078712F" w:rsidRDefault="0078712F" w:rsidP="00CE06D3">
      <w:pPr>
        <w:rPr>
          <w:b/>
        </w:rPr>
      </w:pPr>
      <w:r>
        <w:rPr>
          <w:b/>
        </w:rPr>
        <w:t xml:space="preserve">Paula Lloyd </w:t>
      </w:r>
      <w:r>
        <w:rPr>
          <w:b/>
        </w:rPr>
        <w:tab/>
      </w:r>
      <w:r>
        <w:rPr>
          <w:b/>
        </w:rPr>
        <w:tab/>
      </w:r>
      <w:r w:rsidR="004051BB">
        <w:rPr>
          <w:b/>
        </w:rPr>
        <w:tab/>
      </w:r>
      <w:hyperlink r:id="rId15" w:history="1">
        <w:r w:rsidRPr="00574092">
          <w:rPr>
            <w:rStyle w:val="Hyperlink"/>
            <w:b/>
          </w:rPr>
          <w:t>paula.lloyd@lichfield.anglican.org</w:t>
        </w:r>
      </w:hyperlink>
    </w:p>
    <w:p w:rsidR="0078712F" w:rsidRPr="0078712F" w:rsidRDefault="004051BB" w:rsidP="00CE06D3">
      <w:pPr>
        <w:rPr>
          <w:b/>
        </w:rPr>
      </w:pPr>
      <w:r>
        <w:rPr>
          <w:b/>
        </w:rPr>
        <w:t>Tel: 07976 067792</w:t>
      </w:r>
    </w:p>
    <w:p w:rsidR="0078712F" w:rsidRDefault="0078712F" w:rsidP="00CE06D3"/>
    <w:p w:rsidR="004051BB" w:rsidRDefault="006E0CFF" w:rsidP="00CE06D3">
      <w:r>
        <w:t>Thank you again for all that you are doing for our schools and their communities. We hold you all in our prayers.</w:t>
      </w:r>
    </w:p>
    <w:p w:rsidR="006E0CFF" w:rsidRDefault="006E0CFF" w:rsidP="00CE06D3"/>
    <w:p w:rsidR="006E0CFF" w:rsidRPr="006E0CFF" w:rsidRDefault="006E0CFF" w:rsidP="006E0CFF">
      <w:pPr>
        <w:jc w:val="center"/>
        <w:rPr>
          <w:b/>
          <w:i/>
          <w:color w:val="7030A0"/>
        </w:rPr>
      </w:pPr>
      <w:r w:rsidRPr="006E0CFF">
        <w:rPr>
          <w:b/>
          <w:i/>
          <w:color w:val="7030A0"/>
        </w:rPr>
        <w:t>God will put his angels in charge of you</w:t>
      </w:r>
    </w:p>
    <w:p w:rsidR="006E0CFF" w:rsidRPr="006E0CFF" w:rsidRDefault="006E0CFF" w:rsidP="006E0CFF">
      <w:pPr>
        <w:jc w:val="center"/>
        <w:rPr>
          <w:b/>
          <w:i/>
          <w:color w:val="7030A0"/>
        </w:rPr>
      </w:pPr>
      <w:r w:rsidRPr="006E0CFF">
        <w:rPr>
          <w:b/>
          <w:i/>
          <w:color w:val="7030A0"/>
        </w:rPr>
        <w:t>to protect you wherever you go.</w:t>
      </w:r>
    </w:p>
    <w:p w:rsidR="006E0CFF" w:rsidRPr="006E0CFF" w:rsidRDefault="006E0CFF" w:rsidP="006E0CFF">
      <w:pPr>
        <w:jc w:val="center"/>
        <w:rPr>
          <w:b/>
          <w:i/>
          <w:color w:val="7030A0"/>
        </w:rPr>
      </w:pPr>
      <w:r w:rsidRPr="006E0CFF">
        <w:rPr>
          <w:b/>
          <w:i/>
          <w:color w:val="7030A0"/>
        </w:rPr>
        <w:t>They will hold you up with their hands</w:t>
      </w:r>
    </w:p>
    <w:p w:rsidR="006E0CFF" w:rsidRPr="006E0CFF" w:rsidRDefault="006E0CFF" w:rsidP="006E0CFF">
      <w:pPr>
        <w:jc w:val="center"/>
        <w:rPr>
          <w:b/>
          <w:i/>
          <w:color w:val="7030A0"/>
        </w:rPr>
      </w:pPr>
      <w:r w:rsidRPr="006E0CFF">
        <w:rPr>
          <w:b/>
          <w:i/>
          <w:color w:val="7030A0"/>
        </w:rPr>
        <w:t>to keep you from hurting your feet on the stones.</w:t>
      </w:r>
    </w:p>
    <w:p w:rsidR="006E0CFF" w:rsidRPr="006E0CFF" w:rsidRDefault="006E0CFF" w:rsidP="006E0CFF">
      <w:pPr>
        <w:jc w:val="center"/>
        <w:rPr>
          <w:b/>
          <w:i/>
          <w:color w:val="7030A0"/>
        </w:rPr>
      </w:pPr>
      <w:r w:rsidRPr="006E0CFF">
        <w:rPr>
          <w:b/>
          <w:i/>
          <w:color w:val="7030A0"/>
        </w:rPr>
        <w:t>Psalm 91</w:t>
      </w:r>
    </w:p>
    <w:p w:rsidR="0078712F" w:rsidRPr="006E0CFF" w:rsidRDefault="0078712F" w:rsidP="00CE06D3">
      <w:pPr>
        <w:rPr>
          <w:b/>
          <w:color w:val="7030A0"/>
        </w:rPr>
      </w:pPr>
    </w:p>
    <w:p w:rsidR="001A2931" w:rsidRDefault="001A2931" w:rsidP="00CE06D3"/>
    <w:p w:rsidR="00AC6D92" w:rsidRDefault="00AC6D92" w:rsidP="00CE06D3">
      <w:r>
        <w:t>Blessings,</w:t>
      </w:r>
    </w:p>
    <w:p w:rsidR="00AC6D92" w:rsidRDefault="00AC6D92" w:rsidP="00CE06D3"/>
    <w:p w:rsidR="00253088" w:rsidRDefault="00DB7CBF" w:rsidP="007B52FA">
      <w:pPr>
        <w:rPr>
          <w:i/>
        </w:rPr>
      </w:pPr>
      <w:r>
        <w:rPr>
          <w:i/>
          <w:noProof/>
          <w:lang w:eastAsia="en-GB"/>
        </w:rPr>
        <w:drawing>
          <wp:inline distT="0" distB="0" distL="0" distR="0">
            <wp:extent cx="776937" cy="352425"/>
            <wp:effectExtent l="0" t="0" r="4445" b="0"/>
            <wp:docPr id="1" name="Picture 1" descr="\\lichfield.anglican.local\diocese\St Marys House\Users\claire.shaw\Desktop\Claire Shaw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hfield.anglican.local\diocese\St Marys House\Users\claire.shaw\Desktop\Claire Shaw Signatu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6937" cy="352425"/>
                    </a:xfrm>
                    <a:prstGeom prst="rect">
                      <a:avLst/>
                    </a:prstGeom>
                    <a:noFill/>
                    <a:ln>
                      <a:noFill/>
                    </a:ln>
                  </pic:spPr>
                </pic:pic>
              </a:graphicData>
            </a:graphic>
          </wp:inline>
        </w:drawing>
      </w:r>
    </w:p>
    <w:p w:rsidR="000E283A" w:rsidRDefault="000E283A" w:rsidP="007B52FA">
      <w:pPr>
        <w:rPr>
          <w:i/>
        </w:rPr>
      </w:pPr>
    </w:p>
    <w:p w:rsidR="00253088" w:rsidRDefault="00253088" w:rsidP="007B52FA">
      <w:pPr>
        <w:rPr>
          <w:i/>
        </w:rPr>
      </w:pPr>
      <w:r>
        <w:rPr>
          <w:i/>
        </w:rPr>
        <w:t xml:space="preserve">Claire Shaw </w:t>
      </w:r>
    </w:p>
    <w:p w:rsidR="007B52FA" w:rsidRPr="006E0CFF" w:rsidRDefault="006E0CFF" w:rsidP="00CE06D3">
      <w:pPr>
        <w:rPr>
          <w:i/>
        </w:rPr>
      </w:pPr>
      <w:r>
        <w:rPr>
          <w:i/>
        </w:rPr>
        <w:t>Diocesan Director of Education</w:t>
      </w:r>
    </w:p>
    <w:sectPr w:rsidR="007B52FA" w:rsidRPr="006E0CFF" w:rsidSect="00D81D0F">
      <w:headerReference w:type="default" r:id="rId17"/>
      <w:footerReference w:type="default" r:id="rId18"/>
      <w:pgSz w:w="11907" w:h="16839" w:code="9"/>
      <w:pgMar w:top="270" w:right="1134" w:bottom="1440"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8E" w:rsidRDefault="003B438E" w:rsidP="00456C52">
      <w:r>
        <w:separator/>
      </w:r>
    </w:p>
    <w:p w:rsidR="003B438E" w:rsidRDefault="003B438E"/>
  </w:endnote>
  <w:endnote w:type="continuationSeparator" w:id="0">
    <w:p w:rsidR="003B438E" w:rsidRDefault="003B438E" w:rsidP="00456C52">
      <w:r>
        <w:continuationSeparator/>
      </w:r>
    </w:p>
    <w:p w:rsidR="003B438E" w:rsidRDefault="003B4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60" w:rsidRPr="0019426A" w:rsidRDefault="00274607" w:rsidP="00BB404F">
    <w:pPr>
      <w:pStyle w:val="Footer"/>
      <w:ind w:left="1985"/>
      <w:jc w:val="center"/>
      <w:rPr>
        <w:rFonts w:ascii="Segoe UI" w:hAnsi="Segoe UI" w:cs="Segoe UI"/>
        <w:sz w:val="22"/>
        <w:szCs w:val="22"/>
      </w:rPr>
    </w:pPr>
    <w:r>
      <w:rPr>
        <w:rFonts w:ascii="Segoe UI" w:hAnsi="Segoe UI" w:cs="Segoe UI"/>
        <w:noProof/>
        <w:sz w:val="22"/>
        <w:szCs w:val="22"/>
        <w:lang w:eastAsia="en-GB"/>
      </w:rPr>
      <mc:AlternateContent>
        <mc:Choice Requires="wps">
          <w:drawing>
            <wp:anchor distT="0" distB="0" distL="114300" distR="114300" simplePos="0" relativeHeight="251659264" behindDoc="1" locked="0" layoutInCell="1" allowOverlap="1" wp14:anchorId="5E646C60" wp14:editId="4D9E7D5C">
              <wp:simplePos x="0" y="0"/>
              <wp:positionH relativeFrom="column">
                <wp:posOffset>-110490</wp:posOffset>
              </wp:positionH>
              <wp:positionV relativeFrom="paragraph">
                <wp:posOffset>-77470</wp:posOffset>
              </wp:positionV>
              <wp:extent cx="133350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35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607" w:rsidRDefault="00274607">
                          <w:r>
                            <w:rPr>
                              <w:rFonts w:cs="Segoe UI"/>
                              <w:noProof/>
                              <w:color w:val="00295A" w:themeColor="accent6" w:themeShade="BF"/>
                              <w:szCs w:val="22"/>
                              <w:lang w:eastAsia="en-GB"/>
                            </w:rPr>
                            <w:drawing>
                              <wp:inline distT="0" distB="0" distL="0" distR="0" wp14:anchorId="300ABA02" wp14:editId="268EB1C0">
                                <wp:extent cx="1181100" cy="52923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BE Logo.PNG"/>
                                        <pic:cNvPicPr/>
                                      </pic:nvPicPr>
                                      <pic:blipFill>
                                        <a:blip r:embed="rId1">
                                          <a:extLst>
                                            <a:ext uri="{28A0092B-C50C-407E-A947-70E740481C1C}">
                                              <a14:useLocalDpi xmlns:a14="http://schemas.microsoft.com/office/drawing/2010/main" val="0"/>
                                            </a:ext>
                                          </a:extLst>
                                        </a:blip>
                                        <a:stretch>
                                          <a:fillRect/>
                                        </a:stretch>
                                      </pic:blipFill>
                                      <pic:spPr>
                                        <a:xfrm>
                                          <a:off x="0" y="0"/>
                                          <a:ext cx="1184584" cy="5307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6.1pt;width:10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" fillcolor="white [3201]" stroked="f" strokeweight=".5pt">
              <v:textbox>
                <w:txbxContent>
                  <w:p w:rsidR="00274607" w:rsidRDefault="00274607">
                    <w:r>
                      <w:rPr>
                        <w:rFonts w:cs="Segoe UI"/>
                        <w:noProof/>
                        <w:color w:val="00295A" w:themeColor="accent6" w:themeShade="BF"/>
                        <w:szCs w:val="22"/>
                        <w:lang w:eastAsia="en-GB"/>
                      </w:rPr>
                      <w:drawing>
                        <wp:inline distT="0" distB="0" distL="0" distR="0" wp14:anchorId="300ABA02" wp14:editId="268EB1C0">
                          <wp:extent cx="1181100" cy="52923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BE Logo.PNG"/>
                                  <pic:cNvPicPr/>
                                </pic:nvPicPr>
                                <pic:blipFill>
                                  <a:blip r:embed="rId2">
                                    <a:extLst>
                                      <a:ext uri="{28A0092B-C50C-407E-A947-70E740481C1C}">
                                        <a14:useLocalDpi xmlns:a14="http://schemas.microsoft.com/office/drawing/2010/main" val="0"/>
                                      </a:ext>
                                    </a:extLst>
                                  </a:blip>
                                  <a:stretch>
                                    <a:fillRect/>
                                  </a:stretch>
                                </pic:blipFill>
                                <pic:spPr>
                                  <a:xfrm>
                                    <a:off x="0" y="0"/>
                                    <a:ext cx="1184584" cy="530797"/>
                                  </a:xfrm>
                                  <a:prstGeom prst="rect">
                                    <a:avLst/>
                                  </a:prstGeom>
                                </pic:spPr>
                              </pic:pic>
                            </a:graphicData>
                          </a:graphic>
                        </wp:inline>
                      </w:drawing>
                    </w:r>
                  </w:p>
                </w:txbxContent>
              </v:textbox>
            </v:shape>
          </w:pict>
        </mc:Fallback>
      </mc:AlternateContent>
    </w:r>
    <w:r>
      <w:rPr>
        <w:rFonts w:ascii="Segoe UI" w:hAnsi="Segoe UI" w:cs="Segoe UI"/>
        <w:sz w:val="22"/>
        <w:szCs w:val="22"/>
      </w:rPr>
      <w:t>1 Three Spires House, Station Road, Lichfield. WS13 6HX Tel: 01543 622440</w:t>
    </w:r>
    <w:r w:rsidR="00A05860" w:rsidRPr="0019426A">
      <w:rPr>
        <w:rFonts w:ascii="Segoe UI" w:hAnsi="Segoe UI" w:cs="Segoe UI"/>
        <w:sz w:val="22"/>
        <w:szCs w:val="22"/>
      </w:rPr>
      <w:t>,</w:t>
    </w:r>
  </w:p>
  <w:p w:rsidR="00A05860" w:rsidRDefault="00A05860" w:rsidP="00BB404F">
    <w:pPr>
      <w:pStyle w:val="Footer"/>
      <w:ind w:left="1985"/>
      <w:jc w:val="center"/>
      <w:rPr>
        <w:rStyle w:val="Hyperlink"/>
        <w:rFonts w:ascii="Segoe UI" w:hAnsi="Segoe UI" w:cs="Segoe UI"/>
        <w:sz w:val="22"/>
        <w:szCs w:val="22"/>
      </w:rPr>
    </w:pPr>
    <w:r w:rsidRPr="0019426A">
      <w:rPr>
        <w:rFonts w:ascii="Segoe UI" w:hAnsi="Segoe UI" w:cs="Segoe UI"/>
        <w:sz w:val="22"/>
        <w:szCs w:val="22"/>
      </w:rPr>
      <w:t xml:space="preserve">Email: </w:t>
    </w:r>
    <w:hyperlink r:id="rId3" w:history="1">
      <w:r w:rsidRPr="0019426A">
        <w:rPr>
          <w:rStyle w:val="Hyperlink"/>
          <w:rFonts w:ascii="Segoe UI" w:hAnsi="Segoe UI" w:cs="Segoe UI"/>
          <w:sz w:val="22"/>
          <w:szCs w:val="22"/>
        </w:rPr>
        <w:t>education@lichfield.anglican.org</w:t>
      </w:r>
    </w:hyperlink>
    <w:r w:rsidRPr="0019426A">
      <w:rPr>
        <w:rStyle w:val="Hyperlink"/>
        <w:rFonts w:ascii="Segoe UI" w:hAnsi="Segoe UI" w:cs="Segoe UI"/>
        <w:sz w:val="22"/>
        <w:szCs w:val="22"/>
      </w:rPr>
      <w:t xml:space="preserve"> </w:t>
    </w:r>
    <w:r w:rsidRPr="0019426A">
      <w:rPr>
        <w:rFonts w:ascii="Segoe UI" w:hAnsi="Segoe UI" w:cs="Segoe UI"/>
        <w:sz w:val="22"/>
        <w:szCs w:val="22"/>
      </w:rPr>
      <w:t xml:space="preserve">Web: </w:t>
    </w:r>
    <w:hyperlink r:id="rId4" w:history="1">
      <w:r w:rsidRPr="0019426A">
        <w:rPr>
          <w:rStyle w:val="Hyperlink"/>
          <w:rFonts w:ascii="Segoe UI" w:hAnsi="Segoe UI" w:cs="Segoe UI"/>
          <w:sz w:val="22"/>
          <w:szCs w:val="22"/>
        </w:rPr>
        <w:t>www.lichfield.anglican.org</w:t>
      </w:r>
    </w:hyperlink>
  </w:p>
  <w:p w:rsidR="00274607" w:rsidRPr="0019426A" w:rsidRDefault="00274607" w:rsidP="00A05860">
    <w:pPr>
      <w:pStyle w:val="Footer"/>
      <w:jc w:val="center"/>
      <w:rPr>
        <w:rFonts w:ascii="Segoe UI" w:hAnsi="Segoe UI" w:cs="Segoe UI"/>
        <w:sz w:val="22"/>
        <w:szCs w:val="22"/>
      </w:rPr>
    </w:pPr>
  </w:p>
  <w:p w:rsidR="00274607" w:rsidRDefault="00A05860" w:rsidP="00274607">
    <w:pPr>
      <w:pStyle w:val="Footer"/>
      <w:jc w:val="center"/>
      <w:rPr>
        <w:rFonts w:ascii="Segoe UI" w:hAnsi="Segoe UI" w:cs="Segoe UI"/>
        <w:sz w:val="18"/>
        <w:szCs w:val="18"/>
      </w:rPr>
    </w:pPr>
    <w:r w:rsidRPr="0019426A">
      <w:rPr>
        <w:rFonts w:ascii="Segoe UI" w:hAnsi="Segoe UI" w:cs="Segoe UI"/>
        <w:sz w:val="18"/>
        <w:szCs w:val="18"/>
      </w:rPr>
      <w:t>The Lichfield Diocesan Board of Education is registered</w:t>
    </w:r>
    <w:r>
      <w:rPr>
        <w:rFonts w:ascii="Segoe UI" w:hAnsi="Segoe UI" w:cs="Segoe UI"/>
        <w:sz w:val="18"/>
        <w:szCs w:val="18"/>
      </w:rPr>
      <w:t xml:space="preserve"> </w:t>
    </w:r>
    <w:r w:rsidRPr="0019426A">
      <w:rPr>
        <w:rFonts w:ascii="Segoe UI" w:hAnsi="Segoe UI" w:cs="Segoe UI"/>
        <w:sz w:val="18"/>
        <w:szCs w:val="18"/>
      </w:rPr>
      <w:t>in England as a company limited by</w:t>
    </w:r>
  </w:p>
  <w:p w:rsidR="00662BDD" w:rsidRPr="00D81D0F" w:rsidRDefault="00A05860" w:rsidP="00274607">
    <w:pPr>
      <w:pStyle w:val="Footer"/>
      <w:rPr>
        <w:rFonts w:ascii="Segoe UI" w:hAnsi="Segoe UI" w:cs="Segoe UI"/>
      </w:rPr>
    </w:pPr>
    <w:r w:rsidRPr="0019426A">
      <w:rPr>
        <w:rFonts w:ascii="Segoe UI" w:hAnsi="Segoe UI" w:cs="Segoe UI"/>
        <w:sz w:val="18"/>
        <w:szCs w:val="18"/>
      </w:rPr>
      <w:t>guarantee No. 461505 and is a registered charity No. 528561</w:t>
    </w:r>
    <w:r>
      <w:rPr>
        <w:rFonts w:ascii="Segoe UI" w:hAnsi="Segoe UI" w:cs="Segoe UI"/>
        <w:sz w:val="18"/>
        <w:szCs w:val="18"/>
      </w:rPr>
      <w:t xml:space="preserve"> </w:t>
    </w:r>
    <w:r w:rsidRPr="0019426A">
      <w:rPr>
        <w:rFonts w:ascii="Segoe UI" w:hAnsi="Segoe UI" w:cs="Segoe UI"/>
        <w:sz w:val="18"/>
        <w:szCs w:val="18"/>
      </w:rPr>
      <w:t>Registered Office: St Mary’s House, The Close, Lichfield.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8E" w:rsidRDefault="003B438E" w:rsidP="00456C52">
      <w:r>
        <w:separator/>
      </w:r>
    </w:p>
    <w:p w:rsidR="003B438E" w:rsidRDefault="003B438E"/>
  </w:footnote>
  <w:footnote w:type="continuationSeparator" w:id="0">
    <w:p w:rsidR="003B438E" w:rsidRDefault="003B438E" w:rsidP="00456C52">
      <w:r>
        <w:continuationSeparator/>
      </w:r>
    </w:p>
    <w:p w:rsidR="003B438E" w:rsidRDefault="003B43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D" w:rsidRDefault="00662BDD">
    <w:pPr>
      <w:pStyle w:val="Header"/>
    </w:pP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9A90B0"/>
    <w:lvl w:ilvl="0">
      <w:start w:val="1"/>
      <w:numFmt w:val="decimal"/>
      <w:lvlText w:val="%1."/>
      <w:lvlJc w:val="left"/>
      <w:pPr>
        <w:tabs>
          <w:tab w:val="num" w:pos="1492"/>
        </w:tabs>
        <w:ind w:left="1492" w:hanging="360"/>
      </w:pPr>
    </w:lvl>
  </w:abstractNum>
  <w:abstractNum w:abstractNumId="1">
    <w:nsid w:val="FFFFFF7D"/>
    <w:multiLevelType w:val="singleLevel"/>
    <w:tmpl w:val="1C2C1628"/>
    <w:lvl w:ilvl="0">
      <w:start w:val="1"/>
      <w:numFmt w:val="decimal"/>
      <w:lvlText w:val="%1."/>
      <w:lvlJc w:val="left"/>
      <w:pPr>
        <w:tabs>
          <w:tab w:val="num" w:pos="1209"/>
        </w:tabs>
        <w:ind w:left="1209" w:hanging="360"/>
      </w:pPr>
    </w:lvl>
  </w:abstractNum>
  <w:abstractNum w:abstractNumId="2">
    <w:nsid w:val="FFFFFF7E"/>
    <w:multiLevelType w:val="singleLevel"/>
    <w:tmpl w:val="97622BC2"/>
    <w:lvl w:ilvl="0">
      <w:start w:val="1"/>
      <w:numFmt w:val="decimal"/>
      <w:lvlText w:val="%1."/>
      <w:lvlJc w:val="left"/>
      <w:pPr>
        <w:tabs>
          <w:tab w:val="num" w:pos="926"/>
        </w:tabs>
        <w:ind w:left="926" w:hanging="360"/>
      </w:pPr>
    </w:lvl>
  </w:abstractNum>
  <w:abstractNum w:abstractNumId="3">
    <w:nsid w:val="FFFFFF7F"/>
    <w:multiLevelType w:val="singleLevel"/>
    <w:tmpl w:val="9726FEE0"/>
    <w:lvl w:ilvl="0">
      <w:start w:val="1"/>
      <w:numFmt w:val="decimal"/>
      <w:lvlText w:val="%1."/>
      <w:lvlJc w:val="left"/>
      <w:pPr>
        <w:tabs>
          <w:tab w:val="num" w:pos="643"/>
        </w:tabs>
        <w:ind w:left="643" w:hanging="360"/>
      </w:pPr>
    </w:lvl>
  </w:abstractNum>
  <w:abstractNum w:abstractNumId="4">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A89CA"/>
    <w:lvl w:ilvl="0">
      <w:start w:val="1"/>
      <w:numFmt w:val="decimal"/>
      <w:lvlText w:val="%1."/>
      <w:lvlJc w:val="left"/>
      <w:pPr>
        <w:tabs>
          <w:tab w:val="num" w:pos="360"/>
        </w:tabs>
        <w:ind w:left="360" w:hanging="360"/>
      </w:pPr>
    </w:lvl>
  </w:abstractNum>
  <w:abstractNum w:abstractNumId="9">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32"/>
  </w:num>
  <w:num w:numId="14">
    <w:abstractNumId w:val="10"/>
  </w:num>
  <w:num w:numId="15">
    <w:abstractNumId w:val="25"/>
  </w:num>
  <w:num w:numId="16">
    <w:abstractNumId w:val="22"/>
  </w:num>
  <w:num w:numId="17">
    <w:abstractNumId w:val="12"/>
  </w:num>
  <w:num w:numId="18">
    <w:abstractNumId w:val="15"/>
  </w:num>
  <w:num w:numId="19">
    <w:abstractNumId w:val="17"/>
  </w:num>
  <w:num w:numId="20">
    <w:abstractNumId w:val="13"/>
  </w:num>
  <w:num w:numId="21">
    <w:abstractNumId w:val="30"/>
  </w:num>
  <w:num w:numId="22">
    <w:abstractNumId w:val="14"/>
  </w:num>
  <w:num w:numId="23">
    <w:abstractNumId w:val="27"/>
  </w:num>
  <w:num w:numId="24">
    <w:abstractNumId w:val="26"/>
  </w:num>
  <w:num w:numId="25">
    <w:abstractNumId w:val="23"/>
  </w:num>
  <w:num w:numId="26">
    <w:abstractNumId w:val="19"/>
  </w:num>
  <w:num w:numId="27">
    <w:abstractNumId w:val="31"/>
  </w:num>
  <w:num w:numId="28">
    <w:abstractNumId w:val="28"/>
  </w:num>
  <w:num w:numId="29">
    <w:abstractNumId w:val="18"/>
  </w:num>
  <w:num w:numId="30">
    <w:abstractNumId w:val="24"/>
  </w:num>
  <w:num w:numId="31">
    <w:abstractNumId w:val="14"/>
  </w:num>
  <w:num w:numId="32">
    <w:abstractNumId w:val="21"/>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8E"/>
    <w:rsid w:val="00001D77"/>
    <w:rsid w:val="0000484C"/>
    <w:rsid w:val="00013BC5"/>
    <w:rsid w:val="00036D96"/>
    <w:rsid w:val="00046E8D"/>
    <w:rsid w:val="000470D3"/>
    <w:rsid w:val="000B44DB"/>
    <w:rsid w:val="000D5088"/>
    <w:rsid w:val="000E2476"/>
    <w:rsid w:val="000E283A"/>
    <w:rsid w:val="000F651D"/>
    <w:rsid w:val="001131C1"/>
    <w:rsid w:val="001250FD"/>
    <w:rsid w:val="001A2931"/>
    <w:rsid w:val="001C797C"/>
    <w:rsid w:val="001E2FF8"/>
    <w:rsid w:val="002235D7"/>
    <w:rsid w:val="00253088"/>
    <w:rsid w:val="00274607"/>
    <w:rsid w:val="002E18DE"/>
    <w:rsid w:val="00306E92"/>
    <w:rsid w:val="00321A6C"/>
    <w:rsid w:val="0032590E"/>
    <w:rsid w:val="003404FA"/>
    <w:rsid w:val="00340704"/>
    <w:rsid w:val="003444D2"/>
    <w:rsid w:val="00383919"/>
    <w:rsid w:val="00392C98"/>
    <w:rsid w:val="003933BC"/>
    <w:rsid w:val="003A0C95"/>
    <w:rsid w:val="003B438E"/>
    <w:rsid w:val="003B6B41"/>
    <w:rsid w:val="003F47B7"/>
    <w:rsid w:val="0040106B"/>
    <w:rsid w:val="004051BB"/>
    <w:rsid w:val="00433AF8"/>
    <w:rsid w:val="004472C0"/>
    <w:rsid w:val="00456C52"/>
    <w:rsid w:val="00466CE8"/>
    <w:rsid w:val="00472B72"/>
    <w:rsid w:val="00481EB2"/>
    <w:rsid w:val="004D6A8F"/>
    <w:rsid w:val="00506560"/>
    <w:rsid w:val="0052626A"/>
    <w:rsid w:val="0056346F"/>
    <w:rsid w:val="0059136E"/>
    <w:rsid w:val="005C3DE0"/>
    <w:rsid w:val="005D1629"/>
    <w:rsid w:val="006023DA"/>
    <w:rsid w:val="006178BD"/>
    <w:rsid w:val="006226B8"/>
    <w:rsid w:val="00622771"/>
    <w:rsid w:val="00635BCF"/>
    <w:rsid w:val="006616A1"/>
    <w:rsid w:val="00662BDD"/>
    <w:rsid w:val="00674395"/>
    <w:rsid w:val="006754AD"/>
    <w:rsid w:val="00687AEB"/>
    <w:rsid w:val="006E0CFF"/>
    <w:rsid w:val="006F0815"/>
    <w:rsid w:val="00721FE8"/>
    <w:rsid w:val="00747588"/>
    <w:rsid w:val="00756629"/>
    <w:rsid w:val="007757AC"/>
    <w:rsid w:val="0078712F"/>
    <w:rsid w:val="00792CEB"/>
    <w:rsid w:val="007B52FA"/>
    <w:rsid w:val="007C571A"/>
    <w:rsid w:val="0080207C"/>
    <w:rsid w:val="00851FE9"/>
    <w:rsid w:val="0089598F"/>
    <w:rsid w:val="008A77E8"/>
    <w:rsid w:val="008B36BC"/>
    <w:rsid w:val="008B4438"/>
    <w:rsid w:val="008B6B2A"/>
    <w:rsid w:val="008D1A10"/>
    <w:rsid w:val="008E268E"/>
    <w:rsid w:val="008F1FC8"/>
    <w:rsid w:val="009558F4"/>
    <w:rsid w:val="00A00C80"/>
    <w:rsid w:val="00A04C7E"/>
    <w:rsid w:val="00A05860"/>
    <w:rsid w:val="00A17AB1"/>
    <w:rsid w:val="00A2588F"/>
    <w:rsid w:val="00A51FEC"/>
    <w:rsid w:val="00A85461"/>
    <w:rsid w:val="00AC6D92"/>
    <w:rsid w:val="00AD2AD4"/>
    <w:rsid w:val="00B0029C"/>
    <w:rsid w:val="00B13C3B"/>
    <w:rsid w:val="00B25A8F"/>
    <w:rsid w:val="00B53A9E"/>
    <w:rsid w:val="00B841E8"/>
    <w:rsid w:val="00BA2539"/>
    <w:rsid w:val="00BB404F"/>
    <w:rsid w:val="00BE653B"/>
    <w:rsid w:val="00C0597A"/>
    <w:rsid w:val="00C33777"/>
    <w:rsid w:val="00C35C67"/>
    <w:rsid w:val="00CD1FCD"/>
    <w:rsid w:val="00CE06D3"/>
    <w:rsid w:val="00CE0DFD"/>
    <w:rsid w:val="00CF238F"/>
    <w:rsid w:val="00CF24F5"/>
    <w:rsid w:val="00D10E1B"/>
    <w:rsid w:val="00D33102"/>
    <w:rsid w:val="00D50655"/>
    <w:rsid w:val="00D81D0F"/>
    <w:rsid w:val="00D91295"/>
    <w:rsid w:val="00D92546"/>
    <w:rsid w:val="00DB7CBF"/>
    <w:rsid w:val="00E07195"/>
    <w:rsid w:val="00E11D55"/>
    <w:rsid w:val="00E20D81"/>
    <w:rsid w:val="00E6236A"/>
    <w:rsid w:val="00E9109E"/>
    <w:rsid w:val="00EB7D65"/>
    <w:rsid w:val="00ED3235"/>
    <w:rsid w:val="00F03514"/>
    <w:rsid w:val="00F352CB"/>
    <w:rsid w:val="00F35E91"/>
    <w:rsid w:val="00F41393"/>
    <w:rsid w:val="00F44F36"/>
    <w:rsid w:val="00F554F6"/>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2599">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ew.welton@lichfield.anglican.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ex.wolvers@lichfield.anglican.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ire.shaw@lichfield.anglican.org" TargetMode="External"/><Relationship Id="rId5" Type="http://schemas.openxmlformats.org/officeDocument/2006/relationships/settings" Target="settings.xml"/><Relationship Id="rId15" Type="http://schemas.openxmlformats.org/officeDocument/2006/relationships/hyperlink" Target="mailto:paula.lloyd@lichfield.anglican.org" TargetMode="External"/><Relationship Id="rId10" Type="http://schemas.openxmlformats.org/officeDocument/2006/relationships/hyperlink" Target="http://www.ldbe.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eve.rayner@lichfield.anglican.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education@lichfield.anglican.org" TargetMode="External"/><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hyperlink" Target="http://www.lichfield.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welton\Documents\LDBE\Admin%20docs\Templates%20to%20use\Diocesan%20Letterhead%20with%20LDBE%20Logo.dot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FCC5-D171-4966-9157-A5DEA5D8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Letterhead with LDBE Logo</Template>
  <TotalTime>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matthew.welton</dc:creator>
  <cp:lastModifiedBy>Alex Wolvers</cp:lastModifiedBy>
  <cp:revision>4</cp:revision>
  <cp:lastPrinted>2018-08-23T14:46:00Z</cp:lastPrinted>
  <dcterms:created xsi:type="dcterms:W3CDTF">2020-04-27T13:02:00Z</dcterms:created>
  <dcterms:modified xsi:type="dcterms:W3CDTF">2020-04-27T13:09:00Z</dcterms:modified>
</cp:coreProperties>
</file>