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0DE87" w14:textId="77777777" w:rsidR="00E302BD" w:rsidRPr="00E302BD" w:rsidRDefault="00E302BD" w:rsidP="00E302BD">
      <w:pPr>
        <w:rPr>
          <w:rFonts w:ascii="Calibri" w:hAnsi="Calibri"/>
          <w:sz w:val="28"/>
          <w:szCs w:val="28"/>
        </w:rPr>
      </w:pPr>
      <w:r w:rsidRPr="00E302BD">
        <w:rPr>
          <w:rFonts w:ascii="Calibri" w:hAnsi="Calibri"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493CDD70" wp14:editId="3F07E23C">
            <wp:simplePos x="0" y="0"/>
            <wp:positionH relativeFrom="column">
              <wp:posOffset>-45720</wp:posOffset>
            </wp:positionH>
            <wp:positionV relativeFrom="paragraph">
              <wp:posOffset>-74295</wp:posOffset>
            </wp:positionV>
            <wp:extent cx="485775" cy="580390"/>
            <wp:effectExtent l="0" t="0" r="9525" b="0"/>
            <wp:wrapTight wrapText="bothSides">
              <wp:wrapPolygon edited="0">
                <wp:start x="0" y="0"/>
                <wp:lineTo x="0" y="20560"/>
                <wp:lineTo x="21176" y="20560"/>
                <wp:lineTo x="21176" y="0"/>
                <wp:lineTo x="0" y="0"/>
              </wp:wrapPolygon>
            </wp:wrapTight>
            <wp:docPr id="1" name="Picture 1" descr="SM School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M School Bad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2BD">
        <w:rPr>
          <w:rFonts w:ascii="Calibri" w:hAnsi="Calibri"/>
          <w:b/>
          <w:sz w:val="28"/>
          <w:szCs w:val="28"/>
        </w:rPr>
        <w:t>St Mary’s Catholic School</w:t>
      </w:r>
    </w:p>
    <w:p w14:paraId="3905DC73" w14:textId="77777777" w:rsidR="00E302BD" w:rsidRPr="00E302BD" w:rsidRDefault="001B6889" w:rsidP="00E302BD">
      <w:pPr>
        <w:pStyle w:val="NoSpacing"/>
        <w:rPr>
          <w:rFonts w:cs="Arial"/>
          <w:b/>
          <w:color w:val="0070C0"/>
          <w:sz w:val="28"/>
          <w:szCs w:val="28"/>
        </w:rPr>
      </w:pPr>
      <w:r>
        <w:rPr>
          <w:rFonts w:eastAsia="MS Mincho"/>
          <w:b/>
          <w:color w:val="0070C0"/>
          <w:sz w:val="28"/>
          <w:szCs w:val="28"/>
          <w:lang w:bidi="ar-SA"/>
        </w:rPr>
        <w:t>Self-harm</w:t>
      </w:r>
      <w:r w:rsidR="00390AE1">
        <w:rPr>
          <w:rFonts w:eastAsia="MS Mincho"/>
          <w:b/>
          <w:color w:val="0070C0"/>
          <w:sz w:val="28"/>
          <w:szCs w:val="28"/>
          <w:lang w:bidi="ar-SA"/>
        </w:rPr>
        <w:t xml:space="preserve"> </w:t>
      </w:r>
      <w:r w:rsidR="005B606F">
        <w:rPr>
          <w:rFonts w:eastAsia="MS Mincho"/>
          <w:b/>
          <w:color w:val="0070C0"/>
          <w:sz w:val="28"/>
          <w:szCs w:val="28"/>
          <w:lang w:bidi="ar-SA"/>
        </w:rPr>
        <w:t>policy</w:t>
      </w:r>
    </w:p>
    <w:p w14:paraId="30E707D6" w14:textId="77777777" w:rsidR="00E302BD" w:rsidRDefault="00E302BD" w:rsidP="00E302BD">
      <w:pPr>
        <w:pStyle w:val="Default"/>
      </w:pPr>
    </w:p>
    <w:p w14:paraId="2A247156" w14:textId="77777777" w:rsidR="003061D8" w:rsidRPr="00691AF3" w:rsidRDefault="00E302BD" w:rsidP="00691AF3">
      <w:pPr>
        <w:pStyle w:val="Default"/>
      </w:pPr>
      <w:r>
        <w:t xml:space="preserve"> </w:t>
      </w:r>
    </w:p>
    <w:p w14:paraId="531CCCDA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St Mary’s Catholic School aims to </w:t>
      </w:r>
      <w:r w:rsidRPr="003061D8">
        <w:rPr>
          <w:rFonts w:asciiTheme="minorHAnsi" w:hAnsiTheme="minorHAnsi"/>
          <w:sz w:val="22"/>
          <w:szCs w:val="22"/>
        </w:rPr>
        <w:t xml:space="preserve">play an important role in preventing self-harm </w:t>
      </w:r>
      <w:proofErr w:type="gramStart"/>
      <w:r w:rsidRPr="003061D8">
        <w:rPr>
          <w:rFonts w:asciiTheme="minorHAnsi" w:hAnsiTheme="minorHAnsi"/>
          <w:sz w:val="22"/>
          <w:szCs w:val="22"/>
        </w:rPr>
        <w:t>and also</w:t>
      </w:r>
      <w:proofErr w:type="gramEnd"/>
      <w:r w:rsidRPr="003061D8">
        <w:rPr>
          <w:rFonts w:asciiTheme="minorHAnsi" w:hAnsiTheme="minorHAnsi"/>
          <w:sz w:val="22"/>
          <w:szCs w:val="22"/>
        </w:rPr>
        <w:t xml:space="preserve"> in supporting students, peers and parents of students currently engaging in self-harm.</w:t>
      </w:r>
      <w:r>
        <w:rPr>
          <w:rFonts w:asciiTheme="minorHAnsi" w:hAnsiTheme="minorHAnsi"/>
          <w:sz w:val="22"/>
          <w:szCs w:val="22"/>
        </w:rPr>
        <w:t xml:space="preserve">  </w:t>
      </w:r>
      <w:r w:rsidRPr="003061D8">
        <w:rPr>
          <w:rFonts w:asciiTheme="minorHAnsi" w:hAnsiTheme="minorHAnsi"/>
          <w:sz w:val="22"/>
          <w:szCs w:val="22"/>
        </w:rPr>
        <w:t xml:space="preserve">Recent research indicates that up to one in ten young people in the UK engage in self-harming </w:t>
      </w:r>
      <w:proofErr w:type="spellStart"/>
      <w:r w:rsidRPr="003061D8">
        <w:rPr>
          <w:rFonts w:asciiTheme="minorHAnsi" w:hAnsiTheme="minorHAnsi"/>
          <w:sz w:val="22"/>
          <w:szCs w:val="22"/>
        </w:rPr>
        <w:t>behaviours</w:t>
      </w:r>
      <w:proofErr w:type="spellEnd"/>
      <w:r w:rsidRPr="003061D8">
        <w:rPr>
          <w:rFonts w:asciiTheme="minorHAnsi" w:hAnsiTheme="minorHAnsi"/>
          <w:sz w:val="22"/>
          <w:szCs w:val="22"/>
        </w:rPr>
        <w:t xml:space="preserve">, and that this figure is higher amongst specific populations, including young people with special educational needs.  </w:t>
      </w:r>
      <w:r>
        <w:rPr>
          <w:rFonts w:asciiTheme="minorHAnsi" w:hAnsiTheme="minorHAnsi"/>
          <w:sz w:val="22"/>
          <w:szCs w:val="22"/>
        </w:rPr>
        <w:t xml:space="preserve">Therefore, this </w:t>
      </w:r>
      <w:r w:rsidRPr="003061D8">
        <w:rPr>
          <w:rFonts w:asciiTheme="minorHAnsi" w:hAnsiTheme="minorHAnsi"/>
          <w:sz w:val="22"/>
          <w:szCs w:val="22"/>
        </w:rPr>
        <w:t xml:space="preserve">document describes the school’s approach to self-harm.  This policy is intended as guidance for all staff including non-teaching staff and governors.  </w:t>
      </w:r>
    </w:p>
    <w:p w14:paraId="12EBB485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77790650" w14:textId="77777777" w:rsidR="003061D8" w:rsidRPr="003061D8" w:rsidRDefault="003061D8" w:rsidP="003061D8">
      <w:pPr>
        <w:jc w:val="both"/>
        <w:rPr>
          <w:rFonts w:asciiTheme="minorHAnsi" w:hAnsiTheme="minorHAnsi"/>
          <w:b/>
          <w:sz w:val="22"/>
          <w:szCs w:val="22"/>
        </w:rPr>
      </w:pPr>
      <w:r w:rsidRPr="003061D8">
        <w:rPr>
          <w:rFonts w:asciiTheme="minorHAnsi" w:hAnsiTheme="minorHAnsi"/>
          <w:b/>
          <w:sz w:val="22"/>
          <w:szCs w:val="22"/>
        </w:rPr>
        <w:t>Aims</w:t>
      </w:r>
    </w:p>
    <w:p w14:paraId="78F42D82" w14:textId="77777777" w:rsidR="003061D8" w:rsidRPr="003061D8" w:rsidRDefault="003061D8" w:rsidP="003061D8">
      <w:pPr>
        <w:pStyle w:val="ListParagraph"/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To increase understanding and awareness of self-harm</w:t>
      </w:r>
      <w:r>
        <w:rPr>
          <w:rFonts w:asciiTheme="minorHAnsi" w:hAnsiTheme="minorHAnsi"/>
          <w:sz w:val="22"/>
          <w:szCs w:val="22"/>
        </w:rPr>
        <w:t>.</w:t>
      </w:r>
    </w:p>
    <w:p w14:paraId="4A82DD92" w14:textId="77777777" w:rsidR="003061D8" w:rsidRPr="003061D8" w:rsidRDefault="003061D8" w:rsidP="003061D8">
      <w:pPr>
        <w:pStyle w:val="ListParagraph"/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To alert staff to</w:t>
      </w:r>
      <w:r w:rsidR="00905A3D">
        <w:rPr>
          <w:rFonts w:asciiTheme="minorHAnsi" w:hAnsiTheme="minorHAnsi"/>
          <w:sz w:val="22"/>
          <w:szCs w:val="22"/>
        </w:rPr>
        <w:t xml:space="preserve"> warning signs and risk factors via regular staff safeguarding CPD.</w:t>
      </w:r>
    </w:p>
    <w:p w14:paraId="197B01EF" w14:textId="77777777" w:rsidR="003061D8" w:rsidRPr="003061D8" w:rsidRDefault="003061D8" w:rsidP="003061D8">
      <w:pPr>
        <w:pStyle w:val="ListParagraph"/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To provide support to staff dealing with students who self-harm</w:t>
      </w:r>
      <w:r>
        <w:rPr>
          <w:rFonts w:asciiTheme="minorHAnsi" w:hAnsiTheme="minorHAnsi"/>
          <w:sz w:val="22"/>
          <w:szCs w:val="22"/>
        </w:rPr>
        <w:t>.</w:t>
      </w:r>
    </w:p>
    <w:p w14:paraId="1F05E3C6" w14:textId="77777777" w:rsidR="00905A3D" w:rsidRDefault="003061D8" w:rsidP="003061D8">
      <w:pPr>
        <w:pStyle w:val="ListParagraph"/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To provide support to students w</w:t>
      </w:r>
      <w:r w:rsidR="00905A3D">
        <w:rPr>
          <w:rFonts w:asciiTheme="minorHAnsi" w:hAnsiTheme="minorHAnsi"/>
          <w:sz w:val="22"/>
          <w:szCs w:val="22"/>
        </w:rPr>
        <w:t>ho self-harm and their peers.</w:t>
      </w:r>
    </w:p>
    <w:p w14:paraId="3FFFF461" w14:textId="77777777" w:rsidR="003061D8" w:rsidRPr="003061D8" w:rsidRDefault="00905A3D" w:rsidP="003061D8">
      <w:pPr>
        <w:pStyle w:val="ListParagraph"/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 provide support for</w:t>
      </w:r>
      <w:r w:rsidR="003061D8" w:rsidRPr="003061D8">
        <w:rPr>
          <w:rFonts w:asciiTheme="minorHAnsi" w:hAnsiTheme="minorHAnsi"/>
          <w:sz w:val="22"/>
          <w:szCs w:val="22"/>
        </w:rPr>
        <w:t xml:space="preserve"> parents/carers</w:t>
      </w:r>
      <w:r w:rsidR="003061D8">
        <w:rPr>
          <w:rFonts w:asciiTheme="minorHAnsi" w:hAnsiTheme="minorHAnsi"/>
          <w:sz w:val="22"/>
          <w:szCs w:val="22"/>
        </w:rPr>
        <w:t>.</w:t>
      </w:r>
    </w:p>
    <w:p w14:paraId="594EF1B9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449C20CC" w14:textId="77777777" w:rsidR="003061D8" w:rsidRPr="003061D8" w:rsidRDefault="003061D8" w:rsidP="003061D8">
      <w:pPr>
        <w:jc w:val="both"/>
        <w:rPr>
          <w:rFonts w:asciiTheme="minorHAnsi" w:hAnsiTheme="minorHAnsi"/>
          <w:b/>
          <w:sz w:val="22"/>
          <w:szCs w:val="22"/>
        </w:rPr>
      </w:pPr>
      <w:r w:rsidRPr="003061D8">
        <w:rPr>
          <w:rFonts w:asciiTheme="minorHAnsi" w:hAnsiTheme="minorHAnsi"/>
          <w:b/>
          <w:sz w:val="22"/>
          <w:szCs w:val="22"/>
        </w:rPr>
        <w:t>Definition of Self-Harm</w:t>
      </w:r>
    </w:p>
    <w:p w14:paraId="34A2FCBD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 xml:space="preserve">Self-harm is any </w:t>
      </w:r>
      <w:proofErr w:type="spellStart"/>
      <w:r w:rsidRPr="003061D8">
        <w:rPr>
          <w:rFonts w:asciiTheme="minorHAnsi" w:hAnsiTheme="minorHAnsi"/>
          <w:sz w:val="22"/>
          <w:szCs w:val="22"/>
        </w:rPr>
        <w:t>behaviour</w:t>
      </w:r>
      <w:proofErr w:type="spellEnd"/>
      <w:r w:rsidRPr="003061D8">
        <w:rPr>
          <w:rFonts w:asciiTheme="minorHAnsi" w:hAnsiTheme="minorHAnsi"/>
          <w:sz w:val="22"/>
          <w:szCs w:val="22"/>
        </w:rPr>
        <w:t xml:space="preserve"> where the intent is to deliberately cause harm to one’s own body for example:</w:t>
      </w:r>
    </w:p>
    <w:p w14:paraId="6BC6B533" w14:textId="77777777" w:rsidR="003061D8" w:rsidRDefault="003061D8" w:rsidP="003061D8">
      <w:pPr>
        <w:pStyle w:val="ListParagraph"/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  <w:sectPr w:rsidR="003061D8" w:rsidSect="00E302BD">
          <w:footerReference w:type="default" r:id="rId9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41225DDD" w14:textId="77777777" w:rsidR="003061D8" w:rsidRPr="003061D8" w:rsidRDefault="003061D8" w:rsidP="003061D8">
      <w:pPr>
        <w:pStyle w:val="ListParagraph"/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Cutting, scratching, scraping or picking skin</w:t>
      </w:r>
    </w:p>
    <w:p w14:paraId="5E77B655" w14:textId="77777777" w:rsidR="003061D8" w:rsidRPr="003061D8" w:rsidRDefault="003061D8" w:rsidP="003061D8">
      <w:pPr>
        <w:pStyle w:val="ListParagraph"/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Swallowing inedible objects</w:t>
      </w:r>
    </w:p>
    <w:p w14:paraId="319ACCEC" w14:textId="77777777" w:rsidR="003061D8" w:rsidRPr="003061D8" w:rsidRDefault="003061D8" w:rsidP="003061D8">
      <w:pPr>
        <w:pStyle w:val="ListParagraph"/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Taking an overdose of prescription or non-prescription drugs</w:t>
      </w:r>
    </w:p>
    <w:p w14:paraId="1AB43EBF" w14:textId="77777777" w:rsidR="003061D8" w:rsidRPr="003061D8" w:rsidRDefault="003061D8" w:rsidP="003061D8">
      <w:pPr>
        <w:pStyle w:val="ListParagraph"/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Swallowing hazardous materials or substances</w:t>
      </w:r>
    </w:p>
    <w:p w14:paraId="0FD7E408" w14:textId="77777777" w:rsidR="003061D8" w:rsidRPr="003061D8" w:rsidRDefault="003061D8" w:rsidP="003061D8">
      <w:pPr>
        <w:pStyle w:val="ListParagraph"/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Burning or scalding</w:t>
      </w:r>
    </w:p>
    <w:p w14:paraId="6853B4AF" w14:textId="77777777" w:rsidR="003061D8" w:rsidRPr="003061D8" w:rsidRDefault="003061D8" w:rsidP="003061D8">
      <w:pPr>
        <w:pStyle w:val="ListParagraph"/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 xml:space="preserve">Hair-pulling </w:t>
      </w:r>
    </w:p>
    <w:p w14:paraId="6E479D1A" w14:textId="77777777" w:rsidR="003061D8" w:rsidRPr="003061D8" w:rsidRDefault="003061D8" w:rsidP="003061D8">
      <w:pPr>
        <w:pStyle w:val="ListParagraph"/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Banging or hitting the head or other parts of the body</w:t>
      </w:r>
    </w:p>
    <w:p w14:paraId="4C62CE21" w14:textId="77777777" w:rsidR="003061D8" w:rsidRDefault="003061D8" w:rsidP="003061D8">
      <w:pPr>
        <w:pStyle w:val="ListParagraph"/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  <w:sectPr w:rsidR="003061D8" w:rsidSect="003061D8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  <w:r w:rsidRPr="003061D8">
        <w:rPr>
          <w:rFonts w:asciiTheme="minorHAnsi" w:hAnsiTheme="minorHAnsi"/>
          <w:sz w:val="22"/>
          <w:szCs w:val="22"/>
        </w:rPr>
        <w:t>Scouring or scrubbing the body excessively</w:t>
      </w:r>
    </w:p>
    <w:p w14:paraId="058AA02F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322FD689" w14:textId="77777777" w:rsidR="003061D8" w:rsidRPr="003061D8" w:rsidRDefault="003061D8" w:rsidP="003061D8">
      <w:pPr>
        <w:jc w:val="both"/>
        <w:rPr>
          <w:rFonts w:asciiTheme="minorHAnsi" w:hAnsiTheme="minorHAnsi"/>
          <w:b/>
          <w:sz w:val="22"/>
          <w:szCs w:val="22"/>
        </w:rPr>
      </w:pPr>
      <w:r w:rsidRPr="003061D8">
        <w:rPr>
          <w:rFonts w:asciiTheme="minorHAnsi" w:hAnsiTheme="minorHAnsi"/>
          <w:b/>
          <w:sz w:val="22"/>
          <w:szCs w:val="22"/>
        </w:rPr>
        <w:t>Risk Factors</w:t>
      </w:r>
    </w:p>
    <w:p w14:paraId="704606BB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The following risk factors, particularly in combination, may make a young person particularly vulnerable to self-harm:</w:t>
      </w:r>
    </w:p>
    <w:p w14:paraId="497D2048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ab/>
      </w:r>
    </w:p>
    <w:p w14:paraId="604C36CE" w14:textId="77777777" w:rsidR="003061D8" w:rsidRDefault="003061D8" w:rsidP="003061D8">
      <w:pPr>
        <w:jc w:val="both"/>
        <w:rPr>
          <w:rFonts w:asciiTheme="minorHAnsi" w:hAnsiTheme="minorHAnsi"/>
          <w:i/>
          <w:sz w:val="22"/>
          <w:szCs w:val="22"/>
        </w:rPr>
        <w:sectPr w:rsidR="003061D8" w:rsidSect="003061D8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66DF7611" w14:textId="77777777" w:rsidR="003061D8" w:rsidRPr="003061D8" w:rsidRDefault="003061D8" w:rsidP="003061D8">
      <w:pPr>
        <w:jc w:val="both"/>
        <w:rPr>
          <w:rFonts w:asciiTheme="minorHAnsi" w:hAnsiTheme="minorHAnsi"/>
          <w:i/>
          <w:sz w:val="22"/>
          <w:szCs w:val="22"/>
        </w:rPr>
      </w:pPr>
      <w:r w:rsidRPr="003061D8">
        <w:rPr>
          <w:rFonts w:asciiTheme="minorHAnsi" w:hAnsiTheme="minorHAnsi"/>
          <w:i/>
          <w:sz w:val="22"/>
          <w:szCs w:val="22"/>
        </w:rPr>
        <w:t>Individual Factors:</w:t>
      </w:r>
    </w:p>
    <w:p w14:paraId="25C16655" w14:textId="77777777" w:rsidR="003061D8" w:rsidRPr="003061D8" w:rsidRDefault="003061D8" w:rsidP="003061D8">
      <w:pPr>
        <w:pStyle w:val="ListParagraph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Depression / anxiety</w:t>
      </w:r>
    </w:p>
    <w:p w14:paraId="077FA3E6" w14:textId="77777777" w:rsidR="003061D8" w:rsidRPr="003061D8" w:rsidRDefault="003061D8" w:rsidP="003061D8">
      <w:pPr>
        <w:pStyle w:val="ListParagraph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Poor communication skills</w:t>
      </w:r>
    </w:p>
    <w:p w14:paraId="46BF59F0" w14:textId="77777777" w:rsidR="003061D8" w:rsidRPr="003061D8" w:rsidRDefault="003061D8" w:rsidP="003061D8">
      <w:pPr>
        <w:pStyle w:val="ListParagraph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Low self-esteem</w:t>
      </w:r>
    </w:p>
    <w:p w14:paraId="35EA2C8C" w14:textId="77777777" w:rsidR="003061D8" w:rsidRPr="003061D8" w:rsidRDefault="003061D8" w:rsidP="003061D8">
      <w:pPr>
        <w:pStyle w:val="ListParagraph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Poor problem-solving skills</w:t>
      </w:r>
    </w:p>
    <w:p w14:paraId="73BBC0F6" w14:textId="77777777" w:rsidR="003061D8" w:rsidRPr="003061D8" w:rsidRDefault="003061D8" w:rsidP="003061D8">
      <w:pPr>
        <w:pStyle w:val="ListParagraph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Hopelessness</w:t>
      </w:r>
    </w:p>
    <w:p w14:paraId="04E68FDD" w14:textId="77777777" w:rsidR="003061D8" w:rsidRPr="003061D8" w:rsidRDefault="003061D8" w:rsidP="003061D8">
      <w:pPr>
        <w:pStyle w:val="ListParagraph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Impulsivity</w:t>
      </w:r>
    </w:p>
    <w:p w14:paraId="1C29B361" w14:textId="77777777" w:rsidR="003061D8" w:rsidRPr="003061D8" w:rsidRDefault="003061D8" w:rsidP="003061D8">
      <w:pPr>
        <w:pStyle w:val="ListParagraph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Drug or alcohol abuse</w:t>
      </w:r>
    </w:p>
    <w:p w14:paraId="06D35C85" w14:textId="77777777" w:rsidR="003061D8" w:rsidRDefault="003061D8" w:rsidP="003061D8">
      <w:pPr>
        <w:jc w:val="both"/>
        <w:rPr>
          <w:rFonts w:asciiTheme="minorHAnsi" w:hAnsiTheme="minorHAnsi"/>
          <w:i/>
          <w:sz w:val="22"/>
          <w:szCs w:val="22"/>
        </w:rPr>
      </w:pPr>
    </w:p>
    <w:p w14:paraId="75910A58" w14:textId="77777777" w:rsidR="003061D8" w:rsidRPr="003061D8" w:rsidRDefault="003061D8" w:rsidP="003061D8">
      <w:pPr>
        <w:jc w:val="both"/>
        <w:rPr>
          <w:rFonts w:asciiTheme="minorHAnsi" w:hAnsiTheme="minorHAnsi"/>
          <w:i/>
          <w:sz w:val="22"/>
          <w:szCs w:val="22"/>
        </w:rPr>
      </w:pPr>
      <w:r w:rsidRPr="003061D8">
        <w:rPr>
          <w:rFonts w:asciiTheme="minorHAnsi" w:hAnsiTheme="minorHAnsi"/>
          <w:i/>
          <w:sz w:val="22"/>
          <w:szCs w:val="22"/>
        </w:rPr>
        <w:t>Family Factors</w:t>
      </w:r>
      <w:r>
        <w:rPr>
          <w:rFonts w:asciiTheme="minorHAnsi" w:hAnsiTheme="minorHAnsi"/>
          <w:i/>
          <w:sz w:val="22"/>
          <w:szCs w:val="22"/>
        </w:rPr>
        <w:t>:</w:t>
      </w:r>
    </w:p>
    <w:p w14:paraId="5846BC5E" w14:textId="77777777" w:rsidR="003061D8" w:rsidRPr="003061D8" w:rsidRDefault="003061D8" w:rsidP="003061D8">
      <w:pPr>
        <w:pStyle w:val="ListParagraph"/>
        <w:numPr>
          <w:ilvl w:val="0"/>
          <w:numId w:val="27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Unreasonable expectations</w:t>
      </w:r>
    </w:p>
    <w:p w14:paraId="2CB5394B" w14:textId="77777777" w:rsidR="003061D8" w:rsidRPr="003061D8" w:rsidRDefault="003061D8" w:rsidP="003061D8">
      <w:pPr>
        <w:pStyle w:val="ListParagraph"/>
        <w:numPr>
          <w:ilvl w:val="0"/>
          <w:numId w:val="27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Neglect or physical, sexual or emotional abuse</w:t>
      </w:r>
    </w:p>
    <w:p w14:paraId="3F63AF3D" w14:textId="77777777" w:rsidR="003061D8" w:rsidRPr="003061D8" w:rsidRDefault="003061D8" w:rsidP="003061D8">
      <w:pPr>
        <w:pStyle w:val="ListParagraph"/>
        <w:numPr>
          <w:ilvl w:val="0"/>
          <w:numId w:val="27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Poor parental relationships and arguments</w:t>
      </w:r>
    </w:p>
    <w:p w14:paraId="6E468B74" w14:textId="77777777" w:rsidR="003061D8" w:rsidRPr="003061D8" w:rsidRDefault="003061D8" w:rsidP="003061D8">
      <w:pPr>
        <w:pStyle w:val="ListParagraph"/>
        <w:numPr>
          <w:ilvl w:val="0"/>
          <w:numId w:val="27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Depression, self-harm or suicide in the family</w:t>
      </w:r>
    </w:p>
    <w:p w14:paraId="2360C83E" w14:textId="77777777" w:rsidR="003061D8" w:rsidRPr="003061D8" w:rsidRDefault="003061D8" w:rsidP="003061D8">
      <w:pPr>
        <w:tabs>
          <w:tab w:val="left" w:pos="3000"/>
        </w:tabs>
        <w:jc w:val="both"/>
        <w:rPr>
          <w:rFonts w:asciiTheme="minorHAnsi" w:hAnsiTheme="minorHAnsi"/>
          <w:i/>
          <w:sz w:val="22"/>
          <w:szCs w:val="22"/>
        </w:rPr>
      </w:pPr>
      <w:r w:rsidRPr="003061D8">
        <w:rPr>
          <w:rFonts w:asciiTheme="minorHAnsi" w:hAnsiTheme="minorHAnsi"/>
          <w:i/>
          <w:sz w:val="22"/>
          <w:szCs w:val="22"/>
        </w:rPr>
        <w:t>Social Factors</w:t>
      </w:r>
      <w:r>
        <w:rPr>
          <w:rFonts w:asciiTheme="minorHAnsi" w:hAnsiTheme="minorHAnsi"/>
          <w:i/>
          <w:sz w:val="22"/>
          <w:szCs w:val="22"/>
        </w:rPr>
        <w:t>:</w:t>
      </w:r>
      <w:r>
        <w:rPr>
          <w:rFonts w:asciiTheme="minorHAnsi" w:hAnsiTheme="minorHAnsi"/>
          <w:i/>
          <w:sz w:val="22"/>
          <w:szCs w:val="22"/>
        </w:rPr>
        <w:tab/>
      </w:r>
    </w:p>
    <w:p w14:paraId="52EEC9F7" w14:textId="77777777" w:rsidR="003061D8" w:rsidRPr="003061D8" w:rsidRDefault="003061D8" w:rsidP="003061D8">
      <w:pPr>
        <w:pStyle w:val="ListParagraph"/>
        <w:numPr>
          <w:ilvl w:val="0"/>
          <w:numId w:val="28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Difficulty in making relationships / loneliness</w:t>
      </w:r>
    </w:p>
    <w:p w14:paraId="2DC6E199" w14:textId="77777777" w:rsidR="003061D8" w:rsidRPr="003061D8" w:rsidRDefault="003061D8" w:rsidP="003061D8">
      <w:pPr>
        <w:pStyle w:val="ListParagraph"/>
        <w:numPr>
          <w:ilvl w:val="0"/>
          <w:numId w:val="28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Being bullied or rejected by peers</w:t>
      </w:r>
    </w:p>
    <w:p w14:paraId="41C96E64" w14:textId="77777777" w:rsidR="003061D8" w:rsidRDefault="003061D8" w:rsidP="003061D8">
      <w:pPr>
        <w:jc w:val="both"/>
        <w:rPr>
          <w:rFonts w:asciiTheme="minorHAnsi" w:hAnsiTheme="minorHAnsi"/>
          <w:sz w:val="22"/>
          <w:szCs w:val="22"/>
        </w:rPr>
        <w:sectPr w:rsidR="003061D8" w:rsidSect="003061D8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14:paraId="679CDAED" w14:textId="77777777" w:rsidR="003061D8" w:rsidRPr="003061D8" w:rsidRDefault="003061D8" w:rsidP="003061D8">
      <w:pPr>
        <w:jc w:val="both"/>
        <w:rPr>
          <w:rFonts w:asciiTheme="minorHAnsi" w:hAnsiTheme="minorHAnsi"/>
          <w:b/>
          <w:sz w:val="22"/>
          <w:szCs w:val="22"/>
        </w:rPr>
      </w:pPr>
      <w:r w:rsidRPr="003061D8">
        <w:rPr>
          <w:rFonts w:asciiTheme="minorHAnsi" w:hAnsiTheme="minorHAnsi"/>
          <w:b/>
          <w:sz w:val="22"/>
          <w:szCs w:val="22"/>
        </w:rPr>
        <w:t>Warning Signs</w:t>
      </w:r>
    </w:p>
    <w:p w14:paraId="0787A5D2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 xml:space="preserve">School staff may become aware of warning signs which indicate a student is experiencing difficulties that may lead to thoughts of self-harm or suicide.  These warning signs should always be taken seriously and staff observing any of these warning signs should seek further advice </w:t>
      </w:r>
      <w:r>
        <w:rPr>
          <w:rFonts w:asciiTheme="minorHAnsi" w:hAnsiTheme="minorHAnsi"/>
          <w:sz w:val="22"/>
          <w:szCs w:val="22"/>
        </w:rPr>
        <w:t>from one of the D</w:t>
      </w:r>
      <w:r w:rsidRPr="003061D8">
        <w:rPr>
          <w:rFonts w:asciiTheme="minorHAnsi" w:hAnsiTheme="minorHAnsi"/>
          <w:sz w:val="22"/>
          <w:szCs w:val="22"/>
        </w:rPr>
        <w:t xml:space="preserve">esignated </w:t>
      </w:r>
      <w:r>
        <w:rPr>
          <w:rFonts w:asciiTheme="minorHAnsi" w:hAnsiTheme="minorHAnsi"/>
          <w:sz w:val="22"/>
          <w:szCs w:val="22"/>
        </w:rPr>
        <w:t>S</w:t>
      </w:r>
      <w:r w:rsidRPr="003061D8">
        <w:rPr>
          <w:rFonts w:asciiTheme="minorHAnsi" w:hAnsiTheme="minorHAnsi"/>
          <w:sz w:val="22"/>
          <w:szCs w:val="22"/>
        </w:rPr>
        <w:t xml:space="preserve">afeguarding </w:t>
      </w:r>
      <w:r w:rsidR="00691AF3">
        <w:rPr>
          <w:rFonts w:asciiTheme="minorHAnsi" w:hAnsiTheme="minorHAnsi"/>
          <w:sz w:val="22"/>
          <w:szCs w:val="22"/>
        </w:rPr>
        <w:t>Lead</w:t>
      </w:r>
      <w:r>
        <w:rPr>
          <w:rFonts w:asciiTheme="minorHAnsi" w:hAnsiTheme="minorHAnsi"/>
          <w:sz w:val="22"/>
          <w:szCs w:val="22"/>
        </w:rPr>
        <w:t>s.</w:t>
      </w:r>
    </w:p>
    <w:p w14:paraId="79F11618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30E98863" w14:textId="77777777" w:rsidR="003061D8" w:rsidRPr="003061D8" w:rsidRDefault="003061D8" w:rsidP="003061D8">
      <w:pPr>
        <w:jc w:val="both"/>
        <w:rPr>
          <w:rFonts w:asciiTheme="minorHAnsi" w:hAnsiTheme="minorHAnsi"/>
          <w:b/>
          <w:sz w:val="22"/>
          <w:szCs w:val="22"/>
        </w:rPr>
      </w:pPr>
      <w:r w:rsidRPr="003061D8">
        <w:rPr>
          <w:rFonts w:asciiTheme="minorHAnsi" w:hAnsiTheme="minorHAnsi"/>
          <w:b/>
          <w:sz w:val="22"/>
          <w:szCs w:val="22"/>
        </w:rPr>
        <w:t>Possible warning signs include:</w:t>
      </w:r>
    </w:p>
    <w:p w14:paraId="0A220693" w14:textId="77777777" w:rsidR="003061D8" w:rsidRPr="003061D8" w:rsidRDefault="003061D8" w:rsidP="003061D8">
      <w:pPr>
        <w:pStyle w:val="ListParagraph"/>
        <w:numPr>
          <w:ilvl w:val="0"/>
          <w:numId w:val="29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Changes in eating</w:t>
      </w:r>
      <w:r>
        <w:rPr>
          <w:rFonts w:asciiTheme="minorHAnsi" w:hAnsiTheme="minorHAnsi"/>
          <w:sz w:val="22"/>
          <w:szCs w:val="22"/>
        </w:rPr>
        <w:t>/</w:t>
      </w:r>
      <w:r w:rsidRPr="003061D8">
        <w:rPr>
          <w:rFonts w:asciiTheme="minorHAnsi" w:hAnsiTheme="minorHAnsi"/>
          <w:sz w:val="22"/>
          <w:szCs w:val="22"/>
        </w:rPr>
        <w:t>sleeping habits (e.g. student may appear overly tired if not sleeping well)</w:t>
      </w:r>
    </w:p>
    <w:p w14:paraId="5662E940" w14:textId="77777777" w:rsidR="003061D8" w:rsidRPr="003061D8" w:rsidRDefault="003061D8" w:rsidP="003061D8">
      <w:pPr>
        <w:pStyle w:val="ListParagraph"/>
        <w:numPr>
          <w:ilvl w:val="0"/>
          <w:numId w:val="29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Increased isolation from friends or family, becoming socially withdrawn</w:t>
      </w:r>
    </w:p>
    <w:p w14:paraId="2B9B30C4" w14:textId="77777777" w:rsidR="003061D8" w:rsidRPr="003061D8" w:rsidRDefault="003061D8" w:rsidP="003061D8">
      <w:pPr>
        <w:pStyle w:val="ListParagraph"/>
        <w:numPr>
          <w:ilvl w:val="0"/>
          <w:numId w:val="29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Changes in activity and mood e.g. more aggressive or introverted than usual</w:t>
      </w:r>
    </w:p>
    <w:p w14:paraId="7BAA93FC" w14:textId="77777777" w:rsidR="003061D8" w:rsidRPr="003061D8" w:rsidRDefault="003061D8" w:rsidP="003061D8">
      <w:pPr>
        <w:pStyle w:val="ListParagraph"/>
        <w:numPr>
          <w:ilvl w:val="0"/>
          <w:numId w:val="29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Lowering of academic achievement</w:t>
      </w:r>
    </w:p>
    <w:p w14:paraId="59FC2102" w14:textId="77777777" w:rsidR="003061D8" w:rsidRPr="003061D8" w:rsidRDefault="003061D8" w:rsidP="003061D8">
      <w:pPr>
        <w:pStyle w:val="ListParagraph"/>
        <w:numPr>
          <w:ilvl w:val="0"/>
          <w:numId w:val="29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Talking or joking about self-harm or suicide</w:t>
      </w:r>
    </w:p>
    <w:p w14:paraId="388B2A4F" w14:textId="77777777" w:rsidR="003061D8" w:rsidRPr="003061D8" w:rsidRDefault="003061D8" w:rsidP="003061D8">
      <w:pPr>
        <w:pStyle w:val="ListParagraph"/>
        <w:numPr>
          <w:ilvl w:val="0"/>
          <w:numId w:val="29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Abusing drugs or alcohol</w:t>
      </w:r>
    </w:p>
    <w:p w14:paraId="4DE2F7B5" w14:textId="77777777" w:rsidR="003061D8" w:rsidRPr="003061D8" w:rsidRDefault="003061D8" w:rsidP="003061D8">
      <w:pPr>
        <w:pStyle w:val="ListParagraph"/>
        <w:numPr>
          <w:ilvl w:val="0"/>
          <w:numId w:val="29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Expressing feelings of failure, uselessness or loss of hope</w:t>
      </w:r>
    </w:p>
    <w:p w14:paraId="1745C0E2" w14:textId="77777777" w:rsidR="003061D8" w:rsidRPr="003061D8" w:rsidRDefault="003061D8" w:rsidP="003061D8">
      <w:pPr>
        <w:pStyle w:val="ListParagraph"/>
        <w:numPr>
          <w:ilvl w:val="0"/>
          <w:numId w:val="29"/>
        </w:num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Changes in clothing e.g. becoming a goth</w:t>
      </w:r>
    </w:p>
    <w:p w14:paraId="6A0567AE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6C676649" w14:textId="77777777" w:rsidR="003061D8" w:rsidRDefault="003061D8" w:rsidP="003061D8">
      <w:pPr>
        <w:jc w:val="both"/>
        <w:rPr>
          <w:rFonts w:asciiTheme="minorHAnsi" w:hAnsiTheme="minorHAnsi"/>
          <w:b/>
          <w:sz w:val="22"/>
          <w:szCs w:val="22"/>
        </w:rPr>
      </w:pPr>
    </w:p>
    <w:p w14:paraId="55CBE3D2" w14:textId="77777777" w:rsidR="003061D8" w:rsidRDefault="003061D8" w:rsidP="003061D8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Procedures for staff</w:t>
      </w:r>
    </w:p>
    <w:p w14:paraId="09EFDF4F" w14:textId="77777777" w:rsidR="003061D8" w:rsidRPr="003061D8" w:rsidRDefault="003061D8" w:rsidP="003061D8">
      <w:pPr>
        <w:pStyle w:val="ListParagraph"/>
        <w:numPr>
          <w:ilvl w:val="0"/>
          <w:numId w:val="30"/>
        </w:numPr>
        <w:jc w:val="both"/>
        <w:rPr>
          <w:rFonts w:asciiTheme="minorHAnsi" w:hAnsiTheme="minorHAnsi"/>
          <w:b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lastRenderedPageBreak/>
        <w:t>Students may choose to confide in a member of school staff if they are concerned about their own welfare, or that of a peer.  It is important that the member of staff maintains a supportive and open attitude.</w:t>
      </w:r>
    </w:p>
    <w:p w14:paraId="5256A261" w14:textId="77777777" w:rsidR="003061D8" w:rsidRPr="003061D8" w:rsidRDefault="003061D8" w:rsidP="003061D8">
      <w:pPr>
        <w:pStyle w:val="ListParagraph"/>
        <w:numPr>
          <w:ilvl w:val="0"/>
          <w:numId w:val="30"/>
        </w:numPr>
        <w:jc w:val="both"/>
        <w:rPr>
          <w:rFonts w:asciiTheme="minorHAnsi" w:hAnsiTheme="minorHAnsi"/>
          <w:b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 xml:space="preserve">Students need to be made aware that it </w:t>
      </w:r>
      <w:r>
        <w:rPr>
          <w:rFonts w:asciiTheme="minorHAnsi" w:hAnsiTheme="minorHAnsi"/>
          <w:sz w:val="22"/>
          <w:szCs w:val="22"/>
        </w:rPr>
        <w:t>is</w:t>
      </w:r>
      <w:r w:rsidRPr="003061D8">
        <w:rPr>
          <w:rFonts w:asciiTheme="minorHAnsi" w:hAnsiTheme="minorHAnsi"/>
          <w:sz w:val="22"/>
          <w:szCs w:val="22"/>
        </w:rPr>
        <w:t xml:space="preserve"> not possible for staff to </w:t>
      </w:r>
      <w:r>
        <w:rPr>
          <w:rFonts w:asciiTheme="minorHAnsi" w:hAnsiTheme="minorHAnsi"/>
          <w:sz w:val="22"/>
          <w:szCs w:val="22"/>
        </w:rPr>
        <w:t>keep these concerns</w:t>
      </w:r>
      <w:r w:rsidRPr="003061D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confidential</w:t>
      </w:r>
      <w:r w:rsidRPr="003061D8">
        <w:rPr>
          <w:rFonts w:asciiTheme="minorHAnsi" w:hAnsiTheme="minorHAnsi"/>
          <w:sz w:val="22"/>
          <w:szCs w:val="22"/>
        </w:rPr>
        <w:t xml:space="preserve">.   </w:t>
      </w:r>
    </w:p>
    <w:p w14:paraId="60A0446B" w14:textId="77777777" w:rsidR="002F135A" w:rsidRPr="002F135A" w:rsidRDefault="003061D8" w:rsidP="003061D8">
      <w:pPr>
        <w:pStyle w:val="ListParagraph"/>
        <w:numPr>
          <w:ilvl w:val="0"/>
          <w:numId w:val="30"/>
        </w:numPr>
        <w:jc w:val="both"/>
        <w:rPr>
          <w:rFonts w:asciiTheme="minorHAnsi" w:hAnsiTheme="minorHAnsi"/>
          <w:b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If you consider a student is at serious risk of harming themselves then confidentiality cannot be kept.  It is important not to make promises of confidentiality that cannot be kept even if a student puts pressure on you to do so.</w:t>
      </w:r>
    </w:p>
    <w:p w14:paraId="7F6DAD43" w14:textId="77777777" w:rsidR="003061D8" w:rsidRPr="002F135A" w:rsidRDefault="003061D8" w:rsidP="003061D8">
      <w:pPr>
        <w:pStyle w:val="ListParagraph"/>
        <w:numPr>
          <w:ilvl w:val="0"/>
          <w:numId w:val="30"/>
        </w:numPr>
        <w:jc w:val="both"/>
        <w:rPr>
          <w:rFonts w:asciiTheme="minorHAnsi" w:hAnsiTheme="minorHAnsi"/>
          <w:b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 xml:space="preserve">Any member of staff who is aware of a student engaging in or suspected to be at risk of engaging in self-harm should consult one of the </w:t>
      </w:r>
      <w:r w:rsidR="002F135A">
        <w:rPr>
          <w:rFonts w:asciiTheme="minorHAnsi" w:hAnsiTheme="minorHAnsi"/>
          <w:sz w:val="22"/>
          <w:szCs w:val="22"/>
        </w:rPr>
        <w:t>D</w:t>
      </w:r>
      <w:r w:rsidR="002F135A" w:rsidRPr="003061D8">
        <w:rPr>
          <w:rFonts w:asciiTheme="minorHAnsi" w:hAnsiTheme="minorHAnsi"/>
          <w:sz w:val="22"/>
          <w:szCs w:val="22"/>
        </w:rPr>
        <w:t xml:space="preserve">esignated </w:t>
      </w:r>
      <w:r w:rsidR="002F135A">
        <w:rPr>
          <w:rFonts w:asciiTheme="minorHAnsi" w:hAnsiTheme="minorHAnsi"/>
          <w:sz w:val="22"/>
          <w:szCs w:val="22"/>
        </w:rPr>
        <w:t>S</w:t>
      </w:r>
      <w:r w:rsidR="002F135A" w:rsidRPr="003061D8">
        <w:rPr>
          <w:rFonts w:asciiTheme="minorHAnsi" w:hAnsiTheme="minorHAnsi"/>
          <w:sz w:val="22"/>
          <w:szCs w:val="22"/>
        </w:rPr>
        <w:t xml:space="preserve">afeguarding </w:t>
      </w:r>
      <w:r w:rsidR="002F135A">
        <w:rPr>
          <w:rFonts w:asciiTheme="minorHAnsi" w:hAnsiTheme="minorHAnsi"/>
          <w:sz w:val="22"/>
          <w:szCs w:val="22"/>
        </w:rPr>
        <w:t>Persons</w:t>
      </w:r>
      <w:r w:rsidR="002F135A" w:rsidRPr="002F135A">
        <w:rPr>
          <w:rFonts w:asciiTheme="minorHAnsi" w:hAnsiTheme="minorHAnsi"/>
          <w:sz w:val="22"/>
          <w:szCs w:val="22"/>
        </w:rPr>
        <w:t xml:space="preserve"> </w:t>
      </w:r>
      <w:r w:rsidR="002F135A">
        <w:rPr>
          <w:rFonts w:asciiTheme="minorHAnsi" w:hAnsiTheme="minorHAnsi"/>
          <w:sz w:val="22"/>
          <w:szCs w:val="22"/>
        </w:rPr>
        <w:t>immediately.</w:t>
      </w:r>
    </w:p>
    <w:p w14:paraId="2D9CCEDD" w14:textId="77777777" w:rsidR="002F135A" w:rsidRPr="002F135A" w:rsidRDefault="002F135A" w:rsidP="003061D8">
      <w:pPr>
        <w:pStyle w:val="ListParagraph"/>
        <w:numPr>
          <w:ilvl w:val="0"/>
          <w:numId w:val="30"/>
        </w:num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Designated Person will log your concern and ask you to complete a </w:t>
      </w:r>
      <w:proofErr w:type="spellStart"/>
      <w:r>
        <w:rPr>
          <w:rFonts w:asciiTheme="minorHAnsi" w:hAnsiTheme="minorHAnsi"/>
          <w:sz w:val="22"/>
          <w:szCs w:val="22"/>
        </w:rPr>
        <w:t>‘Cause</w:t>
      </w:r>
      <w:proofErr w:type="spellEnd"/>
      <w:r>
        <w:rPr>
          <w:rFonts w:asciiTheme="minorHAnsi" w:hAnsiTheme="minorHAnsi"/>
          <w:sz w:val="22"/>
          <w:szCs w:val="22"/>
        </w:rPr>
        <w:t xml:space="preserve"> for Concern’ form to log </w:t>
      </w:r>
      <w:proofErr w:type="gramStart"/>
      <w:r>
        <w:rPr>
          <w:rFonts w:asciiTheme="minorHAnsi" w:hAnsiTheme="minorHAnsi"/>
          <w:sz w:val="22"/>
          <w:szCs w:val="22"/>
        </w:rPr>
        <w:t>all of</w:t>
      </w:r>
      <w:proofErr w:type="gramEnd"/>
      <w:r>
        <w:rPr>
          <w:rFonts w:asciiTheme="minorHAnsi" w:hAnsiTheme="minorHAnsi"/>
          <w:sz w:val="22"/>
          <w:szCs w:val="22"/>
        </w:rPr>
        <w:t xml:space="preserve"> the information.</w:t>
      </w:r>
    </w:p>
    <w:p w14:paraId="73B8C0EF" w14:textId="77777777" w:rsid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11CE8A10" w14:textId="77777777" w:rsidR="002F135A" w:rsidRPr="002F135A" w:rsidRDefault="002F135A" w:rsidP="003061D8">
      <w:pPr>
        <w:jc w:val="both"/>
        <w:rPr>
          <w:rFonts w:asciiTheme="minorHAnsi" w:hAnsiTheme="minorHAnsi"/>
          <w:b/>
          <w:sz w:val="22"/>
          <w:szCs w:val="22"/>
        </w:rPr>
      </w:pPr>
      <w:r w:rsidRPr="002F135A">
        <w:rPr>
          <w:rFonts w:asciiTheme="minorHAnsi" w:hAnsiTheme="minorHAnsi"/>
          <w:b/>
          <w:sz w:val="22"/>
          <w:szCs w:val="22"/>
        </w:rPr>
        <w:t>Procedure for Designated Safeguarding Person</w:t>
      </w:r>
    </w:p>
    <w:p w14:paraId="3B933764" w14:textId="77777777" w:rsidR="003061D8" w:rsidRPr="002F135A" w:rsidRDefault="002F135A" w:rsidP="002F135A">
      <w:p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>The Designated Safeguarding Person(s) w</w:t>
      </w:r>
      <w:r w:rsidR="003061D8" w:rsidRPr="002F135A">
        <w:rPr>
          <w:rFonts w:asciiTheme="minorHAnsi" w:hAnsiTheme="minorHAnsi"/>
          <w:sz w:val="22"/>
          <w:szCs w:val="22"/>
        </w:rPr>
        <w:t>ill decide on the appropriate course of action.  This may include:</w:t>
      </w:r>
    </w:p>
    <w:p w14:paraId="19C0DE48" w14:textId="77777777" w:rsidR="003061D8" w:rsidRPr="002F135A" w:rsidRDefault="002F135A" w:rsidP="002F135A">
      <w:pPr>
        <w:pStyle w:val="ListParagraph"/>
        <w:numPr>
          <w:ilvl w:val="0"/>
          <w:numId w:val="32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Contacting Parent/</w:t>
      </w:r>
      <w:proofErr w:type="gramStart"/>
      <w:r>
        <w:rPr>
          <w:rFonts w:asciiTheme="minorHAnsi" w:hAnsiTheme="minorHAnsi"/>
          <w:sz w:val="22"/>
          <w:szCs w:val="22"/>
        </w:rPr>
        <w:t>C</w:t>
      </w:r>
      <w:r w:rsidR="003061D8" w:rsidRPr="002F135A">
        <w:rPr>
          <w:rFonts w:asciiTheme="minorHAnsi" w:hAnsiTheme="minorHAnsi"/>
          <w:sz w:val="22"/>
          <w:szCs w:val="22"/>
        </w:rPr>
        <w:t>arers</w:t>
      </w:r>
      <w:r>
        <w:rPr>
          <w:rFonts w:asciiTheme="minorHAnsi" w:hAnsiTheme="minorHAnsi"/>
          <w:sz w:val="22"/>
          <w:szCs w:val="22"/>
        </w:rPr>
        <w:t>;</w:t>
      </w:r>
      <w:proofErr w:type="gramEnd"/>
    </w:p>
    <w:p w14:paraId="171C39AA" w14:textId="77777777" w:rsidR="003061D8" w:rsidRPr="002F135A" w:rsidRDefault="003061D8" w:rsidP="002F135A">
      <w:pPr>
        <w:pStyle w:val="ListParagraph"/>
        <w:numPr>
          <w:ilvl w:val="0"/>
          <w:numId w:val="32"/>
        </w:num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 xml:space="preserve">Arranging professional assistance e.g. doctor, nurse, social </w:t>
      </w:r>
      <w:proofErr w:type="gramStart"/>
      <w:r w:rsidRPr="002F135A">
        <w:rPr>
          <w:rFonts w:asciiTheme="minorHAnsi" w:hAnsiTheme="minorHAnsi"/>
          <w:sz w:val="22"/>
          <w:szCs w:val="22"/>
        </w:rPr>
        <w:t>services</w:t>
      </w:r>
      <w:r w:rsidR="002F135A">
        <w:rPr>
          <w:rFonts w:asciiTheme="minorHAnsi" w:hAnsiTheme="minorHAnsi"/>
          <w:sz w:val="22"/>
          <w:szCs w:val="22"/>
        </w:rPr>
        <w:t>;</w:t>
      </w:r>
      <w:proofErr w:type="gramEnd"/>
    </w:p>
    <w:p w14:paraId="30DCE981" w14:textId="77777777" w:rsidR="003061D8" w:rsidRPr="002F135A" w:rsidRDefault="003061D8" w:rsidP="002F135A">
      <w:pPr>
        <w:pStyle w:val="ListParagraph"/>
        <w:numPr>
          <w:ilvl w:val="0"/>
          <w:numId w:val="32"/>
        </w:num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 xml:space="preserve">Arranging an appointment with a </w:t>
      </w:r>
      <w:proofErr w:type="gramStart"/>
      <w:r w:rsidRPr="002F135A">
        <w:rPr>
          <w:rFonts w:asciiTheme="minorHAnsi" w:hAnsiTheme="minorHAnsi"/>
          <w:sz w:val="22"/>
          <w:szCs w:val="22"/>
        </w:rPr>
        <w:t>counsellor</w:t>
      </w:r>
      <w:r w:rsidR="002F135A">
        <w:rPr>
          <w:rFonts w:asciiTheme="minorHAnsi" w:hAnsiTheme="minorHAnsi"/>
          <w:sz w:val="22"/>
          <w:szCs w:val="22"/>
        </w:rPr>
        <w:t>;</w:t>
      </w:r>
      <w:proofErr w:type="gramEnd"/>
    </w:p>
    <w:p w14:paraId="25F6BCED" w14:textId="77777777" w:rsidR="003061D8" w:rsidRDefault="003061D8" w:rsidP="002F135A">
      <w:pPr>
        <w:pStyle w:val="ListParagraph"/>
        <w:numPr>
          <w:ilvl w:val="0"/>
          <w:numId w:val="32"/>
        </w:num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 xml:space="preserve">Immediately removing the student from lessons if </w:t>
      </w:r>
      <w:proofErr w:type="gramStart"/>
      <w:r w:rsidRPr="002F135A">
        <w:rPr>
          <w:rFonts w:asciiTheme="minorHAnsi" w:hAnsiTheme="minorHAnsi"/>
          <w:sz w:val="22"/>
          <w:szCs w:val="22"/>
        </w:rPr>
        <w:t>their</w:t>
      </w:r>
      <w:proofErr w:type="gramEnd"/>
      <w:r w:rsidRPr="002F135A">
        <w:rPr>
          <w:rFonts w:asciiTheme="minorHAnsi" w:hAnsiTheme="minorHAnsi"/>
          <w:sz w:val="22"/>
          <w:szCs w:val="22"/>
        </w:rPr>
        <w:t xml:space="preserve"> remaining in class is likely to cause further distress to themselves or their </w:t>
      </w:r>
      <w:proofErr w:type="gramStart"/>
      <w:r w:rsidRPr="002F135A">
        <w:rPr>
          <w:rFonts w:asciiTheme="minorHAnsi" w:hAnsiTheme="minorHAnsi"/>
          <w:sz w:val="22"/>
          <w:szCs w:val="22"/>
        </w:rPr>
        <w:t>peers</w:t>
      </w:r>
      <w:r w:rsidR="002F135A">
        <w:rPr>
          <w:rFonts w:asciiTheme="minorHAnsi" w:hAnsiTheme="minorHAnsi"/>
          <w:sz w:val="22"/>
          <w:szCs w:val="22"/>
        </w:rPr>
        <w:t>;</w:t>
      </w:r>
      <w:proofErr w:type="gramEnd"/>
    </w:p>
    <w:p w14:paraId="05BA9962" w14:textId="77777777" w:rsidR="002F135A" w:rsidRPr="002F135A" w:rsidRDefault="002F135A" w:rsidP="002F135A">
      <w:pPr>
        <w:pStyle w:val="ListParagraph"/>
        <w:numPr>
          <w:ilvl w:val="0"/>
          <w:numId w:val="32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Ongoing monitoring, review and support.</w:t>
      </w:r>
      <w:r w:rsidR="00905A3D">
        <w:rPr>
          <w:rFonts w:asciiTheme="minorHAnsi" w:hAnsiTheme="minorHAnsi"/>
          <w:sz w:val="22"/>
          <w:szCs w:val="22"/>
        </w:rPr>
        <w:t xml:space="preserve"> In the most serious cases, a safety plan will be completed. </w:t>
      </w:r>
    </w:p>
    <w:p w14:paraId="629AEA70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6C20C079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 xml:space="preserve">In the case of an acutely distressed student, the immediate safety of the student is </w:t>
      </w:r>
      <w:proofErr w:type="gramStart"/>
      <w:r w:rsidRPr="003061D8">
        <w:rPr>
          <w:rFonts w:asciiTheme="minorHAnsi" w:hAnsiTheme="minorHAnsi"/>
          <w:sz w:val="22"/>
          <w:szCs w:val="22"/>
        </w:rPr>
        <w:t>paramount</w:t>
      </w:r>
      <w:proofErr w:type="gramEnd"/>
      <w:r w:rsidRPr="003061D8">
        <w:rPr>
          <w:rFonts w:asciiTheme="minorHAnsi" w:hAnsiTheme="minorHAnsi"/>
          <w:sz w:val="22"/>
          <w:szCs w:val="22"/>
        </w:rPr>
        <w:t xml:space="preserve"> and an adult should remain with the student at all times</w:t>
      </w:r>
      <w:r w:rsidR="002F135A">
        <w:rPr>
          <w:rFonts w:asciiTheme="minorHAnsi" w:hAnsiTheme="minorHAnsi"/>
          <w:sz w:val="22"/>
          <w:szCs w:val="22"/>
        </w:rPr>
        <w:t>.</w:t>
      </w:r>
    </w:p>
    <w:p w14:paraId="3F84D07A" w14:textId="77777777" w:rsidR="002F135A" w:rsidRDefault="002F135A" w:rsidP="003061D8">
      <w:pPr>
        <w:jc w:val="both"/>
        <w:rPr>
          <w:rFonts w:asciiTheme="minorHAnsi" w:hAnsiTheme="minorHAnsi"/>
          <w:sz w:val="22"/>
          <w:szCs w:val="22"/>
        </w:rPr>
      </w:pPr>
    </w:p>
    <w:p w14:paraId="653EAF29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If a student has self-harmed in school a first aider should be called for immediate help</w:t>
      </w:r>
      <w:r w:rsidR="002F135A">
        <w:rPr>
          <w:rFonts w:asciiTheme="minorHAnsi" w:hAnsiTheme="minorHAnsi"/>
          <w:sz w:val="22"/>
          <w:szCs w:val="22"/>
        </w:rPr>
        <w:t>.</w:t>
      </w:r>
    </w:p>
    <w:p w14:paraId="30D2A5BE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1C2D2871" w14:textId="77777777" w:rsidR="003061D8" w:rsidRPr="002F135A" w:rsidRDefault="003061D8" w:rsidP="003061D8">
      <w:pPr>
        <w:jc w:val="both"/>
        <w:rPr>
          <w:rFonts w:asciiTheme="minorHAnsi" w:hAnsiTheme="minorHAnsi"/>
          <w:b/>
          <w:sz w:val="22"/>
          <w:szCs w:val="22"/>
        </w:rPr>
      </w:pPr>
      <w:r w:rsidRPr="002F135A">
        <w:rPr>
          <w:rFonts w:asciiTheme="minorHAnsi" w:hAnsiTheme="minorHAnsi"/>
          <w:b/>
          <w:sz w:val="22"/>
          <w:szCs w:val="22"/>
        </w:rPr>
        <w:t>Further Considerations</w:t>
      </w:r>
    </w:p>
    <w:p w14:paraId="0B75364B" w14:textId="77777777" w:rsidR="003061D8" w:rsidRPr="002F135A" w:rsidRDefault="003061D8" w:rsidP="002F135A">
      <w:pPr>
        <w:pStyle w:val="ListParagraph"/>
        <w:numPr>
          <w:ilvl w:val="0"/>
          <w:numId w:val="33"/>
        </w:num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>Any meetings with a student, their parents or their peers regarding self-harm should be recorded in writing including:</w:t>
      </w:r>
    </w:p>
    <w:p w14:paraId="2AB09A6A" w14:textId="77777777" w:rsidR="003061D8" w:rsidRPr="002F135A" w:rsidRDefault="003061D8" w:rsidP="002F135A">
      <w:pPr>
        <w:pStyle w:val="ListParagraph"/>
        <w:numPr>
          <w:ilvl w:val="1"/>
          <w:numId w:val="33"/>
        </w:num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>Dates and times</w:t>
      </w:r>
    </w:p>
    <w:p w14:paraId="54208CB4" w14:textId="77777777" w:rsidR="003061D8" w:rsidRPr="002F135A" w:rsidRDefault="003061D8" w:rsidP="002F135A">
      <w:pPr>
        <w:pStyle w:val="ListParagraph"/>
        <w:numPr>
          <w:ilvl w:val="1"/>
          <w:numId w:val="33"/>
        </w:num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>An action plan</w:t>
      </w:r>
    </w:p>
    <w:p w14:paraId="7FC2B811" w14:textId="77777777" w:rsidR="003061D8" w:rsidRPr="002F135A" w:rsidRDefault="003061D8" w:rsidP="002F135A">
      <w:pPr>
        <w:pStyle w:val="ListParagraph"/>
        <w:numPr>
          <w:ilvl w:val="1"/>
          <w:numId w:val="33"/>
        </w:num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 xml:space="preserve">Concerns raised </w:t>
      </w:r>
    </w:p>
    <w:p w14:paraId="6C1C6CD8" w14:textId="77777777" w:rsidR="003061D8" w:rsidRPr="002F135A" w:rsidRDefault="003061D8" w:rsidP="002F135A">
      <w:pPr>
        <w:pStyle w:val="ListParagraph"/>
        <w:numPr>
          <w:ilvl w:val="1"/>
          <w:numId w:val="33"/>
        </w:num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>Details of anyone else who has been informed</w:t>
      </w:r>
    </w:p>
    <w:p w14:paraId="1988804D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24AEB7C1" w14:textId="77777777" w:rsidR="003061D8" w:rsidRPr="002F135A" w:rsidRDefault="003061D8" w:rsidP="002F135A">
      <w:pPr>
        <w:pStyle w:val="ListParagraph"/>
        <w:numPr>
          <w:ilvl w:val="0"/>
          <w:numId w:val="33"/>
        </w:numPr>
        <w:jc w:val="both"/>
        <w:rPr>
          <w:rFonts w:asciiTheme="minorHAnsi" w:hAnsiTheme="minorHAnsi"/>
          <w:sz w:val="22"/>
          <w:szCs w:val="22"/>
        </w:rPr>
      </w:pPr>
      <w:r w:rsidRPr="002F135A">
        <w:rPr>
          <w:rFonts w:asciiTheme="minorHAnsi" w:hAnsiTheme="minorHAnsi"/>
          <w:sz w:val="22"/>
          <w:szCs w:val="22"/>
        </w:rPr>
        <w:t>This information should be stored in the student’s child protection file.</w:t>
      </w:r>
    </w:p>
    <w:p w14:paraId="5DCC4047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7FCAC379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 xml:space="preserve">It is important to encourage students to let you know if one of their </w:t>
      </w:r>
      <w:proofErr w:type="gramStart"/>
      <w:r w:rsidRPr="003061D8">
        <w:rPr>
          <w:rFonts w:asciiTheme="minorHAnsi" w:hAnsiTheme="minorHAnsi"/>
          <w:sz w:val="22"/>
          <w:szCs w:val="22"/>
        </w:rPr>
        <w:t>group</w:t>
      </w:r>
      <w:proofErr w:type="gramEnd"/>
      <w:r w:rsidRPr="003061D8">
        <w:rPr>
          <w:rFonts w:asciiTheme="minorHAnsi" w:hAnsiTheme="minorHAnsi"/>
          <w:sz w:val="22"/>
          <w:szCs w:val="22"/>
        </w:rPr>
        <w:t xml:space="preserve"> is in trouble, upset or showing signs of self-harming.  Friends can worry about betraying confidences so they need to know that self-harm can be very dangerous and that by seeking help and advice for a friend they are taking responsible action &amp; being a good friend.  They should also be aware that their friend will be treated in a caring and supportive manner.</w:t>
      </w:r>
    </w:p>
    <w:p w14:paraId="20B9F770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19564E8B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The peer group of a young person who self-harms may value the opportunity to talk to a member of staff either individually or in a small group.  Any member of staff wishing for further advice on this should consult one of the designated teachers for safeguarding children.</w:t>
      </w:r>
    </w:p>
    <w:p w14:paraId="1F0FEF95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</w:p>
    <w:p w14:paraId="4166ECBD" w14:textId="77777777" w:rsidR="003061D8" w:rsidRPr="003061D8" w:rsidRDefault="003061D8" w:rsidP="003061D8">
      <w:pPr>
        <w:jc w:val="both"/>
        <w:rPr>
          <w:rFonts w:asciiTheme="minorHAnsi" w:hAnsiTheme="minorHAnsi"/>
          <w:sz w:val="22"/>
          <w:szCs w:val="22"/>
        </w:rPr>
      </w:pPr>
      <w:r w:rsidRPr="003061D8">
        <w:rPr>
          <w:rFonts w:asciiTheme="minorHAnsi" w:hAnsiTheme="minorHAnsi"/>
          <w:sz w:val="22"/>
          <w:szCs w:val="22"/>
        </w:rPr>
        <w:t>When a young person is self-</w:t>
      </w:r>
      <w:proofErr w:type="gramStart"/>
      <w:r w:rsidRPr="003061D8">
        <w:rPr>
          <w:rFonts w:asciiTheme="minorHAnsi" w:hAnsiTheme="minorHAnsi"/>
          <w:sz w:val="22"/>
          <w:szCs w:val="22"/>
        </w:rPr>
        <w:t>harming</w:t>
      </w:r>
      <w:proofErr w:type="gramEnd"/>
      <w:r w:rsidRPr="003061D8">
        <w:rPr>
          <w:rFonts w:asciiTheme="minorHAnsi" w:hAnsiTheme="minorHAnsi"/>
          <w:sz w:val="22"/>
          <w:szCs w:val="22"/>
        </w:rPr>
        <w:t xml:space="preserve"> it is important to be vigilant in case close contacts with the individual are also self-harming.  Occasionally schools discover that </w:t>
      </w:r>
      <w:proofErr w:type="gramStart"/>
      <w:r w:rsidRPr="003061D8">
        <w:rPr>
          <w:rFonts w:asciiTheme="minorHAnsi" w:hAnsiTheme="minorHAnsi"/>
          <w:sz w:val="22"/>
          <w:szCs w:val="22"/>
        </w:rPr>
        <w:t>a number of</w:t>
      </w:r>
      <w:proofErr w:type="gramEnd"/>
      <w:r w:rsidRPr="003061D8">
        <w:rPr>
          <w:rFonts w:asciiTheme="minorHAnsi" w:hAnsiTheme="minorHAnsi"/>
          <w:sz w:val="22"/>
          <w:szCs w:val="22"/>
        </w:rPr>
        <w:t xml:space="preserve"> students in the same peer group are harming themselves.</w:t>
      </w:r>
    </w:p>
    <w:p w14:paraId="2494DEB0" w14:textId="77777777" w:rsidR="00FB1CAD" w:rsidRDefault="00FB1CAD" w:rsidP="002F135A">
      <w:pPr>
        <w:jc w:val="both"/>
        <w:rPr>
          <w:rFonts w:ascii="Calibri" w:hAnsi="Calibri" w:cs="Calibri"/>
          <w:sz w:val="22"/>
          <w:szCs w:val="22"/>
        </w:rPr>
      </w:pPr>
    </w:p>
    <w:p w14:paraId="7E2FB91C" w14:textId="77777777" w:rsidR="00FB1CAD" w:rsidRDefault="00FB1CAD" w:rsidP="00390AE1">
      <w:pPr>
        <w:rPr>
          <w:rFonts w:ascii="Calibri" w:hAnsi="Calibri" w:cs="Calibri"/>
          <w:sz w:val="22"/>
          <w:szCs w:val="22"/>
        </w:rPr>
      </w:pPr>
    </w:p>
    <w:p w14:paraId="07DD69B3" w14:textId="77777777" w:rsidR="00390AE1" w:rsidRPr="00390AE1" w:rsidRDefault="00390AE1" w:rsidP="00390AE1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4323"/>
        <w:gridCol w:w="4323"/>
      </w:tblGrid>
      <w:tr w:rsidR="00A066DE" w14:paraId="10C008EC" w14:textId="77777777" w:rsidTr="00A066D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BBB0" w14:textId="77777777" w:rsidR="00A066DE" w:rsidRDefault="00A066D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Policy review date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299A" w14:textId="77777777" w:rsidR="00A066DE" w:rsidRDefault="00A066D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By whom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DCA8A" w14:textId="77777777" w:rsidR="00A066DE" w:rsidRDefault="00A066D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Approved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(insert date)</w:t>
            </w:r>
          </w:p>
        </w:tc>
      </w:tr>
      <w:tr w:rsidR="00905A3D" w:rsidRPr="00E302BD" w14:paraId="4940F561" w14:textId="77777777" w:rsidTr="00091889">
        <w:trPr>
          <w:trHeight w:val="267"/>
        </w:trPr>
        <w:tc>
          <w:tcPr>
            <w:tcW w:w="2235" w:type="dxa"/>
          </w:tcPr>
          <w:p w14:paraId="3222F1B8" w14:textId="689DE910" w:rsidR="00905A3D" w:rsidRDefault="00C74C8B" w:rsidP="000365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September 202</w:t>
            </w:r>
            <w:r w:rsidR="00892DC8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23" w:type="dxa"/>
          </w:tcPr>
          <w:p w14:paraId="019FEB3A" w14:textId="77777777" w:rsidR="00905A3D" w:rsidRDefault="00905A3D" w:rsidP="000365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Local Governing Committee</w:t>
            </w:r>
          </w:p>
        </w:tc>
        <w:tc>
          <w:tcPr>
            <w:tcW w:w="4323" w:type="dxa"/>
          </w:tcPr>
          <w:p w14:paraId="6F0FB934" w14:textId="53156347" w:rsidR="00905A3D" w:rsidRDefault="00892DC8" w:rsidP="000365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Pr="00892DC8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74C8B">
              <w:rPr>
                <w:rFonts w:ascii="Calibri" w:hAnsi="Calibri" w:cs="Calibri"/>
                <w:sz w:val="22"/>
                <w:szCs w:val="22"/>
              </w:rPr>
              <w:t>September 202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5C12686C" w14:textId="77777777" w:rsidR="00B30BCC" w:rsidRPr="00D52A38" w:rsidRDefault="00B30BCC" w:rsidP="00054A4F">
      <w:pPr>
        <w:tabs>
          <w:tab w:val="left" w:pos="6495"/>
        </w:tabs>
        <w:jc w:val="both"/>
        <w:rPr>
          <w:sz w:val="22"/>
          <w:szCs w:val="22"/>
        </w:rPr>
      </w:pPr>
    </w:p>
    <w:sectPr w:rsidR="00B30BCC" w:rsidRPr="00D52A38" w:rsidSect="003061D8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1BC96" w14:textId="77777777" w:rsidR="008E738F" w:rsidRDefault="008E738F" w:rsidP="00E302BD">
      <w:r>
        <w:separator/>
      </w:r>
    </w:p>
  </w:endnote>
  <w:endnote w:type="continuationSeparator" w:id="0">
    <w:p w14:paraId="7E3325C1" w14:textId="77777777" w:rsidR="008E738F" w:rsidRDefault="008E738F" w:rsidP="00E3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2092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31320" w14:textId="77777777" w:rsidR="008D5F7D" w:rsidRDefault="008D5F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4C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017C0F" w14:textId="77777777" w:rsidR="008D5F7D" w:rsidRDefault="008D5F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EFBC1" w14:textId="77777777" w:rsidR="008E738F" w:rsidRDefault="008E738F" w:rsidP="00E302BD">
      <w:r>
        <w:separator/>
      </w:r>
    </w:p>
  </w:footnote>
  <w:footnote w:type="continuationSeparator" w:id="0">
    <w:p w14:paraId="1CA47419" w14:textId="77777777" w:rsidR="008E738F" w:rsidRDefault="008E738F" w:rsidP="00E30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65B"/>
    <w:multiLevelType w:val="hybridMultilevel"/>
    <w:tmpl w:val="88A21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5708F"/>
    <w:multiLevelType w:val="hybridMultilevel"/>
    <w:tmpl w:val="CBCA7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C2976"/>
    <w:multiLevelType w:val="hybridMultilevel"/>
    <w:tmpl w:val="943ADFD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4E709C"/>
    <w:multiLevelType w:val="hybridMultilevel"/>
    <w:tmpl w:val="41BE7A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1E68C5"/>
    <w:multiLevelType w:val="hybridMultilevel"/>
    <w:tmpl w:val="4D8AF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419F4"/>
    <w:multiLevelType w:val="hybridMultilevel"/>
    <w:tmpl w:val="99606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D45FA"/>
    <w:multiLevelType w:val="hybridMultilevel"/>
    <w:tmpl w:val="E2C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66D6A"/>
    <w:multiLevelType w:val="hybridMultilevel"/>
    <w:tmpl w:val="AFDE703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276A63"/>
    <w:multiLevelType w:val="hybridMultilevel"/>
    <w:tmpl w:val="018A5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96A1E"/>
    <w:multiLevelType w:val="hybridMultilevel"/>
    <w:tmpl w:val="AC140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16450"/>
    <w:multiLevelType w:val="hybridMultilevel"/>
    <w:tmpl w:val="4BB4B27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AC7DA3"/>
    <w:multiLevelType w:val="hybridMultilevel"/>
    <w:tmpl w:val="78A85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C7BBE"/>
    <w:multiLevelType w:val="hybridMultilevel"/>
    <w:tmpl w:val="D3EA6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C4B6B"/>
    <w:multiLevelType w:val="hybridMultilevel"/>
    <w:tmpl w:val="3D100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7766B4"/>
    <w:multiLevelType w:val="hybridMultilevel"/>
    <w:tmpl w:val="A558C040"/>
    <w:lvl w:ilvl="0" w:tplc="08090001">
      <w:start w:val="1"/>
      <w:numFmt w:val="bullet"/>
      <w:lvlText w:val=""/>
      <w:lvlJc w:val="left"/>
      <w:pPr>
        <w:tabs>
          <w:tab w:val="num" w:pos="1507"/>
        </w:tabs>
        <w:ind w:left="15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27"/>
        </w:tabs>
        <w:ind w:left="22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7"/>
        </w:tabs>
        <w:ind w:left="29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7"/>
        </w:tabs>
        <w:ind w:left="36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7"/>
        </w:tabs>
        <w:ind w:left="43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7"/>
        </w:tabs>
        <w:ind w:left="51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7"/>
        </w:tabs>
        <w:ind w:left="58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7"/>
        </w:tabs>
        <w:ind w:left="65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7"/>
        </w:tabs>
        <w:ind w:left="7267" w:hanging="360"/>
      </w:pPr>
      <w:rPr>
        <w:rFonts w:ascii="Wingdings" w:hAnsi="Wingdings" w:hint="default"/>
      </w:rPr>
    </w:lvl>
  </w:abstractNum>
  <w:abstractNum w:abstractNumId="15" w15:restartNumberingAfterBreak="0">
    <w:nsid w:val="322E4569"/>
    <w:multiLevelType w:val="hybridMultilevel"/>
    <w:tmpl w:val="1D2CA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C24CC"/>
    <w:multiLevelType w:val="hybridMultilevel"/>
    <w:tmpl w:val="C100D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C75FBB"/>
    <w:multiLevelType w:val="hybridMultilevel"/>
    <w:tmpl w:val="9AF8A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9554E"/>
    <w:multiLevelType w:val="hybridMultilevel"/>
    <w:tmpl w:val="8EACC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1746F"/>
    <w:multiLevelType w:val="hybridMultilevel"/>
    <w:tmpl w:val="13F26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92D83"/>
    <w:multiLevelType w:val="hybridMultilevel"/>
    <w:tmpl w:val="183E47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B16EE"/>
    <w:multiLevelType w:val="hybridMultilevel"/>
    <w:tmpl w:val="C8E6C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D2ADE"/>
    <w:multiLevelType w:val="hybridMultilevel"/>
    <w:tmpl w:val="60EE2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E7736"/>
    <w:multiLevelType w:val="hybridMultilevel"/>
    <w:tmpl w:val="13F4FE8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985513D"/>
    <w:multiLevelType w:val="hybridMultilevel"/>
    <w:tmpl w:val="94E45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0C0DE0"/>
    <w:multiLevelType w:val="hybridMultilevel"/>
    <w:tmpl w:val="F57AC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D0F8B"/>
    <w:multiLevelType w:val="hybridMultilevel"/>
    <w:tmpl w:val="E8F0F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57230"/>
    <w:multiLevelType w:val="hybridMultilevel"/>
    <w:tmpl w:val="F60A9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436F2"/>
    <w:multiLevelType w:val="hybridMultilevel"/>
    <w:tmpl w:val="61AC756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3139BF"/>
    <w:multiLevelType w:val="hybridMultilevel"/>
    <w:tmpl w:val="1CF8B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C1968"/>
    <w:multiLevelType w:val="hybridMultilevel"/>
    <w:tmpl w:val="A3B01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161DFF"/>
    <w:multiLevelType w:val="hybridMultilevel"/>
    <w:tmpl w:val="DCBCC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D0288"/>
    <w:multiLevelType w:val="hybridMultilevel"/>
    <w:tmpl w:val="9EE05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971370">
    <w:abstractNumId w:val="13"/>
  </w:num>
  <w:num w:numId="2" w16cid:durableId="412246446">
    <w:abstractNumId w:val="8"/>
  </w:num>
  <w:num w:numId="3" w16cid:durableId="805002663">
    <w:abstractNumId w:val="12"/>
  </w:num>
  <w:num w:numId="4" w16cid:durableId="868298534">
    <w:abstractNumId w:val="6"/>
  </w:num>
  <w:num w:numId="5" w16cid:durableId="823005479">
    <w:abstractNumId w:val="5"/>
  </w:num>
  <w:num w:numId="6" w16cid:durableId="515265865">
    <w:abstractNumId w:val="30"/>
  </w:num>
  <w:num w:numId="7" w16cid:durableId="1449160532">
    <w:abstractNumId w:val="31"/>
  </w:num>
  <w:num w:numId="8" w16cid:durableId="348216584">
    <w:abstractNumId w:val="17"/>
  </w:num>
  <w:num w:numId="9" w16cid:durableId="1688747994">
    <w:abstractNumId w:val="32"/>
  </w:num>
  <w:num w:numId="10" w16cid:durableId="712383598">
    <w:abstractNumId w:val="16"/>
  </w:num>
  <w:num w:numId="11" w16cid:durableId="995038477">
    <w:abstractNumId w:val="25"/>
  </w:num>
  <w:num w:numId="12" w16cid:durableId="1156993124">
    <w:abstractNumId w:val="1"/>
  </w:num>
  <w:num w:numId="13" w16cid:durableId="835417973">
    <w:abstractNumId w:val="4"/>
  </w:num>
  <w:num w:numId="14" w16cid:durableId="1270504916">
    <w:abstractNumId w:val="9"/>
  </w:num>
  <w:num w:numId="15" w16cid:durableId="1738281746">
    <w:abstractNumId w:val="27"/>
  </w:num>
  <w:num w:numId="16" w16cid:durableId="1873154575">
    <w:abstractNumId w:val="23"/>
  </w:num>
  <w:num w:numId="17" w16cid:durableId="1736126713">
    <w:abstractNumId w:val="20"/>
  </w:num>
  <w:num w:numId="18" w16cid:durableId="156850072">
    <w:abstractNumId w:val="7"/>
  </w:num>
  <w:num w:numId="19" w16cid:durableId="1489444847">
    <w:abstractNumId w:val="28"/>
  </w:num>
  <w:num w:numId="20" w16cid:durableId="856426744">
    <w:abstractNumId w:val="3"/>
  </w:num>
  <w:num w:numId="21" w16cid:durableId="1888449080">
    <w:abstractNumId w:val="10"/>
  </w:num>
  <w:num w:numId="22" w16cid:durableId="1337151419">
    <w:abstractNumId w:val="2"/>
  </w:num>
  <w:num w:numId="23" w16cid:durableId="691877685">
    <w:abstractNumId w:val="14"/>
  </w:num>
  <w:num w:numId="24" w16cid:durableId="247082705">
    <w:abstractNumId w:val="15"/>
  </w:num>
  <w:num w:numId="25" w16cid:durableId="1029379391">
    <w:abstractNumId w:val="18"/>
  </w:num>
  <w:num w:numId="26" w16cid:durableId="2019965760">
    <w:abstractNumId w:val="21"/>
  </w:num>
  <w:num w:numId="27" w16cid:durableId="1323511548">
    <w:abstractNumId w:val="26"/>
  </w:num>
  <w:num w:numId="28" w16cid:durableId="547496401">
    <w:abstractNumId w:val="11"/>
  </w:num>
  <w:num w:numId="29" w16cid:durableId="1810315432">
    <w:abstractNumId w:val="24"/>
  </w:num>
  <w:num w:numId="30" w16cid:durableId="1408267670">
    <w:abstractNumId w:val="29"/>
  </w:num>
  <w:num w:numId="31" w16cid:durableId="1846088027">
    <w:abstractNumId w:val="0"/>
  </w:num>
  <w:num w:numId="32" w16cid:durableId="570234150">
    <w:abstractNumId w:val="19"/>
  </w:num>
  <w:num w:numId="33" w16cid:durableId="570653563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2BD"/>
    <w:rsid w:val="0002090B"/>
    <w:rsid w:val="000265F9"/>
    <w:rsid w:val="00054A4F"/>
    <w:rsid w:val="0007283B"/>
    <w:rsid w:val="00091889"/>
    <w:rsid w:val="00172117"/>
    <w:rsid w:val="001A257C"/>
    <w:rsid w:val="001B2570"/>
    <w:rsid w:val="001B6889"/>
    <w:rsid w:val="001E3882"/>
    <w:rsid w:val="00212986"/>
    <w:rsid w:val="00237709"/>
    <w:rsid w:val="002840C8"/>
    <w:rsid w:val="002E259B"/>
    <w:rsid w:val="002F0AC1"/>
    <w:rsid w:val="002F135A"/>
    <w:rsid w:val="003061D8"/>
    <w:rsid w:val="003459D3"/>
    <w:rsid w:val="00390AE1"/>
    <w:rsid w:val="003C0905"/>
    <w:rsid w:val="003C737B"/>
    <w:rsid w:val="00415D06"/>
    <w:rsid w:val="0042706E"/>
    <w:rsid w:val="0048116A"/>
    <w:rsid w:val="004A5759"/>
    <w:rsid w:val="004C7896"/>
    <w:rsid w:val="00585BFB"/>
    <w:rsid w:val="005B606F"/>
    <w:rsid w:val="0062208C"/>
    <w:rsid w:val="00663278"/>
    <w:rsid w:val="00665FB6"/>
    <w:rsid w:val="00690E50"/>
    <w:rsid w:val="00691AF3"/>
    <w:rsid w:val="006C1D5F"/>
    <w:rsid w:val="006C5296"/>
    <w:rsid w:val="006D5D4D"/>
    <w:rsid w:val="007263C8"/>
    <w:rsid w:val="00797C23"/>
    <w:rsid w:val="007D5C36"/>
    <w:rsid w:val="00825676"/>
    <w:rsid w:val="00877831"/>
    <w:rsid w:val="00892DC8"/>
    <w:rsid w:val="008C46EB"/>
    <w:rsid w:val="008D5F7D"/>
    <w:rsid w:val="008E738F"/>
    <w:rsid w:val="00905A3D"/>
    <w:rsid w:val="009A265F"/>
    <w:rsid w:val="00A066DE"/>
    <w:rsid w:val="00A11BD3"/>
    <w:rsid w:val="00A33712"/>
    <w:rsid w:val="00A64F72"/>
    <w:rsid w:val="00AC2631"/>
    <w:rsid w:val="00B30BCC"/>
    <w:rsid w:val="00B60858"/>
    <w:rsid w:val="00B80A2D"/>
    <w:rsid w:val="00C33016"/>
    <w:rsid w:val="00C34BAF"/>
    <w:rsid w:val="00C644F6"/>
    <w:rsid w:val="00C74C8B"/>
    <w:rsid w:val="00D1772C"/>
    <w:rsid w:val="00D20C42"/>
    <w:rsid w:val="00D52A38"/>
    <w:rsid w:val="00DB7170"/>
    <w:rsid w:val="00DF15F4"/>
    <w:rsid w:val="00E21F65"/>
    <w:rsid w:val="00E302BD"/>
    <w:rsid w:val="00EB02FE"/>
    <w:rsid w:val="00F20C81"/>
    <w:rsid w:val="00F67B9C"/>
    <w:rsid w:val="00F923DB"/>
    <w:rsid w:val="00FA32E0"/>
    <w:rsid w:val="00FB1CAD"/>
    <w:rsid w:val="00FD5520"/>
    <w:rsid w:val="00FE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39F0A"/>
  <w15:docId w15:val="{7FC72AD4-20A7-4DA4-AABC-76FA8DEE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2BD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840C8"/>
    <w:pPr>
      <w:keepNext/>
      <w:jc w:val="center"/>
      <w:outlineLvl w:val="0"/>
    </w:pPr>
    <w:rPr>
      <w:rFonts w:ascii="Comic Sans MS" w:eastAsia="Times New Roman" w:hAnsi="Comic Sans MS"/>
      <w:sz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2840C8"/>
    <w:pPr>
      <w:keepNext/>
      <w:outlineLvl w:val="1"/>
    </w:pPr>
    <w:rPr>
      <w:rFonts w:ascii="Comic Sans MS" w:eastAsia="Times New Roman" w:hAnsi="Comic Sans MS"/>
      <w:b/>
      <w:bCs/>
      <w:sz w:val="28"/>
      <w:lang w:val="en-GB"/>
    </w:rPr>
  </w:style>
  <w:style w:type="paragraph" w:styleId="Heading4">
    <w:name w:val="heading 4"/>
    <w:basedOn w:val="Normal"/>
    <w:next w:val="Normal"/>
    <w:link w:val="Heading4Char"/>
    <w:qFormat/>
    <w:rsid w:val="002840C8"/>
    <w:pPr>
      <w:keepNext/>
      <w:outlineLvl w:val="3"/>
    </w:pPr>
    <w:rPr>
      <w:rFonts w:ascii="Arial" w:eastAsia="Times New Roman" w:hAnsi="Arial"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02B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E302BD"/>
    <w:rPr>
      <w:rFonts w:ascii="Calibri" w:eastAsia="Times New Roman" w:hAnsi="Calibri"/>
      <w:sz w:val="20"/>
      <w:szCs w:val="20"/>
      <w:lang w:bidi="en-US"/>
    </w:rPr>
  </w:style>
  <w:style w:type="character" w:customStyle="1" w:styleId="NoSpacingChar">
    <w:name w:val="No Spacing Char"/>
    <w:link w:val="NoSpacing"/>
    <w:uiPriority w:val="1"/>
    <w:rsid w:val="00E302BD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Header">
    <w:name w:val="header"/>
    <w:basedOn w:val="Normal"/>
    <w:link w:val="HeaderChar"/>
    <w:unhideWhenUsed/>
    <w:rsid w:val="00E302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02BD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302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2BD"/>
    <w:rPr>
      <w:rFonts w:ascii="Cambria" w:eastAsia="MS Mincho" w:hAnsi="Cambria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2BD"/>
    <w:rPr>
      <w:rFonts w:ascii="Tahoma" w:eastAsia="MS Mincho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E30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5759"/>
    <w:pPr>
      <w:ind w:left="720"/>
      <w:contextualSpacing/>
    </w:pPr>
  </w:style>
  <w:style w:type="paragraph" w:styleId="BodyText2">
    <w:name w:val="Body Text 2"/>
    <w:basedOn w:val="Normal"/>
    <w:link w:val="BodyText2Char"/>
    <w:unhideWhenUsed/>
    <w:rsid w:val="00B30BCC"/>
    <w:pPr>
      <w:jc w:val="both"/>
    </w:pPr>
    <w:rPr>
      <w:rFonts w:ascii="Times New Roman" w:eastAsia="Times New Roman" w:hAnsi="Times New Roman"/>
      <w:b/>
      <w:bCs/>
      <w:lang w:eastAsia="en-GB"/>
    </w:rPr>
  </w:style>
  <w:style w:type="character" w:customStyle="1" w:styleId="BodyText2Char">
    <w:name w:val="Body Text 2 Char"/>
    <w:basedOn w:val="DefaultParagraphFont"/>
    <w:link w:val="BodyText2"/>
    <w:rsid w:val="00B30BCC"/>
    <w:rPr>
      <w:rFonts w:ascii="Times New Roman" w:eastAsia="Times New Roman" w:hAnsi="Times New Roman" w:cs="Times New Roman"/>
      <w:b/>
      <w:bCs/>
      <w:sz w:val="24"/>
      <w:szCs w:val="24"/>
      <w:lang w:val="en-US" w:eastAsia="en-GB"/>
    </w:rPr>
  </w:style>
  <w:style w:type="character" w:customStyle="1" w:styleId="Heading1Char">
    <w:name w:val="Heading 1 Char"/>
    <w:basedOn w:val="DefaultParagraphFont"/>
    <w:link w:val="Heading1"/>
    <w:rsid w:val="002840C8"/>
    <w:rPr>
      <w:rFonts w:ascii="Comic Sans MS" w:eastAsia="Times New Roman" w:hAnsi="Comic Sans MS" w:cs="Times New Roman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2840C8"/>
    <w:rPr>
      <w:rFonts w:ascii="Comic Sans MS" w:eastAsia="Times New Roman" w:hAnsi="Comic Sans MS" w:cs="Times New Roman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2840C8"/>
    <w:rPr>
      <w:rFonts w:ascii="Arial" w:eastAsia="Times New Roman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2840C8"/>
    <w:pPr>
      <w:jc w:val="center"/>
    </w:pPr>
    <w:rPr>
      <w:rFonts w:ascii="Comic Sans MS" w:eastAsia="Times New Roman" w:hAnsi="Comic Sans MS"/>
      <w:sz w:val="36"/>
      <w:lang w:val="en-GB"/>
    </w:rPr>
  </w:style>
  <w:style w:type="character" w:customStyle="1" w:styleId="TitleChar">
    <w:name w:val="Title Char"/>
    <w:basedOn w:val="DefaultParagraphFont"/>
    <w:link w:val="Title"/>
    <w:rsid w:val="002840C8"/>
    <w:rPr>
      <w:rFonts w:ascii="Comic Sans MS" w:eastAsia="Times New Roman" w:hAnsi="Comic Sans MS" w:cs="Times New Roman"/>
      <w:sz w:val="36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C737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737B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3C737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3C737B"/>
    <w:pPr>
      <w:spacing w:before="200" w:after="120" w:line="276" w:lineRule="auto"/>
      <w:ind w:left="283"/>
    </w:pPr>
    <w:rPr>
      <w:rFonts w:ascii="Calibri" w:eastAsia="Times New Roman" w:hAnsi="Calibri"/>
      <w:sz w:val="20"/>
      <w:szCs w:val="20"/>
      <w:lang w:bidi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3C737B"/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0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507FD-0B82-4C0A-8B52-339E76249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Patterson, Emma</dc:creator>
  <cp:lastModifiedBy>Largue, Danielle</cp:lastModifiedBy>
  <cp:revision>12</cp:revision>
  <dcterms:created xsi:type="dcterms:W3CDTF">2015-10-16T13:39:00Z</dcterms:created>
  <dcterms:modified xsi:type="dcterms:W3CDTF">2026-08-04T12:43:00Z</dcterms:modified>
</cp:coreProperties>
</file>