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CC" w:rsidRPr="004527B2" w:rsidRDefault="00344DCC" w:rsidP="00344DCC">
      <w:pPr>
        <w:pStyle w:val="indent1new"/>
        <w:numPr>
          <w:ilvl w:val="0"/>
          <w:numId w:val="1"/>
        </w:numPr>
        <w:shd w:val="clear" w:color="auto" w:fill="FFFFFF"/>
        <w:spacing w:before="240" w:beforeAutospacing="0" w:after="0" w:afterAutospacing="0"/>
        <w:ind w:right="567"/>
        <w:outlineLvl w:val="5"/>
        <w:rPr>
          <w:rFonts w:asciiTheme="minorHAnsi" w:hAnsiTheme="minorHAnsi" w:cstheme="minorHAnsi"/>
          <w:color w:val="222222"/>
          <w:sz w:val="28"/>
          <w:szCs w:val="22"/>
          <w:lang w:val="fr-FR"/>
        </w:rPr>
      </w:pPr>
      <w:bookmarkStart w:id="0" w:name="_GoBack"/>
      <w:bookmarkEnd w:id="0"/>
      <w:r w:rsidRPr="004527B2">
        <w:rPr>
          <w:rFonts w:asciiTheme="minorHAnsi" w:hAnsiTheme="minorHAnsi" w:cstheme="minorHAnsi"/>
          <w:color w:val="222222"/>
          <w:sz w:val="28"/>
          <w:szCs w:val="22"/>
          <w:lang w:val="fr-FR"/>
        </w:rPr>
        <w:t>Lisez cet article de journal au sujet des familles monoparentales en Belgique.</w:t>
      </w:r>
    </w:p>
    <w:p w:rsidR="00344DCC" w:rsidRPr="004527B2" w:rsidRDefault="00344DCC" w:rsidP="00344DCC">
      <w:pPr>
        <w:pStyle w:val="indent1new"/>
        <w:shd w:val="clear" w:color="auto" w:fill="FFFFFF"/>
        <w:spacing w:before="240" w:beforeAutospacing="0" w:after="0" w:afterAutospacing="0"/>
        <w:ind w:left="567" w:right="567"/>
        <w:outlineLvl w:val="5"/>
        <w:rPr>
          <w:rFonts w:asciiTheme="minorHAnsi" w:hAnsiTheme="minorHAnsi" w:cstheme="minorHAnsi"/>
          <w:color w:val="222222"/>
          <w:sz w:val="28"/>
          <w:szCs w:val="22"/>
          <w:lang w:val="fr-FR"/>
        </w:rPr>
      </w:pPr>
      <w:r w:rsidRPr="004527B2">
        <w:rPr>
          <w:rFonts w:asciiTheme="minorHAnsi" w:hAnsiTheme="minorHAnsi" w:cstheme="minorHAnsi"/>
          <w:color w:val="222222"/>
          <w:sz w:val="28"/>
          <w:szCs w:val="22"/>
          <w:lang w:val="fr-FR"/>
        </w:rPr>
        <w:t>Remplissez les espaces vides avec le mot correct choisi dans la liste ci-dessous.</w:t>
      </w:r>
    </w:p>
    <w:p w:rsidR="004527B2" w:rsidRPr="00344DCC" w:rsidRDefault="004527B2" w:rsidP="00344DCC">
      <w:pPr>
        <w:pStyle w:val="indent1new"/>
        <w:shd w:val="clear" w:color="auto" w:fill="FFFFFF"/>
        <w:spacing w:before="240" w:beforeAutospacing="0" w:after="0" w:afterAutospacing="0"/>
        <w:ind w:left="567" w:right="567"/>
        <w:outlineLvl w:val="5"/>
        <w:rPr>
          <w:rFonts w:ascii="Arial" w:hAnsi="Arial" w:cs="Arial"/>
          <w:color w:val="222222"/>
          <w:sz w:val="22"/>
          <w:szCs w:val="22"/>
          <w:lang w:val="fr-FR"/>
        </w:rPr>
      </w:pPr>
    </w:p>
    <w:p w:rsidR="00992373" w:rsidRPr="006C3FE6" w:rsidRDefault="00AA4349" w:rsidP="006C3FE6">
      <w:pPr>
        <w:jc w:val="center"/>
        <w:rPr>
          <w:color w:val="000000" w:themeColor="text1"/>
          <w:sz w:val="28"/>
          <w:u w:val="single"/>
          <w:lang w:val="fr-FR"/>
        </w:rPr>
      </w:pPr>
      <w:r w:rsidRPr="006C3FE6">
        <w:rPr>
          <w:color w:val="000000" w:themeColor="text1"/>
          <w:sz w:val="28"/>
          <w:u w:val="single"/>
          <w:lang w:val="fr-FR"/>
        </w:rPr>
        <w:t>En Belgique, une famille sur quatre est monoparentale</w:t>
      </w:r>
    </w:p>
    <w:p w:rsidR="00AA4349" w:rsidRPr="006C3FE6" w:rsidRDefault="00AA4349">
      <w:pPr>
        <w:rPr>
          <w:sz w:val="28"/>
          <w:lang w:val="fr-FR"/>
        </w:rPr>
      </w:pPr>
      <w:r w:rsidRPr="006C3FE6">
        <w:rPr>
          <w:sz w:val="28"/>
          <w:lang w:val="fr-FR"/>
        </w:rPr>
        <w:t xml:space="preserve">En Belgique, un enfant sur cinq grandit dans une famille </w:t>
      </w:r>
      <w:r w:rsidR="00454203">
        <w:rPr>
          <w:sz w:val="28"/>
          <w:lang w:val="fr-FR"/>
        </w:rPr>
        <w:t>_____________</w:t>
      </w:r>
      <w:r w:rsidRPr="006C3FE6">
        <w:rPr>
          <w:sz w:val="28"/>
          <w:lang w:val="fr-FR"/>
        </w:rPr>
        <w:t xml:space="preserve">. Ces chiffres officiels publiés par l’Institut pour un développement durable (IDD) sont très impressionnants et en nette évolution depuis maintenant de nombreuses années : en 1991 seules 14% des familles </w:t>
      </w:r>
      <w:r w:rsidR="00454203">
        <w:rPr>
          <w:sz w:val="28"/>
          <w:lang w:val="fr-FR"/>
        </w:rPr>
        <w:t xml:space="preserve">_______ </w:t>
      </w:r>
      <w:r w:rsidRPr="006C3FE6">
        <w:rPr>
          <w:sz w:val="28"/>
          <w:lang w:val="fr-FR"/>
        </w:rPr>
        <w:t xml:space="preserve">des familles monoparentales. </w:t>
      </w:r>
    </w:p>
    <w:p w:rsidR="00AA4349" w:rsidRPr="006C3FE6" w:rsidRDefault="00AA4349">
      <w:pPr>
        <w:rPr>
          <w:sz w:val="28"/>
          <w:lang w:val="fr-FR"/>
        </w:rPr>
      </w:pPr>
      <w:r w:rsidRPr="006C3FE6">
        <w:rPr>
          <w:sz w:val="28"/>
          <w:lang w:val="fr-FR"/>
        </w:rPr>
        <w:t xml:space="preserve">L’essor de la monoparentalité s’explique essentiellement par le nombre de divorces mais aussi par la banalisation des </w:t>
      </w:r>
      <w:r w:rsidR="00454203">
        <w:rPr>
          <w:sz w:val="28"/>
          <w:lang w:val="fr-FR"/>
        </w:rPr>
        <w:t>______</w:t>
      </w:r>
      <w:r w:rsidRPr="006C3FE6">
        <w:rPr>
          <w:sz w:val="28"/>
          <w:lang w:val="fr-FR"/>
        </w:rPr>
        <w:t xml:space="preserve"> libres. </w:t>
      </w:r>
    </w:p>
    <w:p w:rsidR="00AA4349" w:rsidRPr="006C3FE6" w:rsidRDefault="00AA4349">
      <w:pPr>
        <w:rPr>
          <w:sz w:val="28"/>
          <w:lang w:val="fr-FR"/>
        </w:rPr>
      </w:pPr>
      <w:r w:rsidRPr="006C3FE6">
        <w:rPr>
          <w:sz w:val="28"/>
          <w:lang w:val="fr-FR"/>
        </w:rPr>
        <w:t xml:space="preserve">« Pour autant, ces données ne sont pas les plus préoccupantes », </w:t>
      </w:r>
      <w:r w:rsidR="00454203">
        <w:rPr>
          <w:sz w:val="28"/>
          <w:lang w:val="fr-FR"/>
        </w:rPr>
        <w:t>________</w:t>
      </w:r>
      <w:r w:rsidRPr="006C3FE6">
        <w:rPr>
          <w:sz w:val="28"/>
          <w:lang w:val="fr-FR"/>
        </w:rPr>
        <w:t xml:space="preserve"> Philippe Defeyt, le président du Centre Public d’Action Sociale (CPAS) de la ville de Namur qui a travaillé sur l’enquête. « Le plus préoccupant reste le statut socio-économique de ces familles. Nous avons </w:t>
      </w:r>
      <w:r w:rsidR="00454203">
        <w:rPr>
          <w:sz w:val="28"/>
          <w:lang w:val="fr-FR"/>
        </w:rPr>
        <w:t>____</w:t>
      </w:r>
      <w:r w:rsidRPr="006C3FE6">
        <w:rPr>
          <w:sz w:val="28"/>
          <w:lang w:val="fr-FR"/>
        </w:rPr>
        <w:t xml:space="preserve"> remarquer, à titre d’exemple, que la proportion des familles monoparentales qui dépendent du CPAS est dix fois plus élevée que pour les autres familles. »</w:t>
      </w:r>
    </w:p>
    <w:p w:rsidR="00AA4349" w:rsidRPr="006C3FE6" w:rsidRDefault="00AA4349">
      <w:pPr>
        <w:rPr>
          <w:sz w:val="28"/>
          <w:lang w:val="fr-FR"/>
        </w:rPr>
      </w:pPr>
      <w:r w:rsidRPr="006C3FE6">
        <w:rPr>
          <w:sz w:val="28"/>
          <w:lang w:val="fr-FR"/>
        </w:rPr>
        <w:t xml:space="preserve">Si </w:t>
      </w:r>
      <w:r w:rsidR="006C3FE6" w:rsidRPr="006C3FE6">
        <w:rPr>
          <w:sz w:val="28"/>
          <w:lang w:val="fr-FR"/>
        </w:rPr>
        <w:t>ces statistiques se conforment a</w:t>
      </w:r>
      <w:r w:rsidRPr="006C3FE6">
        <w:rPr>
          <w:sz w:val="28"/>
          <w:lang w:val="fr-FR"/>
        </w:rPr>
        <w:t xml:space="preserve">ux évolutions européennes, ce sont, en Belgique, la Wallonie et Bruxelles qui sont les </w:t>
      </w:r>
      <w:r w:rsidR="00454203">
        <w:rPr>
          <w:sz w:val="28"/>
          <w:lang w:val="fr-FR"/>
        </w:rPr>
        <w:t xml:space="preserve">_______ </w:t>
      </w:r>
      <w:r w:rsidRPr="006C3FE6">
        <w:rPr>
          <w:sz w:val="28"/>
          <w:lang w:val="fr-FR"/>
        </w:rPr>
        <w:t>les plus touchées par ce phénomène. « C’est difficile de comprendre pourquoi</w:t>
      </w:r>
      <w:r w:rsidR="006C3FE6" w:rsidRPr="006C3FE6">
        <w:rPr>
          <w:sz w:val="28"/>
          <w:lang w:val="fr-FR"/>
        </w:rPr>
        <w:t>. Sans doute devrions-nous nous demander si la situation économique difficile que traversent ces régions pourrait expliquer la fragilité de certains couples », se demande, sans tirer de conclusions Philippe Defeyt.</w:t>
      </w:r>
    </w:p>
    <w:p w:rsidR="006C3FE6" w:rsidRPr="006C3FE6" w:rsidRDefault="006C3FE6">
      <w:pPr>
        <w:rPr>
          <w:sz w:val="28"/>
          <w:lang w:val="fr-FR"/>
        </w:rPr>
      </w:pPr>
      <w:r w:rsidRPr="006C3FE6">
        <w:rPr>
          <w:sz w:val="28"/>
          <w:lang w:val="fr-FR"/>
        </w:rPr>
        <w:t xml:space="preserve">Le chômage est trois fois plus </w:t>
      </w:r>
      <w:r w:rsidR="00457EAE">
        <w:rPr>
          <w:sz w:val="28"/>
          <w:lang w:val="fr-FR"/>
        </w:rPr>
        <w:t xml:space="preserve">___________ </w:t>
      </w:r>
      <w:r w:rsidRPr="006C3FE6">
        <w:rPr>
          <w:sz w:val="28"/>
          <w:lang w:val="fr-FR"/>
        </w:rPr>
        <w:t xml:space="preserve">pour les chefs de familles monoparentales que pour les autres (16,4% contre 5,1%), et le nombre d’emplois à temps partiel est aussi bien plus important au sein des familles monoparentales. </w:t>
      </w:r>
    </w:p>
    <w:p w:rsidR="006C3FE6" w:rsidRPr="006C3FE6" w:rsidRDefault="006C3FE6">
      <w:pPr>
        <w:rPr>
          <w:sz w:val="28"/>
          <w:lang w:val="fr-FR"/>
        </w:rPr>
      </w:pPr>
      <w:r w:rsidRPr="006C3FE6">
        <w:rPr>
          <w:sz w:val="28"/>
          <w:lang w:val="fr-FR"/>
        </w:rPr>
        <w:t>Les plus grandes victimes de cette marginalisation socio-économique sont les</w:t>
      </w:r>
      <w:r w:rsidR="00457EAE">
        <w:rPr>
          <w:sz w:val="28"/>
          <w:lang w:val="fr-FR"/>
        </w:rPr>
        <w:t xml:space="preserve"> ________</w:t>
      </w:r>
      <w:r w:rsidRPr="006C3FE6">
        <w:rPr>
          <w:sz w:val="28"/>
          <w:lang w:val="fr-FR"/>
        </w:rPr>
        <w:t xml:space="preserve">, qui représentent quatre-vingt-trois pour cent des chefs de famille monoparentale. Pourtant, on ne parvient pas à </w:t>
      </w:r>
      <w:r w:rsidR="00457EAE">
        <w:rPr>
          <w:sz w:val="28"/>
          <w:lang w:val="fr-FR"/>
        </w:rPr>
        <w:t xml:space="preserve">___________ </w:t>
      </w:r>
      <w:r w:rsidRPr="006C3FE6">
        <w:rPr>
          <w:sz w:val="28"/>
          <w:lang w:val="fr-FR"/>
        </w:rPr>
        <w:t>à la question du pourquoi. Ces mères travaill</w:t>
      </w:r>
      <w:r w:rsidR="00457EAE">
        <w:rPr>
          <w:sz w:val="28"/>
          <w:lang w:val="fr-FR"/>
        </w:rPr>
        <w:t>ai</w:t>
      </w:r>
      <w:r w:rsidRPr="006C3FE6">
        <w:rPr>
          <w:sz w:val="28"/>
          <w:lang w:val="fr-FR"/>
        </w:rPr>
        <w:t xml:space="preserve">ent-elles déjà à temps partiel avant la séparation, ou est-ce la séparation qui a provoqué une condition professionnelle plus difficile ? C’est en se penchant sur les parcours de vie de ces personnes, et en comprenant mieux les mécanismes qui président ces situations, que l’on </w:t>
      </w:r>
      <w:r w:rsidR="00457EAE">
        <w:rPr>
          <w:sz w:val="28"/>
          <w:lang w:val="fr-FR"/>
        </w:rPr>
        <w:t>________</w:t>
      </w:r>
      <w:r w:rsidRPr="006C3FE6">
        <w:rPr>
          <w:sz w:val="28"/>
          <w:lang w:val="fr-FR"/>
        </w:rPr>
        <w:t xml:space="preserve"> vraiment apporter des solutions. </w:t>
      </w:r>
    </w:p>
    <w:tbl>
      <w:tblPr>
        <w:tblStyle w:val="TableGrid"/>
        <w:tblW w:w="0" w:type="auto"/>
        <w:tblLook w:val="04A0" w:firstRow="1" w:lastRow="0" w:firstColumn="1" w:lastColumn="0" w:noHBand="0" w:noVBand="1"/>
      </w:tblPr>
      <w:tblGrid>
        <w:gridCol w:w="2614"/>
        <w:gridCol w:w="2614"/>
        <w:gridCol w:w="2614"/>
        <w:gridCol w:w="2614"/>
      </w:tblGrid>
      <w:tr w:rsidR="00344DCC" w:rsidTr="00344DCC">
        <w:tc>
          <w:tcPr>
            <w:tcW w:w="2614" w:type="dxa"/>
          </w:tcPr>
          <w:p w:rsidR="00344DCC" w:rsidRDefault="00454203">
            <w:pPr>
              <w:rPr>
                <w:sz w:val="28"/>
                <w:lang w:val="fr-FR"/>
              </w:rPr>
            </w:pPr>
            <w:r>
              <w:rPr>
                <w:sz w:val="28"/>
                <w:lang w:val="fr-FR"/>
              </w:rPr>
              <w:t xml:space="preserve">unions </w:t>
            </w:r>
          </w:p>
        </w:tc>
        <w:tc>
          <w:tcPr>
            <w:tcW w:w="2614" w:type="dxa"/>
          </w:tcPr>
          <w:p w:rsidR="00344DCC" w:rsidRDefault="00457EAE">
            <w:pPr>
              <w:rPr>
                <w:sz w:val="28"/>
                <w:lang w:val="fr-FR"/>
              </w:rPr>
            </w:pPr>
            <w:r w:rsidRPr="006C3FE6">
              <w:rPr>
                <w:sz w:val="28"/>
                <w:lang w:val="fr-FR"/>
              </w:rPr>
              <w:t>important</w:t>
            </w:r>
          </w:p>
        </w:tc>
        <w:tc>
          <w:tcPr>
            <w:tcW w:w="2614" w:type="dxa"/>
          </w:tcPr>
          <w:p w:rsidR="00344DCC" w:rsidRDefault="00454203">
            <w:pPr>
              <w:rPr>
                <w:sz w:val="28"/>
                <w:lang w:val="fr-FR"/>
              </w:rPr>
            </w:pPr>
            <w:r w:rsidRPr="006C3FE6">
              <w:rPr>
                <w:sz w:val="28"/>
                <w:lang w:val="fr-FR"/>
              </w:rPr>
              <w:t>régions</w:t>
            </w:r>
          </w:p>
        </w:tc>
        <w:tc>
          <w:tcPr>
            <w:tcW w:w="2614" w:type="dxa"/>
          </w:tcPr>
          <w:p w:rsidR="00344DCC" w:rsidRDefault="00454203">
            <w:pPr>
              <w:rPr>
                <w:sz w:val="28"/>
                <w:lang w:val="fr-FR"/>
              </w:rPr>
            </w:pPr>
            <w:r w:rsidRPr="006C3FE6">
              <w:rPr>
                <w:sz w:val="28"/>
                <w:lang w:val="fr-FR"/>
              </w:rPr>
              <w:t>étaient</w:t>
            </w:r>
          </w:p>
        </w:tc>
      </w:tr>
      <w:tr w:rsidR="00344DCC" w:rsidTr="00344DCC">
        <w:tc>
          <w:tcPr>
            <w:tcW w:w="2614" w:type="dxa"/>
          </w:tcPr>
          <w:p w:rsidR="00344DCC" w:rsidRDefault="00457EAE">
            <w:pPr>
              <w:rPr>
                <w:sz w:val="28"/>
                <w:lang w:val="fr-FR"/>
              </w:rPr>
            </w:pPr>
            <w:r>
              <w:rPr>
                <w:sz w:val="28"/>
                <w:lang w:val="fr-FR"/>
              </w:rPr>
              <w:t>pouvoir</w:t>
            </w:r>
          </w:p>
        </w:tc>
        <w:tc>
          <w:tcPr>
            <w:tcW w:w="2614" w:type="dxa"/>
          </w:tcPr>
          <w:p w:rsidR="00344DCC" w:rsidRDefault="00454203">
            <w:pPr>
              <w:rPr>
                <w:sz w:val="28"/>
                <w:lang w:val="fr-FR"/>
              </w:rPr>
            </w:pPr>
            <w:r>
              <w:rPr>
                <w:sz w:val="28"/>
                <w:lang w:val="fr-FR"/>
              </w:rPr>
              <w:t>pu</w:t>
            </w:r>
          </w:p>
        </w:tc>
        <w:tc>
          <w:tcPr>
            <w:tcW w:w="2614" w:type="dxa"/>
          </w:tcPr>
          <w:p w:rsidR="00344DCC" w:rsidRDefault="00454203">
            <w:pPr>
              <w:rPr>
                <w:sz w:val="28"/>
                <w:lang w:val="fr-FR"/>
              </w:rPr>
            </w:pPr>
            <w:r w:rsidRPr="006C3FE6">
              <w:rPr>
                <w:sz w:val="28"/>
                <w:lang w:val="fr-FR"/>
              </w:rPr>
              <w:t>monoparentale</w:t>
            </w:r>
          </w:p>
        </w:tc>
        <w:tc>
          <w:tcPr>
            <w:tcW w:w="2614" w:type="dxa"/>
          </w:tcPr>
          <w:p w:rsidR="00344DCC" w:rsidRDefault="00457EAE">
            <w:pPr>
              <w:rPr>
                <w:sz w:val="28"/>
                <w:lang w:val="fr-FR"/>
              </w:rPr>
            </w:pPr>
            <w:r w:rsidRPr="006C3FE6">
              <w:rPr>
                <w:sz w:val="28"/>
                <w:lang w:val="fr-FR"/>
              </w:rPr>
              <w:t>répondre</w:t>
            </w:r>
          </w:p>
        </w:tc>
      </w:tr>
      <w:tr w:rsidR="00344DCC" w:rsidTr="00344DCC">
        <w:tc>
          <w:tcPr>
            <w:tcW w:w="2614" w:type="dxa"/>
          </w:tcPr>
          <w:p w:rsidR="00344DCC" w:rsidRDefault="00457EAE">
            <w:pPr>
              <w:rPr>
                <w:sz w:val="28"/>
                <w:lang w:val="fr-FR"/>
              </w:rPr>
            </w:pPr>
            <w:r w:rsidRPr="006C3FE6">
              <w:rPr>
                <w:sz w:val="28"/>
                <w:lang w:val="fr-FR"/>
              </w:rPr>
              <w:t>femmes</w:t>
            </w:r>
          </w:p>
        </w:tc>
        <w:tc>
          <w:tcPr>
            <w:tcW w:w="2614" w:type="dxa"/>
          </w:tcPr>
          <w:p w:rsidR="00344DCC" w:rsidRDefault="00454203">
            <w:pPr>
              <w:rPr>
                <w:sz w:val="28"/>
                <w:lang w:val="fr-FR"/>
              </w:rPr>
            </w:pPr>
            <w:r>
              <w:rPr>
                <w:sz w:val="28"/>
                <w:lang w:val="fr-FR"/>
              </w:rPr>
              <w:t>explique</w:t>
            </w:r>
          </w:p>
        </w:tc>
        <w:tc>
          <w:tcPr>
            <w:tcW w:w="2614" w:type="dxa"/>
          </w:tcPr>
          <w:p w:rsidR="00344DCC" w:rsidRDefault="00457EAE">
            <w:pPr>
              <w:rPr>
                <w:sz w:val="28"/>
                <w:lang w:val="fr-FR"/>
              </w:rPr>
            </w:pPr>
            <w:r w:rsidRPr="006C3FE6">
              <w:rPr>
                <w:sz w:val="28"/>
                <w:lang w:val="fr-FR"/>
              </w:rPr>
              <w:t>pourra</w:t>
            </w:r>
          </w:p>
        </w:tc>
        <w:tc>
          <w:tcPr>
            <w:tcW w:w="2614" w:type="dxa"/>
          </w:tcPr>
          <w:p w:rsidR="00344DCC" w:rsidRDefault="00457EAE">
            <w:pPr>
              <w:rPr>
                <w:sz w:val="28"/>
                <w:lang w:val="fr-FR"/>
              </w:rPr>
            </w:pPr>
            <w:r>
              <w:rPr>
                <w:sz w:val="28"/>
                <w:lang w:val="fr-FR"/>
              </w:rPr>
              <w:t>c’est</w:t>
            </w:r>
          </w:p>
        </w:tc>
      </w:tr>
    </w:tbl>
    <w:p w:rsidR="00AA4349" w:rsidRDefault="00AA4349">
      <w:pPr>
        <w:rPr>
          <w:sz w:val="28"/>
          <w:lang w:val="fr-FR"/>
        </w:rPr>
      </w:pPr>
    </w:p>
    <w:p w:rsidR="00344DCC" w:rsidRDefault="00344DCC">
      <w:pPr>
        <w:rPr>
          <w:sz w:val="28"/>
          <w:lang w:val="fr-FR"/>
        </w:rPr>
      </w:pPr>
    </w:p>
    <w:p w:rsidR="004527B2" w:rsidRDefault="004527B2">
      <w:pPr>
        <w:rPr>
          <w:sz w:val="28"/>
          <w:lang w:val="fr-FR"/>
        </w:rPr>
      </w:pPr>
    </w:p>
    <w:p w:rsidR="004527B2" w:rsidRPr="004527B2" w:rsidRDefault="004527B2" w:rsidP="00C96DA4">
      <w:pPr>
        <w:pStyle w:val="Rubic"/>
      </w:pPr>
      <w:r w:rsidRPr="004527B2">
        <w:lastRenderedPageBreak/>
        <w:t xml:space="preserve">Lisez le texte </w:t>
      </w:r>
    </w:p>
    <w:p w:rsidR="004527B2" w:rsidRPr="004527B2" w:rsidRDefault="004527B2" w:rsidP="004527B2">
      <w:pPr>
        <w:pStyle w:val="text-worksheet"/>
        <w:rPr>
          <w:rFonts w:asciiTheme="minorHAnsi" w:hAnsiTheme="minorHAnsi" w:cstheme="minorHAnsi"/>
          <w:color w:val="FF0000"/>
          <w:sz w:val="28"/>
          <w:szCs w:val="28"/>
        </w:rPr>
      </w:pPr>
      <w:r w:rsidRPr="004527B2">
        <w:rPr>
          <w:rFonts w:asciiTheme="minorHAnsi" w:hAnsiTheme="minorHAnsi" w:cstheme="minorHAnsi"/>
          <w:sz w:val="28"/>
          <w:szCs w:val="28"/>
        </w:rPr>
        <mc:AlternateContent>
          <mc:Choice Requires="wps">
            <w:drawing>
              <wp:inline distT="0" distB="0" distL="0" distR="0">
                <wp:extent cx="6376670" cy="2658140"/>
                <wp:effectExtent l="0" t="0" r="24130" b="279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658140"/>
                        </a:xfrm>
                        <a:prstGeom prst="rect">
                          <a:avLst/>
                        </a:prstGeom>
                        <a:solidFill>
                          <a:srgbClr val="EEECE1"/>
                        </a:solidFill>
                        <a:ln w="9525">
                          <a:solidFill>
                            <a:srgbClr val="000000"/>
                          </a:solidFill>
                          <a:miter lim="800000"/>
                          <a:headEnd/>
                          <a:tailEnd/>
                        </a:ln>
                      </wps:spPr>
                      <wps:txbx>
                        <w:txbxContent>
                          <w:p w:rsidR="004527B2" w:rsidRPr="004527B2" w:rsidRDefault="004527B2" w:rsidP="004527B2">
                            <w:pPr>
                              <w:rPr>
                                <w:noProof/>
                                <w:sz w:val="28"/>
                                <w:lang w:val="fr-FR" w:eastAsia="en-GB"/>
                              </w:rPr>
                            </w:pPr>
                            <w:r w:rsidRPr="004527B2">
                              <w:rPr>
                                <w:noProof/>
                                <w:sz w:val="28"/>
                                <w:lang w:val="fr-FR" w:eastAsia="en-GB"/>
                              </w:rPr>
                              <w:t>Les transformations du couple, amorcées dès les années 1960, ont pris plusieurs visages. Celui de la diversification des formes d’union d’abord, avec le recul du mariage, de sa composante religieuse et, plus récemment, l’essor du pacs* et l’ouverture du mariage aux couples de même sexe. On assiste également à une augmentation du nombre de relations amoureuses dans les trajectoires individuelles. La première mise en couple, qui se dessine souvent aujourd’hui alors que les personnes font encore des études, prend ainsi de plus en plus la forme d’une expérimentation d’un mode de vie, et s’inscrit de moins en moins dans une perspective éventuelle de mariage et de constitution d’une famille.</w:t>
                            </w:r>
                          </w:p>
                          <w:p w:rsidR="004527B2" w:rsidRPr="00F74C65" w:rsidRDefault="004527B2" w:rsidP="004527B2">
                            <w:pPr>
                              <w:rPr>
                                <w:noProof/>
                                <w:sz w:val="28"/>
                                <w:lang w:val="fr-FR" w:eastAsia="en-GB"/>
                              </w:rPr>
                            </w:pPr>
                            <w:r w:rsidRPr="00F74C65">
                              <w:rPr>
                                <w:noProof/>
                                <w:sz w:val="28"/>
                                <w:lang w:val="fr-FR" w:eastAsia="en-GB"/>
                              </w:rPr>
                              <w:t>*pacte civil de solidarité</w:t>
                            </w:r>
                            <w:r w:rsidR="00F74C65" w:rsidRPr="00F74C65">
                              <w:rPr>
                                <w:noProof/>
                                <w:sz w:val="28"/>
                                <w:lang w:val="fr-FR" w:eastAsia="en-GB"/>
                              </w:rPr>
                              <w:t xml:space="preserve"> = un type d’union civile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502.1pt;height:2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" fillcolor="#eeece1">
                <v:textbox>
                  <w:txbxContent>
                    <w:p w:rsidR="004527B2" w:rsidRPr="004527B2" w:rsidRDefault="004527B2" w:rsidP="004527B2">
                      <w:pPr>
                        <w:rPr>
                          <w:noProof/>
                          <w:sz w:val="28"/>
                          <w:lang w:val="fr-FR" w:eastAsia="en-GB"/>
                        </w:rPr>
                      </w:pPr>
                      <w:r w:rsidRPr="004527B2">
                        <w:rPr>
                          <w:noProof/>
                          <w:sz w:val="28"/>
                          <w:lang w:val="fr-FR" w:eastAsia="en-GB"/>
                        </w:rPr>
                        <w:t>Les transformations du couple, amorcées dès les années 1960, ont pris plusieurs visages. Celui de la diversification des formes d’union d’abord, avec le recul du mariage, de sa composante religieuse et, plus récemment, l’essor du pacs* et l’ouverture du mariage aux couples de même sexe. On assiste également à une augmentation du nombre de relations amoureuses dans les trajectoires individuelles. La première mise en couple, qui se dessine souvent aujourd’hui alors que les personnes font encore des études, prend ainsi de plus en plus la forme d’une expérimentation d’un mode de vie, et s’inscrit de moins en moins dans une perspective éventuelle de mariage et de constitution d’une famille.</w:t>
                      </w:r>
                    </w:p>
                    <w:p w:rsidR="004527B2" w:rsidRPr="00F74C65" w:rsidRDefault="004527B2" w:rsidP="004527B2">
                      <w:pPr>
                        <w:rPr>
                          <w:noProof/>
                          <w:sz w:val="28"/>
                          <w:lang w:val="fr-FR" w:eastAsia="en-GB"/>
                        </w:rPr>
                      </w:pPr>
                      <w:r w:rsidRPr="00F74C65">
                        <w:rPr>
                          <w:noProof/>
                          <w:sz w:val="28"/>
                          <w:lang w:val="fr-FR" w:eastAsia="en-GB"/>
                        </w:rPr>
                        <w:t>*pacte civil de solidarité</w:t>
                      </w:r>
                      <w:r w:rsidR="00F74C65" w:rsidRPr="00F74C65">
                        <w:rPr>
                          <w:noProof/>
                          <w:sz w:val="28"/>
                          <w:lang w:val="fr-FR" w:eastAsia="en-GB"/>
                        </w:rPr>
                        <w:t xml:space="preserve"> = un type d’union civile</w:t>
                      </w:r>
                    </w:p>
                  </w:txbxContent>
                </v:textbox>
                <w10:anchorlock/>
              </v:shape>
            </w:pict>
          </mc:Fallback>
        </mc:AlternateContent>
      </w:r>
    </w:p>
    <w:p w:rsidR="004527B2" w:rsidRDefault="004527B2" w:rsidP="004527B2">
      <w:pPr>
        <w:pStyle w:val="text-worksheet"/>
        <w:rPr>
          <w:rFonts w:asciiTheme="minorHAnsi" w:hAnsiTheme="minorHAnsi" w:cstheme="minorHAnsi"/>
          <w:color w:val="222222"/>
          <w:sz w:val="28"/>
          <w:szCs w:val="28"/>
          <w:shd w:val="clear" w:color="auto" w:fill="FFFFFF"/>
          <w:lang w:val="fr-FR"/>
        </w:rPr>
      </w:pPr>
    </w:p>
    <w:p w:rsidR="004527B2" w:rsidRPr="004527B2" w:rsidRDefault="004527B2" w:rsidP="004527B2">
      <w:pPr>
        <w:pStyle w:val="text-worksheet"/>
        <w:rPr>
          <w:rFonts w:asciiTheme="minorHAnsi" w:hAnsiTheme="minorHAnsi" w:cstheme="minorHAnsi"/>
          <w:color w:val="222222"/>
          <w:sz w:val="28"/>
          <w:szCs w:val="28"/>
          <w:shd w:val="clear" w:color="auto" w:fill="FFFFFF"/>
          <w:lang w:val="fr-FR"/>
        </w:rPr>
      </w:pPr>
      <w:r w:rsidRPr="004527B2">
        <w:rPr>
          <w:rFonts w:asciiTheme="minorHAnsi" w:hAnsiTheme="minorHAnsi" w:cstheme="minorHAnsi"/>
          <w:color w:val="222222"/>
          <w:sz w:val="28"/>
          <w:szCs w:val="28"/>
          <w:shd w:val="clear" w:color="auto" w:fill="FFFFFF"/>
          <w:lang w:val="fr-FR"/>
        </w:rPr>
        <w:t>Cherchez dans le texte un mot ou une expression qui a le même sens que les expressions suivantes (les expressions sont dans l’ordre du texte):</w:t>
      </w:r>
    </w:p>
    <w:p w:rsidR="004527B2" w:rsidRPr="004527B2" w:rsidRDefault="004527B2" w:rsidP="004527B2">
      <w:pPr>
        <w:pStyle w:val="text-worksheet"/>
        <w:rPr>
          <w:rFonts w:asciiTheme="minorHAnsi" w:hAnsiTheme="minorHAnsi" w:cstheme="minorHAnsi"/>
          <w:color w:val="FF0000"/>
          <w:sz w:val="28"/>
          <w:szCs w:val="28"/>
          <w:lang w:val="fr-FR"/>
        </w:rPr>
      </w:pPr>
    </w:p>
    <w:p w:rsidR="004527B2" w:rsidRPr="004527B2" w:rsidRDefault="004527B2" w:rsidP="004527B2">
      <w:pPr>
        <w:pStyle w:val="text-worksheet"/>
        <w:numPr>
          <w:ilvl w:val="0"/>
          <w:numId w:val="4"/>
        </w:numPr>
        <w:spacing w:line="360" w:lineRule="auto"/>
        <w:rPr>
          <w:rFonts w:asciiTheme="minorHAnsi" w:hAnsiTheme="minorHAnsi" w:cstheme="minorHAnsi"/>
          <w:sz w:val="28"/>
          <w:szCs w:val="28"/>
        </w:rPr>
      </w:pPr>
      <w:r>
        <w:rPr>
          <w:rFonts w:asciiTheme="minorHAnsi" w:hAnsiTheme="minorHAnsi" w:cstheme="minorHAnsi"/>
          <w:sz w:val="28"/>
          <w:szCs w:val="28"/>
        </w:rPr>
        <w:t>commencées</w:t>
      </w:r>
      <w:r w:rsidRPr="004527B2">
        <w:rPr>
          <w:rFonts w:asciiTheme="minorHAnsi" w:hAnsiTheme="minorHAnsi" w:cstheme="minorHAnsi"/>
          <w:sz w:val="28"/>
          <w:szCs w:val="28"/>
        </w:rPr>
        <w:tab/>
      </w:r>
      <w:r>
        <w:rPr>
          <w:rFonts w:asciiTheme="minorHAnsi" w:hAnsiTheme="minorHAnsi" w:cstheme="minorHAnsi"/>
          <w:sz w:val="28"/>
          <w:szCs w:val="28"/>
        </w:rPr>
        <w:tab/>
      </w:r>
      <w:r w:rsidRPr="004527B2">
        <w:rPr>
          <w:rFonts w:asciiTheme="minorHAnsi" w:hAnsiTheme="minorHAnsi" w:cstheme="minorHAnsi"/>
          <w:sz w:val="28"/>
          <w:szCs w:val="28"/>
        </w:rPr>
        <w:t>___________________</w:t>
      </w:r>
    </w:p>
    <w:p w:rsidR="004527B2" w:rsidRPr="004527B2" w:rsidRDefault="004527B2" w:rsidP="004527B2">
      <w:pPr>
        <w:pStyle w:val="text-worksheet"/>
        <w:numPr>
          <w:ilvl w:val="0"/>
          <w:numId w:val="4"/>
        </w:numPr>
        <w:spacing w:line="360" w:lineRule="auto"/>
        <w:rPr>
          <w:rFonts w:asciiTheme="minorHAnsi" w:hAnsiTheme="minorHAnsi" w:cstheme="minorHAnsi"/>
          <w:sz w:val="28"/>
          <w:szCs w:val="28"/>
        </w:rPr>
      </w:pPr>
      <w:r>
        <w:rPr>
          <w:rFonts w:asciiTheme="minorHAnsi" w:hAnsiTheme="minorHAnsi" w:cstheme="minorHAnsi"/>
          <w:sz w:val="28"/>
          <w:szCs w:val="28"/>
        </w:rPr>
        <w:t>la chute</w:t>
      </w:r>
      <w:r w:rsidRPr="004527B2">
        <w:rPr>
          <w:rFonts w:asciiTheme="minorHAnsi" w:hAnsiTheme="minorHAnsi" w:cstheme="minorHAnsi"/>
          <w:sz w:val="28"/>
          <w:szCs w:val="28"/>
        </w:rPr>
        <w:tab/>
      </w:r>
      <w:r w:rsidRPr="004527B2">
        <w:rPr>
          <w:rFonts w:asciiTheme="minorHAnsi" w:hAnsiTheme="minorHAnsi" w:cstheme="minorHAnsi"/>
          <w:sz w:val="28"/>
          <w:szCs w:val="28"/>
        </w:rPr>
        <w:tab/>
      </w:r>
      <w:r w:rsidRPr="004527B2">
        <w:rPr>
          <w:rFonts w:asciiTheme="minorHAnsi" w:hAnsiTheme="minorHAnsi" w:cstheme="minorHAnsi"/>
          <w:sz w:val="28"/>
          <w:szCs w:val="28"/>
        </w:rPr>
        <w:tab/>
        <w:t>___________________</w:t>
      </w:r>
    </w:p>
    <w:p w:rsidR="004527B2" w:rsidRPr="004527B2" w:rsidRDefault="004527B2" w:rsidP="004527B2">
      <w:pPr>
        <w:pStyle w:val="text-worksheet"/>
        <w:numPr>
          <w:ilvl w:val="0"/>
          <w:numId w:val="4"/>
        </w:numPr>
        <w:spacing w:line="360" w:lineRule="auto"/>
        <w:rPr>
          <w:rFonts w:asciiTheme="minorHAnsi" w:hAnsiTheme="minorHAnsi" w:cstheme="minorHAnsi"/>
          <w:sz w:val="28"/>
          <w:szCs w:val="28"/>
        </w:rPr>
      </w:pPr>
      <w:r>
        <w:rPr>
          <w:rFonts w:asciiTheme="minorHAnsi" w:hAnsiTheme="minorHAnsi" w:cstheme="minorHAnsi"/>
          <w:sz w:val="28"/>
          <w:szCs w:val="28"/>
        </w:rPr>
        <w:t>l’augmentation</w:t>
      </w:r>
      <w:r w:rsidR="00D81724">
        <w:rPr>
          <w:rFonts w:asciiTheme="minorHAnsi" w:hAnsiTheme="minorHAnsi" w:cstheme="minorHAnsi"/>
          <w:sz w:val="28"/>
          <w:szCs w:val="28"/>
        </w:rPr>
        <w:tab/>
      </w:r>
      <w:r w:rsidR="00D81724">
        <w:rPr>
          <w:rFonts w:asciiTheme="minorHAnsi" w:hAnsiTheme="minorHAnsi" w:cstheme="minorHAnsi"/>
          <w:sz w:val="28"/>
          <w:szCs w:val="28"/>
        </w:rPr>
        <w:tab/>
      </w:r>
      <w:r w:rsidRPr="004527B2">
        <w:rPr>
          <w:rFonts w:asciiTheme="minorHAnsi" w:hAnsiTheme="minorHAnsi" w:cstheme="minorHAnsi"/>
          <w:sz w:val="28"/>
          <w:szCs w:val="28"/>
        </w:rPr>
        <w:t>___________________</w:t>
      </w:r>
    </w:p>
    <w:p w:rsidR="004527B2" w:rsidRPr="004527B2" w:rsidRDefault="00D81724" w:rsidP="004527B2">
      <w:pPr>
        <w:pStyle w:val="text-worksheet"/>
        <w:numPr>
          <w:ilvl w:val="0"/>
          <w:numId w:val="4"/>
        </w:numPr>
        <w:spacing w:line="360" w:lineRule="auto"/>
        <w:rPr>
          <w:rFonts w:asciiTheme="minorHAnsi" w:hAnsiTheme="minorHAnsi" w:cstheme="minorHAnsi"/>
          <w:sz w:val="28"/>
          <w:szCs w:val="28"/>
        </w:rPr>
      </w:pPr>
      <w:r>
        <w:rPr>
          <w:rFonts w:asciiTheme="minorHAnsi" w:hAnsiTheme="minorHAnsi" w:cstheme="minorHAnsi"/>
          <w:sz w:val="28"/>
          <w:szCs w:val="28"/>
        </w:rPr>
        <w:t>la union</w:t>
      </w:r>
      <w:r>
        <w:rPr>
          <w:rFonts w:asciiTheme="minorHAnsi" w:hAnsiTheme="minorHAnsi" w:cstheme="minorHAnsi"/>
          <w:sz w:val="28"/>
          <w:szCs w:val="28"/>
        </w:rPr>
        <w:tab/>
      </w:r>
      <w:r>
        <w:rPr>
          <w:rFonts w:asciiTheme="minorHAnsi" w:hAnsiTheme="minorHAnsi" w:cstheme="minorHAnsi"/>
          <w:sz w:val="28"/>
          <w:szCs w:val="28"/>
        </w:rPr>
        <w:tab/>
      </w:r>
      <w:r w:rsidR="004527B2" w:rsidRPr="004527B2">
        <w:rPr>
          <w:rFonts w:asciiTheme="minorHAnsi" w:hAnsiTheme="minorHAnsi" w:cstheme="minorHAnsi"/>
          <w:sz w:val="28"/>
          <w:szCs w:val="28"/>
        </w:rPr>
        <w:tab/>
        <w:t>___________________</w:t>
      </w:r>
    </w:p>
    <w:p w:rsidR="004527B2" w:rsidRPr="00D81724" w:rsidRDefault="00D81724" w:rsidP="004527B2">
      <w:pPr>
        <w:pStyle w:val="text-worksheet"/>
        <w:numPr>
          <w:ilvl w:val="0"/>
          <w:numId w:val="4"/>
        </w:numPr>
        <w:spacing w:line="360" w:lineRule="auto"/>
        <w:rPr>
          <w:rFonts w:asciiTheme="minorHAnsi" w:hAnsiTheme="minorHAnsi" w:cstheme="minorHAnsi"/>
          <w:sz w:val="28"/>
          <w:szCs w:val="28"/>
          <w:lang w:val="fr-FR"/>
        </w:rPr>
      </w:pPr>
      <w:r w:rsidRPr="00D81724">
        <w:rPr>
          <w:rFonts w:asciiTheme="minorHAnsi" w:hAnsiTheme="minorHAnsi" w:cstheme="minorHAnsi"/>
          <w:sz w:val="28"/>
          <w:szCs w:val="28"/>
          <w:lang w:val="fr-FR"/>
        </w:rPr>
        <w:t>des analyses</w:t>
      </w:r>
      <w:r w:rsidRPr="00D81724">
        <w:rPr>
          <w:rFonts w:asciiTheme="minorHAnsi" w:hAnsiTheme="minorHAnsi" w:cstheme="minorHAnsi"/>
          <w:sz w:val="28"/>
          <w:szCs w:val="28"/>
          <w:lang w:val="fr-FR"/>
        </w:rPr>
        <w:tab/>
      </w:r>
      <w:r w:rsidR="004527B2" w:rsidRPr="00D81724">
        <w:rPr>
          <w:rFonts w:asciiTheme="minorHAnsi" w:hAnsiTheme="minorHAnsi" w:cstheme="minorHAnsi"/>
          <w:sz w:val="28"/>
          <w:szCs w:val="28"/>
          <w:lang w:val="fr-FR"/>
        </w:rPr>
        <w:tab/>
      </w:r>
      <w:r w:rsidR="004527B2" w:rsidRPr="00D81724">
        <w:rPr>
          <w:rFonts w:asciiTheme="minorHAnsi" w:hAnsiTheme="minorHAnsi" w:cstheme="minorHAnsi"/>
          <w:sz w:val="28"/>
          <w:szCs w:val="28"/>
          <w:lang w:val="fr-FR"/>
        </w:rPr>
        <w:tab/>
        <w:t>___________________</w:t>
      </w:r>
    </w:p>
    <w:p w:rsidR="004527B2" w:rsidRDefault="00D81724" w:rsidP="004527B2">
      <w:pPr>
        <w:pStyle w:val="text-worksheet"/>
        <w:numPr>
          <w:ilvl w:val="0"/>
          <w:numId w:val="4"/>
        </w:numPr>
        <w:spacing w:line="360" w:lineRule="auto"/>
        <w:rPr>
          <w:rFonts w:asciiTheme="minorHAnsi" w:hAnsiTheme="minorHAnsi" w:cstheme="minorHAnsi"/>
          <w:sz w:val="28"/>
          <w:szCs w:val="28"/>
          <w:lang w:val="fr-FR"/>
        </w:rPr>
      </w:pPr>
      <w:r>
        <w:rPr>
          <w:rFonts w:asciiTheme="minorHAnsi" w:hAnsiTheme="minorHAnsi" w:cstheme="minorHAnsi"/>
          <w:sz w:val="28"/>
          <w:szCs w:val="28"/>
          <w:lang w:val="fr-FR"/>
        </w:rPr>
        <w:t>une éventualité</w:t>
      </w:r>
      <w:r w:rsidR="004527B2" w:rsidRPr="00D81724">
        <w:rPr>
          <w:rFonts w:asciiTheme="minorHAnsi" w:hAnsiTheme="minorHAnsi" w:cstheme="minorHAnsi"/>
          <w:sz w:val="28"/>
          <w:szCs w:val="28"/>
          <w:lang w:val="fr-FR"/>
        </w:rPr>
        <w:tab/>
      </w:r>
      <w:r w:rsidR="004527B2" w:rsidRPr="00D81724">
        <w:rPr>
          <w:rFonts w:asciiTheme="minorHAnsi" w:hAnsiTheme="minorHAnsi" w:cstheme="minorHAnsi"/>
          <w:sz w:val="28"/>
          <w:szCs w:val="28"/>
          <w:lang w:val="fr-FR"/>
        </w:rPr>
        <w:tab/>
        <w:t>___________________</w:t>
      </w: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p w:rsidR="00E5550C" w:rsidRDefault="00E5550C" w:rsidP="00E5550C">
      <w:pPr>
        <w:pStyle w:val="text-worksheet"/>
        <w:spacing w:line="360" w:lineRule="auto"/>
        <w:rPr>
          <w:rFonts w:asciiTheme="minorHAnsi" w:hAnsiTheme="minorHAnsi" w:cstheme="minorHAnsi"/>
          <w:sz w:val="28"/>
          <w:szCs w:val="28"/>
          <w:lang w:val="fr-FR"/>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49"/>
      </w:tblGrid>
      <w:tr w:rsidR="00E5550C" w:rsidRPr="00E5550C">
        <w:trPr>
          <w:trHeight w:val="427"/>
        </w:trPr>
        <w:tc>
          <w:tcPr>
            <w:tcW w:w="10349" w:type="dxa"/>
          </w:tcPr>
          <w:p w:rsidR="00E5550C" w:rsidRPr="00C96DA4" w:rsidRDefault="00E5550C" w:rsidP="00C96DA4">
            <w:pPr>
              <w:pStyle w:val="Rubic"/>
            </w:pPr>
            <w:r w:rsidRPr="00C96DA4">
              <w:lastRenderedPageBreak/>
              <w:t xml:space="preserve">Lisez cet article apparu dans un journal sénégalais. </w:t>
            </w:r>
          </w:p>
        </w:tc>
      </w:tr>
      <w:tr w:rsidR="00E5550C" w:rsidRPr="00E5550C">
        <w:trPr>
          <w:trHeight w:val="2932"/>
        </w:trPr>
        <w:tc>
          <w:tcPr>
            <w:tcW w:w="10349" w:type="dxa"/>
          </w:tcPr>
          <w:p w:rsidR="00E5550C" w:rsidRDefault="00E5550C" w:rsidP="00E5550C">
            <w:pPr>
              <w:autoSpaceDE w:val="0"/>
              <w:autoSpaceDN w:val="0"/>
              <w:adjustRightInd w:val="0"/>
              <w:spacing w:after="0" w:line="240" w:lineRule="auto"/>
              <w:jc w:val="center"/>
              <w:rPr>
                <w:rFonts w:cstheme="minorHAnsi"/>
                <w:b/>
                <w:bCs/>
                <w:color w:val="000000"/>
                <w:sz w:val="28"/>
                <w:u w:val="single"/>
                <w:lang w:val="fr-FR"/>
              </w:rPr>
            </w:pPr>
            <w:r w:rsidRPr="00E5550C">
              <w:rPr>
                <w:rFonts w:cstheme="minorHAnsi"/>
                <w:b/>
                <w:bCs/>
                <w:color w:val="000000"/>
                <w:sz w:val="28"/>
                <w:u w:val="single"/>
                <w:lang w:val="fr-FR"/>
              </w:rPr>
              <w:t>Quelle place et quel rôle pour les enfants dans la vie de famille ?</w:t>
            </w:r>
          </w:p>
          <w:p w:rsidR="00E5550C" w:rsidRPr="00E5550C" w:rsidRDefault="00E5550C" w:rsidP="00E5550C">
            <w:pPr>
              <w:autoSpaceDE w:val="0"/>
              <w:autoSpaceDN w:val="0"/>
              <w:adjustRightInd w:val="0"/>
              <w:spacing w:after="0" w:line="240" w:lineRule="auto"/>
              <w:jc w:val="center"/>
              <w:rPr>
                <w:rFonts w:cstheme="minorHAnsi"/>
                <w:color w:val="000000"/>
                <w:sz w:val="28"/>
                <w:u w:val="single"/>
                <w:lang w:val="fr-FR"/>
              </w:rPr>
            </w:pPr>
          </w:p>
          <w:p w:rsidR="00E5550C" w:rsidRPr="00E5550C" w:rsidRDefault="00E5550C" w:rsidP="00E5550C">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Telle est la question suggérée par le film « Fille de sa mère » des réalisateurs Carine Bado et Armel Sawadogo. Le film s’ouvre sur l’image idyllique d’une famille africaine heureuse, composée de la mère, du père et de leur fille Aïda de 17 ans. Aïda et sa mère sont très complices et se confient tout. Cette harmonie familiale est cependant rompue lorsque la mère découvre l’infidélité de son époux grâce à des images envoyées sur son portable. Blessée, cette mère montre les photos à sa fille qui prend tout de suite parti pour sa maman chérie. D’un naturel très doux, Aïda change de comportement. Commence alors une relation irrespectueuse avec son géniteur. </w:t>
            </w:r>
          </w:p>
          <w:p w:rsidR="00E5550C" w:rsidRPr="00E5550C" w:rsidRDefault="00E5550C" w:rsidP="00E5550C">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Aïda enchaîne bouderie, refus de parole, actes de désobéissance, sous le regard impuissant de sa mère qui, elle, après avoir entendu les explications de son mari, décide malgré tout de le croire et de tout lui pardonner. Pour Aïda qui se sent trahie par sa mère, le climat familial devient un véritable enfer. </w:t>
            </w:r>
          </w:p>
          <w:p w:rsidR="00E5550C" w:rsidRPr="00E5550C" w:rsidRDefault="00E5550C" w:rsidP="00E5550C">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 Pour les parents de la nouvelle génération, être de bons parents signifie développer des relations privilégiées avec leurs enfants : tout se dire et ne rien se cacher. Cette forme de communication sans aucun sujet tabou ne veut pourtant pas dire que les enfants sauront forcément résoudre leurs problèmes » expliquent les réalisateurs. « Voilà le risque dont nous avons voulu parler dans notre film ». </w:t>
            </w:r>
          </w:p>
        </w:tc>
      </w:tr>
      <w:tr w:rsidR="00E5550C" w:rsidRPr="00E5550C">
        <w:trPr>
          <w:trHeight w:val="146"/>
        </w:trPr>
        <w:tc>
          <w:tcPr>
            <w:tcW w:w="10349" w:type="dxa"/>
          </w:tcPr>
          <w:p w:rsidR="00E5550C" w:rsidRDefault="00E5550C" w:rsidP="00E5550C">
            <w:pPr>
              <w:autoSpaceDE w:val="0"/>
              <w:autoSpaceDN w:val="0"/>
              <w:adjustRightInd w:val="0"/>
              <w:spacing w:after="0" w:line="240" w:lineRule="auto"/>
              <w:rPr>
                <w:rFonts w:ascii="Arial" w:hAnsi="Arial" w:cs="Arial"/>
                <w:color w:val="000000"/>
              </w:rPr>
            </w:pPr>
          </w:p>
          <w:p w:rsidR="00E5550C" w:rsidRPr="00E5550C" w:rsidRDefault="00E5550C" w:rsidP="00E5550C">
            <w:pPr>
              <w:pStyle w:val="Default"/>
              <w:rPr>
                <w:rFonts w:asciiTheme="minorHAnsi" w:hAnsiTheme="minorHAnsi" w:cstheme="minorHAnsi"/>
                <w:sz w:val="28"/>
                <w:szCs w:val="22"/>
              </w:rPr>
            </w:pPr>
            <w:r w:rsidRPr="00E5550C">
              <w:rPr>
                <w:rFonts w:asciiTheme="minorHAnsi" w:hAnsiTheme="minorHAnsi" w:cstheme="minorHAnsi"/>
                <w:sz w:val="28"/>
                <w:szCs w:val="22"/>
                <w:lang w:val="fr-FR"/>
              </w:rPr>
              <w:t xml:space="preserve">Maintenant répondez en </w:t>
            </w:r>
            <w:r w:rsidRPr="00E5550C">
              <w:rPr>
                <w:rFonts w:asciiTheme="minorHAnsi" w:hAnsiTheme="minorHAnsi" w:cstheme="minorHAnsi"/>
                <w:b/>
                <w:bCs/>
                <w:sz w:val="28"/>
                <w:szCs w:val="22"/>
                <w:lang w:val="fr-FR"/>
              </w:rPr>
              <w:t xml:space="preserve">français </w:t>
            </w:r>
            <w:r w:rsidRPr="00E5550C">
              <w:rPr>
                <w:rFonts w:asciiTheme="minorHAnsi" w:hAnsiTheme="minorHAnsi" w:cstheme="minorHAnsi"/>
                <w:sz w:val="28"/>
                <w:szCs w:val="22"/>
                <w:lang w:val="fr-FR"/>
              </w:rPr>
              <w:t xml:space="preserve">aux questions suivantes. Essayez de répondre le plus directement possible aux questions et d’écrire des réponses concises. </w:t>
            </w:r>
            <w:r w:rsidRPr="00E5550C">
              <w:rPr>
                <w:rFonts w:asciiTheme="minorHAnsi" w:hAnsiTheme="minorHAnsi" w:cstheme="minorHAnsi"/>
                <w:sz w:val="28"/>
                <w:szCs w:val="22"/>
              </w:rPr>
              <w:t xml:space="preserve">Il n’est pas toujours nécessaire de faire des phrases complètes </w:t>
            </w:r>
          </w:p>
          <w:p w:rsidR="00E5550C" w:rsidRPr="00E5550C" w:rsidRDefault="00E5550C" w:rsidP="00E5550C">
            <w:pPr>
              <w:pStyle w:val="Default"/>
              <w:rPr>
                <w:rFonts w:asciiTheme="minorHAnsi" w:hAnsiTheme="minorHAnsi" w:cstheme="minorHAnsi"/>
                <w:sz w:val="28"/>
                <w:szCs w:val="22"/>
              </w:rPr>
            </w:pPr>
          </w:p>
          <w:p w:rsidR="00E5550C" w:rsidRDefault="00E5550C" w:rsidP="00E5550C">
            <w:pPr>
              <w:pStyle w:val="Default"/>
              <w:numPr>
                <w:ilvl w:val="0"/>
                <w:numId w:val="7"/>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Que fait Aïda pour montrer sa colère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 xml:space="preserve">détails </w:t>
            </w:r>
            <w:r w:rsidR="005E64F6">
              <w:rPr>
                <w:rFonts w:asciiTheme="minorHAnsi" w:hAnsiTheme="minorHAnsi" w:cstheme="minorHAnsi"/>
                <w:sz w:val="28"/>
                <w:szCs w:val="22"/>
                <w:lang w:val="fr-FR"/>
              </w:rPr>
              <w:t>[2 marks]</w:t>
            </w:r>
          </w:p>
          <w:p w:rsidR="00E5550C" w:rsidRDefault="00E5550C" w:rsidP="00E5550C">
            <w:pPr>
              <w:pStyle w:val="Default"/>
              <w:ind w:left="720"/>
              <w:rPr>
                <w:rFonts w:asciiTheme="minorHAnsi" w:hAnsiTheme="minorHAnsi" w:cstheme="minorHAnsi"/>
                <w:sz w:val="28"/>
                <w:szCs w:val="22"/>
                <w:lang w:val="fr-FR"/>
              </w:rPr>
            </w:pPr>
            <w:r>
              <w:rPr>
                <w:rFonts w:asciiTheme="minorHAnsi" w:hAnsiTheme="minorHAnsi" w:cstheme="minorHAnsi"/>
                <w:sz w:val="28"/>
                <w:szCs w:val="22"/>
                <w:lang w:val="fr-FR"/>
              </w:rPr>
              <w:t>______________________________________________________________________________________________________________________________________</w:t>
            </w:r>
          </w:p>
          <w:p w:rsidR="00E5550C" w:rsidRPr="00E5550C" w:rsidRDefault="00E5550C" w:rsidP="00E5550C">
            <w:pPr>
              <w:pStyle w:val="Default"/>
              <w:ind w:left="720"/>
              <w:rPr>
                <w:rFonts w:asciiTheme="minorHAnsi" w:hAnsiTheme="minorHAnsi" w:cstheme="minorHAnsi"/>
                <w:sz w:val="28"/>
                <w:szCs w:val="22"/>
                <w:lang w:val="fr-FR"/>
              </w:rPr>
            </w:pPr>
          </w:p>
          <w:p w:rsidR="00E5550C" w:rsidRDefault="00E5550C" w:rsidP="00E5550C">
            <w:pPr>
              <w:pStyle w:val="Default"/>
              <w:numPr>
                <w:ilvl w:val="0"/>
                <w:numId w:val="7"/>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Pour quelles raisons Aïda est-elle en colère contre sa mère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détails</w:t>
            </w:r>
            <w:r w:rsidR="005E64F6">
              <w:rPr>
                <w:rFonts w:asciiTheme="minorHAnsi" w:hAnsiTheme="minorHAnsi" w:cstheme="minorHAnsi"/>
                <w:sz w:val="28"/>
                <w:szCs w:val="22"/>
                <w:lang w:val="fr-FR"/>
              </w:rPr>
              <w:t xml:space="preserve"> ]2 marks]</w:t>
            </w:r>
          </w:p>
          <w:p w:rsidR="00E5550C" w:rsidRDefault="00E5550C" w:rsidP="00E5550C">
            <w:pPr>
              <w:pStyle w:val="Default"/>
              <w:ind w:left="720"/>
              <w:rPr>
                <w:rFonts w:asciiTheme="minorHAnsi" w:hAnsiTheme="minorHAnsi" w:cstheme="minorHAnsi"/>
                <w:sz w:val="28"/>
                <w:szCs w:val="22"/>
                <w:lang w:val="fr-FR"/>
              </w:rPr>
            </w:pPr>
            <w:r>
              <w:rPr>
                <w:rFonts w:asciiTheme="minorHAnsi" w:hAnsiTheme="minorHAnsi" w:cstheme="minorHAnsi"/>
                <w:sz w:val="28"/>
                <w:szCs w:val="22"/>
                <w:lang w:val="fr-FR"/>
              </w:rPr>
              <w:t>______________________________________________________________________________________________________________________________________</w:t>
            </w:r>
          </w:p>
          <w:p w:rsidR="00E5550C" w:rsidRPr="00E5550C" w:rsidRDefault="00E5550C" w:rsidP="00E5550C">
            <w:pPr>
              <w:pStyle w:val="Default"/>
              <w:ind w:left="720"/>
              <w:rPr>
                <w:rFonts w:asciiTheme="minorHAnsi" w:hAnsiTheme="minorHAnsi" w:cstheme="minorHAnsi"/>
                <w:sz w:val="28"/>
                <w:szCs w:val="22"/>
                <w:lang w:val="fr-FR"/>
              </w:rPr>
            </w:pPr>
          </w:p>
          <w:p w:rsidR="00E5550C" w:rsidRDefault="00E5550C" w:rsidP="00E5550C">
            <w:pPr>
              <w:pStyle w:val="Default"/>
              <w:numPr>
                <w:ilvl w:val="0"/>
                <w:numId w:val="7"/>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Selon le texte, comment les parents d’aujourd’hui ont-ils de bons rapports avec leurs enfants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 xml:space="preserve">détails.  </w:t>
            </w:r>
            <w:r w:rsidR="005E64F6">
              <w:rPr>
                <w:rFonts w:asciiTheme="minorHAnsi" w:hAnsiTheme="minorHAnsi" w:cstheme="minorHAnsi"/>
                <w:sz w:val="28"/>
                <w:szCs w:val="22"/>
                <w:lang w:val="fr-FR"/>
              </w:rPr>
              <w:t>[2 marks]</w:t>
            </w:r>
          </w:p>
          <w:p w:rsidR="00E5550C" w:rsidRDefault="00E5550C" w:rsidP="00E5550C">
            <w:pPr>
              <w:pStyle w:val="Default"/>
              <w:ind w:left="720"/>
              <w:rPr>
                <w:rFonts w:asciiTheme="minorHAnsi" w:hAnsiTheme="minorHAnsi" w:cstheme="minorHAnsi"/>
                <w:sz w:val="28"/>
                <w:szCs w:val="22"/>
                <w:lang w:val="fr-FR"/>
              </w:rPr>
            </w:pPr>
            <w:r>
              <w:rPr>
                <w:rFonts w:asciiTheme="minorHAnsi" w:hAnsiTheme="minorHAnsi" w:cstheme="minorHAnsi"/>
                <w:sz w:val="28"/>
                <w:szCs w:val="22"/>
                <w:lang w:val="fr-FR"/>
              </w:rPr>
              <w:t>______________________________________________________________________________________________________________________________________</w:t>
            </w:r>
          </w:p>
          <w:p w:rsidR="00E5550C" w:rsidRPr="00E5550C" w:rsidRDefault="00E5550C" w:rsidP="00E5550C">
            <w:pPr>
              <w:pStyle w:val="Default"/>
              <w:ind w:left="720"/>
              <w:rPr>
                <w:rFonts w:asciiTheme="minorHAnsi" w:hAnsiTheme="minorHAnsi" w:cstheme="minorHAnsi"/>
                <w:sz w:val="28"/>
                <w:szCs w:val="22"/>
                <w:lang w:val="fr-FR"/>
              </w:rPr>
            </w:pPr>
          </w:p>
          <w:p w:rsidR="00E5550C" w:rsidRDefault="00E5550C" w:rsidP="00E5550C">
            <w:pPr>
              <w:pStyle w:val="Default"/>
              <w:numPr>
                <w:ilvl w:val="0"/>
                <w:numId w:val="7"/>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De quel risque les réalisateurs parlent-ils ? </w:t>
            </w:r>
            <w:r w:rsidR="005E64F6">
              <w:rPr>
                <w:rFonts w:asciiTheme="minorHAnsi" w:hAnsiTheme="minorHAnsi" w:cstheme="minorHAnsi"/>
                <w:sz w:val="28"/>
                <w:szCs w:val="22"/>
                <w:lang w:val="fr-FR"/>
              </w:rPr>
              <w:t>[1 mark]</w:t>
            </w:r>
          </w:p>
          <w:p w:rsidR="00E5550C" w:rsidRDefault="00E5550C" w:rsidP="00E5550C">
            <w:pPr>
              <w:pStyle w:val="Default"/>
              <w:ind w:left="720"/>
              <w:rPr>
                <w:rFonts w:asciiTheme="minorHAnsi" w:hAnsiTheme="minorHAnsi" w:cstheme="minorHAnsi"/>
                <w:sz w:val="28"/>
                <w:szCs w:val="22"/>
                <w:lang w:val="fr-FR"/>
              </w:rPr>
            </w:pPr>
            <w:r>
              <w:rPr>
                <w:rFonts w:asciiTheme="minorHAnsi" w:hAnsiTheme="minorHAnsi" w:cstheme="minorHAnsi"/>
                <w:sz w:val="28"/>
                <w:szCs w:val="22"/>
                <w:lang w:val="fr-FR"/>
              </w:rPr>
              <w:t>______________________________________________________________________________________________________________________________________</w:t>
            </w:r>
          </w:p>
          <w:p w:rsidR="00F165E3" w:rsidRPr="00F165E3" w:rsidRDefault="00F165E3" w:rsidP="00C96DA4">
            <w:pPr>
              <w:pStyle w:val="Rubic"/>
              <w:numPr>
                <w:ilvl w:val="0"/>
                <w:numId w:val="0"/>
              </w:numPr>
            </w:pPr>
            <w:r>
              <w:lastRenderedPageBreak/>
              <w:t>4. Lisez cet article sur des jeunes pacsés qui vient d’un site web pour</w:t>
            </w:r>
            <w:r w:rsidRPr="00F165E3">
              <w:t xml:space="preserve"> les couples. </w:t>
            </w:r>
          </w:p>
          <w:p w:rsidR="00F165E3" w:rsidRDefault="00F165E3" w:rsidP="00F165E3">
            <w:pPr>
              <w:pStyle w:val="text-worksheet"/>
              <w:rPr>
                <w:lang w:val="fr-FR"/>
              </w:rPr>
            </w:pPr>
            <w:r>
              <mc:AlternateContent>
                <mc:Choice Requires="wps">
                  <w:drawing>
                    <wp:inline distT="0" distB="0" distL="0" distR="0">
                      <wp:extent cx="6529070" cy="5571460"/>
                      <wp:effectExtent l="0" t="0" r="2413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5571460"/>
                              </a:xfrm>
                              <a:prstGeom prst="rect">
                                <a:avLst/>
                              </a:prstGeom>
                              <a:solidFill>
                                <a:srgbClr val="EEECE1"/>
                              </a:solidFill>
                              <a:ln w="9525">
                                <a:solidFill>
                                  <a:srgbClr val="000000"/>
                                </a:solidFill>
                                <a:miter lim="800000"/>
                                <a:headEnd/>
                                <a:tailEnd/>
                              </a:ln>
                            </wps:spPr>
                            <wps:txbx>
                              <w:txbxContent>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Lors de l’enregistrement de leur pacs en février dernier, Anne et Frédéric ont mal vécu le manque d’humanité du tribunal. Les deux amoureux ont eu l’impression de n’être que des numéros, passant à la chaîne devant des juges pressés de leur faire signer un bout de papier « en cinq minutes montre en main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Les deux jeunes pacsés se trouvaient face à une impasse. Après sept ans de vie amoureuse, ils avaient envie de marquer le coup. Mais à seulement 22 et 23 ans, Anne, experte comptable, et Frédéric, réparateur d'ascenseurs, ne souhaitaient pas non plus aller jusqu’au mariage. « Pour l’instant, je ne suis pas prête à porter la robe blanche, explique Anne, et j’ai d’autres choses à penser que l'organisation d’un mariage.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C'est donc tout naturellement que, quelques mois après l’enregistrement de leur pacs, les deux jeunes pacsés se sont tournés vers la mairie d’Eysines, leur ville de résidence, pour solliciter une « cérémonie de pacs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Robe chic et regard coquin, elle porte à la main un petit bouquet de fleurs. Piercing au-dessus des yeux et gel dans les cheveux, lui a orné la poche de sa veste d’une rose rouge. « Anne, Frédéric, je prends acte de votre engagement », déclare solennellement la maire. Après avoir échangé leurs alliances, les deux amoureux s’embrassent langoureusement, sous le regard fier de leurs familles, amis et témoins.</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rPr>
                                      <w:rFonts w:cstheme="minorHAnsi"/>
                                      <w:sz w:val="28"/>
                                      <w:szCs w:val="28"/>
                                      <w:lang w:val="fr-FR" w:eastAsia="en-GB"/>
                                    </w:rPr>
                                  </w:pPr>
                                  <w:r w:rsidRPr="00C96DA4">
                                    <w:rPr>
                                      <w:rFonts w:cstheme="minorHAnsi"/>
                                      <w:sz w:val="28"/>
                                      <w:szCs w:val="28"/>
                                      <w:lang w:val="fr-FR"/>
                                    </w:rPr>
                                    <w:t>À l'issue de la cérémonie, une jeune femme s’approche de la maire pour lui murmurer timidement. « Je me suis pacsée en 2008, je pourrais faire moi aussi une cérémonie après tout ce temps ? ». « Pas de problème, il vous suffit de remplir le formulaire en ligne, » répond la maire.</w:t>
                                  </w:r>
                                </w:p>
                                <w:p w:rsidR="00F165E3" w:rsidRDefault="00F165E3" w:rsidP="00F165E3">
                                  <w:pPr>
                                    <w:rPr>
                                      <w:rFonts w:cs="Arial"/>
                                      <w:szCs w:val="20"/>
                                      <w:lang w:val="fr-FR" w:eastAsia="en-GB"/>
                                    </w:rPr>
                                  </w:pP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514.1pt;height:4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" fillcolor="#eeece1">
                      <v:textbox>
                        <w:txbxContent>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Lors de l’enregistrement de leur pacs en février dernier, Anne et Frédéric ont mal vécu le manque d’humanité du tribunal. Les deux amoureux ont eu l’impression de n’être que des numéros, passant à la chaîne devant des juges pressés de leur faire signer un bout de papier « en cinq minutes montre en main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Les deux jeunes pacsés se trouvaient face à une impasse. Après sept ans de vie amoureuse, ils avaient envie de marquer le coup. Mais à seulement 22 et 23 ans, Anne, experte comptable, et Frédéric, réparateur d'ascenseurs, ne souhaitaient pas non plus aller jusqu’au mariage. « Pour l’instant, je ne suis pas prête à porter la robe blanche, explique Anne, et j’ai d’autres choses à penser que l'organisation d’un mariage.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C'est donc tout naturellement que, quelques mois après l’enregistrement de leur pacs, les deux jeunes pacsés se sont tournés vers la mairie d’Eysines, leur ville de résidence, pour solliciter une « cérémonie de pacs ».</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Robe chic et regard coquin, elle porte à la main un petit bouquet de fleurs. Piercing au-dessus des yeux et gel dans les cheveux, lui a orné la poche de sa veste d’une rose rouge. « Anne, Frédéric, je prends acte de votre engagement », déclare solennellement la maire. Après avoir échangé leurs alliances, les deux amoureux s’embrassent langoureusement, sous le regard fier de leurs familles, amis et témoins.</w:t>
                            </w:r>
                          </w:p>
                          <w:p w:rsidR="00F165E3" w:rsidRPr="00C96DA4" w:rsidRDefault="00F165E3" w:rsidP="00F165E3">
                            <w:pPr>
                              <w:pStyle w:val="NoSpacing"/>
                              <w:rPr>
                                <w:rFonts w:asciiTheme="minorHAnsi" w:hAnsiTheme="minorHAnsi" w:cstheme="minorHAnsi"/>
                                <w:sz w:val="28"/>
                                <w:szCs w:val="28"/>
                                <w:lang w:val="fr-FR"/>
                              </w:rPr>
                            </w:pPr>
                          </w:p>
                          <w:p w:rsidR="00F165E3" w:rsidRPr="00C96DA4" w:rsidRDefault="00F165E3" w:rsidP="00F165E3">
                            <w:pPr>
                              <w:rPr>
                                <w:rFonts w:cstheme="minorHAnsi"/>
                                <w:sz w:val="28"/>
                                <w:szCs w:val="28"/>
                                <w:lang w:val="fr-FR" w:eastAsia="en-GB"/>
                              </w:rPr>
                            </w:pPr>
                            <w:r w:rsidRPr="00C96DA4">
                              <w:rPr>
                                <w:rFonts w:cstheme="minorHAnsi"/>
                                <w:sz w:val="28"/>
                                <w:szCs w:val="28"/>
                                <w:lang w:val="fr-FR"/>
                              </w:rPr>
                              <w:t>À l'issue de la cérémonie, une jeune femme s’approche de la maire pour lui murmurer timidement. « Je me suis pacsée en 2008, je pourrais faire moi aussi une cérémonie après tout ce temps ? ». « Pas de problème, il vous suffit de remplir le formulaire en ligne, » répond la maire.</w:t>
                            </w:r>
                          </w:p>
                          <w:p w:rsidR="00F165E3" w:rsidRDefault="00F165E3" w:rsidP="00F165E3">
                            <w:pPr>
                              <w:rPr>
                                <w:rFonts w:cs="Arial"/>
                                <w:szCs w:val="20"/>
                                <w:lang w:val="fr-FR" w:eastAsia="en-GB"/>
                              </w:rPr>
                            </w:pPr>
                          </w:p>
                        </w:txbxContent>
                      </v:textbox>
                      <w10:anchorlock/>
                    </v:shape>
                  </w:pict>
                </mc:Fallback>
              </mc:AlternateContent>
            </w:r>
          </w:p>
          <w:p w:rsidR="00F165E3" w:rsidRDefault="00F165E3" w:rsidP="00F165E3">
            <w:pPr>
              <w:pStyle w:val="text-worksheet"/>
              <w:rPr>
                <w:lang w:val="fr-FR"/>
              </w:rPr>
            </w:pPr>
            <w:r>
              <w:rPr>
                <w:lang w:val="fr-FR"/>
              </w:rPr>
              <w:tab/>
            </w:r>
          </w:p>
          <w:p w:rsidR="00F165E3" w:rsidRPr="00C96DA4" w:rsidRDefault="00F165E3" w:rsidP="00C96DA4">
            <w:pPr>
              <w:pStyle w:val="Rubic"/>
              <w:numPr>
                <w:ilvl w:val="0"/>
                <w:numId w:val="0"/>
              </w:numPr>
              <w:ind w:left="567"/>
              <w:rPr>
                <w:szCs w:val="28"/>
              </w:rPr>
            </w:pPr>
            <w:r w:rsidRPr="00C96DA4">
              <w:rPr>
                <w:szCs w:val="28"/>
              </w:rPr>
              <w:t xml:space="preserve">Écrivez en </w:t>
            </w:r>
            <w:r w:rsidRPr="00C96DA4">
              <w:rPr>
                <w:szCs w:val="28"/>
                <w:u w:val="single"/>
              </w:rPr>
              <w:t>français</w:t>
            </w:r>
            <w:r w:rsidRPr="00C96DA4">
              <w:rPr>
                <w:szCs w:val="28"/>
              </w:rPr>
              <w:t xml:space="preserve"> et </w:t>
            </w:r>
            <w:r w:rsidRPr="00C96DA4">
              <w:rPr>
                <w:szCs w:val="28"/>
                <w:u w:val="single"/>
              </w:rPr>
              <w:t>en phrases complètes</w:t>
            </w:r>
            <w:r w:rsidRPr="00C96DA4">
              <w:rPr>
                <w:szCs w:val="28"/>
              </w:rPr>
              <w:t xml:space="preserve"> un paragraphe de 70 mots au maximum où vous résumez ce que vous avez compris suivant ces points:</w:t>
            </w:r>
          </w:p>
          <w:p w:rsidR="00F165E3" w:rsidRPr="00C96DA4" w:rsidRDefault="00F165E3" w:rsidP="00C96DA4">
            <w:pPr>
              <w:pStyle w:val="ListParagraph"/>
              <w:numPr>
                <w:ilvl w:val="0"/>
                <w:numId w:val="11"/>
              </w:numPr>
              <w:spacing w:after="0" w:line="240" w:lineRule="auto"/>
              <w:ind w:left="709" w:hanging="357"/>
              <w:rPr>
                <w:rFonts w:cstheme="minorHAnsi"/>
                <w:b/>
                <w:sz w:val="28"/>
                <w:szCs w:val="28"/>
                <w:lang w:val="fr-FR"/>
              </w:rPr>
            </w:pPr>
            <w:r w:rsidRPr="00C96DA4">
              <w:rPr>
                <w:rFonts w:cstheme="minorHAnsi"/>
                <w:sz w:val="28"/>
                <w:szCs w:val="28"/>
                <w:lang w:val="fr-FR"/>
              </w:rPr>
              <w:t>pourquoi Anne et Frédéric n’étaient pas satisfaits de l’enregistrement de</w:t>
            </w:r>
            <w:r w:rsidR="00C96DA4">
              <w:rPr>
                <w:rFonts w:cstheme="minorHAnsi"/>
                <w:sz w:val="28"/>
                <w:szCs w:val="28"/>
                <w:lang w:val="fr-FR"/>
              </w:rPr>
              <w:t xml:space="preserve"> leur pacs au tribunal (deux détails) </w:t>
            </w:r>
            <w:r w:rsidRPr="00C96DA4">
              <w:rPr>
                <w:rFonts w:cstheme="minorHAnsi"/>
                <w:b/>
                <w:sz w:val="28"/>
                <w:szCs w:val="28"/>
                <w:lang w:val="fr-FR"/>
              </w:rPr>
              <w:t>(2 marks)</w:t>
            </w:r>
          </w:p>
          <w:p w:rsidR="00F165E3" w:rsidRPr="00C96DA4" w:rsidRDefault="00F165E3" w:rsidP="00F165E3">
            <w:pPr>
              <w:pStyle w:val="ListParagraph"/>
              <w:numPr>
                <w:ilvl w:val="0"/>
                <w:numId w:val="11"/>
              </w:numPr>
              <w:spacing w:after="0" w:line="240" w:lineRule="auto"/>
              <w:ind w:left="709" w:hanging="357"/>
              <w:rPr>
                <w:rFonts w:cstheme="minorHAnsi"/>
                <w:b/>
                <w:sz w:val="28"/>
                <w:szCs w:val="28"/>
                <w:lang w:val="fr-FR"/>
              </w:rPr>
            </w:pPr>
            <w:r w:rsidRPr="00C96DA4">
              <w:rPr>
                <w:rFonts w:cstheme="minorHAnsi"/>
                <w:sz w:val="28"/>
                <w:szCs w:val="28"/>
                <w:lang w:val="fr-FR"/>
              </w:rPr>
              <w:t>pourquoi ils préféraient le pacs au mariage</w:t>
            </w:r>
            <w:r w:rsidR="00C96DA4">
              <w:rPr>
                <w:rFonts w:cstheme="minorHAnsi"/>
                <w:sz w:val="28"/>
                <w:szCs w:val="28"/>
                <w:lang w:val="fr-FR"/>
              </w:rPr>
              <w:t xml:space="preserve"> (deux détails)</w:t>
            </w:r>
            <w:r w:rsidR="00C96DA4">
              <w:rPr>
                <w:rFonts w:cstheme="minorHAnsi"/>
                <w:sz w:val="28"/>
                <w:szCs w:val="28"/>
                <w:lang w:val="fr-FR"/>
              </w:rPr>
              <w:tab/>
              <w:t xml:space="preserve"> </w:t>
            </w:r>
            <w:r w:rsidR="00C96DA4" w:rsidRPr="00C96DA4">
              <w:rPr>
                <w:rFonts w:cstheme="minorHAnsi"/>
                <w:b/>
                <w:sz w:val="28"/>
                <w:szCs w:val="28"/>
                <w:lang w:val="fr-FR"/>
              </w:rPr>
              <w:t>(2 marks)</w:t>
            </w:r>
            <w:r w:rsidR="00C96DA4">
              <w:rPr>
                <w:rFonts w:cstheme="minorHAnsi"/>
                <w:sz w:val="28"/>
                <w:szCs w:val="28"/>
                <w:lang w:val="fr-FR"/>
              </w:rPr>
              <w:tab/>
            </w:r>
            <w:r w:rsidR="00C96DA4">
              <w:rPr>
                <w:rFonts w:cstheme="minorHAnsi"/>
                <w:sz w:val="28"/>
                <w:szCs w:val="28"/>
                <w:lang w:val="fr-FR"/>
              </w:rPr>
              <w:tab/>
            </w:r>
            <w:r w:rsidR="00C96DA4">
              <w:rPr>
                <w:rFonts w:cstheme="minorHAnsi"/>
                <w:sz w:val="28"/>
                <w:szCs w:val="28"/>
                <w:lang w:val="fr-FR"/>
              </w:rPr>
              <w:tab/>
              <w:t xml:space="preserve">       </w:t>
            </w:r>
          </w:p>
          <w:p w:rsidR="00F165E3" w:rsidRPr="00C96DA4" w:rsidRDefault="00F165E3" w:rsidP="00F165E3">
            <w:pPr>
              <w:pStyle w:val="ListParagraph"/>
              <w:numPr>
                <w:ilvl w:val="0"/>
                <w:numId w:val="11"/>
              </w:numPr>
              <w:spacing w:after="0" w:line="240" w:lineRule="auto"/>
              <w:ind w:left="709" w:hanging="357"/>
              <w:rPr>
                <w:rFonts w:cstheme="minorHAnsi"/>
                <w:b/>
                <w:sz w:val="28"/>
                <w:szCs w:val="28"/>
                <w:lang w:val="fr-FR"/>
              </w:rPr>
            </w:pPr>
            <w:r w:rsidRPr="00C96DA4">
              <w:rPr>
                <w:rFonts w:cstheme="minorHAnsi"/>
                <w:sz w:val="28"/>
                <w:szCs w:val="28"/>
                <w:lang w:val="fr-FR"/>
              </w:rPr>
              <w:t>comment nous savons qu’ils ont apprécié leur cérémonie à la mair</w:t>
            </w:r>
            <w:r w:rsidR="00C96DA4">
              <w:rPr>
                <w:rFonts w:cstheme="minorHAnsi"/>
                <w:sz w:val="28"/>
                <w:szCs w:val="28"/>
                <w:lang w:val="fr-FR"/>
              </w:rPr>
              <w:t>ie (trois détails).</w:t>
            </w:r>
            <w:r w:rsidR="00C96DA4">
              <w:rPr>
                <w:rFonts w:cstheme="minorHAnsi"/>
                <w:sz w:val="28"/>
                <w:szCs w:val="28"/>
                <w:lang w:val="fr-FR"/>
              </w:rPr>
              <w:tab/>
            </w:r>
            <w:r w:rsidRPr="00C96DA4">
              <w:rPr>
                <w:rFonts w:cstheme="minorHAnsi"/>
                <w:b/>
                <w:sz w:val="28"/>
                <w:szCs w:val="28"/>
                <w:lang w:val="fr-FR"/>
              </w:rPr>
              <w:t>(3 marks)</w:t>
            </w:r>
          </w:p>
          <w:p w:rsidR="00F165E3" w:rsidRPr="00C96DA4" w:rsidRDefault="00F165E3" w:rsidP="00F165E3">
            <w:pPr>
              <w:pStyle w:val="text-worksheet"/>
              <w:rPr>
                <w:rFonts w:asciiTheme="minorHAnsi" w:hAnsiTheme="minorHAnsi" w:cstheme="minorHAnsi"/>
                <w:sz w:val="28"/>
                <w:szCs w:val="28"/>
                <w:lang w:val="fr-FR"/>
              </w:rPr>
            </w:pPr>
            <w:r w:rsidRPr="00C96DA4">
              <w:rPr>
                <w:rFonts w:asciiTheme="minorHAnsi" w:hAnsiTheme="minorHAnsi" w:cstheme="minorHAnsi"/>
                <w:b/>
                <w:sz w:val="28"/>
                <w:szCs w:val="28"/>
                <w:lang w:val="fr-FR"/>
              </w:rPr>
              <w:t>Attention!</w:t>
            </w:r>
            <w:r w:rsidRPr="00C96DA4">
              <w:rPr>
                <w:rFonts w:asciiTheme="minorHAnsi" w:hAnsiTheme="minorHAnsi" w:cstheme="minorHAnsi"/>
                <w:sz w:val="28"/>
                <w:szCs w:val="28"/>
                <w:lang w:val="fr-FR"/>
              </w:rPr>
              <w:t xml:space="preserve"> Il y a 5 points supplémentaires pour la qualité de votre langue. </w:t>
            </w:r>
          </w:p>
          <w:p w:rsidR="00F165E3" w:rsidRDefault="00F165E3" w:rsidP="00F165E3">
            <w:pPr>
              <w:pStyle w:val="text-worksheet"/>
              <w:rPr>
                <w:rFonts w:asciiTheme="minorHAnsi" w:hAnsiTheme="minorHAnsi" w:cstheme="minorHAnsi"/>
                <w:b/>
                <w:sz w:val="28"/>
                <w:szCs w:val="28"/>
                <w:lang w:val="fr-FR"/>
              </w:rPr>
            </w:pPr>
            <w:r w:rsidRPr="00C96DA4">
              <w:rPr>
                <w:rFonts w:asciiTheme="minorHAnsi" w:hAnsiTheme="minorHAnsi" w:cstheme="minorHAnsi"/>
                <w:b/>
                <w:sz w:val="28"/>
                <w:szCs w:val="28"/>
                <w:lang w:val="fr-FR"/>
              </w:rPr>
              <w:t>Essayez donc d’utiliser vos propres mots autant que possib</w:t>
            </w:r>
            <w:r w:rsidR="00C96DA4">
              <w:rPr>
                <w:rFonts w:asciiTheme="minorHAnsi" w:hAnsiTheme="minorHAnsi" w:cstheme="minorHAnsi"/>
                <w:b/>
                <w:sz w:val="28"/>
                <w:szCs w:val="28"/>
                <w:lang w:val="fr-FR"/>
              </w:rPr>
              <w:t xml:space="preserve">le. </w:t>
            </w:r>
            <w:r w:rsidR="00C96DA4">
              <w:rPr>
                <w:rFonts w:asciiTheme="minorHAnsi" w:hAnsiTheme="minorHAnsi" w:cstheme="minorHAnsi"/>
                <w:b/>
                <w:sz w:val="28"/>
                <w:szCs w:val="28"/>
                <w:lang w:val="fr-FR"/>
              </w:rPr>
              <w:tab/>
            </w:r>
            <w:r w:rsidR="00C96DA4" w:rsidRPr="00C96DA4">
              <w:rPr>
                <w:rFonts w:asciiTheme="minorHAnsi" w:hAnsiTheme="minorHAnsi" w:cstheme="minorHAnsi"/>
                <w:b/>
                <w:sz w:val="28"/>
                <w:szCs w:val="28"/>
                <w:lang w:val="fr-FR"/>
              </w:rPr>
              <w:t>(5 marks)</w:t>
            </w:r>
            <w:r w:rsidR="00C96DA4">
              <w:rPr>
                <w:rFonts w:asciiTheme="minorHAnsi" w:hAnsiTheme="minorHAnsi" w:cstheme="minorHAnsi"/>
                <w:b/>
                <w:sz w:val="28"/>
                <w:szCs w:val="28"/>
                <w:lang w:val="fr-FR"/>
              </w:rPr>
              <w:tab/>
            </w:r>
            <w:r w:rsidR="00C96DA4">
              <w:rPr>
                <w:rFonts w:asciiTheme="minorHAnsi" w:hAnsiTheme="minorHAnsi" w:cstheme="minorHAnsi"/>
                <w:b/>
                <w:sz w:val="28"/>
                <w:szCs w:val="28"/>
                <w:lang w:val="fr-FR"/>
              </w:rPr>
              <w:tab/>
              <w:t xml:space="preserve">            </w:t>
            </w:r>
            <w:r w:rsidR="00C96DA4">
              <w:rPr>
                <w:rFonts w:asciiTheme="minorHAnsi" w:hAnsiTheme="minorHAnsi" w:cstheme="minorHAnsi"/>
                <w:b/>
                <w:sz w:val="28"/>
                <w:szCs w:val="28"/>
                <w:lang w:val="fr-FR"/>
              </w:rPr>
              <w:tab/>
            </w:r>
          </w:p>
          <w:p w:rsidR="00C96DA4" w:rsidRDefault="00C96DA4" w:rsidP="00F165E3">
            <w:pPr>
              <w:pStyle w:val="text-worksheet"/>
              <w:rPr>
                <w:rFonts w:asciiTheme="minorHAnsi" w:hAnsiTheme="minorHAnsi" w:cstheme="minorHAnsi"/>
                <w:b/>
                <w:sz w:val="28"/>
                <w:szCs w:val="28"/>
                <w:lang w:val="fr-FR"/>
              </w:rPr>
            </w:pPr>
          </w:p>
          <w:p w:rsidR="00C96DA4" w:rsidRPr="00C96DA4" w:rsidRDefault="00C96DA4" w:rsidP="00F165E3">
            <w:pPr>
              <w:pStyle w:val="text-worksheet"/>
              <w:rPr>
                <w:rFonts w:asciiTheme="minorHAnsi" w:hAnsiTheme="minorHAnsi" w:cstheme="minorHAnsi"/>
                <w:b/>
                <w:sz w:val="28"/>
                <w:szCs w:val="28"/>
                <w:lang w:val="fr-FR"/>
              </w:rPr>
            </w:pPr>
          </w:p>
          <w:p w:rsidR="00F165E3" w:rsidRPr="00C96DA4" w:rsidRDefault="00F165E3" w:rsidP="00F165E3">
            <w:pPr>
              <w:pStyle w:val="text-worksheet"/>
              <w:rPr>
                <w:rFonts w:asciiTheme="minorHAnsi" w:hAnsiTheme="minorHAnsi" w:cstheme="minorHAnsi"/>
                <w:sz w:val="28"/>
                <w:szCs w:val="28"/>
                <w:lang w:val="fr-FR"/>
              </w:rPr>
            </w:pP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lastRenderedPageBreak/>
              <w:t>________________________________________________________________________________</w:t>
            </w: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F165E3" w:rsidRDefault="00F165E3" w:rsidP="00F165E3">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Default="00C96DA4" w:rsidP="00C96DA4">
            <w:pPr>
              <w:spacing w:after="0" w:line="480" w:lineRule="auto"/>
              <w:ind w:left="818"/>
              <w:contextualSpacing/>
              <w:rPr>
                <w:rFonts w:cs="Arial"/>
                <w:szCs w:val="20"/>
                <w:lang w:val="de-DE" w:eastAsia="en-GB"/>
              </w:rPr>
            </w:pPr>
            <w:r>
              <w:rPr>
                <w:rFonts w:cs="Arial"/>
                <w:szCs w:val="20"/>
                <w:lang w:val="de-DE" w:eastAsia="en-GB"/>
              </w:rPr>
              <w:t>________________________________________________________________________________</w:t>
            </w:r>
          </w:p>
          <w:p w:rsidR="00C96DA4" w:rsidRPr="00E5550C" w:rsidRDefault="00C96DA4" w:rsidP="00C96DA4">
            <w:pPr>
              <w:pStyle w:val="Default"/>
              <w:ind w:left="720"/>
              <w:rPr>
                <w:rFonts w:asciiTheme="minorHAnsi" w:hAnsiTheme="minorHAnsi" w:cstheme="minorHAnsi"/>
                <w:sz w:val="28"/>
                <w:szCs w:val="22"/>
                <w:lang w:val="fr-FR"/>
              </w:rPr>
            </w:pPr>
            <w:r>
              <w:rPr>
                <w:szCs w:val="20"/>
                <w:lang w:val="de-DE" w:eastAsia="en-GB"/>
              </w:rPr>
              <w:t>__________________________________________________________________</w:t>
            </w:r>
          </w:p>
          <w:p w:rsidR="00C96DA4" w:rsidRPr="00E5550C" w:rsidRDefault="00C96DA4" w:rsidP="00F165E3">
            <w:pPr>
              <w:pStyle w:val="Default"/>
              <w:ind w:left="720"/>
              <w:rPr>
                <w:rFonts w:asciiTheme="minorHAnsi" w:hAnsiTheme="minorHAnsi" w:cstheme="minorHAnsi"/>
                <w:sz w:val="28"/>
                <w:szCs w:val="22"/>
                <w:lang w:val="fr-FR"/>
              </w:rPr>
            </w:pPr>
          </w:p>
          <w:p w:rsidR="00E5550C" w:rsidRPr="00E5550C" w:rsidRDefault="00E5550C" w:rsidP="00E5550C">
            <w:pPr>
              <w:pStyle w:val="Default"/>
              <w:ind w:left="720"/>
              <w:rPr>
                <w:sz w:val="22"/>
                <w:szCs w:val="22"/>
                <w:lang w:val="fr-FR"/>
              </w:rPr>
            </w:pPr>
          </w:p>
        </w:tc>
      </w:tr>
    </w:tbl>
    <w:p w:rsidR="004527B2" w:rsidRDefault="004527B2">
      <w:pPr>
        <w:rPr>
          <w:sz w:val="28"/>
          <w:lang w:val="fr-FR"/>
        </w:rPr>
      </w:pPr>
    </w:p>
    <w:p w:rsidR="00C96DA4" w:rsidRDefault="00C96DA4">
      <w:pPr>
        <w:rPr>
          <w:sz w:val="28"/>
          <w:lang w:val="fr-FR"/>
        </w:rPr>
      </w:pPr>
    </w:p>
    <w:p w:rsidR="00C96DA4" w:rsidRDefault="00C96DA4">
      <w:pPr>
        <w:rPr>
          <w:sz w:val="28"/>
          <w:lang w:val="fr-FR"/>
        </w:rPr>
      </w:pPr>
    </w:p>
    <w:p w:rsidR="00C96DA4" w:rsidRDefault="00C96DA4">
      <w:pPr>
        <w:rPr>
          <w:sz w:val="28"/>
          <w:lang w:val="fr-FR"/>
        </w:rPr>
      </w:pPr>
    </w:p>
    <w:p w:rsidR="00C96DA4" w:rsidRPr="00D81724" w:rsidRDefault="00C96DA4">
      <w:pPr>
        <w:rPr>
          <w:sz w:val="28"/>
          <w:lang w:val="fr-FR"/>
        </w:rPr>
      </w:pPr>
    </w:p>
    <w:p w:rsidR="00344DCC" w:rsidRPr="00D81724" w:rsidRDefault="00344DCC">
      <w:pPr>
        <w:rPr>
          <w:sz w:val="28"/>
          <w:lang w:val="fr-FR"/>
        </w:rPr>
      </w:pPr>
    </w:p>
    <w:p w:rsidR="00344DCC" w:rsidRPr="00D81724" w:rsidRDefault="00344DCC" w:rsidP="00344DCC">
      <w:pPr>
        <w:jc w:val="center"/>
        <w:rPr>
          <w:b/>
          <w:sz w:val="28"/>
          <w:lang w:val="fr-FR"/>
        </w:rPr>
      </w:pPr>
      <w:r w:rsidRPr="00D81724">
        <w:rPr>
          <w:b/>
          <w:sz w:val="28"/>
          <w:lang w:val="fr-FR"/>
        </w:rPr>
        <w:lastRenderedPageBreak/>
        <w:t>ANSWERS TO READING QUESTIONS</w:t>
      </w:r>
    </w:p>
    <w:p w:rsidR="00344DCC" w:rsidRPr="00D81724" w:rsidRDefault="00344DCC" w:rsidP="00344DCC">
      <w:pPr>
        <w:pStyle w:val="ListParagraph"/>
        <w:numPr>
          <w:ilvl w:val="0"/>
          <w:numId w:val="3"/>
        </w:numPr>
        <w:jc w:val="center"/>
        <w:rPr>
          <w:b/>
          <w:sz w:val="28"/>
          <w:lang w:val="fr-FR"/>
        </w:rPr>
      </w:pPr>
    </w:p>
    <w:p w:rsidR="00344DCC" w:rsidRPr="006C3FE6" w:rsidRDefault="00344DCC" w:rsidP="00344DCC">
      <w:pPr>
        <w:jc w:val="center"/>
        <w:rPr>
          <w:color w:val="000000" w:themeColor="text1"/>
          <w:sz w:val="28"/>
          <w:u w:val="single"/>
          <w:lang w:val="fr-FR"/>
        </w:rPr>
      </w:pPr>
      <w:r w:rsidRPr="00D81724">
        <w:rPr>
          <w:color w:val="000000" w:themeColor="text1"/>
          <w:sz w:val="28"/>
          <w:u w:val="single"/>
          <w:lang w:val="fr-FR"/>
        </w:rPr>
        <w:t xml:space="preserve">En </w:t>
      </w:r>
      <w:r w:rsidRPr="006C3FE6">
        <w:rPr>
          <w:color w:val="000000" w:themeColor="text1"/>
          <w:sz w:val="28"/>
          <w:u w:val="single"/>
          <w:lang w:val="fr-FR"/>
        </w:rPr>
        <w:t>Belgique, une famille sur quatre est monoparentale</w:t>
      </w:r>
    </w:p>
    <w:p w:rsidR="00344DCC" w:rsidRPr="006C3FE6" w:rsidRDefault="00344DCC" w:rsidP="00344DCC">
      <w:pPr>
        <w:rPr>
          <w:sz w:val="28"/>
          <w:lang w:val="fr-FR"/>
        </w:rPr>
      </w:pPr>
      <w:r w:rsidRPr="006C3FE6">
        <w:rPr>
          <w:sz w:val="28"/>
          <w:lang w:val="fr-FR"/>
        </w:rPr>
        <w:t xml:space="preserve">En Belgique, un enfant sur cinq grandit dans une famille </w:t>
      </w:r>
      <w:r w:rsidRPr="00454203">
        <w:rPr>
          <w:b/>
          <w:sz w:val="28"/>
          <w:lang w:val="fr-FR"/>
        </w:rPr>
        <w:t>monoparentale</w:t>
      </w:r>
      <w:r w:rsidRPr="006C3FE6">
        <w:rPr>
          <w:sz w:val="28"/>
          <w:lang w:val="fr-FR"/>
        </w:rPr>
        <w:t xml:space="preserve">. Ces chiffres officiels publiés par l’Institut pour un développement durable (IDD) sont très impressionnants et en nette évolution depuis maintenant de nombreuses années : en 1991 seules 14% des familles </w:t>
      </w:r>
      <w:r w:rsidRPr="00454203">
        <w:rPr>
          <w:b/>
          <w:sz w:val="28"/>
          <w:lang w:val="fr-FR"/>
        </w:rPr>
        <w:t>étaient</w:t>
      </w:r>
      <w:r w:rsidRPr="006C3FE6">
        <w:rPr>
          <w:sz w:val="28"/>
          <w:lang w:val="fr-FR"/>
        </w:rPr>
        <w:t xml:space="preserve"> des familles monoparentales. </w:t>
      </w:r>
    </w:p>
    <w:p w:rsidR="00344DCC" w:rsidRPr="006C3FE6" w:rsidRDefault="00344DCC" w:rsidP="00344DCC">
      <w:pPr>
        <w:rPr>
          <w:sz w:val="28"/>
          <w:lang w:val="fr-FR"/>
        </w:rPr>
      </w:pPr>
      <w:r w:rsidRPr="006C3FE6">
        <w:rPr>
          <w:sz w:val="28"/>
          <w:lang w:val="fr-FR"/>
        </w:rPr>
        <w:t xml:space="preserve">L’essor de la monoparentalité s’explique essentiellement par le nombre de divorces mais aussi par la banalisation des </w:t>
      </w:r>
      <w:r w:rsidRPr="00454203">
        <w:rPr>
          <w:b/>
          <w:sz w:val="28"/>
          <w:lang w:val="fr-FR"/>
        </w:rPr>
        <w:t>unions</w:t>
      </w:r>
      <w:r w:rsidRPr="006C3FE6">
        <w:rPr>
          <w:sz w:val="28"/>
          <w:lang w:val="fr-FR"/>
        </w:rPr>
        <w:t xml:space="preserve"> libres. </w:t>
      </w:r>
    </w:p>
    <w:p w:rsidR="00344DCC" w:rsidRPr="006C3FE6" w:rsidRDefault="00344DCC" w:rsidP="00344DCC">
      <w:pPr>
        <w:rPr>
          <w:sz w:val="28"/>
          <w:lang w:val="fr-FR"/>
        </w:rPr>
      </w:pPr>
      <w:r w:rsidRPr="006C3FE6">
        <w:rPr>
          <w:sz w:val="28"/>
          <w:lang w:val="fr-FR"/>
        </w:rPr>
        <w:t xml:space="preserve">« Pour autant, ces données ne sont pas les plus préoccupantes », </w:t>
      </w:r>
      <w:r w:rsidRPr="00454203">
        <w:rPr>
          <w:b/>
          <w:sz w:val="28"/>
          <w:lang w:val="fr-FR"/>
        </w:rPr>
        <w:t>explique</w:t>
      </w:r>
      <w:r w:rsidRPr="006C3FE6">
        <w:rPr>
          <w:sz w:val="28"/>
          <w:lang w:val="fr-FR"/>
        </w:rPr>
        <w:t xml:space="preserve"> Philippe Defeyt, le président du Centre Public d’Action Sociale (CPAS) de la ville de Namur qui a travaillé sur l’enquête. « Le plus préoccupant reste le statut socio-économique de ces familles. Nous avons </w:t>
      </w:r>
      <w:r w:rsidRPr="00454203">
        <w:rPr>
          <w:b/>
          <w:sz w:val="28"/>
          <w:lang w:val="fr-FR"/>
        </w:rPr>
        <w:t>pu</w:t>
      </w:r>
      <w:r w:rsidRPr="006C3FE6">
        <w:rPr>
          <w:sz w:val="28"/>
          <w:lang w:val="fr-FR"/>
        </w:rPr>
        <w:t xml:space="preserve"> remarquer, à titre d’exemple, que la proportion des familles monoparentales qui dépendent du CPAS est dix fois plus élevée que pour les autres familles. »</w:t>
      </w:r>
    </w:p>
    <w:p w:rsidR="00344DCC" w:rsidRPr="006C3FE6" w:rsidRDefault="00344DCC" w:rsidP="00344DCC">
      <w:pPr>
        <w:rPr>
          <w:sz w:val="28"/>
          <w:lang w:val="fr-FR"/>
        </w:rPr>
      </w:pPr>
      <w:r w:rsidRPr="006C3FE6">
        <w:rPr>
          <w:sz w:val="28"/>
          <w:lang w:val="fr-FR"/>
        </w:rPr>
        <w:t xml:space="preserve">Si ces statistiques se conforment aux évolutions européennes, ce sont, en Belgique, la Wallonie et Bruxelles qui sont les </w:t>
      </w:r>
      <w:r w:rsidRPr="00454203">
        <w:rPr>
          <w:b/>
          <w:sz w:val="28"/>
          <w:lang w:val="fr-FR"/>
        </w:rPr>
        <w:t>régions</w:t>
      </w:r>
      <w:r w:rsidRPr="006C3FE6">
        <w:rPr>
          <w:sz w:val="28"/>
          <w:lang w:val="fr-FR"/>
        </w:rPr>
        <w:t xml:space="preserve"> les plus touchées par ce phénomène. « C’est difficile de comprendre pourquoi. Sans doute devrions-nous nous demander si la situation économique difficile que traversent ces régions pourrait expliquer la fragilité de certains couples », se demande, sans tirer de conclusions Philippe Defeyt.</w:t>
      </w:r>
    </w:p>
    <w:p w:rsidR="00344DCC" w:rsidRPr="006C3FE6" w:rsidRDefault="00344DCC" w:rsidP="00344DCC">
      <w:pPr>
        <w:rPr>
          <w:sz w:val="28"/>
          <w:lang w:val="fr-FR"/>
        </w:rPr>
      </w:pPr>
      <w:r w:rsidRPr="006C3FE6">
        <w:rPr>
          <w:sz w:val="28"/>
          <w:lang w:val="fr-FR"/>
        </w:rPr>
        <w:t xml:space="preserve">Le chômage est trois fois plus </w:t>
      </w:r>
      <w:r w:rsidRPr="00457EAE">
        <w:rPr>
          <w:b/>
          <w:sz w:val="28"/>
          <w:lang w:val="fr-FR"/>
        </w:rPr>
        <w:t>important</w:t>
      </w:r>
      <w:r w:rsidRPr="006C3FE6">
        <w:rPr>
          <w:sz w:val="28"/>
          <w:lang w:val="fr-FR"/>
        </w:rPr>
        <w:t xml:space="preserve"> pour les chefs de familles monoparentales que pour les autres (16,4% contre 5,1%), et le nombre d’emplois à temps partiel est aussi bien plus important au sein des familles monoparentales. </w:t>
      </w:r>
    </w:p>
    <w:p w:rsidR="00344DCC" w:rsidRPr="006C3FE6" w:rsidRDefault="00344DCC" w:rsidP="00344DCC">
      <w:pPr>
        <w:rPr>
          <w:sz w:val="28"/>
          <w:lang w:val="fr-FR"/>
        </w:rPr>
      </w:pPr>
      <w:r w:rsidRPr="006C3FE6">
        <w:rPr>
          <w:sz w:val="28"/>
          <w:lang w:val="fr-FR"/>
        </w:rPr>
        <w:t>Les plus grandes victimes de cette marginalisation socio-économique sont les</w:t>
      </w:r>
      <w:r w:rsidRPr="00457EAE">
        <w:rPr>
          <w:b/>
          <w:sz w:val="28"/>
          <w:lang w:val="fr-FR"/>
        </w:rPr>
        <w:t xml:space="preserve"> femmes</w:t>
      </w:r>
      <w:r w:rsidRPr="006C3FE6">
        <w:rPr>
          <w:sz w:val="28"/>
          <w:lang w:val="fr-FR"/>
        </w:rPr>
        <w:t xml:space="preserve">, qui représentent quatre-vingt-trois pour cent des chefs de famille monoparentale. Pourtant, on ne parvient pas à </w:t>
      </w:r>
      <w:r w:rsidRPr="00457EAE">
        <w:rPr>
          <w:b/>
          <w:sz w:val="28"/>
          <w:lang w:val="fr-FR"/>
        </w:rPr>
        <w:t>répondre</w:t>
      </w:r>
      <w:r w:rsidRPr="006C3FE6">
        <w:rPr>
          <w:sz w:val="28"/>
          <w:lang w:val="fr-FR"/>
        </w:rPr>
        <w:t xml:space="preserve"> à la question du pourquoi. Ces mères travaill</w:t>
      </w:r>
      <w:r w:rsidR="00457EAE">
        <w:rPr>
          <w:sz w:val="28"/>
          <w:lang w:val="fr-FR"/>
        </w:rPr>
        <w:t>ai</w:t>
      </w:r>
      <w:r w:rsidRPr="006C3FE6">
        <w:rPr>
          <w:sz w:val="28"/>
          <w:lang w:val="fr-FR"/>
        </w:rPr>
        <w:t xml:space="preserve">ent-elles déjà à temps partiel avant la séparation, ou est-ce la séparation qui a provoqué une condition professionnelle plus difficile ? C’est en se penchant sur les parcours de vie de ces personnes, et en comprenant mieux les mécanismes qui président ces situations, que l’on </w:t>
      </w:r>
      <w:r w:rsidRPr="00457EAE">
        <w:rPr>
          <w:b/>
          <w:sz w:val="28"/>
          <w:lang w:val="fr-FR"/>
        </w:rPr>
        <w:t>pourra</w:t>
      </w:r>
      <w:r w:rsidRPr="006C3FE6">
        <w:rPr>
          <w:sz w:val="28"/>
          <w:lang w:val="fr-FR"/>
        </w:rPr>
        <w:t xml:space="preserve"> vraiment apporter des solutions. </w:t>
      </w:r>
    </w:p>
    <w:p w:rsidR="00344DCC" w:rsidRDefault="00344DCC" w:rsidP="00344DCC">
      <w:pPr>
        <w:rPr>
          <w:b/>
          <w:sz w:val="28"/>
          <w:lang w:val="fr-FR"/>
        </w:rPr>
      </w:pPr>
    </w:p>
    <w:p w:rsidR="00D81724" w:rsidRDefault="00D81724" w:rsidP="00344DCC">
      <w:pPr>
        <w:rPr>
          <w:b/>
          <w:sz w:val="28"/>
          <w:lang w:val="fr-FR"/>
        </w:rPr>
      </w:pPr>
    </w:p>
    <w:p w:rsidR="00D81724" w:rsidRDefault="00D81724" w:rsidP="00344DCC">
      <w:pPr>
        <w:rPr>
          <w:b/>
          <w:sz w:val="28"/>
          <w:lang w:val="fr-FR"/>
        </w:rPr>
      </w:pPr>
    </w:p>
    <w:p w:rsidR="00D81724" w:rsidRDefault="00D81724" w:rsidP="00344DCC">
      <w:pPr>
        <w:rPr>
          <w:b/>
          <w:sz w:val="28"/>
          <w:lang w:val="fr-FR"/>
        </w:rPr>
      </w:pPr>
    </w:p>
    <w:p w:rsidR="00C96DA4" w:rsidRDefault="00C96DA4" w:rsidP="00344DCC">
      <w:pPr>
        <w:rPr>
          <w:b/>
          <w:sz w:val="28"/>
          <w:lang w:val="fr-FR"/>
        </w:rPr>
      </w:pPr>
    </w:p>
    <w:p w:rsidR="00D81724" w:rsidRDefault="00D81724" w:rsidP="00344DCC">
      <w:pPr>
        <w:rPr>
          <w:b/>
          <w:sz w:val="28"/>
          <w:lang w:val="fr-FR"/>
        </w:rPr>
      </w:pPr>
    </w:p>
    <w:p w:rsidR="00D81724" w:rsidRDefault="00D81724" w:rsidP="00D81724">
      <w:pPr>
        <w:jc w:val="center"/>
        <w:rPr>
          <w:b/>
          <w:sz w:val="28"/>
          <w:lang w:val="fr-FR"/>
        </w:rPr>
      </w:pPr>
      <w:r>
        <w:rPr>
          <w:b/>
          <w:sz w:val="28"/>
          <w:lang w:val="fr-FR"/>
        </w:rPr>
        <w:lastRenderedPageBreak/>
        <w:t xml:space="preserve">2. </w:t>
      </w:r>
    </w:p>
    <w:p w:rsidR="00D81724" w:rsidRPr="004527B2" w:rsidRDefault="00D81724" w:rsidP="00D81724">
      <w:pPr>
        <w:pStyle w:val="text-worksheet"/>
        <w:rPr>
          <w:rFonts w:asciiTheme="minorHAnsi" w:hAnsiTheme="minorHAnsi" w:cstheme="minorHAnsi"/>
          <w:color w:val="FF0000"/>
          <w:sz w:val="28"/>
          <w:szCs w:val="28"/>
        </w:rPr>
      </w:pPr>
      <w:r w:rsidRPr="004527B2">
        <w:rPr>
          <w:rFonts w:asciiTheme="minorHAnsi" w:hAnsiTheme="minorHAnsi" w:cstheme="minorHAnsi"/>
          <w:sz w:val="28"/>
          <w:szCs w:val="28"/>
        </w:rPr>
        <mc:AlternateContent>
          <mc:Choice Requires="wps">
            <w:drawing>
              <wp:inline distT="0" distB="0" distL="0" distR="0" wp14:anchorId="55B27A5E" wp14:editId="3B0D52C6">
                <wp:extent cx="6376670" cy="2658140"/>
                <wp:effectExtent l="0" t="0" r="2413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658140"/>
                        </a:xfrm>
                        <a:prstGeom prst="rect">
                          <a:avLst/>
                        </a:prstGeom>
                        <a:solidFill>
                          <a:srgbClr val="EEECE1"/>
                        </a:solidFill>
                        <a:ln w="9525">
                          <a:solidFill>
                            <a:srgbClr val="000000"/>
                          </a:solidFill>
                          <a:miter lim="800000"/>
                          <a:headEnd/>
                          <a:tailEnd/>
                        </a:ln>
                      </wps:spPr>
                      <wps:txbx>
                        <w:txbxContent>
                          <w:p w:rsidR="00D81724" w:rsidRPr="004527B2" w:rsidRDefault="00D81724" w:rsidP="00D81724">
                            <w:pPr>
                              <w:rPr>
                                <w:noProof/>
                                <w:sz w:val="28"/>
                                <w:lang w:val="fr-FR" w:eastAsia="en-GB"/>
                              </w:rPr>
                            </w:pPr>
                            <w:r w:rsidRPr="004527B2">
                              <w:rPr>
                                <w:noProof/>
                                <w:sz w:val="28"/>
                                <w:lang w:val="fr-FR" w:eastAsia="en-GB"/>
                              </w:rPr>
                              <w:t>Les transformations du couple, amorcées dès les années 1960, ont pris plusieurs visages. Celui de la diversification des formes d’union d’abord, avec le recul du mariage, de sa composante religieuse et, plus récemment, l’essor du pacs* et l’ouverture du mariage aux couples de même sexe. On assiste également à une augmentation du nombre de relations amoureuses dans les trajectoires individuelles. La première mise en couple, qui se dessine souvent aujourd’hui alors que les personnes font encore des études, prend ainsi de plus en plus la forme d’une expérimentation d’un mode de vie, et s’inscrit de moins en moins dans une perspective éventuelle de mariage et de constitution d’une famille.</w:t>
                            </w:r>
                          </w:p>
                          <w:p w:rsidR="00D81724" w:rsidRPr="004527B2" w:rsidRDefault="00D81724" w:rsidP="00D81724">
                            <w:pPr>
                              <w:rPr>
                                <w:noProof/>
                                <w:sz w:val="28"/>
                                <w:lang w:eastAsia="en-GB"/>
                              </w:rPr>
                            </w:pPr>
                            <w:r w:rsidRPr="004527B2">
                              <w:rPr>
                                <w:noProof/>
                                <w:sz w:val="28"/>
                                <w:lang w:eastAsia="en-GB"/>
                              </w:rPr>
                              <w:t>*pacte civil de solidarité</w:t>
                            </w:r>
                          </w:p>
                        </w:txbxContent>
                      </wps:txbx>
                      <wps:bodyPr rot="0" vert="horz" wrap="square" lIns="91440" tIns="45720" rIns="91440" bIns="45720" anchor="t" anchorCtr="0" upright="1">
                        <a:noAutofit/>
                      </wps:bodyPr>
                    </wps:wsp>
                  </a:graphicData>
                </a:graphic>
              </wp:inline>
            </w:drawing>
          </mc:Choice>
          <mc:Fallback>
            <w:pict>
              <v:shape w14:anchorId="55B27A5E" id="Text Box 2" o:spid="_x0000_s1028" type="#_x0000_t202" style="width:502.1pt;height:2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" fillcolor="#eeece1">
                <v:textbox>
                  <w:txbxContent>
                    <w:p w:rsidR="00D81724" w:rsidRPr="004527B2" w:rsidRDefault="00D81724" w:rsidP="00D81724">
                      <w:pPr>
                        <w:rPr>
                          <w:noProof/>
                          <w:sz w:val="28"/>
                          <w:lang w:val="fr-FR" w:eastAsia="en-GB"/>
                        </w:rPr>
                      </w:pPr>
                      <w:r w:rsidRPr="004527B2">
                        <w:rPr>
                          <w:noProof/>
                          <w:sz w:val="28"/>
                          <w:lang w:val="fr-FR" w:eastAsia="en-GB"/>
                        </w:rPr>
                        <w:t>Les transformations du couple, amorcées dès les années 1960, ont pris plusieurs visages. Celui de la diversification des formes d’union d’abord, avec le recul du mariage, de sa composante religieuse et, plus récemment, l’essor du pacs* et l’ouverture du mariage aux couples de même sexe. On assiste également à une augmentation du nombre de relations amoureuses dans les trajectoires individuelles. La première mise en couple, qui se dessine souvent aujourd’hui alors que les personnes font encore des études, prend ainsi de plus en plus la forme d’une expérimentation d’un mode de vie, et s’inscrit de moins en moins dans une perspective éventuelle de mariage et de constitution d’une famille.</w:t>
                      </w:r>
                    </w:p>
                    <w:p w:rsidR="00D81724" w:rsidRPr="004527B2" w:rsidRDefault="00D81724" w:rsidP="00D81724">
                      <w:pPr>
                        <w:rPr>
                          <w:noProof/>
                          <w:sz w:val="28"/>
                          <w:lang w:eastAsia="en-GB"/>
                        </w:rPr>
                      </w:pPr>
                      <w:r w:rsidRPr="004527B2">
                        <w:rPr>
                          <w:noProof/>
                          <w:sz w:val="28"/>
                          <w:lang w:eastAsia="en-GB"/>
                        </w:rPr>
                        <w:t>*pacte civil de solidarité</w:t>
                      </w:r>
                    </w:p>
                  </w:txbxContent>
                </v:textbox>
                <w10:anchorlock/>
              </v:shape>
            </w:pict>
          </mc:Fallback>
        </mc:AlternateContent>
      </w:r>
    </w:p>
    <w:p w:rsidR="00D81724" w:rsidRPr="004527B2" w:rsidRDefault="00D81724" w:rsidP="00D81724">
      <w:pPr>
        <w:pStyle w:val="text-worksheet"/>
        <w:rPr>
          <w:rFonts w:asciiTheme="minorHAnsi" w:hAnsiTheme="minorHAnsi" w:cstheme="minorHAnsi"/>
          <w:color w:val="FF0000"/>
          <w:sz w:val="28"/>
          <w:szCs w:val="28"/>
          <w:lang w:val="fr-FR"/>
        </w:rPr>
      </w:pPr>
    </w:p>
    <w:p w:rsidR="00D81724" w:rsidRPr="004527B2" w:rsidRDefault="00D81724" w:rsidP="00D81724">
      <w:pPr>
        <w:pStyle w:val="text-worksheet"/>
        <w:numPr>
          <w:ilvl w:val="0"/>
          <w:numId w:val="5"/>
        </w:numPr>
        <w:spacing w:line="360" w:lineRule="auto"/>
        <w:rPr>
          <w:rFonts w:asciiTheme="minorHAnsi" w:hAnsiTheme="minorHAnsi" w:cstheme="minorHAnsi"/>
          <w:sz w:val="28"/>
          <w:szCs w:val="28"/>
        </w:rPr>
      </w:pPr>
      <w:r>
        <w:rPr>
          <w:rFonts w:asciiTheme="minorHAnsi" w:hAnsiTheme="minorHAnsi" w:cstheme="minorHAnsi"/>
          <w:sz w:val="28"/>
          <w:szCs w:val="28"/>
        </w:rPr>
        <w:t>commencées</w:t>
      </w:r>
      <w:r w:rsidRPr="004527B2">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b/>
          <w:sz w:val="28"/>
          <w:szCs w:val="28"/>
        </w:rPr>
        <w:t>amorcées</w:t>
      </w:r>
    </w:p>
    <w:p w:rsidR="00D81724" w:rsidRPr="004527B2" w:rsidRDefault="00D81724" w:rsidP="00D81724">
      <w:pPr>
        <w:pStyle w:val="text-worksheet"/>
        <w:numPr>
          <w:ilvl w:val="0"/>
          <w:numId w:val="5"/>
        </w:numPr>
        <w:spacing w:line="360" w:lineRule="auto"/>
        <w:rPr>
          <w:rFonts w:asciiTheme="minorHAnsi" w:hAnsiTheme="minorHAnsi" w:cstheme="minorHAnsi"/>
          <w:sz w:val="28"/>
          <w:szCs w:val="28"/>
        </w:rPr>
      </w:pPr>
      <w:r>
        <w:rPr>
          <w:rFonts w:asciiTheme="minorHAnsi" w:hAnsiTheme="minorHAnsi" w:cstheme="minorHAnsi"/>
          <w:sz w:val="28"/>
          <w:szCs w:val="28"/>
        </w:rPr>
        <w:t>la chute</w:t>
      </w:r>
      <w:r w:rsidRPr="004527B2">
        <w:rPr>
          <w:rFonts w:asciiTheme="minorHAnsi" w:hAnsiTheme="minorHAnsi" w:cstheme="minorHAnsi"/>
          <w:sz w:val="28"/>
          <w:szCs w:val="28"/>
        </w:rPr>
        <w:tab/>
      </w:r>
      <w:r w:rsidRPr="004527B2">
        <w:rPr>
          <w:rFonts w:asciiTheme="minorHAnsi" w:hAnsiTheme="minorHAnsi" w:cstheme="minorHAnsi"/>
          <w:sz w:val="28"/>
          <w:szCs w:val="28"/>
        </w:rPr>
        <w:tab/>
      </w:r>
      <w:r w:rsidRPr="004527B2">
        <w:rPr>
          <w:rFonts w:asciiTheme="minorHAnsi" w:hAnsiTheme="minorHAnsi" w:cstheme="minorHAnsi"/>
          <w:sz w:val="28"/>
          <w:szCs w:val="28"/>
        </w:rPr>
        <w:tab/>
      </w:r>
      <w:r>
        <w:rPr>
          <w:rFonts w:asciiTheme="minorHAnsi" w:hAnsiTheme="minorHAnsi" w:cstheme="minorHAnsi"/>
          <w:b/>
          <w:sz w:val="28"/>
          <w:szCs w:val="28"/>
        </w:rPr>
        <w:t>le recul</w:t>
      </w:r>
    </w:p>
    <w:p w:rsidR="00D81724" w:rsidRPr="004527B2" w:rsidRDefault="00D81724" w:rsidP="00D81724">
      <w:pPr>
        <w:pStyle w:val="text-worksheet"/>
        <w:numPr>
          <w:ilvl w:val="0"/>
          <w:numId w:val="5"/>
        </w:numPr>
        <w:spacing w:line="360" w:lineRule="auto"/>
        <w:rPr>
          <w:rFonts w:asciiTheme="minorHAnsi" w:hAnsiTheme="minorHAnsi" w:cstheme="minorHAnsi"/>
          <w:sz w:val="28"/>
          <w:szCs w:val="28"/>
        </w:rPr>
      </w:pPr>
      <w:r>
        <w:rPr>
          <w:rFonts w:asciiTheme="minorHAnsi" w:hAnsiTheme="minorHAnsi" w:cstheme="minorHAnsi"/>
          <w:sz w:val="28"/>
          <w:szCs w:val="28"/>
        </w:rPr>
        <w:t>l’augmentation</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b/>
          <w:sz w:val="28"/>
          <w:szCs w:val="28"/>
        </w:rPr>
        <w:t>l’essor</w:t>
      </w:r>
    </w:p>
    <w:p w:rsidR="00D81724" w:rsidRPr="00D81724" w:rsidRDefault="00D81724" w:rsidP="00D81724">
      <w:pPr>
        <w:pStyle w:val="text-worksheet"/>
        <w:numPr>
          <w:ilvl w:val="0"/>
          <w:numId w:val="5"/>
        </w:numPr>
        <w:spacing w:line="360" w:lineRule="auto"/>
        <w:rPr>
          <w:rFonts w:asciiTheme="minorHAnsi" w:hAnsiTheme="minorHAnsi" w:cstheme="minorHAnsi"/>
          <w:sz w:val="28"/>
          <w:szCs w:val="28"/>
          <w:lang w:val="fr-FR"/>
        </w:rPr>
      </w:pPr>
      <w:r w:rsidRPr="00D81724">
        <w:rPr>
          <w:rFonts w:asciiTheme="minorHAnsi" w:hAnsiTheme="minorHAnsi" w:cstheme="minorHAnsi"/>
          <w:sz w:val="28"/>
          <w:szCs w:val="28"/>
          <w:lang w:val="fr-FR"/>
        </w:rPr>
        <w:t>la union</w:t>
      </w:r>
      <w:r w:rsidRPr="00D81724">
        <w:rPr>
          <w:rFonts w:asciiTheme="minorHAnsi" w:hAnsiTheme="minorHAnsi" w:cstheme="minorHAnsi"/>
          <w:sz w:val="28"/>
          <w:szCs w:val="28"/>
          <w:lang w:val="fr-FR"/>
        </w:rPr>
        <w:tab/>
      </w:r>
      <w:r w:rsidRPr="00D81724">
        <w:rPr>
          <w:rFonts w:asciiTheme="minorHAnsi" w:hAnsiTheme="minorHAnsi" w:cstheme="minorHAnsi"/>
          <w:sz w:val="28"/>
          <w:szCs w:val="28"/>
          <w:lang w:val="fr-FR"/>
        </w:rPr>
        <w:tab/>
      </w:r>
      <w:r w:rsidRPr="00D81724">
        <w:rPr>
          <w:rFonts w:asciiTheme="minorHAnsi" w:hAnsiTheme="minorHAnsi" w:cstheme="minorHAnsi"/>
          <w:sz w:val="28"/>
          <w:szCs w:val="28"/>
          <w:lang w:val="fr-FR"/>
        </w:rPr>
        <w:tab/>
      </w:r>
      <w:r w:rsidRPr="00D81724">
        <w:rPr>
          <w:rFonts w:asciiTheme="minorHAnsi" w:hAnsiTheme="minorHAnsi" w:cstheme="minorHAnsi"/>
          <w:b/>
          <w:sz w:val="28"/>
          <w:szCs w:val="28"/>
          <w:lang w:val="fr-FR"/>
        </w:rPr>
        <w:t>la mise en couple</w:t>
      </w:r>
    </w:p>
    <w:p w:rsidR="00D81724" w:rsidRPr="00D81724" w:rsidRDefault="00D81724" w:rsidP="00D81724">
      <w:pPr>
        <w:pStyle w:val="text-worksheet"/>
        <w:numPr>
          <w:ilvl w:val="0"/>
          <w:numId w:val="5"/>
        </w:numPr>
        <w:spacing w:line="360" w:lineRule="auto"/>
        <w:rPr>
          <w:rFonts w:asciiTheme="minorHAnsi" w:hAnsiTheme="minorHAnsi" w:cstheme="minorHAnsi"/>
          <w:sz w:val="28"/>
          <w:szCs w:val="28"/>
          <w:lang w:val="fr-FR"/>
        </w:rPr>
      </w:pPr>
      <w:r w:rsidRPr="00D81724">
        <w:rPr>
          <w:rFonts w:asciiTheme="minorHAnsi" w:hAnsiTheme="minorHAnsi" w:cstheme="minorHAnsi"/>
          <w:sz w:val="28"/>
          <w:szCs w:val="28"/>
          <w:lang w:val="fr-FR"/>
        </w:rPr>
        <w:t>des analyses</w:t>
      </w:r>
      <w:r w:rsidRPr="00D81724">
        <w:rPr>
          <w:rFonts w:asciiTheme="minorHAnsi" w:hAnsiTheme="minorHAnsi" w:cstheme="minorHAnsi"/>
          <w:sz w:val="28"/>
          <w:szCs w:val="28"/>
          <w:lang w:val="fr-FR"/>
        </w:rPr>
        <w:tab/>
      </w:r>
      <w:r w:rsidRPr="00D81724">
        <w:rPr>
          <w:rFonts w:asciiTheme="minorHAnsi" w:hAnsiTheme="minorHAnsi" w:cstheme="minorHAnsi"/>
          <w:sz w:val="28"/>
          <w:szCs w:val="28"/>
          <w:lang w:val="fr-FR"/>
        </w:rPr>
        <w:tab/>
      </w:r>
      <w:r w:rsidRPr="00D81724">
        <w:rPr>
          <w:rFonts w:asciiTheme="minorHAnsi" w:hAnsiTheme="minorHAnsi" w:cstheme="minorHAnsi"/>
          <w:sz w:val="28"/>
          <w:szCs w:val="28"/>
          <w:lang w:val="fr-FR"/>
        </w:rPr>
        <w:tab/>
      </w:r>
      <w:r>
        <w:rPr>
          <w:rFonts w:asciiTheme="minorHAnsi" w:hAnsiTheme="minorHAnsi" w:cstheme="minorHAnsi"/>
          <w:b/>
          <w:sz w:val="28"/>
          <w:szCs w:val="28"/>
          <w:lang w:val="fr-FR"/>
        </w:rPr>
        <w:t>des études</w:t>
      </w:r>
    </w:p>
    <w:p w:rsidR="00D81724" w:rsidRPr="00D81724" w:rsidRDefault="00D81724" w:rsidP="00D81724">
      <w:pPr>
        <w:pStyle w:val="text-worksheet"/>
        <w:numPr>
          <w:ilvl w:val="0"/>
          <w:numId w:val="5"/>
        </w:numPr>
        <w:spacing w:line="360" w:lineRule="auto"/>
        <w:rPr>
          <w:rFonts w:asciiTheme="minorHAnsi" w:hAnsiTheme="minorHAnsi" w:cstheme="minorHAnsi"/>
          <w:sz w:val="28"/>
          <w:szCs w:val="28"/>
          <w:lang w:val="fr-FR"/>
        </w:rPr>
      </w:pPr>
      <w:r>
        <w:rPr>
          <w:rFonts w:asciiTheme="minorHAnsi" w:hAnsiTheme="minorHAnsi" w:cstheme="minorHAnsi"/>
          <w:sz w:val="28"/>
          <w:szCs w:val="28"/>
          <w:lang w:val="fr-FR"/>
        </w:rPr>
        <w:t>une éventualité</w:t>
      </w:r>
      <w:r w:rsidRPr="00D81724">
        <w:rPr>
          <w:rFonts w:asciiTheme="minorHAnsi" w:hAnsiTheme="minorHAnsi" w:cstheme="minorHAnsi"/>
          <w:sz w:val="28"/>
          <w:szCs w:val="28"/>
          <w:lang w:val="fr-FR"/>
        </w:rPr>
        <w:tab/>
      </w:r>
      <w:r w:rsidRPr="00D81724">
        <w:rPr>
          <w:rFonts w:asciiTheme="minorHAnsi" w:hAnsiTheme="minorHAnsi" w:cstheme="minorHAnsi"/>
          <w:sz w:val="28"/>
          <w:szCs w:val="28"/>
          <w:lang w:val="fr-FR"/>
        </w:rPr>
        <w:tab/>
      </w:r>
      <w:r>
        <w:rPr>
          <w:rFonts w:asciiTheme="minorHAnsi" w:hAnsiTheme="minorHAnsi" w:cstheme="minorHAnsi"/>
          <w:b/>
          <w:sz w:val="28"/>
          <w:szCs w:val="28"/>
          <w:lang w:val="fr-FR"/>
        </w:rPr>
        <w:t>une perspective éventuelle</w:t>
      </w:r>
    </w:p>
    <w:p w:rsidR="00D81724" w:rsidRDefault="00D8172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p>
    <w:p w:rsidR="00C96DA4" w:rsidRDefault="00C96DA4" w:rsidP="00D81724">
      <w:pPr>
        <w:jc w:val="center"/>
        <w:rPr>
          <w:b/>
          <w:sz w:val="28"/>
          <w:lang w:val="fr-FR"/>
        </w:rPr>
      </w:pPr>
    </w:p>
    <w:p w:rsidR="002470C4" w:rsidRDefault="002470C4" w:rsidP="00D81724">
      <w:pPr>
        <w:jc w:val="center"/>
        <w:rPr>
          <w:b/>
          <w:sz w:val="28"/>
          <w:lang w:val="fr-FR"/>
        </w:rPr>
      </w:pPr>
    </w:p>
    <w:p w:rsidR="002470C4" w:rsidRDefault="002470C4" w:rsidP="00D81724">
      <w:pPr>
        <w:jc w:val="center"/>
        <w:rPr>
          <w:b/>
          <w:sz w:val="28"/>
          <w:lang w:val="fr-FR"/>
        </w:rPr>
      </w:pPr>
      <w:r>
        <w:rPr>
          <w:b/>
          <w:sz w:val="28"/>
          <w:lang w:val="fr-FR"/>
        </w:rPr>
        <w:lastRenderedPageBreak/>
        <w:t xml:space="preserve">3.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49"/>
      </w:tblGrid>
      <w:tr w:rsidR="002470C4" w:rsidRPr="00E5550C" w:rsidTr="0099574B">
        <w:trPr>
          <w:trHeight w:val="2932"/>
        </w:trPr>
        <w:tc>
          <w:tcPr>
            <w:tcW w:w="10349" w:type="dxa"/>
          </w:tcPr>
          <w:p w:rsidR="002470C4" w:rsidRDefault="002470C4" w:rsidP="0099574B">
            <w:pPr>
              <w:autoSpaceDE w:val="0"/>
              <w:autoSpaceDN w:val="0"/>
              <w:adjustRightInd w:val="0"/>
              <w:spacing w:after="0" w:line="240" w:lineRule="auto"/>
              <w:jc w:val="center"/>
              <w:rPr>
                <w:rFonts w:cstheme="minorHAnsi"/>
                <w:b/>
                <w:bCs/>
                <w:color w:val="000000"/>
                <w:sz w:val="28"/>
                <w:u w:val="single"/>
                <w:lang w:val="fr-FR"/>
              </w:rPr>
            </w:pPr>
            <w:r w:rsidRPr="00E5550C">
              <w:rPr>
                <w:rFonts w:cstheme="minorHAnsi"/>
                <w:b/>
                <w:bCs/>
                <w:color w:val="000000"/>
                <w:sz w:val="28"/>
                <w:u w:val="single"/>
                <w:lang w:val="fr-FR"/>
              </w:rPr>
              <w:t>Quelle place et quel rôle pour les enfants dans la vie de famille ?</w:t>
            </w:r>
          </w:p>
          <w:p w:rsidR="002470C4" w:rsidRPr="00E5550C" w:rsidRDefault="002470C4" w:rsidP="0099574B">
            <w:pPr>
              <w:autoSpaceDE w:val="0"/>
              <w:autoSpaceDN w:val="0"/>
              <w:adjustRightInd w:val="0"/>
              <w:spacing w:after="0" w:line="240" w:lineRule="auto"/>
              <w:jc w:val="center"/>
              <w:rPr>
                <w:rFonts w:cstheme="minorHAnsi"/>
                <w:color w:val="000000"/>
                <w:sz w:val="28"/>
                <w:u w:val="single"/>
                <w:lang w:val="fr-FR"/>
              </w:rPr>
            </w:pPr>
          </w:p>
          <w:p w:rsidR="002470C4" w:rsidRPr="00E5550C" w:rsidRDefault="002470C4" w:rsidP="0099574B">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Telle est la question suggérée par le film « Fille de sa mère » des réalisateurs Carine Bado et Armel Sawadogo. Le film s’ouvre sur l’image idyllique d’une famille africaine heureuse, composée de la mère, du père et de leur fille Aïda de 17 ans. Aïda et sa mère sont très complices et se confient tout. Cette harmonie familiale est cependant rompue lorsque la mère découvre l’infidélité de son époux grâce à des images envoyées sur son portable. Blessée, cette mère montre les photos à sa fille qui prend tout de suite parti pour sa maman chérie. D’un naturel très doux, Aïda change de comportement. Commence alors une relation irrespectueuse avec son géniteur. </w:t>
            </w:r>
          </w:p>
          <w:p w:rsidR="002470C4" w:rsidRPr="00E5550C" w:rsidRDefault="002470C4" w:rsidP="0099574B">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Aïda enchaîne bouderie, refus de parole, actes de désobéissance, sous le regard impuissant de sa mère qui, elle, après avoir entendu les explications de son mari, décide malgré tout de le croire et de tout lui pardonner. Pour Aïda qui se sent trahie par sa mère, le climat familial devient un véritable enfer. </w:t>
            </w:r>
          </w:p>
          <w:p w:rsidR="002470C4" w:rsidRPr="00E5550C" w:rsidRDefault="002470C4" w:rsidP="0099574B">
            <w:pPr>
              <w:autoSpaceDE w:val="0"/>
              <w:autoSpaceDN w:val="0"/>
              <w:adjustRightInd w:val="0"/>
              <w:spacing w:after="0" w:line="276" w:lineRule="auto"/>
              <w:rPr>
                <w:rFonts w:cstheme="minorHAnsi"/>
                <w:color w:val="000000"/>
                <w:sz w:val="28"/>
                <w:lang w:val="fr-FR"/>
              </w:rPr>
            </w:pPr>
            <w:r w:rsidRPr="00E5550C">
              <w:rPr>
                <w:rFonts w:cstheme="minorHAnsi"/>
                <w:color w:val="000000"/>
                <w:sz w:val="28"/>
                <w:lang w:val="fr-FR"/>
              </w:rPr>
              <w:t xml:space="preserve">« Pour les parents de la nouvelle génération, être de bons parents signifie développer des relations privilégiées avec leurs enfants : tout se dire et ne rien se cacher. Cette forme de communication sans aucun sujet tabou ne veut pourtant pas dire que les enfants sauront forcément résoudre leurs problèmes » expliquent les réalisateurs. « Voilà le risque dont nous avons voulu parler dans notre film ». </w:t>
            </w:r>
          </w:p>
        </w:tc>
      </w:tr>
      <w:tr w:rsidR="002470C4" w:rsidRPr="00E5550C" w:rsidTr="0099574B">
        <w:trPr>
          <w:trHeight w:val="146"/>
        </w:trPr>
        <w:tc>
          <w:tcPr>
            <w:tcW w:w="10349" w:type="dxa"/>
          </w:tcPr>
          <w:p w:rsidR="002470C4" w:rsidRPr="002470C4" w:rsidRDefault="002470C4" w:rsidP="0099574B">
            <w:pPr>
              <w:autoSpaceDE w:val="0"/>
              <w:autoSpaceDN w:val="0"/>
              <w:adjustRightInd w:val="0"/>
              <w:spacing w:after="0" w:line="240" w:lineRule="auto"/>
              <w:rPr>
                <w:rFonts w:ascii="Arial" w:hAnsi="Arial" w:cs="Arial"/>
                <w:color w:val="000000"/>
                <w:lang w:val="fr-FR"/>
              </w:rPr>
            </w:pPr>
          </w:p>
          <w:p w:rsidR="002470C4" w:rsidRPr="00E5550C" w:rsidRDefault="002470C4" w:rsidP="0099574B">
            <w:pPr>
              <w:pStyle w:val="Default"/>
              <w:rPr>
                <w:rFonts w:asciiTheme="minorHAnsi" w:hAnsiTheme="minorHAnsi" w:cstheme="minorHAnsi"/>
                <w:sz w:val="28"/>
                <w:szCs w:val="22"/>
              </w:rPr>
            </w:pPr>
          </w:p>
          <w:p w:rsidR="002470C4" w:rsidRDefault="002470C4" w:rsidP="002470C4">
            <w:pPr>
              <w:pStyle w:val="Default"/>
              <w:numPr>
                <w:ilvl w:val="0"/>
                <w:numId w:val="10"/>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Que fait Aïda pour montrer sa colère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 xml:space="preserve">détails </w:t>
            </w:r>
            <w:r>
              <w:rPr>
                <w:rFonts w:asciiTheme="minorHAnsi" w:hAnsiTheme="minorHAnsi" w:cstheme="minorHAnsi"/>
                <w:sz w:val="28"/>
                <w:szCs w:val="22"/>
                <w:lang w:val="fr-FR"/>
              </w:rPr>
              <w:t>[2 marks]</w:t>
            </w:r>
          </w:p>
          <w:p w:rsidR="002470C4" w:rsidRPr="002470C4" w:rsidRDefault="002470C4" w:rsidP="0099574B">
            <w:pPr>
              <w:pStyle w:val="Default"/>
              <w:ind w:left="720"/>
              <w:rPr>
                <w:rFonts w:asciiTheme="minorHAnsi" w:hAnsiTheme="minorHAnsi" w:cstheme="minorHAnsi"/>
                <w:b/>
                <w:sz w:val="28"/>
                <w:szCs w:val="22"/>
                <w:lang w:val="fr-FR"/>
              </w:rPr>
            </w:pPr>
            <w:r>
              <w:rPr>
                <w:rFonts w:asciiTheme="minorHAnsi" w:hAnsiTheme="minorHAnsi" w:cstheme="minorHAnsi"/>
                <w:b/>
                <w:sz w:val="28"/>
                <w:szCs w:val="22"/>
                <w:lang w:val="fr-FR"/>
              </w:rPr>
              <w:t>Elle refuse de parler/elle ne parle pas</w:t>
            </w:r>
            <w:r w:rsidR="007677A8">
              <w:rPr>
                <w:rFonts w:asciiTheme="minorHAnsi" w:hAnsiTheme="minorHAnsi" w:cstheme="minorHAnsi"/>
                <w:b/>
                <w:sz w:val="28"/>
                <w:szCs w:val="22"/>
                <w:lang w:val="fr-FR"/>
              </w:rPr>
              <w:t>, elle désobéit/actes de désobéissance, elle boude/bouderie (accept any 2 out of these 3 options)</w:t>
            </w:r>
          </w:p>
          <w:p w:rsidR="002470C4" w:rsidRPr="00E5550C" w:rsidRDefault="002470C4" w:rsidP="0099574B">
            <w:pPr>
              <w:pStyle w:val="Default"/>
              <w:ind w:left="720"/>
              <w:rPr>
                <w:rFonts w:asciiTheme="minorHAnsi" w:hAnsiTheme="minorHAnsi" w:cstheme="minorHAnsi"/>
                <w:sz w:val="28"/>
                <w:szCs w:val="22"/>
                <w:lang w:val="fr-FR"/>
              </w:rPr>
            </w:pPr>
          </w:p>
          <w:p w:rsidR="002470C4" w:rsidRDefault="002470C4" w:rsidP="002470C4">
            <w:pPr>
              <w:pStyle w:val="Default"/>
              <w:numPr>
                <w:ilvl w:val="0"/>
                <w:numId w:val="10"/>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Pour quelles raisons Aïda est-elle en colère contre sa mère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détails</w:t>
            </w:r>
            <w:r>
              <w:rPr>
                <w:rFonts w:asciiTheme="minorHAnsi" w:hAnsiTheme="minorHAnsi" w:cstheme="minorHAnsi"/>
                <w:sz w:val="28"/>
                <w:szCs w:val="22"/>
                <w:lang w:val="fr-FR"/>
              </w:rPr>
              <w:t xml:space="preserve"> ]2 marks]</w:t>
            </w:r>
          </w:p>
          <w:p w:rsidR="002470C4" w:rsidRPr="007677A8" w:rsidRDefault="007677A8" w:rsidP="0099574B">
            <w:pPr>
              <w:pStyle w:val="Default"/>
              <w:ind w:left="720"/>
              <w:rPr>
                <w:rFonts w:asciiTheme="minorHAnsi" w:hAnsiTheme="minorHAnsi" w:cstheme="minorHAnsi"/>
                <w:b/>
                <w:sz w:val="28"/>
                <w:szCs w:val="22"/>
                <w:lang w:val="fr-FR"/>
              </w:rPr>
            </w:pPr>
            <w:r>
              <w:rPr>
                <w:rFonts w:asciiTheme="minorHAnsi" w:hAnsiTheme="minorHAnsi" w:cstheme="minorHAnsi"/>
                <w:b/>
                <w:sz w:val="28"/>
                <w:szCs w:val="22"/>
                <w:lang w:val="fr-FR"/>
              </w:rPr>
              <w:t>Sa mère croit son mari/le père d’Aïda, Sa mère lui pardonne (tout), Aïda/elle se sent trahie (accept any 2 out of these 3 options)</w:t>
            </w:r>
          </w:p>
          <w:p w:rsidR="002470C4" w:rsidRPr="00E5550C" w:rsidRDefault="002470C4" w:rsidP="0099574B">
            <w:pPr>
              <w:pStyle w:val="Default"/>
              <w:ind w:left="720"/>
              <w:rPr>
                <w:rFonts w:asciiTheme="minorHAnsi" w:hAnsiTheme="minorHAnsi" w:cstheme="minorHAnsi"/>
                <w:sz w:val="28"/>
                <w:szCs w:val="22"/>
                <w:lang w:val="fr-FR"/>
              </w:rPr>
            </w:pPr>
          </w:p>
          <w:p w:rsidR="002470C4" w:rsidRDefault="002470C4" w:rsidP="002470C4">
            <w:pPr>
              <w:pStyle w:val="Default"/>
              <w:numPr>
                <w:ilvl w:val="0"/>
                <w:numId w:val="10"/>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Selon le texte, comment les parents d’aujourd’hui ont-ils de bons rapports avec leurs enfants ? Donnez </w:t>
            </w:r>
            <w:r w:rsidRPr="00E5550C">
              <w:rPr>
                <w:rFonts w:asciiTheme="minorHAnsi" w:hAnsiTheme="minorHAnsi" w:cstheme="minorHAnsi"/>
                <w:b/>
                <w:bCs/>
                <w:sz w:val="28"/>
                <w:szCs w:val="22"/>
                <w:lang w:val="fr-FR"/>
              </w:rPr>
              <w:t xml:space="preserve">deux </w:t>
            </w:r>
            <w:r w:rsidRPr="00E5550C">
              <w:rPr>
                <w:rFonts w:asciiTheme="minorHAnsi" w:hAnsiTheme="minorHAnsi" w:cstheme="minorHAnsi"/>
                <w:sz w:val="28"/>
                <w:szCs w:val="22"/>
                <w:lang w:val="fr-FR"/>
              </w:rPr>
              <w:t xml:space="preserve">détails.  </w:t>
            </w:r>
            <w:r>
              <w:rPr>
                <w:rFonts w:asciiTheme="minorHAnsi" w:hAnsiTheme="minorHAnsi" w:cstheme="minorHAnsi"/>
                <w:sz w:val="28"/>
                <w:szCs w:val="22"/>
                <w:lang w:val="fr-FR"/>
              </w:rPr>
              <w:t>[2 marks]</w:t>
            </w:r>
          </w:p>
          <w:p w:rsidR="002470C4" w:rsidRPr="007677A8" w:rsidRDefault="007677A8" w:rsidP="0099574B">
            <w:pPr>
              <w:pStyle w:val="Default"/>
              <w:ind w:left="720"/>
              <w:rPr>
                <w:rFonts w:asciiTheme="minorHAnsi" w:hAnsiTheme="minorHAnsi" w:cstheme="minorHAnsi"/>
                <w:b/>
                <w:sz w:val="28"/>
                <w:szCs w:val="22"/>
                <w:lang w:val="fr-FR"/>
              </w:rPr>
            </w:pPr>
            <w:r>
              <w:rPr>
                <w:rFonts w:asciiTheme="minorHAnsi" w:hAnsiTheme="minorHAnsi" w:cstheme="minorHAnsi"/>
                <w:b/>
                <w:sz w:val="28"/>
                <w:szCs w:val="22"/>
                <w:lang w:val="fr-FR"/>
              </w:rPr>
              <w:t>Ils se disent tout/ils disent tout à leurs enfants, ils ne cachent rien à leurs enfants, ils communiquent sans tabou/il n’y a aucun sujet tabou, ils développent/ont des relations privilégiées avec leurs enfants (accept any 2 out of these 4 options)</w:t>
            </w:r>
          </w:p>
          <w:p w:rsidR="002470C4" w:rsidRPr="00E5550C" w:rsidRDefault="002470C4" w:rsidP="0099574B">
            <w:pPr>
              <w:pStyle w:val="Default"/>
              <w:ind w:left="720"/>
              <w:rPr>
                <w:rFonts w:asciiTheme="minorHAnsi" w:hAnsiTheme="minorHAnsi" w:cstheme="minorHAnsi"/>
                <w:sz w:val="28"/>
                <w:szCs w:val="22"/>
                <w:lang w:val="fr-FR"/>
              </w:rPr>
            </w:pPr>
          </w:p>
          <w:p w:rsidR="002470C4" w:rsidRDefault="002470C4" w:rsidP="002470C4">
            <w:pPr>
              <w:pStyle w:val="Default"/>
              <w:numPr>
                <w:ilvl w:val="0"/>
                <w:numId w:val="10"/>
              </w:numPr>
              <w:rPr>
                <w:rFonts w:asciiTheme="minorHAnsi" w:hAnsiTheme="minorHAnsi" w:cstheme="minorHAnsi"/>
                <w:sz w:val="28"/>
                <w:szCs w:val="22"/>
                <w:lang w:val="fr-FR"/>
              </w:rPr>
            </w:pPr>
            <w:r w:rsidRPr="00E5550C">
              <w:rPr>
                <w:rFonts w:asciiTheme="minorHAnsi" w:hAnsiTheme="minorHAnsi" w:cstheme="minorHAnsi"/>
                <w:sz w:val="28"/>
                <w:szCs w:val="22"/>
                <w:lang w:val="fr-FR"/>
              </w:rPr>
              <w:t xml:space="preserve">De quel risque les réalisateurs parlent-ils ? </w:t>
            </w:r>
            <w:r>
              <w:rPr>
                <w:rFonts w:asciiTheme="minorHAnsi" w:hAnsiTheme="minorHAnsi" w:cstheme="minorHAnsi"/>
                <w:sz w:val="28"/>
                <w:szCs w:val="22"/>
                <w:lang w:val="fr-FR"/>
              </w:rPr>
              <w:t>[1 mark]</w:t>
            </w:r>
          </w:p>
          <w:p w:rsidR="002470C4" w:rsidRPr="007677A8" w:rsidRDefault="007677A8" w:rsidP="0099574B">
            <w:pPr>
              <w:pStyle w:val="Default"/>
              <w:ind w:left="720"/>
              <w:rPr>
                <w:rFonts w:asciiTheme="minorHAnsi" w:hAnsiTheme="minorHAnsi" w:cstheme="minorHAnsi"/>
                <w:b/>
                <w:sz w:val="28"/>
                <w:szCs w:val="22"/>
                <w:lang w:val="fr-FR"/>
              </w:rPr>
            </w:pPr>
            <w:r>
              <w:rPr>
                <w:rFonts w:asciiTheme="minorHAnsi" w:hAnsiTheme="minorHAnsi" w:cstheme="minorHAnsi"/>
                <w:b/>
                <w:sz w:val="28"/>
                <w:szCs w:val="22"/>
                <w:lang w:val="fr-FR"/>
              </w:rPr>
              <w:t>Les enfants ne sauront pas (forcément) résoudre leurs problèmes – must contain a negative</w:t>
            </w:r>
          </w:p>
          <w:p w:rsidR="002470C4" w:rsidRDefault="002470C4" w:rsidP="0099574B">
            <w:pPr>
              <w:pStyle w:val="Default"/>
              <w:ind w:left="720"/>
              <w:rPr>
                <w:sz w:val="22"/>
                <w:szCs w:val="22"/>
                <w:lang w:val="fr-FR"/>
              </w:rPr>
            </w:pPr>
          </w:p>
          <w:p w:rsidR="00C96DA4" w:rsidRDefault="00C96DA4" w:rsidP="00C96DA4">
            <w:pPr>
              <w:pStyle w:val="Default"/>
              <w:ind w:left="720"/>
              <w:jc w:val="center"/>
              <w:rPr>
                <w:b/>
                <w:sz w:val="22"/>
                <w:szCs w:val="22"/>
                <w:lang w:val="fr-FR"/>
              </w:rPr>
            </w:pPr>
            <w:r>
              <w:rPr>
                <w:b/>
                <w:sz w:val="22"/>
                <w:szCs w:val="22"/>
                <w:lang w:val="fr-FR"/>
              </w:rPr>
              <w:lastRenderedPageBreak/>
              <w:t xml:space="preserve">4. </w:t>
            </w:r>
          </w:p>
          <w:p w:rsidR="00C96DA4" w:rsidRDefault="00C96DA4" w:rsidP="00C96DA4">
            <w:pPr>
              <w:pStyle w:val="Default"/>
              <w:ind w:left="720"/>
              <w:jc w:val="center"/>
              <w:rPr>
                <w:b/>
                <w:sz w:val="22"/>
                <w:szCs w:val="22"/>
                <w:lang w:val="fr-FR"/>
              </w:rPr>
            </w:pPr>
          </w:p>
          <w:p w:rsidR="00C96DA4" w:rsidRDefault="00C96DA4" w:rsidP="00C96DA4">
            <w:pPr>
              <w:pStyle w:val="text-worksheet"/>
              <w:rPr>
                <w:lang w:val="fr-FR"/>
              </w:rPr>
            </w:pPr>
            <w:r>
              <mc:AlternateContent>
                <mc:Choice Requires="wps">
                  <w:drawing>
                    <wp:inline distT="0" distB="0" distL="0" distR="0" wp14:anchorId="44599109" wp14:editId="3B1DD672">
                      <wp:extent cx="6529070" cy="5571460"/>
                      <wp:effectExtent l="0" t="0" r="24130" b="107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5571460"/>
                              </a:xfrm>
                              <a:prstGeom prst="rect">
                                <a:avLst/>
                              </a:prstGeom>
                              <a:solidFill>
                                <a:srgbClr val="EEECE1"/>
                              </a:solidFill>
                              <a:ln w="9525">
                                <a:solidFill>
                                  <a:srgbClr val="000000"/>
                                </a:solidFill>
                                <a:miter lim="800000"/>
                                <a:headEnd/>
                                <a:tailEnd/>
                              </a:ln>
                            </wps:spPr>
                            <wps:txbx>
                              <w:txbxContent>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Lors de l’enregistrement de leur pacs en février dernier, Anne et Frédéric ont mal vécu le manque d’humanité du tribunal. Les deux amoureux ont eu l’impression de n’être que des numéros, passant à la chaîne devant des juges pressés de leur faire signer un bout de papier « en cinq minutes montre en main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Les deux jeunes pacsés se trouvaient face à une impasse. Après sept ans de vie amoureuse, ils avaient envie de marquer le coup. Mais à seulement 22 et 23 ans, Anne, experte comptable, et Frédéric, réparateur d'ascenseurs, ne souhaitaient pas non plus aller jusqu’au mariage. « Pour l’instant, je ne suis pas prête à porter la robe blanche, explique Anne, et j’ai d’autres choses à penser que l'organisation d’un mariage.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C'est donc tout naturellement que, quelques mois après l’enregistrement de leur pacs, les deux jeunes pacsés se sont tournés vers la mairie d’Eysines, leur ville de résidence, pour solliciter une « cérémonie de pacs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Robe chic et regard coquin, elle porte à la main un petit bouquet de fleurs. Piercing au-dessus des yeux et gel dans les cheveux, lui a orné la poche de sa veste d’une rose rouge. « Anne, Frédéric, je prends acte de votre engagement », déclare solennellement la maire. Après avoir échangé leurs alliances, les deux amoureux s’embrassent langoureusement, sous le regard fier de leurs familles, amis et témoins.</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rPr>
                                      <w:rFonts w:cstheme="minorHAnsi"/>
                                      <w:sz w:val="28"/>
                                      <w:szCs w:val="28"/>
                                      <w:lang w:val="fr-FR" w:eastAsia="en-GB"/>
                                    </w:rPr>
                                  </w:pPr>
                                  <w:r w:rsidRPr="00C96DA4">
                                    <w:rPr>
                                      <w:rFonts w:cstheme="minorHAnsi"/>
                                      <w:sz w:val="28"/>
                                      <w:szCs w:val="28"/>
                                      <w:lang w:val="fr-FR"/>
                                    </w:rPr>
                                    <w:t>À l'issue de la cérémonie, une jeune femme s’approche de la maire pour lui murmurer timidement. « Je me suis pacsée en 2008, je pourrais faire moi aussi une cérémonie après tout ce temps ? ». « Pas de problème, il vous suffit de remplir le formulaire en ligne, » répond la maire.</w:t>
                                  </w:r>
                                </w:p>
                                <w:p w:rsidR="00C96DA4" w:rsidRDefault="00C96DA4" w:rsidP="00C96DA4">
                                  <w:pPr>
                                    <w:rPr>
                                      <w:rFonts w:cs="Arial"/>
                                      <w:szCs w:val="20"/>
                                      <w:lang w:val="fr-FR" w:eastAsia="en-GB"/>
                                    </w:rPr>
                                  </w:pPr>
                                </w:p>
                              </w:txbxContent>
                            </wps:txbx>
                            <wps:bodyPr rot="0" vert="horz" wrap="square" lIns="91440" tIns="45720" rIns="91440" bIns="45720" anchor="t" anchorCtr="0" upright="1">
                              <a:noAutofit/>
                            </wps:bodyPr>
                          </wps:wsp>
                        </a:graphicData>
                      </a:graphic>
                    </wp:inline>
                  </w:drawing>
                </mc:Choice>
                <mc:Fallback>
                  <w:pict>
                    <v:shape w14:anchorId="44599109" id="Text Box 4" o:spid="_x0000_s1029" type="#_x0000_t202" style="width:514.1pt;height:4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" fillcolor="#eeece1">
                      <v:textbox>
                        <w:txbxContent>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Lors de l’enregistrement de leur pacs en février dernier, Anne et Frédéric ont mal vécu le manque d’humanité du tribunal. Les deux amoureux ont eu l’impression de n’être que des numéros, passant à la chaîne devant des juges pressés de leur faire signer un bout de papier « en cinq minutes montre en main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Les deux jeunes pacsés se trouvaient face à une impasse. Après sept ans de vie amoureuse, ils avaient envie de marquer le coup. Mais à seulement 22 et 23 ans, Anne, experte comptable, et Frédéric, réparateur d'ascenseurs, ne souhaitaient pas non plus aller jusqu’au mariage. « Pour l’instant, je ne suis pas prête à porter la robe blanche, explique Anne, et j’ai d’autres choses à penser que l'organisation d’un mariage.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C'est donc tout naturellement que, quelques mois après l’enregistrement de leur pacs, les deux jeunes pacsés se sont tournés vers la mairie d’Eysines, leur ville de résidence, pour solliciter une « cérémonie de pacs ».</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pStyle w:val="NoSpacing"/>
                              <w:rPr>
                                <w:rFonts w:asciiTheme="minorHAnsi" w:hAnsiTheme="minorHAnsi" w:cstheme="minorHAnsi"/>
                                <w:sz w:val="28"/>
                                <w:szCs w:val="28"/>
                                <w:lang w:val="fr-FR"/>
                              </w:rPr>
                            </w:pPr>
                            <w:r w:rsidRPr="00C96DA4">
                              <w:rPr>
                                <w:rFonts w:asciiTheme="minorHAnsi" w:hAnsiTheme="minorHAnsi" w:cstheme="minorHAnsi"/>
                                <w:sz w:val="28"/>
                                <w:szCs w:val="28"/>
                                <w:lang w:val="fr-FR"/>
                              </w:rPr>
                              <w:t>Robe chic et regard coquin, elle porte à la main un petit bouquet de fleurs. Piercing au-dessus des yeux et gel dans les cheveux, lui a orné la poche de sa veste d’une rose rouge. « Anne, Frédéric, je prends acte de votre engagement », déclare solennellement la maire. Après avoir échangé leurs alliances, les deux amoureux s’embrassent langoureusement, sous le regard fier de leurs familles, amis et témoins.</w:t>
                            </w:r>
                          </w:p>
                          <w:p w:rsidR="00C96DA4" w:rsidRPr="00C96DA4" w:rsidRDefault="00C96DA4" w:rsidP="00C96DA4">
                            <w:pPr>
                              <w:pStyle w:val="NoSpacing"/>
                              <w:rPr>
                                <w:rFonts w:asciiTheme="minorHAnsi" w:hAnsiTheme="minorHAnsi" w:cstheme="minorHAnsi"/>
                                <w:sz w:val="28"/>
                                <w:szCs w:val="28"/>
                                <w:lang w:val="fr-FR"/>
                              </w:rPr>
                            </w:pPr>
                          </w:p>
                          <w:p w:rsidR="00C96DA4" w:rsidRPr="00C96DA4" w:rsidRDefault="00C96DA4" w:rsidP="00C96DA4">
                            <w:pPr>
                              <w:rPr>
                                <w:rFonts w:cstheme="minorHAnsi"/>
                                <w:sz w:val="28"/>
                                <w:szCs w:val="28"/>
                                <w:lang w:val="fr-FR" w:eastAsia="en-GB"/>
                              </w:rPr>
                            </w:pPr>
                            <w:r w:rsidRPr="00C96DA4">
                              <w:rPr>
                                <w:rFonts w:cstheme="minorHAnsi"/>
                                <w:sz w:val="28"/>
                                <w:szCs w:val="28"/>
                                <w:lang w:val="fr-FR"/>
                              </w:rPr>
                              <w:t>À l'issue de la cérémonie, une jeune femme s’approche de la maire pour lui murmurer timidement. « Je me suis pacsée en 2008, je pourrais faire moi aussi une cérémonie après tout ce temps ? ». « Pas de problème, il vous suffit de remplir le formulaire en ligne, » répond la maire.</w:t>
                            </w:r>
                          </w:p>
                          <w:p w:rsidR="00C96DA4" w:rsidRDefault="00C96DA4" w:rsidP="00C96DA4">
                            <w:pPr>
                              <w:rPr>
                                <w:rFonts w:cs="Arial"/>
                                <w:szCs w:val="20"/>
                                <w:lang w:val="fr-FR" w:eastAsia="en-GB"/>
                              </w:rPr>
                            </w:pPr>
                          </w:p>
                        </w:txbxContent>
                      </v:textbox>
                      <w10:anchorlock/>
                    </v:shape>
                  </w:pict>
                </mc:Fallback>
              </mc:AlternateContent>
            </w:r>
          </w:p>
          <w:p w:rsidR="00C96DA4" w:rsidRDefault="00C96DA4" w:rsidP="00C96DA4">
            <w:pPr>
              <w:pStyle w:val="text-worksheet"/>
              <w:rPr>
                <w:lang w:val="fr-FR"/>
              </w:rPr>
            </w:pPr>
            <w:r>
              <w:rPr>
                <w:lang w:val="fr-FR"/>
              </w:rPr>
              <w:tab/>
            </w:r>
          </w:p>
          <w:p w:rsidR="00C96DA4" w:rsidRPr="00C96DA4" w:rsidRDefault="00C96DA4" w:rsidP="00C96DA4">
            <w:pPr>
              <w:pStyle w:val="Rubic"/>
              <w:numPr>
                <w:ilvl w:val="0"/>
                <w:numId w:val="0"/>
              </w:numPr>
              <w:ind w:left="567"/>
              <w:rPr>
                <w:szCs w:val="28"/>
              </w:rPr>
            </w:pPr>
            <w:r w:rsidRPr="00C96DA4">
              <w:rPr>
                <w:szCs w:val="28"/>
              </w:rPr>
              <w:t xml:space="preserve">Écrivez en </w:t>
            </w:r>
            <w:r w:rsidRPr="00C96DA4">
              <w:rPr>
                <w:szCs w:val="28"/>
                <w:u w:val="single"/>
              </w:rPr>
              <w:t>français</w:t>
            </w:r>
            <w:r w:rsidRPr="00C96DA4">
              <w:rPr>
                <w:szCs w:val="28"/>
              </w:rPr>
              <w:t xml:space="preserve"> et </w:t>
            </w:r>
            <w:r w:rsidRPr="00C96DA4">
              <w:rPr>
                <w:szCs w:val="28"/>
                <w:u w:val="single"/>
              </w:rPr>
              <w:t>en phrases complètes</w:t>
            </w:r>
            <w:r w:rsidRPr="00C96DA4">
              <w:rPr>
                <w:szCs w:val="28"/>
              </w:rPr>
              <w:t xml:space="preserve"> un paragraphe de 70 mots au maximum où vous résumez ce que vous avez compris suivant ces points:</w:t>
            </w:r>
          </w:p>
          <w:p w:rsidR="00157D5F" w:rsidRPr="00157D5F" w:rsidRDefault="00C96DA4" w:rsidP="00C96DA4">
            <w:pPr>
              <w:numPr>
                <w:ilvl w:val="0"/>
                <w:numId w:val="12"/>
              </w:numPr>
              <w:spacing w:after="0" w:line="240" w:lineRule="auto"/>
              <w:rPr>
                <w:sz w:val="20"/>
                <w:lang w:val="fr-FR"/>
              </w:rPr>
            </w:pPr>
            <w:r w:rsidRPr="00C96DA4">
              <w:rPr>
                <w:rFonts w:cstheme="minorHAnsi"/>
                <w:sz w:val="28"/>
                <w:szCs w:val="28"/>
                <w:lang w:val="fr-FR"/>
              </w:rPr>
              <w:t>pourquoi Anne et Frédéric n’étaient pas satisfaits de l’enregistrement de</w:t>
            </w:r>
            <w:r>
              <w:rPr>
                <w:rFonts w:cstheme="minorHAnsi"/>
                <w:sz w:val="28"/>
                <w:szCs w:val="28"/>
                <w:lang w:val="fr-FR"/>
              </w:rPr>
              <w:t xml:space="preserve"> leur pacs au tribunal (deux détails) </w:t>
            </w:r>
            <w:r w:rsidRPr="00C96DA4">
              <w:rPr>
                <w:b/>
                <w:sz w:val="28"/>
                <w:lang w:val="fr-FR"/>
              </w:rPr>
              <w:t>Il y avait un manque d’humanité. / Ils ont eu l’impression de n’être que des numéros, Les juges étaient pressés. / Ils ne pouvaient pas prendre leur temps, Ils voulaient marquer le coup. (any 2 ideas)</w:t>
            </w:r>
          </w:p>
          <w:p w:rsidR="00C96DA4" w:rsidRPr="00C96DA4" w:rsidRDefault="00C96DA4" w:rsidP="00157D5F">
            <w:pPr>
              <w:spacing w:after="0" w:line="240" w:lineRule="auto"/>
              <w:ind w:left="720"/>
              <w:rPr>
                <w:sz w:val="20"/>
                <w:lang w:val="fr-FR"/>
              </w:rPr>
            </w:pPr>
            <w:r w:rsidRPr="00C96DA4">
              <w:rPr>
                <w:b/>
                <w:sz w:val="28"/>
                <w:lang w:val="fr-FR"/>
              </w:rPr>
              <w:tab/>
            </w:r>
          </w:p>
          <w:p w:rsidR="00157D5F" w:rsidRPr="00157D5F" w:rsidRDefault="00C96DA4" w:rsidP="00C96DA4">
            <w:pPr>
              <w:numPr>
                <w:ilvl w:val="0"/>
                <w:numId w:val="12"/>
              </w:numPr>
              <w:spacing w:after="0" w:line="240" w:lineRule="auto"/>
              <w:rPr>
                <w:rFonts w:eastAsia="Calibri"/>
                <w:b/>
                <w:sz w:val="28"/>
                <w:szCs w:val="28"/>
                <w:lang w:val="fr-FR"/>
              </w:rPr>
            </w:pPr>
            <w:r w:rsidRPr="00C96DA4">
              <w:rPr>
                <w:rFonts w:cstheme="minorHAnsi"/>
                <w:sz w:val="28"/>
                <w:szCs w:val="28"/>
                <w:lang w:val="fr-FR"/>
              </w:rPr>
              <w:t>pourquoi ils préféraient le pacs au mariage</w:t>
            </w:r>
            <w:r>
              <w:rPr>
                <w:rFonts w:cstheme="minorHAnsi"/>
                <w:sz w:val="28"/>
                <w:szCs w:val="28"/>
                <w:lang w:val="fr-FR"/>
              </w:rPr>
              <w:t xml:space="preserve"> (deux détails)</w:t>
            </w:r>
            <w:r>
              <w:rPr>
                <w:rFonts w:cstheme="minorHAnsi"/>
                <w:sz w:val="28"/>
                <w:szCs w:val="28"/>
                <w:lang w:val="fr-FR"/>
              </w:rPr>
              <w:tab/>
              <w:t xml:space="preserve"> </w:t>
            </w:r>
            <w:r>
              <w:rPr>
                <w:rFonts w:eastAsia="Calibri"/>
                <w:b/>
                <w:sz w:val="28"/>
                <w:szCs w:val="28"/>
                <w:lang w:val="fr-FR"/>
              </w:rPr>
              <w:t xml:space="preserve">Ils sont jeunes, </w:t>
            </w:r>
            <w:r w:rsidRPr="00C96DA4">
              <w:rPr>
                <w:rFonts w:eastAsia="Calibri"/>
                <w:b/>
                <w:sz w:val="28"/>
                <w:szCs w:val="28"/>
                <w:lang w:val="fr-FR"/>
              </w:rPr>
              <w:t>Anne n’était pas</w:t>
            </w:r>
            <w:r>
              <w:rPr>
                <w:rFonts w:eastAsia="Calibri"/>
                <w:b/>
                <w:sz w:val="28"/>
                <w:szCs w:val="28"/>
                <w:lang w:val="fr-FR"/>
              </w:rPr>
              <w:t xml:space="preserve"> prête à porter la robe blanche, </w:t>
            </w:r>
            <w:r w:rsidRPr="00C96DA4">
              <w:rPr>
                <w:rFonts w:eastAsia="Calibri"/>
                <w:b/>
                <w:sz w:val="28"/>
                <w:szCs w:val="28"/>
                <w:lang w:val="fr-FR"/>
              </w:rPr>
              <w:t>Anne ne voulait pas penser à l'organisation d’un mariage. (any 2 from 3)</w:t>
            </w:r>
            <w:r w:rsidRPr="00C96DA4">
              <w:rPr>
                <w:rFonts w:cstheme="minorHAnsi"/>
                <w:sz w:val="28"/>
                <w:szCs w:val="28"/>
                <w:lang w:val="fr-FR"/>
              </w:rPr>
              <w:tab/>
            </w:r>
            <w:r w:rsidRPr="00C96DA4">
              <w:rPr>
                <w:rFonts w:cstheme="minorHAnsi"/>
                <w:sz w:val="28"/>
                <w:szCs w:val="28"/>
                <w:lang w:val="fr-FR"/>
              </w:rPr>
              <w:tab/>
            </w:r>
          </w:p>
          <w:p w:rsidR="00C96DA4" w:rsidRPr="00C96DA4" w:rsidRDefault="00C96DA4" w:rsidP="00157D5F">
            <w:pPr>
              <w:spacing w:after="0" w:line="240" w:lineRule="auto"/>
              <w:ind w:left="720"/>
              <w:rPr>
                <w:rFonts w:eastAsia="Calibri"/>
                <w:b/>
                <w:sz w:val="28"/>
                <w:szCs w:val="28"/>
                <w:lang w:val="fr-FR"/>
              </w:rPr>
            </w:pPr>
            <w:r w:rsidRPr="00C96DA4">
              <w:rPr>
                <w:rFonts w:cstheme="minorHAnsi"/>
                <w:sz w:val="28"/>
                <w:szCs w:val="28"/>
                <w:lang w:val="fr-FR"/>
              </w:rPr>
              <w:t xml:space="preserve">       </w:t>
            </w:r>
          </w:p>
          <w:p w:rsidR="00C96DA4" w:rsidRPr="00C96DA4" w:rsidRDefault="00C96DA4" w:rsidP="00C96DA4">
            <w:pPr>
              <w:numPr>
                <w:ilvl w:val="0"/>
                <w:numId w:val="12"/>
              </w:numPr>
              <w:spacing w:after="0" w:line="240" w:lineRule="auto"/>
              <w:rPr>
                <w:rFonts w:eastAsia="Calibri"/>
                <w:b/>
                <w:sz w:val="28"/>
                <w:szCs w:val="28"/>
                <w:lang w:val="fr-FR"/>
              </w:rPr>
            </w:pPr>
            <w:r w:rsidRPr="00C96DA4">
              <w:rPr>
                <w:rFonts w:cstheme="minorHAnsi"/>
                <w:sz w:val="28"/>
                <w:szCs w:val="28"/>
                <w:lang w:val="fr-FR"/>
              </w:rPr>
              <w:t>comment nous savons qu’ils ont apprécié leur cérémonie à la mair</w:t>
            </w:r>
            <w:r>
              <w:rPr>
                <w:rFonts w:cstheme="minorHAnsi"/>
                <w:sz w:val="28"/>
                <w:szCs w:val="28"/>
                <w:lang w:val="fr-FR"/>
              </w:rPr>
              <w:t xml:space="preserve">ie (trois détails). </w:t>
            </w:r>
            <w:r>
              <w:rPr>
                <w:rFonts w:eastAsia="Calibri"/>
                <w:b/>
                <w:sz w:val="28"/>
                <w:szCs w:val="28"/>
                <w:lang w:val="fr-FR"/>
              </w:rPr>
              <w:t xml:space="preserve">Ils étaient bien habillés, Anne avait le regard coquin, </w:t>
            </w:r>
            <w:r w:rsidRPr="00C96DA4">
              <w:rPr>
                <w:rFonts w:eastAsia="Calibri"/>
                <w:b/>
                <w:sz w:val="28"/>
                <w:szCs w:val="28"/>
                <w:lang w:val="fr-FR"/>
              </w:rPr>
              <w:t>Ils se</w:t>
            </w:r>
            <w:r>
              <w:rPr>
                <w:rFonts w:eastAsia="Calibri"/>
                <w:b/>
                <w:sz w:val="28"/>
                <w:szCs w:val="28"/>
                <w:lang w:val="fr-FR"/>
              </w:rPr>
              <w:t xml:space="preserve"> sont embrassés langoureusement, </w:t>
            </w:r>
            <w:r w:rsidRPr="00C96DA4">
              <w:rPr>
                <w:rFonts w:eastAsia="Calibri"/>
                <w:b/>
                <w:sz w:val="28"/>
                <w:szCs w:val="28"/>
                <w:lang w:val="fr-FR"/>
              </w:rPr>
              <w:t>Leurs familles, amis et témoins y ont assisté. (any 3 from 4)</w:t>
            </w:r>
          </w:p>
          <w:p w:rsidR="00C96DA4" w:rsidRPr="00E5550C" w:rsidRDefault="00C96DA4" w:rsidP="00C96DA4">
            <w:pPr>
              <w:pStyle w:val="Default"/>
              <w:ind w:left="720"/>
              <w:jc w:val="center"/>
              <w:rPr>
                <w:b/>
                <w:sz w:val="22"/>
                <w:szCs w:val="22"/>
                <w:lang w:val="fr-FR"/>
              </w:rPr>
            </w:pPr>
          </w:p>
        </w:tc>
      </w:tr>
    </w:tbl>
    <w:p w:rsidR="002470C4" w:rsidRPr="00344DCC" w:rsidRDefault="002470C4" w:rsidP="00D81724">
      <w:pPr>
        <w:jc w:val="center"/>
        <w:rPr>
          <w:b/>
          <w:sz w:val="28"/>
          <w:lang w:val="fr-FR"/>
        </w:rPr>
      </w:pPr>
    </w:p>
    <w:sectPr w:rsidR="002470C4" w:rsidRPr="00344DCC" w:rsidSect="006C3F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31F2"/>
    <w:multiLevelType w:val="hybridMultilevel"/>
    <w:tmpl w:val="11C64D38"/>
    <w:lvl w:ilvl="0" w:tplc="D36A1600">
      <w:start w:val="1"/>
      <w:numFmt w:val="decimal"/>
      <w:pStyle w:val="Rubic"/>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1835867"/>
    <w:multiLevelType w:val="hybridMultilevel"/>
    <w:tmpl w:val="66147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3D7ED0"/>
    <w:multiLevelType w:val="hybridMultilevel"/>
    <w:tmpl w:val="66147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341B5"/>
    <w:multiLevelType w:val="hybridMultilevel"/>
    <w:tmpl w:val="938AA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E0389"/>
    <w:multiLevelType w:val="hybridMultilevel"/>
    <w:tmpl w:val="66147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21B92"/>
    <w:multiLevelType w:val="hybridMultilevel"/>
    <w:tmpl w:val="5C98B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797CEE"/>
    <w:multiLevelType w:val="hybridMultilevel"/>
    <w:tmpl w:val="811EC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673E21"/>
    <w:multiLevelType w:val="hybridMultilevel"/>
    <w:tmpl w:val="2190E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552B0E"/>
    <w:multiLevelType w:val="hybridMultilevel"/>
    <w:tmpl w:val="17B84600"/>
    <w:lvl w:ilvl="0" w:tplc="F5A2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C34D5"/>
    <w:multiLevelType w:val="hybridMultilevel"/>
    <w:tmpl w:val="66147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6E0146"/>
    <w:multiLevelType w:val="hybridMultilevel"/>
    <w:tmpl w:val="17B84600"/>
    <w:lvl w:ilvl="0" w:tplc="F5A2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243FF"/>
    <w:multiLevelType w:val="hybridMultilevel"/>
    <w:tmpl w:val="8BCCA188"/>
    <w:lvl w:ilvl="0" w:tplc="85EE8D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8"/>
  </w:num>
  <w:num w:numId="5">
    <w:abstractNumId w:val="10"/>
  </w:num>
  <w:num w:numId="6">
    <w:abstractNumId w:val="7"/>
  </w:num>
  <w:num w:numId="7">
    <w:abstractNumId w:val="9"/>
  </w:num>
  <w:num w:numId="8">
    <w:abstractNumId w:val="2"/>
  </w:num>
  <w:num w:numId="9">
    <w:abstractNumId w:val="1"/>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49"/>
    <w:rsid w:val="00157D5F"/>
    <w:rsid w:val="002470C4"/>
    <w:rsid w:val="00344DCC"/>
    <w:rsid w:val="004527B2"/>
    <w:rsid w:val="00454203"/>
    <w:rsid w:val="00457EAE"/>
    <w:rsid w:val="005E64F6"/>
    <w:rsid w:val="006C3FE6"/>
    <w:rsid w:val="006E04F9"/>
    <w:rsid w:val="006F3128"/>
    <w:rsid w:val="007677A8"/>
    <w:rsid w:val="00AA4349"/>
    <w:rsid w:val="00BF3CAB"/>
    <w:rsid w:val="00C96DA4"/>
    <w:rsid w:val="00D10DA3"/>
    <w:rsid w:val="00D81724"/>
    <w:rsid w:val="00E5550C"/>
    <w:rsid w:val="00F165E3"/>
    <w:rsid w:val="00F66C93"/>
    <w:rsid w:val="00F7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BC889-A31B-46E8-B0A8-A0F15DD7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new">
    <w:name w:val="indent1new"/>
    <w:basedOn w:val="Normal"/>
    <w:rsid w:val="00344DC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4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uiPriority w:val="34"/>
    <w:qFormat/>
    <w:rsid w:val="00344DCC"/>
    <w:pPr>
      <w:ind w:left="720"/>
      <w:contextualSpacing/>
    </w:pPr>
  </w:style>
  <w:style w:type="paragraph" w:customStyle="1" w:styleId="text-worksheet">
    <w:name w:val="text - worksheet"/>
    <w:basedOn w:val="Normal"/>
    <w:autoRedefine/>
    <w:qFormat/>
    <w:rsid w:val="004527B2"/>
    <w:pPr>
      <w:spacing w:before="60" w:after="60" w:line="276" w:lineRule="auto"/>
    </w:pPr>
    <w:rPr>
      <w:rFonts w:ascii="Arial" w:eastAsia="MS Mincho" w:hAnsi="Arial" w:cs="Times New Roman"/>
      <w:noProof/>
      <w:sz w:val="20"/>
      <w:lang w:eastAsia="en-GB"/>
    </w:rPr>
  </w:style>
  <w:style w:type="paragraph" w:customStyle="1" w:styleId="Rubic">
    <w:name w:val="Rubic"/>
    <w:basedOn w:val="Normal"/>
    <w:autoRedefine/>
    <w:qFormat/>
    <w:rsid w:val="00C96DA4"/>
    <w:pPr>
      <w:numPr>
        <w:numId w:val="1"/>
      </w:numPr>
      <w:tabs>
        <w:tab w:val="left" w:pos="378"/>
      </w:tabs>
      <w:spacing w:after="200" w:line="276" w:lineRule="auto"/>
    </w:pPr>
    <w:rPr>
      <w:rFonts w:eastAsia="MS Mincho" w:cstheme="minorHAnsi"/>
      <w:bCs/>
      <w:iCs/>
      <w:color w:val="000000" w:themeColor="text1"/>
      <w:sz w:val="28"/>
      <w:lang w:val="de-DE"/>
    </w:rPr>
  </w:style>
  <w:style w:type="paragraph" w:customStyle="1" w:styleId="Default">
    <w:name w:val="Default"/>
    <w:rsid w:val="00E5550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165E3"/>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66102">
      <w:bodyDiv w:val="1"/>
      <w:marLeft w:val="0"/>
      <w:marRight w:val="0"/>
      <w:marTop w:val="0"/>
      <w:marBottom w:val="0"/>
      <w:divBdr>
        <w:top w:val="none" w:sz="0" w:space="0" w:color="auto"/>
        <w:left w:val="none" w:sz="0" w:space="0" w:color="auto"/>
        <w:bottom w:val="none" w:sz="0" w:space="0" w:color="auto"/>
        <w:right w:val="none" w:sz="0" w:space="0" w:color="auto"/>
      </w:divBdr>
    </w:div>
    <w:div w:id="1030448914">
      <w:bodyDiv w:val="1"/>
      <w:marLeft w:val="0"/>
      <w:marRight w:val="0"/>
      <w:marTop w:val="0"/>
      <w:marBottom w:val="0"/>
      <w:divBdr>
        <w:top w:val="none" w:sz="0" w:space="0" w:color="auto"/>
        <w:left w:val="none" w:sz="0" w:space="0" w:color="auto"/>
        <w:bottom w:val="none" w:sz="0" w:space="0" w:color="auto"/>
        <w:right w:val="none" w:sz="0" w:space="0" w:color="auto"/>
      </w:divBdr>
    </w:div>
    <w:div w:id="1327636816">
      <w:bodyDiv w:val="1"/>
      <w:marLeft w:val="0"/>
      <w:marRight w:val="0"/>
      <w:marTop w:val="0"/>
      <w:marBottom w:val="0"/>
      <w:divBdr>
        <w:top w:val="none" w:sz="0" w:space="0" w:color="auto"/>
        <w:left w:val="none" w:sz="0" w:space="0" w:color="auto"/>
        <w:bottom w:val="none" w:sz="0" w:space="0" w:color="auto"/>
        <w:right w:val="none" w:sz="0" w:space="0" w:color="auto"/>
      </w:divBdr>
    </w:div>
    <w:div w:id="1700351951">
      <w:bodyDiv w:val="1"/>
      <w:marLeft w:val="0"/>
      <w:marRight w:val="0"/>
      <w:marTop w:val="0"/>
      <w:marBottom w:val="0"/>
      <w:divBdr>
        <w:top w:val="none" w:sz="0" w:space="0" w:color="auto"/>
        <w:left w:val="none" w:sz="0" w:space="0" w:color="auto"/>
        <w:bottom w:val="none" w:sz="0" w:space="0" w:color="auto"/>
        <w:right w:val="none" w:sz="0" w:space="0" w:color="auto"/>
      </w:divBdr>
    </w:div>
    <w:div w:id="18664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91776-A450-4BE5-BB5C-3BF617028D6B}">
  <ds:schemaRefs>
    <ds:schemaRef ds:uri="http://schemas.openxmlformats.org/officeDocument/2006/bibliography"/>
  </ds:schemaRefs>
</ds:datastoreItem>
</file>

<file path=customXml/itemProps2.xml><?xml version="1.0" encoding="utf-8"?>
<ds:datastoreItem xmlns:ds="http://schemas.openxmlformats.org/officeDocument/2006/customXml" ds:itemID="{A52901EE-0211-4C83-A203-A01C590CD3EF}"/>
</file>

<file path=customXml/itemProps3.xml><?xml version="1.0" encoding="utf-8"?>
<ds:datastoreItem xmlns:ds="http://schemas.openxmlformats.org/officeDocument/2006/customXml" ds:itemID="{9FE63F73-1801-4EE1-B5B2-0B3FA09166EF}"/>
</file>

<file path=customXml/itemProps4.xml><?xml version="1.0" encoding="utf-8"?>
<ds:datastoreItem xmlns:ds="http://schemas.openxmlformats.org/officeDocument/2006/customXml" ds:itemID="{E5273350-BBDD-4C5C-A9DC-0407D9012ACE}"/>
</file>

<file path=docProps/app.xml><?xml version="1.0" encoding="utf-8"?>
<Properties xmlns="http://schemas.openxmlformats.org/officeDocument/2006/extended-properties" xmlns:vt="http://schemas.openxmlformats.org/officeDocument/2006/docPropsVTypes">
  <Template>Normal</Template>
  <TotalTime>0</TotalTime>
  <Pages>9</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Laura</dc:creator>
  <cp:keywords/>
  <dc:description/>
  <cp:lastModifiedBy>McKeating, Daniel</cp:lastModifiedBy>
  <cp:revision>2</cp:revision>
  <dcterms:created xsi:type="dcterms:W3CDTF">2020-05-04T08:10:00Z</dcterms:created>
  <dcterms:modified xsi:type="dcterms:W3CDTF">2020-05-04T08:10:00Z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