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3AB" w:rsidRDefault="00005C97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6849237" wp14:editId="36EA2737">
                <wp:simplePos x="0" y="0"/>
                <wp:positionH relativeFrom="column">
                  <wp:posOffset>-133350</wp:posOffset>
                </wp:positionH>
                <wp:positionV relativeFrom="paragraph">
                  <wp:posOffset>4505325</wp:posOffset>
                </wp:positionV>
                <wp:extent cx="1495425" cy="180022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800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C97" w:rsidRDefault="00005C97" w:rsidP="00005C97">
                            <w:r>
                              <w:t>Judiciously selected examples and ideas are selected from the text to support the argument, making it persuasive and powerful. It is a highly emotive piece of work.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492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5pt;margin-top:354.75pt;width:117.75pt;height:14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xRRAIAAIoEAAAOAAAAZHJzL2Uyb0RvYy54bWysVMFu2zAMvQ/YPwi6L3YMp2uMOEWXrsOA&#10;rhvQ7gNkWY6FSaImKbG7rx8lu2m23oZdDJGUHh/5SG+uRq3IUTgvwdR0ucgpEYZDK82+pt8fb99d&#10;UuIDMy1TYERNn4SnV9u3bzaDrUQBPahWOIIgxleDrWkfgq2yzPNeaOYXYIXBYAdOs4Cm22etYwOi&#10;a5UVeX6RDeBa64AL79F7MwXpNuF3neDha9d5EYiqKXIL6evSt4nfbLth1d4x20s+02D/wEIzaTDp&#10;CeqGBUYOTr6C0pI78NCFBQedQddJLlINWM0y/6uah55ZkWrB5nh7apP/f7D8/vjNEdnW9IISwzRK&#10;9CjGQD7ASIrYncH6Ci89WLwWRnSjyqlSb++A//DEwK5nZi+unYOhF6xFdsv4Mjt7OuH4CNIMX6DF&#10;NOwQIAGNndOxddgMguio0tNJmUiFx5TlelUWK0o4xpaXeV6gEXOw6vm5dT58EqBJPNTUofQJnh3v&#10;fJiuPl+J2Two2d5KpZIRx03slCNHhoPCOBcmlOm5OmjkO/lx4PJ5ZNCNgzW5kc7kRjZpcCNS4vZH&#10;EmXIUNP1Cpm/JuD2zSl9hHsBPOepZcBtUVLXNCWdycSufzQtFsmqwKSazshGmVmG2PlJgzA2Y9L7&#10;pG4D7RPq4mBaDlxmPPTgflEy4GLU1P88MCcoUZ8NartelmXcpGSUq/cFGu480pxHmOEIVdNAyXTc&#10;hbR9kaqBa5yBTiZ14rBMTGbKOPCph/Nyxo06t9Otl1/I9jcAAAD//wMAUEsDBBQABgAIAAAAIQD/&#10;Ddsk4AAAAAsBAAAPAAAAZHJzL2Rvd25yZXYueG1sTI/BTsMwEETvSPyDtUjcWjuBBhLiVBUIiRNS&#10;A+LsxkuSEq9T203C32NOcJvVjGbflNvFDGxC53tLEpK1AIbUWN1TK+H97Xl1D8wHRVoNllDCN3rY&#10;VpcXpSq0nWmPUx1aFkvIF0pCF8JYcO6bDo3yazsiRe/TOqNCPF3LtVNzLDcDT4XIuFE9xQ+dGvGx&#10;w+arPhsJ0/zypI72dNotblNnxx6zj+ZVyuurZfcALOAS/sLwix/RoYpMB3sm7dkgYZUmcUuQcCfy&#10;DbCYSJPbKA4S8vxGAK9K/n9D9QMAAP//AwBQSwECLQAUAAYACAAAACEAtoM4kv4AAADhAQAAEwAA&#10;AAAAAAAAAAAAAAAAAAAAW0NvbnRlbnRfVHlwZXNdLnhtbFBLAQItABQABgAIAAAAIQA4/SH/1gAA&#10;AJQBAAALAAAAAAAAAAAAAAAAAC8BAABfcmVscy8ucmVsc1BLAQItABQABgAIAAAAIQAxlxxRRAIA&#10;AIoEAAAOAAAAAAAAAAAAAAAAAC4CAABkcnMvZTJvRG9jLnhtbFBLAQItABQABgAIAAAAIQD/Ddsk&#10;4AAAAAsBAAAPAAAAAAAAAAAAAAAAAJ4EAABkcnMvZG93bnJldi54bWxQSwUGAAAAAAQABADzAAAA&#10;qwUAAAAA&#10;" fillcolor="#fff2cc [663]">
                <v:textbox>
                  <w:txbxContent>
                    <w:p w:rsidR="00005C97" w:rsidRDefault="00005C97" w:rsidP="00005C97">
                      <w:r>
                        <w:t>Judiciously selected examples and ideas are selected from the text to support the argument, making it persuasive and powerful. It is a highly emotive piece of work.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1DE0BF" wp14:editId="3143CDFD">
                <wp:simplePos x="0" y="0"/>
                <wp:positionH relativeFrom="column">
                  <wp:posOffset>-171450</wp:posOffset>
                </wp:positionH>
                <wp:positionV relativeFrom="paragraph">
                  <wp:posOffset>6991350</wp:posOffset>
                </wp:positionV>
                <wp:extent cx="1438275" cy="15906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5906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C97" w:rsidRDefault="00005C97" w:rsidP="00005C97">
                            <w:r>
                              <w:t>The student is able to recognise the counter-argument and is able to challenge this so that writing is convincing.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DE0BF" id="_x0000_s1027" type="#_x0000_t202" style="position:absolute;margin-left:-13.5pt;margin-top:550.5pt;width:113.25pt;height:125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2TeSQIAAIoEAAAOAAAAZHJzL2Uyb0RvYy54bWysVNtu2zAMfR+wfxD0vthJkzYx4hRdug4D&#10;ugvQ7gNkWY6FSaImKbGzry8lO1m6vQ17MURSOjzkIb2+7bUiB+G8BFPS6SSnRBgOtTS7kn5/fni3&#10;pMQHZmqmwIiSHoWnt5u3b9adLcQMWlC1cARBjC86W9I2BFtkmeet0MxPwAqDwQacZgFNt8tqxzpE&#10;1yqb5fl11oGrrQMuvEfv/RCkm4TfNIKHr03jRSCqpMgtpK9L3yp+s82aFTvHbCv5SIP9AwvNpMGk&#10;Z6h7FhjZO/kXlJbcgYcmTDjoDJpGcpFqwGqm+R/VPLXMilQLNsfbc5v8/4PlXw7fHJF1SW8oMUyj&#10;RM+iD+Q99GQWu9NZX+ClJ4vXQo9uVDlV6u0j8B+eGNi2zOzEnXPQtYLVyG4aX2YXTwccH0Gq7jPU&#10;mIbtAySgvnE6tg6bQRAdVTqelYlUeEw5v1rObhaUcIxNF6v8Go2YgxWn59b58FGAJvFQUofSJ3h2&#10;ePRhuHq6ErN5ULJ+kEolI46b2CpHDgwHhXEuTJin52qvke/gx4HLx5FBNw7W4F6e3MgmDW5EStxe&#10;JVGGdCVdLWaLBPwq5t2uOqePcEOeCHjJU8uA26KkLmlKOpKJXf9gaiySFYFJNZzxsTKjDLHzgwah&#10;r/qk99VJ3QrqI+riYFgOXGY8tOB+UdLhYpTU/9wzJyhRnwxqu5rO53GTkjFf3MzQcJeR6jLCDEeo&#10;kgZKhuM2pO2LVA3c4Qw0MqkTh2VgMlLGgU89HJczbtSlnW79/oVsXgAAAP//AwBQSwMEFAAGAAgA&#10;AAAhALToyWvgAAAADQEAAA8AAABkcnMvZG93bnJldi54bWxMj0FPg0AQhe8m/ofNmHhrF2rAFlma&#10;RmPiyUQ0nqcwBSq7S3e3gP/e6cne3uS9vPlevp11L0ZyvrNGQbyMQJCpbN2ZRsHX5+tiDcIHNDX2&#10;1pCCX/KwLW5vcsxqO5kPGsvQCC4xPkMFbQhDJqWvWtLol3Ygw97BOo2BT9fI2uHE5bqXqyhKpcbO&#10;8IcWB3puqfopz1rBOL294NGeTrvZJWV67Cj9rt6Vur+bd08gAs3hPwwXfEaHgpn29mxqL3oFi9Uj&#10;bwlsxFHM6hLZbBIQexYPSZyALHJ5vaL4AwAA//8DAFBLAQItABQABgAIAAAAIQC2gziS/gAAAOEB&#10;AAATAAAAAAAAAAAAAAAAAAAAAABbQ29udGVudF9UeXBlc10ueG1sUEsBAi0AFAAGAAgAAAAhADj9&#10;If/WAAAAlAEAAAsAAAAAAAAAAAAAAAAALwEAAF9yZWxzLy5yZWxzUEsBAi0AFAAGAAgAAAAhAFHX&#10;ZN5JAgAAigQAAA4AAAAAAAAAAAAAAAAALgIAAGRycy9lMm9Eb2MueG1sUEsBAi0AFAAGAAgAAAAh&#10;ALToyWvgAAAADQEAAA8AAAAAAAAAAAAAAAAAowQAAGRycy9kb3ducmV2LnhtbFBLBQYAAAAABAAE&#10;APMAAACwBQAAAAA=&#10;" fillcolor="#fff2cc [663]">
                <v:textbox>
                  <w:txbxContent>
                    <w:p w:rsidR="00005C97" w:rsidRDefault="00005C97" w:rsidP="00005C97">
                      <w:r>
                        <w:t>The student is able to recognise the counter-argument and is able to challenge this so that writing is convincing.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C701DC9" wp14:editId="143366E3">
                <wp:simplePos x="0" y="0"/>
                <wp:positionH relativeFrom="column">
                  <wp:posOffset>-153035</wp:posOffset>
                </wp:positionH>
                <wp:positionV relativeFrom="paragraph">
                  <wp:posOffset>2619375</wp:posOffset>
                </wp:positionV>
                <wp:extent cx="1438275" cy="15906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5906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C97" w:rsidRDefault="00005C97" w:rsidP="00005C97">
                            <w:r>
                              <w:t xml:space="preserve">The student is able to write in a formal style. Spelling, punctuation and grammar is almost always accurate and sentences are varied.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01DC9" id="_x0000_s1028" type="#_x0000_t202" style="position:absolute;margin-left:-12.05pt;margin-top:206.25pt;width:113.25pt;height:12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CjBRwIAAIoEAAAOAAAAZHJzL2Uyb0RvYy54bWysVNtu2zAMfR+wfxD0vtjJkjYx4hRdug4D&#10;ugvQ7gNkWY6FSaImKbGzry8lO2m6vQ17MURSOjzkIb2+6bUiB+G8BFPS6SSnRBgOtTS7kv54un+3&#10;pMQHZmqmwIiSHoWnN5u3b9adLcQMWlC1cARBjC86W9I2BFtkmeet0MxPwAqDwQacZgFNt8tqxzpE&#10;1yqb5flV1oGrrQMuvEfv3RCkm4TfNIKHb03jRSCqpMgtpK9L3yp+s82aFTvHbCv5SIP9AwvNpMGk&#10;Z6g7FhjZO/kXlJbcgYcmTDjoDJpGcpFqwGqm+R/VPLbMilQLNsfbc5v8/4PlXw/fHZF1SReUGKZR&#10;oifRB/IBejKL3emsL/DSo8VroUc3qpwq9fYB+E9PDGxbZnbi1jnoWsFqZDeNL7OLpwOOjyBV9wVq&#10;TMP2ARJQ3zgdW4fNIIiOKh3PykQqPKacv1/OrpEix9h0scqv0Ig5WHF6bp0PnwRoEg8ldSh9gmeH&#10;Bx+Gq6crMZsHJet7qVQy4riJrXLkwHBQGOfChHl6rvYa+Q5+HLh8HBl042AN7uXJjWzS4EakxO1V&#10;EmVIV9LVYrZIwK9i3u2qc/oIN+SJgJc8tQy4LUrqkqakI5nY9Y+mxiJZEZhUwxkfKzPKEDs/aBD6&#10;qk96J42iRBXUR9TFwbAcuMx4aMH9pqTDxSip/7VnTlCiPhvUdjWdz+MmJWO+uJ6h4S4j1WWEGY5Q&#10;JQ2UDMdtSNsXqRq4xRloZFLnhclIGQc+9XBczrhRl3a69fIL2TwDAAD//wMAUEsDBBQABgAIAAAA&#10;IQDurnnu4AAAAAsBAAAPAAAAZHJzL2Rvd25yZXYueG1sTI/BTsMwEETvSPyDtUjcWjsmtVCIU1Ug&#10;JE5IpIizG2+TtLGd2m4S/h5zguNqnmbeltvFDGRCH3pnJWRrBgRt43RvWwmf+9fVI5AQldVqcBYl&#10;fGOAbXV7U6pCu9l+4FTHlqQSGwoloYtxLCgNTYdGhbUb0abs6LxRMZ2+pdqrOZWbgXLGBDWqt2mh&#10;UyM+d9ic66uRMM1vL+rkLpfd4je1OPUovpp3Ke/vlt0TkIhL/IPhVz+pQ5WcDu5qdSCDhBXPs4RK&#10;yDO+AZIIzngO5CBBiAcGtCrp/x+qHwAAAP//AwBQSwECLQAUAAYACAAAACEAtoM4kv4AAADhAQAA&#10;EwAAAAAAAAAAAAAAAAAAAAAAW0NvbnRlbnRfVHlwZXNdLnhtbFBLAQItABQABgAIAAAAIQA4/SH/&#10;1gAAAJQBAAALAAAAAAAAAAAAAAAAAC8BAABfcmVscy8ucmVsc1BLAQItABQABgAIAAAAIQA47CjB&#10;RwIAAIoEAAAOAAAAAAAAAAAAAAAAAC4CAABkcnMvZTJvRG9jLnhtbFBLAQItABQABgAIAAAAIQDu&#10;rnnu4AAAAAsBAAAPAAAAAAAAAAAAAAAAAKEEAABkcnMvZG93bnJldi54bWxQSwUGAAAAAAQABADz&#10;AAAArgUAAAAA&#10;" fillcolor="#fff2cc [663]">
                <v:textbox>
                  <w:txbxContent>
                    <w:p w:rsidR="00005C97" w:rsidRDefault="00005C97" w:rsidP="00005C97">
                      <w:r>
                        <w:t xml:space="preserve">The student is able to write in a formal style. Spelling, punctuation and grammar is almost always accurate and sentences are varied. 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1471930</wp:posOffset>
            </wp:positionH>
            <wp:positionV relativeFrom="paragraph">
              <wp:posOffset>1249680</wp:posOffset>
            </wp:positionV>
            <wp:extent cx="5302885" cy="75374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IMG_1114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8" t="1371"/>
                    <a:stretch/>
                  </pic:blipFill>
                  <pic:spPr bwMode="auto">
                    <a:xfrm>
                      <a:off x="0" y="0"/>
                      <a:ext cx="5302885" cy="753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1270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C97" w:rsidRDefault="00005C97">
                            <w:r>
                              <w:t xml:space="preserve">The student begins their writing by demonstrating a clear awareness of the form and task. They use ambitious vocabulary and are able to write with sophistication.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4.15pt;margin-top:0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w+cRwIAAIUEAAAOAAAAZHJzL2Uyb0RvYy54bWysVNtu2zAMfR+wfxD0vthxk7Qx4hRdugwD&#10;ugvQ7gMYWY6F6TZJid19fSnZydLtbdiLIZHi4SEP6dVtryQ5cueF0RWdTnJKuGamFnpf0e9P23c3&#10;lPgAugZpNK/oM/f0dv32zaqzJS9Ma2TNHUEQ7cvOVrQNwZZZ5lnLFfiJsVyjszFOQcCr22e1gw7R&#10;lcyKPF9knXG1dYZx79F6PzjpOuE3DWfha9N4HoisKHIL6evSdxe/2XoF5d6BbQUbacA/sFAgNCY9&#10;Q91DAHJw4i8oJZgz3jRhwozKTNMIxlMNWM00/6OaxxYsT7Vgc7w9t8n/P1j25fjNEVFXtJheU6JB&#10;oUhPvA/kvelJEfvTWV/is0eLD0OPZtQ51ertg2E/PNFm04Le8zvnTNdyqJHfNEZmF6EDjo8gu+6z&#10;qTENHIJJQH3jVGwetoMgOur0fNYmUmFoLK4W+fIKXQx901k+WxRJvQzKU7h1PnzkRpF4qKhD8RM8&#10;HB98iHSgPD2J2byRot4KKdMlDhzfSEeOgKMCjHEdZilcHhTyHew4cvk4NGjG0RrMNyczpkijG5FS&#10;wldJpCZdRZfzYp6AX/m82+/O6SPckCcCXvJUIuC+SKEqmpKOZGLXP+g6TXMAIYczBks9yhA7P2gQ&#10;+l0/yroz9TMK4sywF7jHeGiN+0VJhztRUf/zAI5TIj9pFHU5nc3iEqXLbH6NChB36dldekAzhKpo&#10;oGQ4bkJavNRue4fib0WSJU7JwGTkirOemjfuZVymy3t69fvvsX4BAAD//wMAUEsDBBQABgAIAAAA&#10;IQCgin3F3gAAAAYBAAAPAAAAZHJzL2Rvd25yZXYueG1sTI9BS8NAFITvgv9heYIXaXeTQg0xm1KU&#10;4kEQjVLwts0+k9Ds25DdNum/93nS4zDDzDfFZna9OOMYOk8akqUCgVR721Gj4fNjt8hAhGjImt4T&#10;arhggE15fVWY3PqJ3vFcxUZwCYXcaGhjHHIpQ92iM2HpByT2vv3oTGQ5NtKOZuJy18tUqbV0piNe&#10;aM2Ajy3Wx+rkNLyqezo+PyW7/d326+VSxbdhTZPWtzfz9gFExDn+heEXn9GhZKaDP5ENoteQrTio&#10;gf+wucpUAuKgIU2TFGRZyP/45Q8AAAD//wMAUEsBAi0AFAAGAAgAAAAhALaDOJL+AAAA4QEAABMA&#10;AAAAAAAAAAAAAAAAAAAAAFtDb250ZW50X1R5cGVzXS54bWxQSwECLQAUAAYACAAAACEAOP0h/9YA&#10;AACUAQAACwAAAAAAAAAAAAAAAAAvAQAAX3JlbHMvLnJlbHNQSwECLQAUAAYACAAAACEA6G8PnEcC&#10;AACFBAAADgAAAAAAAAAAAAAAAAAuAgAAZHJzL2Uyb0RvYy54bWxQSwECLQAUAAYACAAAACEAoIp9&#10;xd4AAAAGAQAADwAAAAAAAAAAAAAAAAChBAAAZHJzL2Rvd25yZXYueG1sUEsFBgAAAAAEAAQA8wAA&#10;AKwFAAAAAA==&#10;" fillcolor="#fff2cc [663]">
                <v:textbox style="mso-fit-shape-to-text:t">
                  <w:txbxContent>
                    <w:p w:rsidR="00005C97" w:rsidRDefault="00005C97">
                      <w:r>
                        <w:t xml:space="preserve">The student begins their writing by demonstrating a clear awareness of the form and task. They use ambitious vocabulary and are able to write with sophistication.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663AB" w:rsidSect="00005C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97"/>
    <w:rsid w:val="00005C97"/>
    <w:rsid w:val="00365615"/>
    <w:rsid w:val="00E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0D38D"/>
  <w15:chartTrackingRefBased/>
  <w15:docId w15:val="{9B5A47BF-E367-443A-AF8C-ABF9971D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  <Completed xmlns="070f71ce-64c7-4b17-bb6b-21ebf0c68387">false</Completed>
  </documentManagement>
</p:properties>
</file>

<file path=customXml/itemProps1.xml><?xml version="1.0" encoding="utf-8"?>
<ds:datastoreItem xmlns:ds="http://schemas.openxmlformats.org/officeDocument/2006/customXml" ds:itemID="{0B5D0DFB-F0E6-4E2C-9461-8A9112F46BEF}"/>
</file>

<file path=customXml/itemProps2.xml><?xml version="1.0" encoding="utf-8"?>
<ds:datastoreItem xmlns:ds="http://schemas.openxmlformats.org/officeDocument/2006/customXml" ds:itemID="{C5130AEB-1BAA-47CF-88E5-952A6EE84225}"/>
</file>

<file path=customXml/itemProps3.xml><?xml version="1.0" encoding="utf-8"?>
<ds:datastoreItem xmlns:ds="http://schemas.openxmlformats.org/officeDocument/2006/customXml" ds:itemID="{EC32CC54-4DCD-4C8F-9DDD-703FC8612D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Hornsby, Lucy</dc:creator>
  <cp:keywords/>
  <dc:description/>
  <cp:lastModifiedBy>Hornsby, Lucy</cp:lastModifiedBy>
  <cp:revision>1</cp:revision>
  <dcterms:created xsi:type="dcterms:W3CDTF">2023-01-20T12:41:00Z</dcterms:created>
  <dcterms:modified xsi:type="dcterms:W3CDTF">2023-01-20T12:50:00Z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