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87D03" w14:textId="77777777" w:rsidR="00F07558" w:rsidRDefault="00F07558" w:rsidP="00F0755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2. Using equations: </w:t>
      </w:r>
      <w:r w:rsidR="004257E4">
        <w:rPr>
          <w:rFonts w:ascii="Arial" w:hAnsi="Arial" w:cs="Arial"/>
          <w:b/>
          <w:bCs/>
          <w:color w:val="000000"/>
          <w:sz w:val="27"/>
          <w:szCs w:val="27"/>
        </w:rPr>
        <w:t>CHEMISTRY</w:t>
      </w:r>
      <w:bookmarkStart w:id="0" w:name="_GoBack"/>
      <w:bookmarkEnd w:id="0"/>
    </w:p>
    <w:p w14:paraId="22C0A3B9" w14:textId="77777777" w:rsidR="00F07558" w:rsidRPr="00873DF7" w:rsidRDefault="00F07558" w:rsidP="00F0755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Here are some worked examples from all sciences that will help you!</w:t>
      </w:r>
    </w:p>
    <w:p w14:paraId="5355BC8F" w14:textId="77777777" w:rsidR="00F07558" w:rsidRDefault="00F07558" w:rsidP="00F0755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Pr="00F06600">
        <w:rPr>
          <w:noProof/>
        </w:rPr>
        <w:drawing>
          <wp:inline distT="0" distB="0" distL="0" distR="0" wp14:anchorId="7BDE172C" wp14:editId="122BF5E3">
            <wp:extent cx="5465445" cy="3959225"/>
            <wp:effectExtent l="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0" t="19014" r="12192" b="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600">
        <w:rPr>
          <w:noProof/>
        </w:rPr>
        <w:drawing>
          <wp:inline distT="0" distB="0" distL="0" distR="0" wp14:anchorId="3B84C587" wp14:editId="6F9AB17E">
            <wp:extent cx="5445125" cy="3886200"/>
            <wp:effectExtent l="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8" t="19299" r="12193" b="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F9750" w14:textId="77777777" w:rsidR="00F07558" w:rsidRDefault="00F07558" w:rsidP="00F0755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</w:p>
    <w:p w14:paraId="0BCC97FB" w14:textId="77777777" w:rsidR="00F07558" w:rsidRDefault="00F07558" w:rsidP="00F0755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 w:rsidRPr="00F06600">
        <w:rPr>
          <w:noProof/>
        </w:rPr>
        <w:lastRenderedPageBreak/>
        <w:drawing>
          <wp:inline distT="0" distB="0" distL="0" distR="0" wp14:anchorId="1C982CBB" wp14:editId="14F8C273">
            <wp:extent cx="5746115" cy="4302125"/>
            <wp:effectExtent l="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7" t="16386" r="22243" b="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2956" w14:textId="77777777" w:rsidR="00F07558" w:rsidRDefault="00F07558" w:rsidP="00F0755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6C11A813" w14:textId="77777777" w:rsidR="00F07558" w:rsidRDefault="00F07558" w:rsidP="00F0755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7C69C6F4" w14:textId="77777777" w:rsidR="00F07558" w:rsidRPr="00873DF7" w:rsidRDefault="00F07558" w:rsidP="00F0755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jc w:val="center"/>
        <w:rPr>
          <w:rFonts w:ascii="Arial" w:hAnsi="Arial" w:cs="Arial"/>
          <w:b/>
          <w:bCs/>
          <w:color w:val="000000"/>
          <w:sz w:val="36"/>
          <w:szCs w:val="27"/>
        </w:rPr>
      </w:pPr>
      <w:r w:rsidRPr="00873DF7">
        <w:rPr>
          <w:rFonts w:ascii="Arial" w:hAnsi="Arial" w:cs="Arial"/>
          <w:b/>
          <w:bCs/>
          <w:color w:val="000000"/>
          <w:sz w:val="36"/>
          <w:szCs w:val="27"/>
        </w:rPr>
        <w:t>Now try the questions and self-assess them using the mark schemes, ask your teacher if you are still unsure!</w:t>
      </w:r>
    </w:p>
    <w:p w14:paraId="010267C5" w14:textId="77777777" w:rsidR="00F07558" w:rsidRDefault="00F07558" w:rsidP="00F0755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54539E0C" w14:textId="77777777" w:rsidR="00F07558" w:rsidRDefault="00F07558" w:rsidP="00F0755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26E31604" w14:textId="77777777" w:rsidR="00F07558" w:rsidRDefault="00F07558" w:rsidP="00F0755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70D06CB8" w14:textId="77777777" w:rsidR="00F07558" w:rsidRDefault="00F07558" w:rsidP="00F0755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06E7C3D0" w14:textId="77777777" w:rsidR="00F07558" w:rsidRDefault="00F07558" w:rsidP="00F0755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044FA482" w14:textId="77777777" w:rsidR="004257E4" w:rsidRDefault="004257E4" w:rsidP="004257E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14:paraId="7E66CD90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question is about the structure of the atom.</w:t>
      </w:r>
    </w:p>
    <w:p w14:paraId="48E9124F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sentences.</w:t>
      </w:r>
    </w:p>
    <w:p w14:paraId="30704A6D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Choose answers from the box.</w:t>
      </w:r>
    </w:p>
    <w:p w14:paraId="5EE3F663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Each word may be used once, more than once, or not at all.</w:t>
      </w:r>
    </w:p>
    <w:p w14:paraId="6A70160B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350"/>
        <w:gridCol w:w="1224"/>
        <w:gridCol w:w="1224"/>
        <w:gridCol w:w="1224"/>
        <w:gridCol w:w="1224"/>
      </w:tblGrid>
      <w:tr w:rsidR="004257E4" w14:paraId="52EC525A" w14:textId="77777777" w:rsidTr="004257E4"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A9B48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electron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3F996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AE6ED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ion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A0077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0C46C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neutron</w:t>
            </w:r>
          </w:p>
        </w:tc>
      </w:tr>
      <w:tr w:rsidR="004257E4" w14:paraId="68CEDDDF" w14:textId="77777777" w:rsidTr="004257E4">
        <w:tc>
          <w:tcPr>
            <w:tcW w:w="13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02EEC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4E09D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nucleus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9A872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00D35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proton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78464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14:paraId="6322A347" w14:textId="77777777" w:rsidR="004257E4" w:rsidRDefault="004257E4" w:rsidP="004257E4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centre of the atom is the ______________________</w:t>
      </w:r>
      <w:proofErr w:type="gramStart"/>
      <w:r>
        <w:rPr>
          <w:rFonts w:ascii="Arial" w:hAnsi="Arial" w:cs="Arial"/>
        </w:rPr>
        <w:t>_ .</w:t>
      </w:r>
      <w:proofErr w:type="gramEnd"/>
    </w:p>
    <w:p w14:paraId="42DED0E1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two types of particle in the centre of the atom are the proton</w:t>
      </w:r>
    </w:p>
    <w:p w14:paraId="79002BC4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and</w:t>
      </w:r>
      <w:proofErr w:type="gramEnd"/>
      <w:r>
        <w:rPr>
          <w:rFonts w:ascii="Arial" w:hAnsi="Arial" w:cs="Arial"/>
        </w:rPr>
        <w:t xml:space="preserve"> the _______________________ .</w:t>
      </w:r>
    </w:p>
    <w:p w14:paraId="169BEADA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James Chadwick proved the existence of the ______________________</w:t>
      </w:r>
      <w:proofErr w:type="gramStart"/>
      <w:r>
        <w:rPr>
          <w:rFonts w:ascii="Arial" w:hAnsi="Arial" w:cs="Arial"/>
        </w:rPr>
        <w:t>_ .</w:t>
      </w:r>
      <w:proofErr w:type="gramEnd"/>
    </w:p>
    <w:p w14:paraId="768D6F5B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Niels Bohr suggested particles orbit the centre of the atom. This type of particle</w:t>
      </w:r>
    </w:p>
    <w:p w14:paraId="2AF5DECF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is</w:t>
      </w:r>
      <w:proofErr w:type="gramEnd"/>
      <w:r>
        <w:rPr>
          <w:rFonts w:ascii="Arial" w:hAnsi="Arial" w:cs="Arial"/>
        </w:rPr>
        <w:t xml:space="preserve"> the _______________________ .</w:t>
      </w:r>
    </w:p>
    <w:p w14:paraId="357182A4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two types of particle with the same mass are the neutron</w:t>
      </w:r>
    </w:p>
    <w:p w14:paraId="5EADA671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and</w:t>
      </w:r>
      <w:proofErr w:type="gramEnd"/>
      <w:r>
        <w:rPr>
          <w:rFonts w:ascii="Arial" w:hAnsi="Arial" w:cs="Arial"/>
        </w:rPr>
        <w:t xml:space="preserve"> the _______________________ .</w:t>
      </w:r>
    </w:p>
    <w:p w14:paraId="46D72739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(5)</w:t>
      </w:r>
    </w:p>
    <w:p w14:paraId="47089E4F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table below shows information about two isotopes of element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.</w:t>
      </w:r>
    </w:p>
    <w:p w14:paraId="30AE060E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585" w:type="dxa"/>
        <w:tblLayout w:type="fixed"/>
        <w:tblLook w:val="04A0" w:firstRow="1" w:lastRow="0" w:firstColumn="1" w:lastColumn="0" w:noHBand="0" w:noVBand="1"/>
      </w:tblPr>
      <w:tblGrid>
        <w:gridCol w:w="1254"/>
        <w:gridCol w:w="2448"/>
        <w:gridCol w:w="2448"/>
      </w:tblGrid>
      <w:tr w:rsidR="004257E4" w14:paraId="3D8D262F" w14:textId="77777777" w:rsidTr="004257E4">
        <w:tc>
          <w:tcPr>
            <w:tcW w:w="12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B1A42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B2147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Mass number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88FB1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Percentage (%) abundance</w:t>
            </w:r>
          </w:p>
        </w:tc>
      </w:tr>
      <w:tr w:rsidR="004257E4" w14:paraId="72CAEEB3" w14:textId="77777777" w:rsidTr="004257E4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EAB58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Isotope 1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04535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BCE01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4257E4" w14:paraId="20F11EFB" w14:textId="77777777" w:rsidTr="004257E4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4506C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Isotope 2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E21C3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230A6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</w:tbl>
    <w:p w14:paraId="5D3E5262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Calculate the relative atomic mass (</w:t>
      </w:r>
      <w:proofErr w:type="spellStart"/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  <w:sz w:val="20"/>
          <w:szCs w:val="20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) of element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using the equation:</w:t>
      </w:r>
    </w:p>
    <w:p w14:paraId="3AEB5337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4C384B" wp14:editId="79184D4A">
            <wp:extent cx="5665470" cy="376555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70E4481C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table above.</w:t>
      </w:r>
    </w:p>
    <w:p w14:paraId="00AF3FEE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your answer to 1 decimal place.</w:t>
      </w:r>
    </w:p>
    <w:p w14:paraId="5E343459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3C91E97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5A74725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D612A70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3A5D5EB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  <w:sz w:val="20"/>
          <w:szCs w:val="20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_________________</w:t>
      </w:r>
    </w:p>
    <w:p w14:paraId="7C0C59EE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00E2FD32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Suggest the identity of element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.</w:t>
      </w:r>
    </w:p>
    <w:p w14:paraId="1F1812D9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periodic table.</w:t>
      </w:r>
    </w:p>
    <w:p w14:paraId="7997E4B3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Element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is _______________________________________________________</w:t>
      </w:r>
    </w:p>
    <w:p w14:paraId="532D9283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165A87FB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The radius of an atom of element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is 1.2 × 10</w:t>
      </w:r>
      <w:r>
        <w:rPr>
          <w:rFonts w:ascii="Arial" w:hAnsi="Arial" w:cs="Arial"/>
          <w:sz w:val="20"/>
          <w:szCs w:val="20"/>
          <w:vertAlign w:val="superscript"/>
        </w:rPr>
        <w:t>−10</w:t>
      </w:r>
      <w:r>
        <w:rPr>
          <w:rFonts w:ascii="Arial" w:hAnsi="Arial" w:cs="Arial"/>
        </w:rPr>
        <w:t xml:space="preserve"> m</w:t>
      </w:r>
    </w:p>
    <w:p w14:paraId="2A1F5A3D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radius of the centre of the atom is </w:t>
      </w:r>
      <w:r>
        <w:rPr>
          <w:rFonts w:ascii="Arial" w:hAnsi="Arial" w:cs="Arial"/>
          <w:noProof/>
        </w:rPr>
        <w:drawing>
          <wp:inline distT="0" distB="0" distL="0" distR="0" wp14:anchorId="345A0AFE" wp14:editId="7D647688">
            <wp:extent cx="376555" cy="304800"/>
            <wp:effectExtent l="0" t="0" r="444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the radius of the atom.</w:t>
      </w:r>
    </w:p>
    <w:p w14:paraId="0FD59687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Calculate the radius of the centre of an atom of element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.</w:t>
      </w:r>
    </w:p>
    <w:p w14:paraId="0FFC6DA5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your answer in standard form.</w:t>
      </w:r>
    </w:p>
    <w:p w14:paraId="62071A0C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57F26A9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9FAF53D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B9F08D0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F2203BB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Radius = ___________________ m</w:t>
      </w:r>
    </w:p>
    <w:p w14:paraId="66F5F3A0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0490210A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10 marks)</w:t>
      </w:r>
    </w:p>
    <w:p w14:paraId="28501CEE" w14:textId="77777777" w:rsidR="004257E4" w:rsidRDefault="004257E4" w:rsidP="004257E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14:paraId="247294F4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Polymers are used to make fabrics.</w:t>
      </w:r>
    </w:p>
    <w:p w14:paraId="5AC91AD9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 xml:space="preserve"> shows some properties of two polymers.</w:t>
      </w:r>
    </w:p>
    <w:p w14:paraId="7017D83C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 1</w:t>
      </w:r>
    </w:p>
    <w:p w14:paraId="5DCF7B18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2448"/>
        <w:gridCol w:w="2448"/>
        <w:gridCol w:w="2448"/>
      </w:tblGrid>
      <w:tr w:rsidR="004257E4" w14:paraId="3538E9CF" w14:textId="77777777" w:rsidTr="004257E4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226F3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Property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D334E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Polymer J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6416E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Polymer K</w:t>
            </w:r>
          </w:p>
        </w:tc>
      </w:tr>
      <w:tr w:rsidR="004257E4" w14:paraId="5A3E0EC8" w14:textId="77777777" w:rsidTr="004257E4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E83A9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</w:rPr>
              <w:t>Density in g/cm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DE5F4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B8947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</w:t>
            </w:r>
          </w:p>
        </w:tc>
      </w:tr>
      <w:tr w:rsidR="004257E4" w14:paraId="4471B79C" w14:textId="77777777" w:rsidTr="004257E4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9EC05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Melting point in °C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03BBA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04C73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</w:t>
            </w:r>
          </w:p>
        </w:tc>
      </w:tr>
      <w:tr w:rsidR="004257E4" w14:paraId="24A03036" w14:textId="77777777" w:rsidTr="004257E4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DC1B9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Flame resistance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DBF2F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C33E8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</w:t>
            </w:r>
          </w:p>
        </w:tc>
      </w:tr>
      <w:tr w:rsidR="004257E4" w14:paraId="665E989E" w14:textId="77777777" w:rsidTr="004257E4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654CB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 absorption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FCD08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98B38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</w:t>
            </w:r>
          </w:p>
        </w:tc>
      </w:tr>
    </w:tbl>
    <w:p w14:paraId="5611C4DB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Polymer fabrics are used to make firefighter uniforms.</w:t>
      </w:r>
    </w:p>
    <w:p w14:paraId="02B9EF23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Complete </w:t>
      </w:r>
      <w:r>
        <w:rPr>
          <w:rFonts w:ascii="Arial" w:hAnsi="Arial" w:cs="Arial"/>
          <w:b/>
          <w:bCs/>
        </w:rPr>
        <w:t>Table 2</w:t>
      </w:r>
      <w:r>
        <w:rPr>
          <w:rFonts w:ascii="Arial" w:hAnsi="Arial" w:cs="Arial"/>
        </w:rPr>
        <w:t xml:space="preserve"> by deciding for each property whether polymer J or polymer K is best for firefighter uniforms.</w:t>
      </w:r>
    </w:p>
    <w:p w14:paraId="3217C292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>.</w:t>
      </w:r>
    </w:p>
    <w:p w14:paraId="54901F00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Density has been completed for you.</w:t>
      </w:r>
    </w:p>
    <w:p w14:paraId="38022A2D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three</w:t>
      </w:r>
      <w:r>
        <w:rPr>
          <w:rFonts w:ascii="Arial" w:hAnsi="Arial" w:cs="Arial"/>
        </w:rPr>
        <w:t xml:space="preserve"> boxes.</w:t>
      </w:r>
    </w:p>
    <w:p w14:paraId="4618DEC2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 2</w:t>
      </w:r>
    </w:p>
    <w:p w14:paraId="43268D38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2448"/>
        <w:gridCol w:w="2448"/>
        <w:gridCol w:w="2448"/>
      </w:tblGrid>
      <w:tr w:rsidR="004257E4" w14:paraId="3F9724BC" w14:textId="77777777" w:rsidTr="004257E4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487E4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Property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E1AE7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Polymer J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B1165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Polymer K</w:t>
            </w:r>
          </w:p>
        </w:tc>
      </w:tr>
      <w:tr w:rsidR="004257E4" w14:paraId="693D171C" w14:textId="77777777" w:rsidTr="004257E4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9205B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</w:rPr>
              <w:t>Density in g/cm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B17A6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Segoe UI Symbol" w:hAnsi="Segoe UI Symbol" w:cs="Segoe UI Symbol"/>
                <w:b/>
                <w:bCs/>
              </w:rPr>
              <w:t>✓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73E47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4257E4" w14:paraId="4B818019" w14:textId="77777777" w:rsidTr="004257E4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C8DF9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Melting point in °C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F6C83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2BC5F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4257E4" w14:paraId="0335CDAB" w14:textId="77777777" w:rsidTr="004257E4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C1506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Flame resistance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F6E21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0D7DB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4257E4" w14:paraId="7832650F" w14:textId="77777777" w:rsidTr="004257E4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FDC2F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 absorption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EC05B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64643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14:paraId="405BDFDE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1FA82563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 firefighter uniform made from polymer </w:t>
      </w:r>
      <w:r>
        <w:rPr>
          <w:rFonts w:ascii="Arial" w:hAnsi="Arial" w:cs="Arial"/>
          <w:b/>
          <w:bCs/>
        </w:rPr>
        <w:t>J</w:t>
      </w:r>
      <w:r>
        <w:rPr>
          <w:rFonts w:ascii="Arial" w:hAnsi="Arial" w:cs="Arial"/>
        </w:rPr>
        <w:t xml:space="preserve"> has a mass of 6.0 kg</w:t>
      </w:r>
    </w:p>
    <w:p w14:paraId="10AF035C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Calculate the mass of a uniform of the same size made from polymer </w:t>
      </w:r>
      <w:r>
        <w:rPr>
          <w:rFonts w:ascii="Arial" w:hAnsi="Arial" w:cs="Arial"/>
          <w:b/>
          <w:bCs/>
        </w:rPr>
        <w:t>K</w:t>
      </w:r>
      <w:r>
        <w:rPr>
          <w:rFonts w:ascii="Arial" w:hAnsi="Arial" w:cs="Arial"/>
        </w:rPr>
        <w:t>.</w:t>
      </w:r>
    </w:p>
    <w:p w14:paraId="2520A356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 xml:space="preserve"> and the equation:</w:t>
      </w:r>
    </w:p>
    <w:p w14:paraId="7026D595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242B75" wp14:editId="10A3D849">
            <wp:extent cx="4213225" cy="376555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AFF0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95658F0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09EC55A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606098D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Mass of uniform made from polymer </w:t>
      </w:r>
      <w:r>
        <w:rPr>
          <w:rFonts w:ascii="Arial" w:hAnsi="Arial" w:cs="Arial"/>
          <w:b/>
          <w:bCs/>
        </w:rPr>
        <w:t>K</w:t>
      </w:r>
      <w:r>
        <w:rPr>
          <w:rFonts w:ascii="Arial" w:hAnsi="Arial" w:cs="Arial"/>
        </w:rPr>
        <w:t xml:space="preserve"> = ______________________ kg</w:t>
      </w:r>
    </w:p>
    <w:p w14:paraId="70A949BA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297E46CE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Polymers </w:t>
      </w:r>
      <w:r>
        <w:rPr>
          <w:rFonts w:ascii="Arial" w:hAnsi="Arial" w:cs="Arial"/>
          <w:b/>
          <w:bCs/>
        </w:rPr>
        <w:t>J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K</w:t>
      </w:r>
      <w:r>
        <w:rPr>
          <w:rFonts w:ascii="Arial" w:hAnsi="Arial" w:cs="Arial"/>
        </w:rPr>
        <w:t xml:space="preserve"> are both </w:t>
      </w:r>
      <w:proofErr w:type="spellStart"/>
      <w:r>
        <w:rPr>
          <w:rFonts w:ascii="Arial" w:hAnsi="Arial" w:cs="Arial"/>
        </w:rPr>
        <w:t>thermosoftening</w:t>
      </w:r>
      <w:proofErr w:type="spellEnd"/>
      <w:r>
        <w:rPr>
          <w:rFonts w:ascii="Arial" w:hAnsi="Arial" w:cs="Arial"/>
        </w:rPr>
        <w:t xml:space="preserve"> polymers.</w:t>
      </w:r>
    </w:p>
    <w:p w14:paraId="6C6F0568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Polymer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is a thermosetting polymer.</w:t>
      </w:r>
    </w:p>
    <w:p w14:paraId="7A2F45F0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Why would polymer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be better than polymers </w:t>
      </w:r>
      <w:r>
        <w:rPr>
          <w:rFonts w:ascii="Arial" w:hAnsi="Arial" w:cs="Arial"/>
          <w:b/>
          <w:bCs/>
        </w:rPr>
        <w:t>J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K</w:t>
      </w:r>
      <w:r>
        <w:rPr>
          <w:rFonts w:ascii="Arial" w:hAnsi="Arial" w:cs="Arial"/>
        </w:rPr>
        <w:t xml:space="preserve"> for firefighter uniforms?</w:t>
      </w:r>
    </w:p>
    <w:p w14:paraId="029AFC68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0ED1CAC5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3978"/>
        <w:gridCol w:w="918"/>
      </w:tblGrid>
      <w:tr w:rsidR="004257E4" w14:paraId="21FE91CD" w14:textId="77777777" w:rsidTr="004257E4">
        <w:tc>
          <w:tcPr>
            <w:tcW w:w="397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CA8C2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Polymer </w:t>
            </w:r>
            <w:r>
              <w:rPr>
                <w:rFonts w:ascii="Arial" w:hAnsi="Arial" w:cs="Arial"/>
                <w:b/>
                <w:bCs/>
              </w:rPr>
              <w:t>L</w:t>
            </w:r>
            <w:r>
              <w:rPr>
                <w:rFonts w:ascii="Arial" w:hAnsi="Arial" w:cs="Arial"/>
              </w:rPr>
              <w:t xml:space="preserve"> burns easily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2E600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8AD2582" wp14:editId="2584E6E3">
                  <wp:extent cx="376555" cy="376555"/>
                  <wp:effectExtent l="0" t="0" r="4445" b="444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7E4" w14:paraId="10B0163E" w14:textId="77777777" w:rsidTr="004257E4">
        <w:tc>
          <w:tcPr>
            <w:tcW w:w="397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C2C6E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Polymer </w:t>
            </w:r>
            <w:r>
              <w:rPr>
                <w:rFonts w:ascii="Arial" w:hAnsi="Arial" w:cs="Arial"/>
                <w:b/>
                <w:bCs/>
              </w:rPr>
              <w:t>L</w:t>
            </w:r>
            <w:r>
              <w:rPr>
                <w:rFonts w:ascii="Arial" w:hAnsi="Arial" w:cs="Arial"/>
              </w:rPr>
              <w:t xml:space="preserve"> does not biodegrade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15253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69A5346" wp14:editId="1979A935">
                  <wp:extent cx="376555" cy="376555"/>
                  <wp:effectExtent l="0" t="0" r="4445" b="444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7E4" w14:paraId="7E8775A4" w14:textId="77777777" w:rsidTr="004257E4">
        <w:tc>
          <w:tcPr>
            <w:tcW w:w="397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20511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Polymer </w:t>
            </w:r>
            <w:r>
              <w:rPr>
                <w:rFonts w:ascii="Arial" w:hAnsi="Arial" w:cs="Arial"/>
                <w:b/>
                <w:bCs/>
              </w:rPr>
              <w:t>L</w:t>
            </w:r>
            <w:r>
              <w:rPr>
                <w:rFonts w:ascii="Arial" w:hAnsi="Arial" w:cs="Arial"/>
              </w:rPr>
              <w:t xml:space="preserve"> will not melt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92E06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B5D04A2" wp14:editId="6A87A566">
                  <wp:extent cx="376555" cy="376555"/>
                  <wp:effectExtent l="0" t="0" r="4445" b="444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B91023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FACD66C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Polymers </w:t>
      </w:r>
      <w:r>
        <w:rPr>
          <w:rFonts w:ascii="Arial" w:hAnsi="Arial" w:cs="Arial"/>
          <w:b/>
          <w:bCs/>
        </w:rPr>
        <w:t>J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K</w:t>
      </w:r>
      <w:r>
        <w:rPr>
          <w:rFonts w:ascii="Arial" w:hAnsi="Arial" w:cs="Arial"/>
        </w:rPr>
        <w:t xml:space="preserve"> are made from crude oil.</w:t>
      </w:r>
    </w:p>
    <w:p w14:paraId="14AAC08F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In the past, firefighter uniforms were made from wool.</w:t>
      </w:r>
    </w:p>
    <w:p w14:paraId="75A9E0D3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Wool is obtained from sheep.</w:t>
      </w:r>
    </w:p>
    <w:p w14:paraId="1122E54F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Why are many fabrics made from polymers instead of wool?</w:t>
      </w:r>
    </w:p>
    <w:p w14:paraId="02C3B57C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291608DA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3978"/>
        <w:gridCol w:w="918"/>
      </w:tblGrid>
      <w:tr w:rsidR="004257E4" w14:paraId="6241C1B0" w14:textId="77777777" w:rsidTr="004257E4">
        <w:tc>
          <w:tcPr>
            <w:tcW w:w="397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E4C84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Polymers are man-made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A5313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0E11F48" wp14:editId="0779F636">
                  <wp:extent cx="376555" cy="376555"/>
                  <wp:effectExtent l="0" t="0" r="4445" b="444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7E4" w14:paraId="707C5B38" w14:textId="77777777" w:rsidTr="004257E4">
        <w:tc>
          <w:tcPr>
            <w:tcW w:w="397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06936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Polymers are more hard-wearing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10226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CE71C34" wp14:editId="7931E5A2">
                  <wp:extent cx="376555" cy="376555"/>
                  <wp:effectExtent l="0" t="0" r="4445" b="444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7E4" w14:paraId="6626040E" w14:textId="77777777" w:rsidTr="004257E4">
        <w:tc>
          <w:tcPr>
            <w:tcW w:w="397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47771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Wool is more easily available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70CE2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A4363AD" wp14:editId="5653A602">
                  <wp:extent cx="376555" cy="376555"/>
                  <wp:effectExtent l="0" t="0" r="4445" b="444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7E4" w14:paraId="14F07C53" w14:textId="77777777" w:rsidTr="004257E4">
        <w:tc>
          <w:tcPr>
            <w:tcW w:w="397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671A3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Wool is more flame resistant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27146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2148379" wp14:editId="4804B69D">
                  <wp:extent cx="376555" cy="376555"/>
                  <wp:effectExtent l="0" t="0" r="4445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E3339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F5FFEF4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Why is wool more sustainable than polymers </w:t>
      </w:r>
      <w:r>
        <w:rPr>
          <w:rFonts w:ascii="Arial" w:hAnsi="Arial" w:cs="Arial"/>
          <w:b/>
          <w:bCs/>
        </w:rPr>
        <w:t>J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K</w:t>
      </w:r>
      <w:r>
        <w:rPr>
          <w:rFonts w:ascii="Arial" w:hAnsi="Arial" w:cs="Arial"/>
        </w:rPr>
        <w:t xml:space="preserve"> for making firefighter uniforms?</w:t>
      </w:r>
    </w:p>
    <w:p w14:paraId="10C4AA0A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3BBFB7A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DAB59DA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1A2D490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EC18663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314D30FF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8 marks)</w:t>
      </w:r>
    </w:p>
    <w:p w14:paraId="795D86D7" w14:textId="77777777" w:rsidR="004257E4" w:rsidRDefault="004257E4" w:rsidP="004257E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14:paraId="140AEF01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Read the article.</w:t>
      </w:r>
    </w:p>
    <w:p w14:paraId="027FA773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4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0"/>
      </w:tblGrid>
      <w:tr w:rsidR="004257E4" w14:paraId="3249348F" w14:textId="77777777" w:rsidTr="004257E4">
        <w:tc>
          <w:tcPr>
            <w:tcW w:w="53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78F16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38"/>
                <w:szCs w:val="38"/>
              </w:rPr>
            </w:pPr>
            <w:r>
              <w:rPr>
                <w:rFonts w:ascii="Arial" w:hAnsi="Arial" w:cs="Arial"/>
                <w:b/>
                <w:bCs/>
                <w:sz w:val="38"/>
                <w:szCs w:val="38"/>
              </w:rPr>
              <w:t>Problem food colourings</w:t>
            </w:r>
          </w:p>
        </w:tc>
      </w:tr>
      <w:tr w:rsidR="004257E4" w14:paraId="5DB0D0F4" w14:textId="77777777" w:rsidTr="004257E4">
        <w:tc>
          <w:tcPr>
            <w:tcW w:w="53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08" w:type="dxa"/>
              <w:bottom w:w="0" w:type="dxa"/>
              <w:right w:w="108" w:type="dxa"/>
            </w:tcMar>
            <w:hideMark/>
          </w:tcPr>
          <w:p w14:paraId="3D721C34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Scientists say they have evidence that some</w:t>
            </w:r>
            <w:r>
              <w:rPr>
                <w:rFonts w:ascii="Arial" w:hAnsi="Arial" w:cs="Arial"/>
              </w:rPr>
              <w:br/>
              <w:t>food colourings cause hyperactive behaviour in</w:t>
            </w:r>
            <w:r>
              <w:rPr>
                <w:rFonts w:ascii="Arial" w:hAnsi="Arial" w:cs="Arial"/>
              </w:rPr>
              <w:br/>
              <w:t>young children.</w:t>
            </w:r>
          </w:p>
        </w:tc>
      </w:tr>
      <w:tr w:rsidR="004257E4" w14:paraId="1D1ABC5F" w14:textId="77777777" w:rsidTr="004257E4">
        <w:tc>
          <w:tcPr>
            <w:tcW w:w="5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08" w:type="dxa"/>
              <w:bottom w:w="0" w:type="dxa"/>
              <w:right w:w="108" w:type="dxa"/>
            </w:tcMar>
            <w:hideMark/>
          </w:tcPr>
          <w:p w14:paraId="634D0737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These food colourings are added to some sweets.</w:t>
            </w:r>
          </w:p>
        </w:tc>
      </w:tr>
    </w:tbl>
    <w:p w14:paraId="25B957DD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Z</w:t>
      </w:r>
      <w:r>
        <w:rPr>
          <w:rFonts w:ascii="Arial" w:hAnsi="Arial" w:cs="Arial"/>
        </w:rPr>
        <w:t xml:space="preserve"> are food colourings that may cause hyperactive behaviour in young children.</w:t>
      </w:r>
    </w:p>
    <w:p w14:paraId="526C7A79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A scientist used chromatography to see if these food colourings were used in two sweets,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>.</w:t>
      </w:r>
    </w:p>
    <w:p w14:paraId="26A34ED9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results are shown on the chromatogram.</w:t>
      </w:r>
    </w:p>
    <w:p w14:paraId="62149AF8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7DE6FF6" wp14:editId="2B7A22C9">
            <wp:extent cx="4518025" cy="29940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4B8A0884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     Food colourings, such as </w:t>
      </w:r>
      <w:r>
        <w:rPr>
          <w:rFonts w:ascii="Arial" w:hAnsi="Arial" w:cs="Arial"/>
          <w:b/>
          <w:bCs/>
        </w:rPr>
        <w:t>W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Z</w:t>
      </w:r>
      <w:r>
        <w:rPr>
          <w:rFonts w:ascii="Arial" w:hAnsi="Arial" w:cs="Arial"/>
        </w:rPr>
        <w:t>, are added to some sweets.</w:t>
      </w:r>
    </w:p>
    <w:p w14:paraId="0975836D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Suggest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reason why.</w:t>
      </w:r>
    </w:p>
    <w:p w14:paraId="7C3FAD68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1EC738E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719E354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1732F811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     In chromatography, the </w:t>
      </w:r>
      <w:proofErr w:type="spellStart"/>
      <w:proofErr w:type="gramStart"/>
      <w:r>
        <w:rPr>
          <w:rFonts w:ascii="Arial" w:hAnsi="Arial" w:cs="Arial"/>
        </w:rPr>
        <w:t>R</w:t>
      </w:r>
      <w:r>
        <w:rPr>
          <w:rFonts w:ascii="Arial" w:hAnsi="Arial" w:cs="Arial"/>
          <w:sz w:val="20"/>
          <w:szCs w:val="20"/>
          <w:vertAlign w:val="subscript"/>
        </w:rPr>
        <w:t>f</w:t>
      </w:r>
      <w:proofErr w:type="spellEnd"/>
      <w:proofErr w:type="gramEnd"/>
      <w:r>
        <w:rPr>
          <w:rFonts w:ascii="Arial" w:hAnsi="Arial" w:cs="Arial"/>
        </w:rPr>
        <w:t xml:space="preserve"> value = </w:t>
      </w:r>
      <w:r>
        <w:rPr>
          <w:rFonts w:ascii="Arial" w:hAnsi="Arial" w:cs="Arial"/>
          <w:noProof/>
        </w:rPr>
        <w:drawing>
          <wp:inline distT="0" distB="0" distL="0" distR="0" wp14:anchorId="07953A96" wp14:editId="02F53D80">
            <wp:extent cx="2384425" cy="394335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196362E5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scale on the chromatogram to help you to answer this question.</w:t>
      </w:r>
    </w:p>
    <w:p w14:paraId="14D59FF2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8"/>
        <w:gridCol w:w="236"/>
      </w:tblGrid>
      <w:tr w:rsidR="004257E4" w14:paraId="25514064" w14:textId="77777777" w:rsidTr="004257E4">
        <w:tc>
          <w:tcPr>
            <w:tcW w:w="8888" w:type="dxa"/>
            <w:tcMar>
              <w:top w:w="170" w:type="dxa"/>
              <w:left w:w="108" w:type="dxa"/>
              <w:bottom w:w="0" w:type="dxa"/>
              <w:right w:w="108" w:type="dxa"/>
            </w:tcMar>
            <w:hideMark/>
          </w:tcPr>
          <w:p w14:paraId="6265B598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Which food colouring, </w:t>
            </w:r>
            <w:r>
              <w:rPr>
                <w:rFonts w:ascii="Arial" w:hAnsi="Arial" w:cs="Arial"/>
                <w:b/>
                <w:bCs/>
              </w:rPr>
              <w:t>W</w:t>
            </w:r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b/>
                <w:bCs/>
              </w:rPr>
              <w:t>X</w:t>
            </w:r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b/>
                <w:bCs/>
              </w:rPr>
              <w:t>Y</w:t>
            </w:r>
            <w:r>
              <w:rPr>
                <w:rFonts w:ascii="Arial" w:hAnsi="Arial" w:cs="Arial"/>
              </w:rPr>
              <w:t xml:space="preserve"> or </w:t>
            </w:r>
            <w:r>
              <w:rPr>
                <w:rFonts w:ascii="Arial" w:hAnsi="Arial" w:cs="Arial"/>
                <w:b/>
                <w:bCs/>
              </w:rPr>
              <w:t>Z</w:t>
            </w:r>
            <w:r>
              <w:rPr>
                <w:rFonts w:ascii="Arial" w:hAnsi="Arial" w:cs="Arial"/>
              </w:rPr>
              <w:t xml:space="preserve">, has an </w:t>
            </w:r>
            <w:proofErr w:type="spellStart"/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f</w:t>
            </w:r>
            <w:proofErr w:type="spellEnd"/>
            <w:r>
              <w:rPr>
                <w:rFonts w:ascii="Arial" w:hAnsi="Arial" w:cs="Arial"/>
              </w:rPr>
              <w:t xml:space="preserve"> value of 0.7?</w:t>
            </w:r>
          </w:p>
        </w:tc>
        <w:tc>
          <w:tcPr>
            <w:tcW w:w="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46846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450309" wp14:editId="13923835">
                  <wp:extent cx="35560" cy="35560"/>
                  <wp:effectExtent l="0" t="0" r="2540" b="254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" cy="3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FF2A7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19ACBE99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(c)     From the chromatogram, what conclusions can the scientist make about the colourings in sweets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>?</w:t>
      </w:r>
    </w:p>
    <w:p w14:paraId="1318A377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343C254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982EFE6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F3A2D29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5E3593C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DE31661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BDE814C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2131667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14F4670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94DE213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2BE6ACE6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(Total 5 marks)</w:t>
      </w:r>
    </w:p>
    <w:p w14:paraId="4B83BDA9" w14:textId="77777777" w:rsidR="004257E4" w:rsidRDefault="004257E4" w:rsidP="004257E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14:paraId="180FC886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Iron is an essential part of the human diet. </w:t>
      </w:r>
      <w:proofErr w:type="gramStart"/>
      <w:r>
        <w:rPr>
          <w:rFonts w:ascii="Arial" w:hAnsi="Arial" w:cs="Arial"/>
        </w:rPr>
        <w:t>Iron(</w:t>
      </w:r>
      <w:proofErr w:type="gramEnd"/>
      <w:r>
        <w:rPr>
          <w:rFonts w:ascii="Arial" w:hAnsi="Arial" w:cs="Arial"/>
        </w:rPr>
        <w:t xml:space="preserve">II) </w:t>
      </w:r>
      <w:proofErr w:type="spellStart"/>
      <w:r>
        <w:rPr>
          <w:rFonts w:ascii="Arial" w:hAnsi="Arial" w:cs="Arial"/>
        </w:rPr>
        <w:t>sulfate</w:t>
      </w:r>
      <w:proofErr w:type="spellEnd"/>
      <w:r>
        <w:rPr>
          <w:rFonts w:ascii="Arial" w:hAnsi="Arial" w:cs="Arial"/>
        </w:rPr>
        <w:t xml:space="preserve"> is sometimes added to white bread flour to provide some of the iron in a person’s diet.</w:t>
      </w:r>
    </w:p>
    <w:p w14:paraId="308C8523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82FBC1" wp14:editId="1B01054A">
            <wp:extent cx="3352800" cy="2240915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19DC5BFF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bscript"/>
        </w:rPr>
      </w:pPr>
      <w:r>
        <w:rPr>
          <w:rFonts w:ascii="Arial" w:hAnsi="Arial" w:cs="Arial"/>
        </w:rPr>
        <w:t xml:space="preserve">(a)     The formula of </w:t>
      </w:r>
      <w:proofErr w:type="gramStart"/>
      <w:r>
        <w:rPr>
          <w:rFonts w:ascii="Arial" w:hAnsi="Arial" w:cs="Arial"/>
        </w:rPr>
        <w:t>iron(</w:t>
      </w:r>
      <w:proofErr w:type="gramEnd"/>
      <w:r>
        <w:rPr>
          <w:rFonts w:ascii="Arial" w:hAnsi="Arial" w:cs="Arial"/>
        </w:rPr>
        <w:t xml:space="preserve">II) </w:t>
      </w:r>
      <w:proofErr w:type="spellStart"/>
      <w:r>
        <w:rPr>
          <w:rFonts w:ascii="Arial" w:hAnsi="Arial" w:cs="Arial"/>
        </w:rPr>
        <w:t>sulfate</w:t>
      </w:r>
      <w:proofErr w:type="spellEnd"/>
      <w:r>
        <w:rPr>
          <w:rFonts w:ascii="Arial" w:hAnsi="Arial" w:cs="Arial"/>
        </w:rPr>
        <w:t xml:space="preserve"> is FeSO</w:t>
      </w:r>
      <w:r>
        <w:rPr>
          <w:rFonts w:ascii="Arial" w:hAnsi="Arial" w:cs="Arial"/>
          <w:sz w:val="20"/>
          <w:szCs w:val="20"/>
          <w:vertAlign w:val="subscript"/>
        </w:rPr>
        <w:t>4</w:t>
      </w:r>
    </w:p>
    <w:p w14:paraId="35C1F5AB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bscript"/>
        </w:rPr>
      </w:pPr>
      <w:r>
        <w:rPr>
          <w:rFonts w:ascii="Arial" w:hAnsi="Arial" w:cs="Arial"/>
        </w:rPr>
        <w:t>          Calculate the relative formula mass (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  <w:sz w:val="20"/>
          <w:szCs w:val="20"/>
          <w:vertAlign w:val="subscript"/>
        </w:rPr>
        <w:t>r</w:t>
      </w:r>
      <w:r>
        <w:rPr>
          <w:rFonts w:ascii="Arial" w:hAnsi="Arial" w:cs="Arial"/>
        </w:rPr>
        <w:t>) of FeSO</w:t>
      </w:r>
      <w:r>
        <w:rPr>
          <w:rFonts w:ascii="Arial" w:hAnsi="Arial" w:cs="Arial"/>
          <w:sz w:val="20"/>
          <w:szCs w:val="20"/>
          <w:vertAlign w:val="subscript"/>
        </w:rPr>
        <w:t>4</w:t>
      </w:r>
    </w:p>
    <w:p w14:paraId="6CFA6527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 Relative atomic masses: O = 16; S = 32; Fe = 56.</w:t>
      </w:r>
    </w:p>
    <w:p w14:paraId="5D0786AC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4C657EB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8278745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 The relative formula mass (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r</w:t>
      </w:r>
      <w:r>
        <w:rPr>
          <w:rFonts w:ascii="Arial" w:hAnsi="Arial" w:cs="Arial"/>
        </w:rPr>
        <w:t>) = _______________</w:t>
      </w:r>
    </w:p>
    <w:p w14:paraId="2F7D450C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(2) </w:t>
      </w:r>
    </w:p>
    <w:p w14:paraId="73CEB52C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 What is the mass of one mole of </w:t>
      </w:r>
      <w:proofErr w:type="gramStart"/>
      <w:r>
        <w:rPr>
          <w:rFonts w:ascii="Arial" w:hAnsi="Arial" w:cs="Arial"/>
        </w:rPr>
        <w:t>iron(</w:t>
      </w:r>
      <w:proofErr w:type="gramEnd"/>
      <w:r>
        <w:rPr>
          <w:rFonts w:ascii="Arial" w:hAnsi="Arial" w:cs="Arial"/>
        </w:rPr>
        <w:t xml:space="preserve">II) </w:t>
      </w:r>
      <w:proofErr w:type="spellStart"/>
      <w:r>
        <w:rPr>
          <w:rFonts w:ascii="Arial" w:hAnsi="Arial" w:cs="Arial"/>
        </w:rPr>
        <w:t>sulfate</w:t>
      </w:r>
      <w:proofErr w:type="spellEnd"/>
      <w:r>
        <w:rPr>
          <w:rFonts w:ascii="Arial" w:hAnsi="Arial" w:cs="Arial"/>
        </w:rPr>
        <w:t>? Remember to give the unit.</w:t>
      </w:r>
    </w:p>
    <w:p w14:paraId="5C0954B1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</w:t>
      </w:r>
    </w:p>
    <w:p w14:paraId="6D02DFF1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25611FF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(c)     What mass of </w:t>
      </w:r>
      <w:proofErr w:type="gramStart"/>
      <w:r>
        <w:rPr>
          <w:rFonts w:ascii="Arial" w:hAnsi="Arial" w:cs="Arial"/>
        </w:rPr>
        <w:t>iron(</w:t>
      </w:r>
      <w:proofErr w:type="gramEnd"/>
      <w:r>
        <w:rPr>
          <w:rFonts w:ascii="Arial" w:hAnsi="Arial" w:cs="Arial"/>
        </w:rPr>
        <w:t xml:space="preserve">II) </w:t>
      </w:r>
      <w:proofErr w:type="spellStart"/>
      <w:r>
        <w:rPr>
          <w:rFonts w:ascii="Arial" w:hAnsi="Arial" w:cs="Arial"/>
        </w:rPr>
        <w:t>sulfate</w:t>
      </w:r>
      <w:proofErr w:type="spellEnd"/>
      <w:r>
        <w:rPr>
          <w:rFonts w:ascii="Arial" w:hAnsi="Arial" w:cs="Arial"/>
        </w:rPr>
        <w:t xml:space="preserve"> would be needed to provide 28 grams of iron?</w:t>
      </w:r>
    </w:p>
    <w:p w14:paraId="5AFD1769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          Remember to give the unit.</w:t>
      </w:r>
    </w:p>
    <w:p w14:paraId="3A7804B1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</w:t>
      </w:r>
    </w:p>
    <w:p w14:paraId="2958C335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4D4597FA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4 marks)</w:t>
      </w:r>
    </w:p>
    <w:p w14:paraId="01E435DB" w14:textId="77777777" w:rsidR="004257E4" w:rsidRDefault="004257E4" w:rsidP="004257E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4257E4">
          <w:pgSz w:w="11907" w:h="16839"/>
          <w:pgMar w:top="850" w:right="567" w:bottom="850" w:left="1417" w:header="720" w:footer="850" w:gutter="0"/>
          <w:cols w:space="720"/>
        </w:sectPr>
      </w:pPr>
    </w:p>
    <w:p w14:paraId="2AF2B27B" w14:textId="77777777" w:rsidR="004257E4" w:rsidRDefault="004257E4" w:rsidP="004257E4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Mark schemes</w:t>
      </w:r>
    </w:p>
    <w:p w14:paraId="3BB5DAB3" w14:textId="77777777" w:rsidR="004257E4" w:rsidRDefault="004257E4" w:rsidP="004257E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14:paraId="4A93D07B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>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nucleus</w:t>
      </w:r>
    </w:p>
    <w:p w14:paraId="23B1D527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84B042B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neutron</w:t>
      </w:r>
      <w:proofErr w:type="gramEnd"/>
    </w:p>
    <w:p w14:paraId="70EBDF01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3D70D18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neutron</w:t>
      </w:r>
      <w:proofErr w:type="gramEnd"/>
    </w:p>
    <w:p w14:paraId="0C1E2292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B20EE23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electron</w:t>
      </w:r>
      <w:proofErr w:type="gramEnd"/>
    </w:p>
    <w:p w14:paraId="395CB046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3E33523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proton</w:t>
      </w:r>
      <w:proofErr w:type="gramEnd"/>
    </w:p>
    <w:p w14:paraId="2E7A5309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25D05983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must</w:t>
      </w:r>
      <w:proofErr w:type="gramEnd"/>
      <w:r>
        <w:rPr>
          <w:rFonts w:ascii="Arial" w:hAnsi="Arial" w:cs="Arial"/>
          <w:i/>
          <w:iCs/>
        </w:rPr>
        <w:t xml:space="preserve"> be in this order</w:t>
      </w:r>
    </w:p>
    <w:p w14:paraId="4506B6E1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1134AA33" wp14:editId="2C72107D">
            <wp:extent cx="1541780" cy="376555"/>
            <wp:effectExtent l="0" t="0" r="127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2A9BC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4565C86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= 63.6</w:t>
      </w:r>
    </w:p>
    <w:p w14:paraId="1028689C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7941D9AC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an</w:t>
      </w:r>
      <w:proofErr w:type="gramEnd"/>
      <w:r>
        <w:rPr>
          <w:rFonts w:ascii="Arial" w:hAnsi="Arial" w:cs="Arial"/>
          <w:i/>
          <w:iCs/>
        </w:rPr>
        <w:t xml:space="preserve"> answer of 63.6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14:paraId="6E4893BE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copper / Cu</w:t>
      </w:r>
    </w:p>
    <w:p w14:paraId="7158CE64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ecf</w:t>
      </w:r>
      <w:proofErr w:type="spellEnd"/>
      <w:r>
        <w:rPr>
          <w:rFonts w:ascii="Arial" w:hAnsi="Arial" w:cs="Arial"/>
          <w:i/>
          <w:iCs/>
        </w:rPr>
        <w:t xml:space="preserve"> from answer to question </w:t>
      </w:r>
      <w:r>
        <w:rPr>
          <w:rFonts w:ascii="Arial" w:hAnsi="Arial" w:cs="Arial"/>
          <w:b/>
          <w:bCs/>
          <w:i/>
          <w:iCs/>
        </w:rPr>
        <w:t>(b)</w:t>
      </w:r>
    </w:p>
    <w:p w14:paraId="76F2C198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9F9DA61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2EEF5A76" wp14:editId="2F6E2C8C">
            <wp:extent cx="716915" cy="466090"/>
            <wp:effectExtent l="0" t="0" r="698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A64F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or</w:t>
      </w:r>
      <w:proofErr w:type="gramEnd"/>
    </w:p>
    <w:p w14:paraId="48681431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>1.2 × 10</w:t>
      </w:r>
      <w:r>
        <w:rPr>
          <w:rFonts w:ascii="Arial" w:hAnsi="Arial" w:cs="Arial"/>
          <w:sz w:val="20"/>
          <w:szCs w:val="20"/>
          <w:vertAlign w:val="superscript"/>
        </w:rPr>
        <w:t>−10</w:t>
      </w:r>
      <w:r>
        <w:rPr>
          <w:rFonts w:ascii="Arial" w:hAnsi="Arial" w:cs="Arial"/>
        </w:rPr>
        <w:t xml:space="preserve"> × 1 × 10</w:t>
      </w:r>
      <w:r>
        <w:rPr>
          <w:rFonts w:ascii="Arial" w:hAnsi="Arial" w:cs="Arial"/>
          <w:sz w:val="20"/>
          <w:szCs w:val="20"/>
          <w:vertAlign w:val="superscript"/>
        </w:rPr>
        <w:t>−4</w:t>
      </w:r>
    </w:p>
    <w:p w14:paraId="5BDB806E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EDAD3A1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= 1.2 × 10</w:t>
      </w:r>
      <w:r>
        <w:rPr>
          <w:rFonts w:ascii="Arial" w:hAnsi="Arial" w:cs="Arial"/>
          <w:sz w:val="20"/>
          <w:szCs w:val="20"/>
          <w:vertAlign w:val="superscript"/>
        </w:rPr>
        <w:t>−14</w:t>
      </w:r>
      <w:r>
        <w:rPr>
          <w:rFonts w:ascii="Arial" w:hAnsi="Arial" w:cs="Arial"/>
        </w:rPr>
        <w:t xml:space="preserve"> (m)</w:t>
      </w:r>
    </w:p>
    <w:p w14:paraId="7BF58EE4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677C501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an</w:t>
      </w:r>
      <w:proofErr w:type="gramEnd"/>
      <w:r>
        <w:rPr>
          <w:rFonts w:ascii="Arial" w:hAnsi="Arial" w:cs="Arial"/>
          <w:i/>
          <w:iCs/>
        </w:rPr>
        <w:t xml:space="preserve"> answer of 1.2 × 10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−14</w:t>
      </w:r>
      <w:r>
        <w:rPr>
          <w:rFonts w:ascii="Arial" w:hAnsi="Arial" w:cs="Arial"/>
          <w:i/>
          <w:iCs/>
        </w:rPr>
        <w:t xml:space="preserve"> (m)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14:paraId="0BCD7ABA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</w:t>
      </w:r>
      <w:proofErr w:type="gramEnd"/>
      <w:r>
        <w:rPr>
          <w:rFonts w:ascii="Arial" w:hAnsi="Arial" w:cs="Arial"/>
          <w:i/>
          <w:iCs/>
        </w:rPr>
        <w:t xml:space="preserve"> correct answer not in standard form scores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</w:t>
      </w:r>
    </w:p>
    <w:p w14:paraId="64E9F05C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[10]</w:t>
      </w:r>
    </w:p>
    <w:p w14:paraId="7DB6DB80" w14:textId="77777777" w:rsidR="004257E4" w:rsidRDefault="004257E4" w:rsidP="004257E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14:paraId="6B0FB4C9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(a)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680"/>
        <w:gridCol w:w="918"/>
        <w:gridCol w:w="918"/>
      </w:tblGrid>
      <w:tr w:rsidR="004257E4" w14:paraId="2783E7A2" w14:textId="77777777" w:rsidTr="004257E4"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76374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property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F2A4A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627DB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</w:t>
            </w:r>
          </w:p>
        </w:tc>
      </w:tr>
      <w:tr w:rsidR="004257E4" w14:paraId="75C7310A" w14:textId="77777777" w:rsidTr="004257E4"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9FB0F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</w:rPr>
              <w:t>density in g/cm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133AF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8941E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4257E4" w14:paraId="0BB8B72B" w14:textId="77777777" w:rsidTr="004257E4"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14D6E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melting point in °C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47E75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40DF9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Segoe UI Symbol" w:hAnsi="Segoe UI Symbol" w:cs="Segoe UI Symbol"/>
                <w:b/>
                <w:bCs/>
              </w:rPr>
              <w:t>✓</w:t>
            </w:r>
          </w:p>
        </w:tc>
      </w:tr>
      <w:tr w:rsidR="004257E4" w14:paraId="0529EF69" w14:textId="77777777" w:rsidTr="004257E4"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79874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flame resistance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07DF1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C84A7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Segoe UI Symbol" w:hAnsi="Segoe UI Symbol" w:cs="Segoe UI Symbol"/>
                <w:b/>
                <w:bCs/>
              </w:rPr>
              <w:t>✓</w:t>
            </w:r>
          </w:p>
        </w:tc>
      </w:tr>
      <w:tr w:rsidR="004257E4" w14:paraId="78C9204C" w14:textId="77777777" w:rsidTr="004257E4"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24279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 absorption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CDFB2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Segoe UI Symbol" w:hAnsi="Segoe UI Symbol" w:cs="Segoe UI Symbol"/>
                <w:b/>
                <w:bCs/>
              </w:rPr>
              <w:t>✓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E6AEE" w14:textId="77777777" w:rsidR="004257E4" w:rsidRDefault="004257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14:paraId="56E9084E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three</w:t>
      </w:r>
      <w:proofErr w:type="gramEnd"/>
      <w:r>
        <w:rPr>
          <w:rFonts w:ascii="Arial" w:hAnsi="Arial" w:cs="Arial"/>
          <w:i/>
          <w:iCs/>
        </w:rPr>
        <w:t xml:space="preserve"> correct =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14:paraId="44F08C8D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one</w:t>
      </w:r>
      <w:proofErr w:type="gramEnd"/>
      <w:r>
        <w:rPr>
          <w:rFonts w:ascii="Arial" w:hAnsi="Arial" w:cs="Arial"/>
          <w:i/>
          <w:iCs/>
        </w:rPr>
        <w:t xml:space="preserve"> or two correct =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</w:t>
      </w:r>
    </w:p>
    <w:p w14:paraId="5B4CCC7F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14:paraId="2C4E04B9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30AFBBDF" wp14:editId="60C718A6">
            <wp:extent cx="574040" cy="3765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E5DA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7D9C252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= 9.3 (kg)</w:t>
      </w:r>
    </w:p>
    <w:p w14:paraId="5800B3BB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9.3(333…)(kg)</w:t>
      </w:r>
    </w:p>
    <w:p w14:paraId="2DFBF503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5F33308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an</w:t>
      </w:r>
      <w:proofErr w:type="gramEnd"/>
      <w:r>
        <w:rPr>
          <w:rFonts w:ascii="Arial" w:hAnsi="Arial" w:cs="Arial"/>
          <w:i/>
          <w:iCs/>
        </w:rPr>
        <w:t xml:space="preserve"> answer of 9.3(333… )(</w:t>
      </w:r>
      <w:proofErr w:type="gramStart"/>
      <w:r>
        <w:rPr>
          <w:rFonts w:ascii="Arial" w:hAnsi="Arial" w:cs="Arial"/>
          <w:i/>
          <w:iCs/>
        </w:rPr>
        <w:t>kg</w:t>
      </w:r>
      <w:proofErr w:type="gramEnd"/>
      <w:r>
        <w:rPr>
          <w:rFonts w:ascii="Arial" w:hAnsi="Arial" w:cs="Arial"/>
          <w:i/>
          <w:iCs/>
        </w:rPr>
        <w:t xml:space="preserve">)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14:paraId="4DF9838F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polymer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will not melt</w:t>
      </w:r>
    </w:p>
    <w:p w14:paraId="7838F3FD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3BF53875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polymers</w:t>
      </w:r>
      <w:proofErr w:type="gramEnd"/>
      <w:r>
        <w:rPr>
          <w:rFonts w:ascii="Arial" w:hAnsi="Arial" w:cs="Arial"/>
        </w:rPr>
        <w:t xml:space="preserve"> are more hard-wearing</w:t>
      </w:r>
    </w:p>
    <w:p w14:paraId="4983AA9C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5B34EECC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proofErr w:type="gramStart"/>
      <w:r>
        <w:rPr>
          <w:rFonts w:ascii="Arial" w:hAnsi="Arial" w:cs="Arial"/>
        </w:rPr>
        <w:t>any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from:</w:t>
      </w:r>
    </w:p>
    <w:p w14:paraId="18B9F6EE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(wool / sheep) renewable</w:t>
      </w:r>
    </w:p>
    <w:p w14:paraId="3142D4BD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wool grows back, etc.</w:t>
      </w:r>
    </w:p>
    <w:p w14:paraId="6BE82D0D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(wool) will not run out</w:t>
      </w:r>
    </w:p>
    <w:p w14:paraId="4515361F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ignore</w:t>
      </w:r>
      <w:proofErr w:type="gramEnd"/>
      <w:r>
        <w:rPr>
          <w:rFonts w:ascii="Arial" w:hAnsi="Arial" w:cs="Arial"/>
          <w:i/>
          <w:iCs/>
        </w:rPr>
        <w:t xml:space="preserve"> (wool is) readily available</w:t>
      </w:r>
    </w:p>
    <w:p w14:paraId="59CA1A67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(crude oil) non-renewable</w:t>
      </w:r>
    </w:p>
    <w:p w14:paraId="3963C4C6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finite</w:t>
      </w:r>
    </w:p>
    <w:p w14:paraId="4380B439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(crude oil) will run out</w:t>
      </w:r>
    </w:p>
    <w:p w14:paraId="3B8ED5CF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ignore</w:t>
      </w:r>
      <w:proofErr w:type="gramEnd"/>
      <w:r>
        <w:rPr>
          <w:rFonts w:ascii="Arial" w:hAnsi="Arial" w:cs="Arial"/>
          <w:i/>
          <w:iCs/>
        </w:rPr>
        <w:t xml:space="preserve"> references to cost</w:t>
      </w:r>
    </w:p>
    <w:p w14:paraId="71AD3DA3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ignore</w:t>
      </w:r>
      <w:proofErr w:type="gramEnd"/>
      <w:r>
        <w:rPr>
          <w:rFonts w:ascii="Arial" w:hAnsi="Arial" w:cs="Arial"/>
          <w:i/>
          <w:iCs/>
        </w:rPr>
        <w:t xml:space="preserve"> properties from tables 1 and 2</w:t>
      </w:r>
    </w:p>
    <w:p w14:paraId="1E229572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14:paraId="2FCBFA60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[8]</w:t>
      </w:r>
    </w:p>
    <w:p w14:paraId="3F51050C" w14:textId="77777777" w:rsidR="004257E4" w:rsidRDefault="004257E4" w:rsidP="004257E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14:paraId="223B84D6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 (</w:t>
      </w:r>
      <w:proofErr w:type="gramStart"/>
      <w:r>
        <w:rPr>
          <w:rFonts w:ascii="Arial" w:hAnsi="Arial" w:cs="Arial"/>
        </w:rPr>
        <w:t>improve</w:t>
      </w:r>
      <w:proofErr w:type="gramEnd"/>
      <w:r>
        <w:rPr>
          <w:rFonts w:ascii="Arial" w:hAnsi="Arial" w:cs="Arial"/>
        </w:rPr>
        <w:t>) appearance</w:t>
      </w:r>
    </w:p>
    <w:p w14:paraId="6063D9A9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add colour</w:t>
      </w:r>
    </w:p>
    <w:p w14:paraId="71A21304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allow</w:t>
      </w:r>
      <w:proofErr w:type="gramEnd"/>
      <w:r>
        <w:rPr>
          <w:rFonts w:ascii="Arial" w:hAnsi="Arial" w:cs="Arial"/>
          <w:i/>
          <w:iCs/>
        </w:rPr>
        <w:t xml:space="preserve"> these food colourings have not been proven to cause hyperactive behaviour in young children</w:t>
      </w:r>
    </w:p>
    <w:p w14:paraId="71C06C7F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do</w:t>
      </w:r>
      <w:proofErr w:type="gram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accept taste / flavour / preservatives</w:t>
      </w:r>
    </w:p>
    <w:p w14:paraId="7E0F41A3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ignore</w:t>
      </w:r>
      <w:proofErr w:type="gramEnd"/>
      <w:r>
        <w:rPr>
          <w:rFonts w:ascii="Arial" w:hAnsi="Arial" w:cs="Arial"/>
          <w:i/>
          <w:iCs/>
        </w:rPr>
        <w:t xml:space="preserve"> reference to E-numbers</w:t>
      </w:r>
    </w:p>
    <w:p w14:paraId="2A561402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434A6C10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     X</w:t>
      </w:r>
    </w:p>
    <w:p w14:paraId="19208BC4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09E8B8A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     </w:t>
      </w:r>
      <w:proofErr w:type="gramStart"/>
      <w:r>
        <w:rPr>
          <w:rFonts w:ascii="Arial" w:hAnsi="Arial" w:cs="Arial"/>
        </w:rPr>
        <w:t>any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three</w:t>
      </w:r>
      <w:r>
        <w:rPr>
          <w:rFonts w:ascii="Arial" w:hAnsi="Arial" w:cs="Arial"/>
        </w:rPr>
        <w:t xml:space="preserve"> from:</w:t>
      </w:r>
    </w:p>
    <w:p w14:paraId="2D5BDC7D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•        S contains six / 6 colourings</w:t>
      </w:r>
    </w:p>
    <w:p w14:paraId="38267975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P contains five / 5 colourings</w:t>
      </w:r>
    </w:p>
    <w:p w14:paraId="370E535F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if</w:t>
      </w:r>
      <w:proofErr w:type="gramEnd"/>
      <w:r>
        <w:rPr>
          <w:rFonts w:ascii="Arial" w:hAnsi="Arial" w:cs="Arial"/>
          <w:i/>
          <w:iCs/>
        </w:rPr>
        <w:t xml:space="preserve"> neither of first 2 bullet points given allow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 for S contains more colours than P </w:t>
      </w:r>
      <w:r>
        <w:rPr>
          <w:rFonts w:ascii="Arial" w:hAnsi="Arial" w:cs="Arial"/>
          <w:b/>
          <w:bCs/>
          <w:i/>
          <w:iCs/>
        </w:rPr>
        <w:t>or</w:t>
      </w:r>
      <w:r>
        <w:rPr>
          <w:rFonts w:ascii="Arial" w:hAnsi="Arial" w:cs="Arial"/>
          <w:i/>
          <w:iCs/>
        </w:rPr>
        <w:t xml:space="preserve"> converse</w:t>
      </w:r>
    </w:p>
    <w:p w14:paraId="3BA1437F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</w:t>
      </w:r>
      <w:proofErr w:type="gramStart"/>
      <w:r>
        <w:rPr>
          <w:rFonts w:ascii="Arial" w:hAnsi="Arial" w:cs="Arial"/>
        </w:rPr>
        <w:t>both</w:t>
      </w:r>
      <w:proofErr w:type="gramEnd"/>
      <w:r>
        <w:rPr>
          <w:rFonts w:ascii="Arial" w:hAnsi="Arial" w:cs="Arial"/>
        </w:rPr>
        <w:t xml:space="preserve"> S and P contain the same</w:t>
      </w:r>
    </w:p>
    <w:p w14:paraId="34A72CC3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five</w:t>
      </w:r>
      <w:proofErr w:type="gramEnd"/>
      <w:r>
        <w:rPr>
          <w:rFonts w:ascii="Arial" w:hAnsi="Arial" w:cs="Arial"/>
        </w:rPr>
        <w:t xml:space="preserve"> / 5 colourings</w:t>
      </w:r>
    </w:p>
    <w:p w14:paraId="0C6D1593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</w:t>
      </w:r>
      <w:proofErr w:type="gramStart"/>
      <w:r>
        <w:rPr>
          <w:rFonts w:ascii="Arial" w:hAnsi="Arial" w:cs="Arial"/>
        </w:rPr>
        <w:t>both</w:t>
      </w:r>
      <w:proofErr w:type="gramEnd"/>
      <w:r>
        <w:rPr>
          <w:rFonts w:ascii="Arial" w:hAnsi="Arial" w:cs="Arial"/>
        </w:rPr>
        <w:t xml:space="preserve"> contain W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Y</w:t>
      </w:r>
    </w:p>
    <w:p w14:paraId="4FE16EFC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</w:t>
      </w:r>
      <w:proofErr w:type="gramStart"/>
      <w:r>
        <w:rPr>
          <w:rFonts w:ascii="Arial" w:hAnsi="Arial" w:cs="Arial"/>
        </w:rPr>
        <w:t>both</w:t>
      </w:r>
      <w:proofErr w:type="gramEnd"/>
      <w:r>
        <w:rPr>
          <w:rFonts w:ascii="Arial" w:hAnsi="Arial" w:cs="Arial"/>
        </w:rPr>
        <w:t xml:space="preserve"> sweets (may) cause hyperactivity</w:t>
      </w:r>
    </w:p>
    <w:p w14:paraId="166B976F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ignore</w:t>
      </w:r>
      <w:proofErr w:type="gramEnd"/>
      <w:r>
        <w:rPr>
          <w:rFonts w:ascii="Arial" w:hAnsi="Arial" w:cs="Arial"/>
          <w:i/>
          <w:iCs/>
        </w:rPr>
        <w:t xml:space="preserve"> unsafe</w:t>
      </w:r>
    </w:p>
    <w:p w14:paraId="389D47A7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</w:t>
      </w:r>
      <w:proofErr w:type="gramStart"/>
      <w:r>
        <w:rPr>
          <w:rFonts w:ascii="Arial" w:hAnsi="Arial" w:cs="Arial"/>
        </w:rPr>
        <w:t>neither</w:t>
      </w:r>
      <w:proofErr w:type="gramEnd"/>
      <w:r>
        <w:rPr>
          <w:rFonts w:ascii="Arial" w:hAnsi="Arial" w:cs="Arial"/>
        </w:rPr>
        <w:t xml:space="preserve"> contain X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Z</w:t>
      </w:r>
    </w:p>
    <w:p w14:paraId="04D2B2B4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3</w:t>
      </w:r>
    </w:p>
    <w:p w14:paraId="221E5F7C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[5]</w:t>
      </w:r>
    </w:p>
    <w:p w14:paraId="0241E574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350C389B" w14:textId="77777777" w:rsidR="004257E4" w:rsidRDefault="004257E4" w:rsidP="004257E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14:paraId="30E46542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     152 correct answer with </w:t>
      </w:r>
      <w:r>
        <w:rPr>
          <w:rFonts w:ascii="Arial" w:hAnsi="Arial" w:cs="Arial"/>
          <w:b/>
          <w:bCs/>
        </w:rPr>
        <w:t xml:space="preserve">or </w:t>
      </w:r>
      <w:r>
        <w:rPr>
          <w:rFonts w:ascii="Arial" w:hAnsi="Arial" w:cs="Arial"/>
        </w:rPr>
        <w:t xml:space="preserve">without working = </w:t>
      </w:r>
      <w:r>
        <w:rPr>
          <w:rFonts w:ascii="Arial" w:hAnsi="Arial" w:cs="Arial"/>
          <w:b/>
          <w:bCs/>
        </w:rPr>
        <w:t>2 marks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56 + 32 + (4 ×16) gains </w:t>
      </w:r>
      <w:r>
        <w:rPr>
          <w:rFonts w:ascii="Arial" w:hAnsi="Arial" w:cs="Arial"/>
          <w:b/>
          <w:bCs/>
        </w:rPr>
        <w:t xml:space="preserve">1 </w:t>
      </w:r>
      <w:r>
        <w:rPr>
          <w:rFonts w:ascii="Arial" w:hAnsi="Arial" w:cs="Arial"/>
        </w:rPr>
        <w:t>mark</w:t>
      </w:r>
    </w:p>
    <w:p w14:paraId="450D6261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ignore</w:t>
      </w:r>
      <w:proofErr w:type="gramEnd"/>
      <w:r>
        <w:rPr>
          <w:rFonts w:ascii="Arial" w:hAnsi="Arial" w:cs="Arial"/>
          <w:i/>
          <w:iCs/>
        </w:rPr>
        <w:t xml:space="preserve"> any units</w:t>
      </w:r>
    </w:p>
    <w:p w14:paraId="2D83EF11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14:paraId="3977321F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 </w:t>
      </w:r>
      <w:proofErr w:type="gramStart"/>
      <w:r>
        <w:rPr>
          <w:rFonts w:ascii="Arial" w:hAnsi="Arial" w:cs="Arial"/>
        </w:rPr>
        <w:t>152g(</w:t>
      </w:r>
      <w:proofErr w:type="gramEnd"/>
      <w:r>
        <w:rPr>
          <w:rFonts w:ascii="Arial" w:hAnsi="Arial" w:cs="Arial"/>
        </w:rPr>
        <w:t>rams)</w:t>
      </w:r>
    </w:p>
    <w:p w14:paraId="2CCAAC06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u w:val="single"/>
        </w:rPr>
      </w:pPr>
      <w:proofErr w:type="spellStart"/>
      <w:proofErr w:type="gramStart"/>
      <w:r>
        <w:rPr>
          <w:rFonts w:ascii="Arial" w:hAnsi="Arial" w:cs="Arial"/>
          <w:i/>
          <w:iCs/>
        </w:rPr>
        <w:t>ecf</w:t>
      </w:r>
      <w:proofErr w:type="spellEnd"/>
      <w:proofErr w:type="gramEnd"/>
      <w:r>
        <w:rPr>
          <w:rFonts w:ascii="Arial" w:hAnsi="Arial" w:cs="Arial"/>
          <w:i/>
          <w:iCs/>
        </w:rPr>
        <w:t xml:space="preserve"> from the answer to (a) and </w:t>
      </w:r>
      <w:r>
        <w:rPr>
          <w:rFonts w:ascii="Arial" w:hAnsi="Arial" w:cs="Arial"/>
          <w:i/>
          <w:iCs/>
          <w:u w:val="single"/>
        </w:rPr>
        <w:t>g</w:t>
      </w:r>
    </w:p>
    <w:p w14:paraId="76363712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must</w:t>
      </w:r>
      <w:proofErr w:type="gramEnd"/>
      <w:r>
        <w:rPr>
          <w:rFonts w:ascii="Arial" w:hAnsi="Arial" w:cs="Arial"/>
          <w:i/>
          <w:iCs/>
        </w:rPr>
        <w:t xml:space="preserve"> have unit g / gram / </w:t>
      </w:r>
      <w:proofErr w:type="spellStart"/>
      <w:r>
        <w:rPr>
          <w:rFonts w:ascii="Arial" w:hAnsi="Arial" w:cs="Arial"/>
          <w:i/>
          <w:iCs/>
        </w:rPr>
        <w:t>gramme</w:t>
      </w:r>
      <w:proofErr w:type="spellEnd"/>
      <w:r>
        <w:rPr>
          <w:rFonts w:ascii="Arial" w:hAnsi="Arial" w:cs="Arial"/>
          <w:i/>
          <w:iCs/>
        </w:rPr>
        <w:t xml:space="preserve"> / grams </w:t>
      </w:r>
      <w:proofErr w:type="spellStart"/>
      <w:r>
        <w:rPr>
          <w:rFonts w:ascii="Arial" w:hAnsi="Arial" w:cs="Arial"/>
          <w:i/>
          <w:iCs/>
        </w:rPr>
        <w:t>etc</w:t>
      </w:r>
      <w:proofErr w:type="spellEnd"/>
    </w:p>
    <w:p w14:paraId="18EBA607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sz w:val="20"/>
          <w:szCs w:val="20"/>
          <w:vertAlign w:val="superscript"/>
        </w:rPr>
      </w:pPr>
      <w:proofErr w:type="gramStart"/>
      <w:r>
        <w:rPr>
          <w:rFonts w:ascii="Arial" w:hAnsi="Arial" w:cs="Arial"/>
          <w:i/>
          <w:iCs/>
        </w:rPr>
        <w:t>accept</w:t>
      </w:r>
      <w:proofErr w:type="gram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  <w:u w:val="single"/>
        </w:rPr>
        <w:t>g</w:t>
      </w:r>
      <w:r>
        <w:rPr>
          <w:rFonts w:ascii="Arial" w:hAnsi="Arial" w:cs="Arial"/>
          <w:i/>
          <w:iCs/>
        </w:rPr>
        <w:t xml:space="preserve"> / </w:t>
      </w:r>
      <w:proofErr w:type="spellStart"/>
      <w:r>
        <w:rPr>
          <w:rFonts w:ascii="Arial" w:hAnsi="Arial" w:cs="Arial"/>
          <w:i/>
          <w:iCs/>
        </w:rPr>
        <w:t>mol</w:t>
      </w:r>
      <w:proofErr w:type="spell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 xml:space="preserve">or </w:t>
      </w:r>
      <w:r>
        <w:rPr>
          <w:rFonts w:ascii="Arial" w:hAnsi="Arial" w:cs="Arial"/>
          <w:i/>
          <w:iCs/>
          <w:u w:val="single"/>
        </w:rPr>
        <w:t>g</w:t>
      </w:r>
      <w:r>
        <w:rPr>
          <w:rFonts w:ascii="Arial" w:hAnsi="Arial" w:cs="Arial"/>
          <w:i/>
          <w:iCs/>
        </w:rPr>
        <w:t xml:space="preserve"> per mole </w:t>
      </w:r>
      <w:r>
        <w:rPr>
          <w:rFonts w:ascii="Arial" w:hAnsi="Arial" w:cs="Arial"/>
          <w:b/>
          <w:bCs/>
          <w:i/>
          <w:iCs/>
        </w:rPr>
        <w:t xml:space="preserve">or </w:t>
      </w:r>
      <w:r>
        <w:rPr>
          <w:rFonts w:ascii="Arial" w:hAnsi="Arial" w:cs="Arial"/>
          <w:i/>
          <w:iCs/>
        </w:rPr>
        <w:t>g mole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–1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 xml:space="preserve">or </w:t>
      </w:r>
      <w:r>
        <w:rPr>
          <w:rFonts w:ascii="Arial" w:hAnsi="Arial" w:cs="Arial"/>
          <w:i/>
          <w:iCs/>
        </w:rPr>
        <w:t>g/</w:t>
      </w:r>
      <w:proofErr w:type="spellStart"/>
      <w:r>
        <w:rPr>
          <w:rFonts w:ascii="Arial" w:hAnsi="Arial" w:cs="Arial"/>
          <w:i/>
          <w:iCs/>
        </w:rPr>
        <w:t>mol</w:t>
      </w:r>
      <w:proofErr w:type="spell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 xml:space="preserve">or </w:t>
      </w:r>
      <w:r>
        <w:rPr>
          <w:rFonts w:ascii="Arial" w:hAnsi="Arial" w:cs="Arial"/>
          <w:i/>
          <w:iCs/>
        </w:rPr>
        <w:t xml:space="preserve">g per </w:t>
      </w:r>
      <w:proofErr w:type="spellStart"/>
      <w:r>
        <w:rPr>
          <w:rFonts w:ascii="Arial" w:hAnsi="Arial" w:cs="Arial"/>
          <w:i/>
          <w:iCs/>
        </w:rPr>
        <w:t>mol</w:t>
      </w:r>
      <w:proofErr w:type="spell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 xml:space="preserve">or </w:t>
      </w:r>
      <w:r>
        <w:rPr>
          <w:rFonts w:ascii="Arial" w:hAnsi="Arial" w:cs="Arial"/>
          <w:i/>
          <w:iCs/>
        </w:rPr>
        <w:t xml:space="preserve">g </w:t>
      </w:r>
      <w:proofErr w:type="spellStart"/>
      <w:r>
        <w:rPr>
          <w:rFonts w:ascii="Arial" w:hAnsi="Arial" w:cs="Arial"/>
          <w:i/>
          <w:iCs/>
        </w:rPr>
        <w:t>mol</w:t>
      </w:r>
      <w:proofErr w:type="spellEnd"/>
      <w:r>
        <w:rPr>
          <w:rFonts w:ascii="Arial" w:hAnsi="Arial" w:cs="Arial"/>
          <w:i/>
          <w:iCs/>
          <w:sz w:val="20"/>
          <w:szCs w:val="20"/>
          <w:vertAlign w:val="superscript"/>
        </w:rPr>
        <w:t>–1</w:t>
      </w:r>
    </w:p>
    <w:p w14:paraId="234D1105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do</w:t>
      </w:r>
      <w:proofErr w:type="gram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 xml:space="preserve">not </w:t>
      </w:r>
      <w:r>
        <w:rPr>
          <w:rFonts w:ascii="Arial" w:hAnsi="Arial" w:cs="Arial"/>
          <w:i/>
          <w:iCs/>
        </w:rPr>
        <w:t>accept g m</w:t>
      </w:r>
    </w:p>
    <w:p w14:paraId="5E92A250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do</w:t>
      </w:r>
      <w:proofErr w:type="gram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 xml:space="preserve">not </w:t>
      </w:r>
      <w:r>
        <w:rPr>
          <w:rFonts w:ascii="Arial" w:hAnsi="Arial" w:cs="Arial"/>
          <w:i/>
          <w:iCs/>
        </w:rPr>
        <w:t>accept G</w:t>
      </w:r>
    </w:p>
    <w:p w14:paraId="3A69CB6D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07ADF1D0" w14:textId="77777777" w:rsidR="004257E4" w:rsidRDefault="004257E4" w:rsidP="004257E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 76(g)</w:t>
      </w:r>
    </w:p>
    <w:p w14:paraId="37226A8A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spellStart"/>
      <w:proofErr w:type="gramStart"/>
      <w:r>
        <w:rPr>
          <w:rFonts w:ascii="Arial" w:hAnsi="Arial" w:cs="Arial"/>
          <w:i/>
          <w:iCs/>
        </w:rPr>
        <w:t>ecf</w:t>
      </w:r>
      <w:proofErr w:type="spellEnd"/>
      <w:proofErr w:type="gramEnd"/>
      <w:r>
        <w:rPr>
          <w:rFonts w:ascii="Arial" w:hAnsi="Arial" w:cs="Arial"/>
          <w:i/>
          <w:iCs/>
        </w:rPr>
        <w:t xml:space="preserve"> from their answer to (a) or (b) divided by 2</w:t>
      </w:r>
    </w:p>
    <w:p w14:paraId="3E5E0FE4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proofErr w:type="gramStart"/>
      <w:r>
        <w:rPr>
          <w:rFonts w:ascii="Arial" w:hAnsi="Arial" w:cs="Arial"/>
          <w:i/>
          <w:iCs/>
        </w:rPr>
        <w:t>ignore</w:t>
      </w:r>
      <w:proofErr w:type="gramEnd"/>
      <w:r>
        <w:rPr>
          <w:rFonts w:ascii="Arial" w:hAnsi="Arial" w:cs="Arial"/>
          <w:i/>
          <w:iCs/>
        </w:rPr>
        <w:t xml:space="preserve"> units</w:t>
      </w:r>
    </w:p>
    <w:p w14:paraId="39947CEA" w14:textId="77777777" w:rsidR="004257E4" w:rsidRDefault="004257E4" w:rsidP="004257E4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14:paraId="1088E3BE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[4]</w:t>
      </w:r>
    </w:p>
    <w:p w14:paraId="6E95B57B" w14:textId="77777777" w:rsidR="004257E4" w:rsidRDefault="004257E4" w:rsidP="004257E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00601823" w14:textId="77777777" w:rsidR="001D18AF" w:rsidRDefault="001D18AF"/>
    <w:sectPr w:rsidR="001D18AF">
      <w:footerReference w:type="default" r:id="rId21"/>
      <w:pgSz w:w="11907" w:h="16839"/>
      <w:pgMar w:top="850" w:right="567" w:bottom="850" w:left="1417" w:header="720" w:footer="85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AABB0" w14:textId="77777777" w:rsidR="00000000" w:rsidRDefault="004257E4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11</w:t>
    </w:r>
    <w:r>
      <w:rPr>
        <w:rFonts w:ascii="Arial" w:hAnsi="Arial" w:cs="Arial"/>
      </w:rPr>
      <w:fldChar w:fldCharType="end"/>
    </w:r>
  </w:p>
  <w:p w14:paraId="7F595A32" w14:textId="77777777" w:rsidR="00000000" w:rsidRDefault="004257E4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558"/>
    <w:rsid w:val="001D18AF"/>
    <w:rsid w:val="004257E4"/>
    <w:rsid w:val="00F0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0FC81"/>
  <w15:chartTrackingRefBased/>
  <w15:docId w15:val="{0FAFF378-02B4-4EDA-8EE8-B943B1F8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55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3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14542C0208DF4A9AF4AF4617D71EC6" ma:contentTypeVersion="14" ma:contentTypeDescription="Create a new document." ma:contentTypeScope="" ma:versionID="1b9c1ec1b9552008cce89b1fb08fb18d">
  <xsd:schema xmlns:xsd="http://www.w3.org/2001/XMLSchema" xmlns:xs="http://www.w3.org/2001/XMLSchema" xmlns:p="http://schemas.microsoft.com/office/2006/metadata/properties" xmlns:ns3="c622dab8-608f-4e0b-85c4-f390db5b5f61" xmlns:ns4="80017f14-526e-45d7-b83d-c4de1f4359fe" targetNamespace="http://schemas.microsoft.com/office/2006/metadata/properties" ma:root="true" ma:fieldsID="95e02e468169348f500c82da09560a74" ns3:_="" ns4:_="">
    <xsd:import namespace="c622dab8-608f-4e0b-85c4-f390db5b5f61"/>
    <xsd:import namespace="80017f14-526e-45d7-b83d-c4de1f435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2dab8-608f-4e0b-85c4-f390db5b5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17f14-526e-45d7-b83d-c4de1f435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AE1418-1FA5-4511-8E00-EBFC512C7F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22dab8-608f-4e0b-85c4-f390db5b5f61"/>
    <ds:schemaRef ds:uri="80017f14-526e-45d7-b83d-c4de1f435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B64C27-6709-4C5F-BA6F-2B40239D7C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CDFDCC-0878-477D-8CF4-FCE8AAE05863}">
  <ds:schemaRefs>
    <ds:schemaRef ds:uri="http://purl.org/dc/terms/"/>
    <ds:schemaRef ds:uri="http://schemas.microsoft.com/office/2006/documentManagement/types"/>
    <ds:schemaRef ds:uri="c622dab8-608f-4e0b-85c4-f390db5b5f61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80017f14-526e-45d7-b83d-c4de1f4359fe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Pearson, Sophie</dc:creator>
  <cp:keywords/>
  <dc:description/>
  <cp:lastModifiedBy>Pearson, Sophie</cp:lastModifiedBy>
  <cp:revision>1</cp:revision>
  <dcterms:created xsi:type="dcterms:W3CDTF">2021-12-15T07:19:00Z</dcterms:created>
  <dcterms:modified xsi:type="dcterms:W3CDTF">2021-12-15T08:09:00Z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0x010100EB14542C0208DF4A9AF4AF4617D71EC6</vt:lpwstr>
  </property>
</Properties>
</file>