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0218A0" w:rsidP="000218A0" w:rsidRDefault="000218A0" w14:paraId="747581C4"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 xml:space="preserve">4. Graphs: </w:t>
      </w:r>
      <w:r w:rsidR="00636BED">
        <w:rPr>
          <w:rFonts w:ascii="Arial" w:hAnsi="Arial" w:cs="Arial"/>
          <w:b/>
          <w:bCs/>
          <w:color w:val="000000"/>
          <w:sz w:val="27"/>
          <w:szCs w:val="27"/>
        </w:rPr>
        <w:t>PHYSICS</w:t>
      </w:r>
      <w:bookmarkStart w:name="_GoBack" w:id="0"/>
      <w:bookmarkEnd w:id="0"/>
    </w:p>
    <w:p w:rsidRPr="00873DF7" w:rsidR="000218A0" w:rsidP="000218A0" w:rsidRDefault="000218A0" w14:paraId="5B002B2C"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Here are some worked examples from all sciences that will help you!</w:t>
      </w:r>
    </w:p>
    <w:p w:rsidR="000218A0" w:rsidP="000218A0" w:rsidRDefault="000218A0" w14:paraId="30851146" w14:textId="77777777">
      <w:pPr>
        <w:widowControl w:val="0"/>
        <w:autoSpaceDE w:val="0"/>
        <w:autoSpaceDN w:val="0"/>
        <w:adjustRightInd w:val="0"/>
        <w:spacing w:before="450" w:after="45" w:line="240" w:lineRule="auto"/>
        <w:ind w:left="150" w:right="45"/>
        <w:rPr>
          <w:noProof/>
        </w:rPr>
      </w:pPr>
      <w:r w:rsidR="000218A0">
        <w:drawing>
          <wp:inline wp14:editId="22E1A5BE" wp14:anchorId="621F1192">
            <wp:extent cx="5725159" cy="4374515"/>
            <wp:effectExtent l="0" t="0" r="0" b="0"/>
            <wp:docPr id="39" name="Picture 1" title=""/>
            <wp:cNvGraphicFramePr>
              <a:graphicFrameLocks noChangeAspect="1"/>
            </wp:cNvGraphicFramePr>
            <a:graphic>
              <a:graphicData uri="http://schemas.openxmlformats.org/drawingml/2006/picture">
                <pic:pic>
                  <pic:nvPicPr>
                    <pic:cNvPr id="0" name="Picture 1"/>
                    <pic:cNvPicPr/>
                  </pic:nvPicPr>
                  <pic:blipFill>
                    <a:blip r:embed="R152b93cd2e8a4d25">
                      <a:extLst xmlns:a="http://schemas.openxmlformats.org/drawingml/2006/main">
                        <a:ext uri="{28A0092B-C50C-407E-A947-70E740481C1C}">
                          <a14:useLocalDpi xmlns:a14="http://schemas.microsoft.com/office/drawing/2010/main" val="0"/>
                        </a:ext>
                      </a:extLst>
                    </a:blip>
                    <a:srcRect l="31793" t="15797" r="12192" b="8183"/>
                    <a:stretch>
                      <a:fillRect/>
                    </a:stretch>
                  </pic:blipFill>
                  <pic:spPr>
                    <a:xfrm rot="0" flipH="0" flipV="0">
                      <a:off x="0" y="0"/>
                      <a:ext cx="5725159" cy="4374515"/>
                    </a:xfrm>
                    <a:prstGeom prst="rect">
                      <a:avLst/>
                    </a:prstGeom>
                  </pic:spPr>
                </pic:pic>
              </a:graphicData>
            </a:graphic>
          </wp:inline>
        </w:drawing>
      </w:r>
    </w:p>
    <w:p w:rsidRPr="004F6288" w:rsidR="000218A0" w:rsidP="000218A0" w:rsidRDefault="000218A0" w14:paraId="7BF47F8B" w14:textId="77777777">
      <w:pPr>
        <w:widowControl w:val="0"/>
        <w:autoSpaceDE w:val="0"/>
        <w:autoSpaceDN w:val="0"/>
        <w:adjustRightInd w:val="0"/>
        <w:spacing w:before="450" w:after="45" w:line="240" w:lineRule="auto"/>
        <w:ind w:left="150" w:right="45"/>
        <w:rPr>
          <w:noProof/>
          <w:sz w:val="32"/>
        </w:rPr>
      </w:pPr>
      <w:r w:rsidRPr="004F6288">
        <w:rPr>
          <w:noProof/>
          <w:sz w:val="32"/>
        </w:rPr>
        <w:t>Tip: the independent variable (the one you change) is always on the x axis! In this case the organism!</w:t>
      </w:r>
    </w:p>
    <w:p w:rsidRPr="004F6288" w:rsidR="000218A0" w:rsidP="000218A0" w:rsidRDefault="000218A0" w14:paraId="6DCE04E2" w14:textId="77777777">
      <w:pPr>
        <w:widowControl w:val="0"/>
        <w:autoSpaceDE w:val="0"/>
        <w:autoSpaceDN w:val="0"/>
        <w:adjustRightInd w:val="0"/>
        <w:spacing w:before="450" w:after="45" w:line="240" w:lineRule="auto"/>
        <w:ind w:left="150" w:right="45"/>
        <w:rPr>
          <w:noProof/>
          <w:sz w:val="32"/>
        </w:rPr>
      </w:pPr>
      <w:r w:rsidRPr="004F6288">
        <w:rPr>
          <w:noProof/>
          <w:sz w:val="32"/>
        </w:rPr>
        <w:t>Tip: the dependent variable (the one you measure) is always on the y axis! In this case the biomass in g! Don’t forget your units!</w:t>
      </w:r>
    </w:p>
    <w:p w:rsidR="000218A0" w:rsidP="000218A0" w:rsidRDefault="000218A0" w14:paraId="139E4904" w14:textId="77777777">
      <w:pPr>
        <w:widowControl w:val="0"/>
        <w:autoSpaceDE w:val="0"/>
        <w:autoSpaceDN w:val="0"/>
        <w:adjustRightInd w:val="0"/>
        <w:spacing w:before="450" w:after="45" w:line="240" w:lineRule="auto"/>
        <w:ind w:left="150" w:right="45"/>
        <w:rPr>
          <w:noProof/>
        </w:rPr>
      </w:pPr>
    </w:p>
    <w:p w:rsidR="000218A0" w:rsidP="000218A0" w:rsidRDefault="000218A0" w14:paraId="3A63DC1F" w14:textId="77777777">
      <w:pPr>
        <w:widowControl w:val="0"/>
        <w:autoSpaceDE w:val="0"/>
        <w:autoSpaceDN w:val="0"/>
        <w:adjustRightInd w:val="0"/>
        <w:spacing w:before="450" w:after="45" w:line="240" w:lineRule="auto"/>
        <w:ind w:left="150" w:right="45"/>
        <w:rPr>
          <w:noProof/>
        </w:rPr>
      </w:pPr>
      <w:r w:rsidR="000218A0">
        <w:drawing>
          <wp:inline wp14:editId="413FF419" wp14:anchorId="47F4AD6D">
            <wp:extent cx="5102224" cy="4592954"/>
            <wp:effectExtent l="0" t="0" r="0" b="0"/>
            <wp:docPr id="49" name="Picture 1" title=""/>
            <wp:cNvGraphicFramePr>
              <a:graphicFrameLocks noChangeAspect="1"/>
            </wp:cNvGraphicFramePr>
            <a:graphic>
              <a:graphicData uri="http://schemas.openxmlformats.org/drawingml/2006/picture">
                <pic:pic>
                  <pic:nvPicPr>
                    <pic:cNvPr id="0" name="Picture 1"/>
                    <pic:cNvPicPr/>
                  </pic:nvPicPr>
                  <pic:blipFill>
                    <a:blip r:embed="R720196c1af1d459f">
                      <a:extLst xmlns:a="http://schemas.openxmlformats.org/drawingml/2006/main">
                        <a:ext uri="{28A0092B-C50C-407E-A947-70E740481C1C}">
                          <a14:useLocalDpi xmlns:a14="http://schemas.microsoft.com/office/drawing/2010/main" val="0"/>
                        </a:ext>
                      </a:extLst>
                    </a:blip>
                    <a:srcRect l="39867" t="15511" r="12054" b="8183"/>
                    <a:stretch>
                      <a:fillRect/>
                    </a:stretch>
                  </pic:blipFill>
                  <pic:spPr>
                    <a:xfrm rot="0" flipH="0" flipV="0">
                      <a:off x="0" y="0"/>
                      <a:ext cx="5102224" cy="4592954"/>
                    </a:xfrm>
                    <a:prstGeom prst="rect">
                      <a:avLst/>
                    </a:prstGeom>
                  </pic:spPr>
                </pic:pic>
              </a:graphicData>
            </a:graphic>
          </wp:inline>
        </w:drawing>
      </w:r>
    </w:p>
    <w:p w:rsidRPr="004F6288" w:rsidR="000218A0" w:rsidP="000218A0" w:rsidRDefault="000218A0" w14:paraId="2400578C" w14:textId="77777777">
      <w:pPr>
        <w:widowControl w:val="0"/>
        <w:autoSpaceDE w:val="0"/>
        <w:autoSpaceDN w:val="0"/>
        <w:adjustRightInd w:val="0"/>
        <w:spacing w:before="450" w:after="45" w:line="240" w:lineRule="auto"/>
        <w:ind w:left="150" w:right="45"/>
        <w:rPr>
          <w:noProof/>
          <w:sz w:val="32"/>
        </w:rPr>
      </w:pPr>
      <w:r w:rsidRPr="004F6288">
        <w:rPr>
          <w:noProof/>
          <w:sz w:val="32"/>
        </w:rPr>
        <w:t xml:space="preserve">Tip: </w:t>
      </w:r>
      <w:r>
        <w:rPr>
          <w:noProof/>
          <w:sz w:val="32"/>
        </w:rPr>
        <w:t>you always do a bar chart when one set of data is a thing or category and then the other is continous (numbers)</w:t>
      </w:r>
    </w:p>
    <w:p w:rsidR="000218A0" w:rsidP="000218A0" w:rsidRDefault="000218A0" w14:paraId="3C2B57DF"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p>
    <w:p w:rsidR="000218A0" w:rsidP="000218A0" w:rsidRDefault="000218A0" w14:paraId="65D6E0D3" w14:textId="77777777">
      <w:pPr>
        <w:widowControl w:val="0"/>
        <w:autoSpaceDE w:val="0"/>
        <w:autoSpaceDN w:val="0"/>
        <w:adjustRightInd w:val="0"/>
        <w:spacing w:before="450" w:after="45" w:line="240" w:lineRule="auto"/>
        <w:ind w:left="150" w:right="45"/>
        <w:rPr>
          <w:noProof/>
        </w:rPr>
      </w:pPr>
      <w:r w:rsidR="000218A0">
        <w:drawing>
          <wp:inline wp14:editId="5BBB6644" wp14:anchorId="009A75F3">
            <wp:extent cx="5756276" cy="4530725"/>
            <wp:effectExtent l="0" t="0" r="0" b="0"/>
            <wp:docPr id="51" name="Picture 1" title=""/>
            <wp:cNvGraphicFramePr>
              <a:graphicFrameLocks noChangeAspect="1"/>
            </wp:cNvGraphicFramePr>
            <a:graphic>
              <a:graphicData uri="http://schemas.openxmlformats.org/drawingml/2006/picture">
                <pic:pic>
                  <pic:nvPicPr>
                    <pic:cNvPr id="0" name="Picture 1"/>
                    <pic:cNvPicPr/>
                  </pic:nvPicPr>
                  <pic:blipFill>
                    <a:blip r:embed="R39553a017eb64b5b">
                      <a:extLst xmlns:a="http://schemas.openxmlformats.org/drawingml/2006/main">
                        <a:ext uri="{28A0092B-C50C-407E-A947-70E740481C1C}">
                          <a14:useLocalDpi xmlns:a14="http://schemas.microsoft.com/office/drawing/2010/main" val="0"/>
                        </a:ext>
                      </a:extLst>
                    </a:blip>
                    <a:srcRect l="32619" t="15511" r="12213" b="7880"/>
                    <a:stretch>
                      <a:fillRect/>
                    </a:stretch>
                  </pic:blipFill>
                  <pic:spPr>
                    <a:xfrm rot="0" flipH="0" flipV="0">
                      <a:off x="0" y="0"/>
                      <a:ext cx="5756276" cy="4530725"/>
                    </a:xfrm>
                    <a:prstGeom prst="rect">
                      <a:avLst/>
                    </a:prstGeom>
                  </pic:spPr>
                </pic:pic>
              </a:graphicData>
            </a:graphic>
          </wp:inline>
        </w:drawing>
      </w:r>
    </w:p>
    <w:p w:rsidRPr="004F6288" w:rsidR="000218A0" w:rsidP="000218A0" w:rsidRDefault="000218A0" w14:paraId="7F7BDE2F" w14:textId="77777777">
      <w:pPr>
        <w:widowControl w:val="0"/>
        <w:autoSpaceDE w:val="0"/>
        <w:autoSpaceDN w:val="0"/>
        <w:adjustRightInd w:val="0"/>
        <w:spacing w:before="450" w:after="45" w:line="240" w:lineRule="auto"/>
        <w:ind w:left="150" w:right="45"/>
        <w:rPr>
          <w:noProof/>
          <w:sz w:val="32"/>
        </w:rPr>
      </w:pPr>
      <w:r w:rsidRPr="004F6288">
        <w:rPr>
          <w:noProof/>
          <w:sz w:val="32"/>
        </w:rPr>
        <w:t xml:space="preserve">Tip: </w:t>
      </w:r>
      <w:r>
        <w:rPr>
          <w:noProof/>
          <w:sz w:val="32"/>
        </w:rPr>
        <w:t>when drawing a line of best fit, try and hit as many of the points as possible, you are trying to show the trend. This can also be a curve sometimes!</w:t>
      </w:r>
    </w:p>
    <w:p w:rsidR="000218A0" w:rsidP="000218A0" w:rsidRDefault="000218A0" w14:paraId="4E07A19E"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p>
    <w:p w:rsidR="000218A0" w:rsidP="000218A0" w:rsidRDefault="000218A0" w14:paraId="15CFFDA6"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p>
    <w:p w:rsidRPr="00873DF7" w:rsidR="000218A0" w:rsidP="000218A0" w:rsidRDefault="000218A0" w14:paraId="67427536" w14:textId="77777777">
      <w:pPr>
        <w:widowControl w:val="0"/>
        <w:autoSpaceDE w:val="0"/>
        <w:autoSpaceDN w:val="0"/>
        <w:adjustRightInd w:val="0"/>
        <w:spacing w:before="450" w:after="45" w:line="240" w:lineRule="auto"/>
        <w:ind w:left="150" w:right="45"/>
        <w:jc w:val="center"/>
        <w:rPr>
          <w:rFonts w:ascii="Arial" w:hAnsi="Arial" w:cs="Arial"/>
          <w:b/>
          <w:bCs/>
          <w:color w:val="000000"/>
          <w:sz w:val="36"/>
          <w:szCs w:val="27"/>
        </w:rPr>
      </w:pPr>
      <w:r w:rsidRPr="00873DF7">
        <w:rPr>
          <w:rFonts w:ascii="Arial" w:hAnsi="Arial" w:cs="Arial"/>
          <w:b/>
          <w:bCs/>
          <w:color w:val="000000"/>
          <w:sz w:val="36"/>
          <w:szCs w:val="27"/>
        </w:rPr>
        <w:t>Now try the questions and self-assess them using the mark schemes, ask your teacher if you are still unsure!</w:t>
      </w:r>
    </w:p>
    <w:p w:rsidR="000218A0" w:rsidP="000218A0" w:rsidRDefault="000218A0" w14:paraId="7B978363"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p>
    <w:p w:rsidR="000218A0" w:rsidP="000218A0" w:rsidRDefault="000218A0" w14:paraId="7E9866F2"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p>
    <w:p w:rsidR="000218A0" w:rsidP="000218A0" w:rsidRDefault="000218A0" w14:paraId="37B24707"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p>
    <w:p w:rsidR="00636BED" w:rsidP="00636BED" w:rsidRDefault="00636BED" w14:paraId="4D5BADC9"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rsidR="00636BED" w:rsidP="00636BED" w:rsidRDefault="00636BED" w14:paraId="5126D47B" w14:textId="77777777">
      <w:pPr>
        <w:widowControl w:val="0"/>
        <w:autoSpaceDE w:val="0"/>
        <w:autoSpaceDN w:val="0"/>
        <w:adjustRightInd w:val="0"/>
        <w:spacing w:after="0" w:line="240" w:lineRule="auto"/>
        <w:ind w:left="567" w:right="567"/>
        <w:rPr>
          <w:rFonts w:ascii="Arial" w:hAnsi="Arial" w:cs="Arial"/>
        </w:rPr>
      </w:pPr>
      <w:r>
        <w:rPr>
          <w:rFonts w:ascii="Arial" w:hAnsi="Arial" w:cs="Arial"/>
        </w:rPr>
        <w:t>A student carried out an investigation to determine the spring constant of a spring.</w:t>
      </w:r>
    </w:p>
    <w:p w:rsidR="00636BED" w:rsidP="00636BED" w:rsidRDefault="00636BED" w14:paraId="59B25211" w14:textId="77777777">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The table below gives the data obtained by the student.</w:t>
      </w:r>
    </w:p>
    <w:p w:rsidR="00636BED" w:rsidP="00636BED" w:rsidRDefault="00636BED" w14:paraId="290338C8" w14:textId="7777777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280" w:type="dxa"/>
        <w:tblLayout w:type="fixed"/>
        <w:tblLook w:val="04A0" w:firstRow="1" w:lastRow="0" w:firstColumn="1" w:lastColumn="0" w:noHBand="0" w:noVBand="1"/>
      </w:tblPr>
      <w:tblGrid>
        <w:gridCol w:w="1224"/>
        <w:gridCol w:w="1584"/>
      </w:tblGrid>
      <w:tr w:rsidR="00636BED" w:rsidTr="00636BED" w14:paraId="65ECF38D" w14:textId="77777777">
        <w:tc>
          <w:tcPr>
            <w:tcW w:w="122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7BA62BFE" w14:textId="77777777">
            <w:pPr>
              <w:widowControl w:val="0"/>
              <w:autoSpaceDE w:val="0"/>
              <w:autoSpaceDN w:val="0"/>
              <w:adjustRightInd w:val="0"/>
              <w:spacing w:after="0" w:line="240" w:lineRule="auto"/>
              <w:ind w:left="45" w:right="45"/>
              <w:rPr>
                <w:rFonts w:ascii="Arial" w:hAnsi="Arial" w:cs="Arial"/>
                <w:b/>
                <w:bCs/>
              </w:rPr>
            </w:pPr>
            <w:r>
              <w:rPr>
                <w:rFonts w:ascii="Arial" w:hAnsi="Arial" w:cs="Arial"/>
                <w:b/>
                <w:bCs/>
              </w:rPr>
              <w:t>Force in N</w:t>
            </w:r>
          </w:p>
        </w:tc>
        <w:tc>
          <w:tcPr>
            <w:tcW w:w="158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30F29939" w14:textId="77777777">
            <w:pPr>
              <w:widowControl w:val="0"/>
              <w:autoSpaceDE w:val="0"/>
              <w:autoSpaceDN w:val="0"/>
              <w:adjustRightInd w:val="0"/>
              <w:spacing w:after="0" w:line="240" w:lineRule="auto"/>
              <w:ind w:left="45" w:right="45"/>
              <w:jc w:val="center"/>
              <w:rPr>
                <w:rFonts w:ascii="Arial" w:hAnsi="Arial" w:cs="Arial"/>
                <w:b/>
                <w:bCs/>
              </w:rPr>
            </w:pPr>
            <w:r>
              <w:rPr>
                <w:rFonts w:ascii="Arial" w:hAnsi="Arial" w:cs="Arial"/>
                <w:b/>
                <w:bCs/>
              </w:rPr>
              <w:t>Extension in cm</w:t>
            </w:r>
          </w:p>
        </w:tc>
      </w:tr>
      <w:tr w:rsidR="00636BED" w:rsidTr="00636BED" w14:paraId="2D4E6B1D" w14:textId="77777777">
        <w:tc>
          <w:tcPr>
            <w:tcW w:w="122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4E484BE0" w14:textId="77777777">
            <w:pPr>
              <w:widowControl w:val="0"/>
              <w:autoSpaceDE w:val="0"/>
              <w:autoSpaceDN w:val="0"/>
              <w:adjustRightInd w:val="0"/>
              <w:spacing w:after="0" w:line="240" w:lineRule="auto"/>
              <w:ind w:left="45" w:right="45"/>
              <w:rPr>
                <w:rFonts w:ascii="Arial" w:hAnsi="Arial" w:cs="Arial"/>
              </w:rPr>
            </w:pPr>
            <w:r>
              <w:rPr>
                <w:rFonts w:ascii="Arial" w:hAnsi="Arial" w:cs="Arial"/>
              </w:rPr>
              <w:t>0</w:t>
            </w:r>
          </w:p>
        </w:tc>
        <w:tc>
          <w:tcPr>
            <w:tcW w:w="158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4693C08B" w14:textId="77777777">
            <w:pPr>
              <w:widowControl w:val="0"/>
              <w:autoSpaceDE w:val="0"/>
              <w:autoSpaceDN w:val="0"/>
              <w:adjustRightInd w:val="0"/>
              <w:spacing w:after="0" w:line="240" w:lineRule="auto"/>
              <w:ind w:left="45" w:right="45"/>
              <w:jc w:val="center"/>
              <w:rPr>
                <w:rFonts w:ascii="Arial" w:hAnsi="Arial" w:cs="Arial"/>
              </w:rPr>
            </w:pPr>
            <w:r>
              <w:rPr>
                <w:rFonts w:ascii="Arial" w:hAnsi="Arial" w:cs="Arial"/>
              </w:rPr>
              <w:t>0.0</w:t>
            </w:r>
          </w:p>
        </w:tc>
      </w:tr>
      <w:tr w:rsidR="00636BED" w:rsidTr="00636BED" w14:paraId="69F91A8F" w14:textId="77777777">
        <w:tc>
          <w:tcPr>
            <w:tcW w:w="122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3470107A" w14:textId="77777777">
            <w:pPr>
              <w:widowControl w:val="0"/>
              <w:autoSpaceDE w:val="0"/>
              <w:autoSpaceDN w:val="0"/>
              <w:adjustRightInd w:val="0"/>
              <w:spacing w:after="0" w:line="240" w:lineRule="auto"/>
              <w:ind w:left="45" w:right="45"/>
              <w:rPr>
                <w:rFonts w:ascii="Arial" w:hAnsi="Arial" w:cs="Arial"/>
              </w:rPr>
            </w:pPr>
            <w:r>
              <w:rPr>
                <w:rFonts w:ascii="Arial" w:hAnsi="Arial" w:cs="Arial"/>
              </w:rPr>
              <w:t>2</w:t>
            </w:r>
          </w:p>
        </w:tc>
        <w:tc>
          <w:tcPr>
            <w:tcW w:w="158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4A34E319" w14:textId="77777777">
            <w:pPr>
              <w:widowControl w:val="0"/>
              <w:autoSpaceDE w:val="0"/>
              <w:autoSpaceDN w:val="0"/>
              <w:adjustRightInd w:val="0"/>
              <w:spacing w:after="0" w:line="240" w:lineRule="auto"/>
              <w:ind w:left="45" w:right="45"/>
              <w:jc w:val="center"/>
              <w:rPr>
                <w:rFonts w:ascii="Arial" w:hAnsi="Arial" w:cs="Arial"/>
              </w:rPr>
            </w:pPr>
            <w:r>
              <w:rPr>
                <w:rFonts w:ascii="Arial" w:hAnsi="Arial" w:cs="Arial"/>
              </w:rPr>
              <w:t>3.5</w:t>
            </w:r>
          </w:p>
        </w:tc>
      </w:tr>
      <w:tr w:rsidR="00636BED" w:rsidTr="00636BED" w14:paraId="00536802" w14:textId="77777777">
        <w:tc>
          <w:tcPr>
            <w:tcW w:w="122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147CD00C" w14:textId="77777777">
            <w:pPr>
              <w:widowControl w:val="0"/>
              <w:autoSpaceDE w:val="0"/>
              <w:autoSpaceDN w:val="0"/>
              <w:adjustRightInd w:val="0"/>
              <w:spacing w:after="0" w:line="240" w:lineRule="auto"/>
              <w:ind w:left="45" w:right="45"/>
              <w:rPr>
                <w:rFonts w:ascii="Arial" w:hAnsi="Arial" w:cs="Arial"/>
              </w:rPr>
            </w:pPr>
            <w:r>
              <w:rPr>
                <w:rFonts w:ascii="Arial" w:hAnsi="Arial" w:cs="Arial"/>
              </w:rPr>
              <w:t>4</w:t>
            </w:r>
          </w:p>
        </w:tc>
        <w:tc>
          <w:tcPr>
            <w:tcW w:w="158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134605A6" w14:textId="77777777">
            <w:pPr>
              <w:widowControl w:val="0"/>
              <w:autoSpaceDE w:val="0"/>
              <w:autoSpaceDN w:val="0"/>
              <w:adjustRightInd w:val="0"/>
              <w:spacing w:after="0" w:line="240" w:lineRule="auto"/>
              <w:ind w:left="45" w:right="45"/>
              <w:jc w:val="center"/>
              <w:rPr>
                <w:rFonts w:ascii="Arial" w:hAnsi="Arial" w:cs="Arial"/>
              </w:rPr>
            </w:pPr>
            <w:r>
              <w:rPr>
                <w:rFonts w:ascii="Arial" w:hAnsi="Arial" w:cs="Arial"/>
              </w:rPr>
              <w:t>8.0</w:t>
            </w:r>
          </w:p>
        </w:tc>
      </w:tr>
      <w:tr w:rsidR="00636BED" w:rsidTr="00636BED" w14:paraId="7D33FA9C" w14:textId="77777777">
        <w:tc>
          <w:tcPr>
            <w:tcW w:w="122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1AC9B8C5" w14:textId="77777777">
            <w:pPr>
              <w:widowControl w:val="0"/>
              <w:autoSpaceDE w:val="0"/>
              <w:autoSpaceDN w:val="0"/>
              <w:adjustRightInd w:val="0"/>
              <w:spacing w:after="0" w:line="240" w:lineRule="auto"/>
              <w:ind w:left="45" w:right="45"/>
              <w:rPr>
                <w:rFonts w:ascii="Arial" w:hAnsi="Arial" w:cs="Arial"/>
              </w:rPr>
            </w:pPr>
            <w:r>
              <w:rPr>
                <w:rFonts w:ascii="Arial" w:hAnsi="Arial" w:cs="Arial"/>
              </w:rPr>
              <w:t>6</w:t>
            </w:r>
          </w:p>
        </w:tc>
        <w:tc>
          <w:tcPr>
            <w:tcW w:w="158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47C21F34" w14:textId="77777777">
            <w:pPr>
              <w:widowControl w:val="0"/>
              <w:autoSpaceDE w:val="0"/>
              <w:autoSpaceDN w:val="0"/>
              <w:adjustRightInd w:val="0"/>
              <w:spacing w:after="0" w:line="240" w:lineRule="auto"/>
              <w:ind w:left="45" w:right="45"/>
              <w:jc w:val="center"/>
              <w:rPr>
                <w:rFonts w:ascii="Arial" w:hAnsi="Arial" w:cs="Arial"/>
              </w:rPr>
            </w:pPr>
            <w:r>
              <w:rPr>
                <w:rFonts w:ascii="Arial" w:hAnsi="Arial" w:cs="Arial"/>
              </w:rPr>
              <w:t>12.5</w:t>
            </w:r>
          </w:p>
        </w:tc>
      </w:tr>
      <w:tr w:rsidR="00636BED" w:rsidTr="00636BED" w14:paraId="57808D17" w14:textId="77777777">
        <w:tc>
          <w:tcPr>
            <w:tcW w:w="122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4E222204" w14:textId="77777777">
            <w:pPr>
              <w:widowControl w:val="0"/>
              <w:autoSpaceDE w:val="0"/>
              <w:autoSpaceDN w:val="0"/>
              <w:adjustRightInd w:val="0"/>
              <w:spacing w:after="0" w:line="240" w:lineRule="auto"/>
              <w:ind w:left="45" w:right="45"/>
              <w:rPr>
                <w:rFonts w:ascii="Arial" w:hAnsi="Arial" w:cs="Arial"/>
              </w:rPr>
            </w:pPr>
            <w:r>
              <w:rPr>
                <w:rFonts w:ascii="Arial" w:hAnsi="Arial" w:cs="Arial"/>
              </w:rPr>
              <w:t>8</w:t>
            </w:r>
          </w:p>
        </w:tc>
        <w:tc>
          <w:tcPr>
            <w:tcW w:w="158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0E7FCA4C" w14:textId="77777777">
            <w:pPr>
              <w:widowControl w:val="0"/>
              <w:autoSpaceDE w:val="0"/>
              <w:autoSpaceDN w:val="0"/>
              <w:adjustRightInd w:val="0"/>
              <w:spacing w:after="0" w:line="240" w:lineRule="auto"/>
              <w:ind w:left="45" w:right="45"/>
              <w:jc w:val="center"/>
              <w:rPr>
                <w:rFonts w:ascii="Arial" w:hAnsi="Arial" w:cs="Arial"/>
              </w:rPr>
            </w:pPr>
            <w:r>
              <w:rPr>
                <w:rFonts w:ascii="Arial" w:hAnsi="Arial" w:cs="Arial"/>
              </w:rPr>
              <w:t>16.0</w:t>
            </w:r>
          </w:p>
        </w:tc>
      </w:tr>
      <w:tr w:rsidR="00636BED" w:rsidTr="00636BED" w14:paraId="30026F2B" w14:textId="77777777">
        <w:tc>
          <w:tcPr>
            <w:tcW w:w="122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79B19021" w14:textId="77777777">
            <w:pPr>
              <w:widowControl w:val="0"/>
              <w:autoSpaceDE w:val="0"/>
              <w:autoSpaceDN w:val="0"/>
              <w:adjustRightInd w:val="0"/>
              <w:spacing w:after="0" w:line="240" w:lineRule="auto"/>
              <w:ind w:left="45" w:right="45"/>
              <w:rPr>
                <w:rFonts w:ascii="Arial" w:hAnsi="Arial" w:cs="Arial"/>
              </w:rPr>
            </w:pPr>
            <w:r>
              <w:rPr>
                <w:rFonts w:ascii="Arial" w:hAnsi="Arial" w:cs="Arial"/>
              </w:rPr>
              <w:t>10</w:t>
            </w:r>
          </w:p>
        </w:tc>
        <w:tc>
          <w:tcPr>
            <w:tcW w:w="158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2BF34DF5" w14:textId="77777777">
            <w:pPr>
              <w:widowControl w:val="0"/>
              <w:autoSpaceDE w:val="0"/>
              <w:autoSpaceDN w:val="0"/>
              <w:adjustRightInd w:val="0"/>
              <w:spacing w:after="0" w:line="240" w:lineRule="auto"/>
              <w:ind w:left="45" w:right="45"/>
              <w:jc w:val="center"/>
              <w:rPr>
                <w:rFonts w:ascii="Arial" w:hAnsi="Arial" w:cs="Arial"/>
              </w:rPr>
            </w:pPr>
            <w:r>
              <w:rPr>
                <w:rFonts w:ascii="Arial" w:hAnsi="Arial" w:cs="Arial"/>
              </w:rPr>
              <w:t>20.0</w:t>
            </w:r>
          </w:p>
        </w:tc>
      </w:tr>
    </w:tbl>
    <w:p w:rsidR="00636BED" w:rsidP="00636BED" w:rsidRDefault="00636BED" w14:paraId="686FA32E"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Describe a method the student could have used to obtain the data given in the table above.</w:t>
      </w:r>
    </w:p>
    <w:p w:rsidR="00636BED" w:rsidP="00636BED" w:rsidRDefault="00636BED" w14:paraId="1DD3FE65"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Your answer should include any cause of inaccuracy in the data.</w:t>
      </w:r>
    </w:p>
    <w:p w:rsidR="00636BED" w:rsidP="00636BED" w:rsidRDefault="00636BED" w14:paraId="68D324A2"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Your answer may include a labelled diagram.</w:t>
      </w:r>
    </w:p>
    <w:p w:rsidR="00636BED" w:rsidP="00636BED" w:rsidRDefault="00636BED" w14:paraId="073140AF" w14:textId="77777777">
      <w:pPr>
        <w:widowControl w:val="0"/>
        <w:autoSpaceDE w:val="0"/>
        <w:autoSpaceDN w:val="0"/>
        <w:adjustRightInd w:val="0"/>
        <w:spacing w:before="100" w:after="100" w:line="240" w:lineRule="auto"/>
        <w:rPr>
          <w:rFonts w:ascii="Arial" w:hAnsi="Arial" w:cs="Arial"/>
        </w:rPr>
      </w:pPr>
      <w:r>
        <w:rPr>
          <w:rFonts w:ascii="Arial" w:hAnsi="Arial" w:cs="Arial"/>
        </w:rPr>
        <w:t>.........</w:t>
      </w:r>
    </w:p>
    <w:p w:rsidR="00636BED" w:rsidP="00636BED" w:rsidRDefault="00636BED" w14:paraId="078B2749"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rsidR="00636BED" w:rsidP="00636BED" w:rsidRDefault="00636BED" w14:paraId="006EC75B"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The student measured the extension for five different forces rather than just measuring the extension for one force.</w:t>
      </w:r>
    </w:p>
    <w:p w:rsidR="00636BED" w:rsidP="00636BED" w:rsidRDefault="00636BED" w14:paraId="34E2AB80"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Suggest why.</w:t>
      </w:r>
    </w:p>
    <w:p w:rsidR="00636BED" w:rsidP="00636BED" w:rsidRDefault="00636BED" w14:paraId="76DA253D"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29D39567"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3517526E"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636BED" w:rsidP="00636BED" w:rsidRDefault="00636BED" w14:paraId="5AC220C6" w14:textId="77777777">
      <w:pPr>
        <w:widowControl w:val="0"/>
        <w:autoSpaceDE w:val="0"/>
        <w:autoSpaceDN w:val="0"/>
        <w:adjustRightInd w:val="0"/>
        <w:spacing w:before="240" w:after="0" w:line="240" w:lineRule="auto"/>
        <w:ind w:left="567" w:right="567"/>
        <w:rPr>
          <w:rFonts w:ascii="Arial" w:hAnsi="Arial" w:cs="Arial"/>
        </w:rPr>
      </w:pPr>
      <w:r>
        <w:rPr>
          <w:rFonts w:ascii="Arial" w:hAnsi="Arial" w:cs="Arial"/>
        </w:rPr>
        <w:t>The diagram below shows some of the data obtained by the student.</w:t>
      </w:r>
    </w:p>
    <w:p w:rsidR="00636BED" w:rsidP="00636BED" w:rsidRDefault="00636BED" w14:paraId="64702B76" w14:textId="77777777">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6EAC27B8" wp14:editId="5D7C9EB9">
            <wp:extent cx="4732020" cy="33604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2020" cy="3360420"/>
                    </a:xfrm>
                    <a:prstGeom prst="rect">
                      <a:avLst/>
                    </a:prstGeom>
                    <a:noFill/>
                    <a:ln>
                      <a:noFill/>
                    </a:ln>
                  </pic:spPr>
                </pic:pic>
              </a:graphicData>
            </a:graphic>
          </wp:inline>
        </w:drawing>
      </w:r>
      <w:r>
        <w:rPr>
          <w:rFonts w:ascii="Arial" w:hAnsi="Arial" w:cs="Arial"/>
        </w:rPr>
        <w:t> </w:t>
      </w:r>
    </w:p>
    <w:p w:rsidR="00636BED" w:rsidP="00636BED" w:rsidRDefault="00636BED" w14:paraId="3E403E69"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Complete the diagram above by plotting the missing data from the table above.</w:t>
      </w:r>
    </w:p>
    <w:p w:rsidR="00636BED" w:rsidP="00636BED" w:rsidRDefault="00636BED" w14:paraId="41A7153D"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Draw the line of best fit.</w:t>
      </w:r>
    </w:p>
    <w:p w:rsidR="00636BED" w:rsidP="00636BED" w:rsidRDefault="00636BED" w14:paraId="41E6AFDC"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The table above is repeated here to help you answer this question.</w:t>
      </w:r>
    </w:p>
    <w:p w:rsidR="00636BED" w:rsidP="00636BED" w:rsidRDefault="00636BED" w14:paraId="49F55793" w14:textId="77777777">
      <w:pPr>
        <w:widowControl w:val="0"/>
        <w:autoSpaceDE w:val="0"/>
        <w:autoSpaceDN w:val="0"/>
        <w:adjustRightInd w:val="0"/>
        <w:spacing w:after="0" w:line="240" w:lineRule="auto"/>
        <w:rPr>
          <w:rFonts w:ascii="Arial" w:hAnsi="Arial" w:cs="Arial"/>
        </w:rPr>
      </w:pPr>
      <w:r>
        <w:rPr>
          <w:rFonts w:ascii="Arial" w:hAnsi="Arial" w:cs="Arial"/>
        </w:rPr>
        <w:lastRenderedPageBreak/>
        <w:t> </w:t>
      </w:r>
    </w:p>
    <w:tbl>
      <w:tblPr>
        <w:tblW w:w="0" w:type="auto"/>
        <w:tblInd w:w="2280" w:type="dxa"/>
        <w:tblLayout w:type="fixed"/>
        <w:tblLook w:val="04A0" w:firstRow="1" w:lastRow="0" w:firstColumn="1" w:lastColumn="0" w:noHBand="0" w:noVBand="1"/>
      </w:tblPr>
      <w:tblGrid>
        <w:gridCol w:w="1224"/>
        <w:gridCol w:w="1584"/>
      </w:tblGrid>
      <w:tr w:rsidR="00636BED" w:rsidTr="00636BED" w14:paraId="6AF267B8" w14:textId="77777777">
        <w:tc>
          <w:tcPr>
            <w:tcW w:w="122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642D7545" w14:textId="77777777">
            <w:pPr>
              <w:widowControl w:val="0"/>
              <w:autoSpaceDE w:val="0"/>
              <w:autoSpaceDN w:val="0"/>
              <w:adjustRightInd w:val="0"/>
              <w:spacing w:after="0" w:line="240" w:lineRule="auto"/>
              <w:ind w:left="45" w:right="45"/>
              <w:rPr>
                <w:rFonts w:ascii="Arial" w:hAnsi="Arial" w:cs="Arial"/>
                <w:b/>
                <w:bCs/>
              </w:rPr>
            </w:pPr>
            <w:r>
              <w:rPr>
                <w:rFonts w:ascii="Arial" w:hAnsi="Arial" w:cs="Arial"/>
                <w:b/>
                <w:bCs/>
              </w:rPr>
              <w:t>Force in N</w:t>
            </w:r>
          </w:p>
        </w:tc>
        <w:tc>
          <w:tcPr>
            <w:tcW w:w="158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3EF8D439" w14:textId="77777777">
            <w:pPr>
              <w:widowControl w:val="0"/>
              <w:autoSpaceDE w:val="0"/>
              <w:autoSpaceDN w:val="0"/>
              <w:adjustRightInd w:val="0"/>
              <w:spacing w:after="0" w:line="240" w:lineRule="auto"/>
              <w:ind w:left="45" w:right="45"/>
              <w:jc w:val="center"/>
              <w:rPr>
                <w:rFonts w:ascii="Arial" w:hAnsi="Arial" w:cs="Arial"/>
                <w:b/>
                <w:bCs/>
              </w:rPr>
            </w:pPr>
            <w:r>
              <w:rPr>
                <w:rFonts w:ascii="Arial" w:hAnsi="Arial" w:cs="Arial"/>
                <w:b/>
                <w:bCs/>
              </w:rPr>
              <w:t>Extension in cm</w:t>
            </w:r>
          </w:p>
        </w:tc>
      </w:tr>
      <w:tr w:rsidR="00636BED" w:rsidTr="00636BED" w14:paraId="65B6140C" w14:textId="77777777">
        <w:tc>
          <w:tcPr>
            <w:tcW w:w="122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7081F5F3" w14:textId="77777777">
            <w:pPr>
              <w:widowControl w:val="0"/>
              <w:autoSpaceDE w:val="0"/>
              <w:autoSpaceDN w:val="0"/>
              <w:adjustRightInd w:val="0"/>
              <w:spacing w:after="0" w:line="240" w:lineRule="auto"/>
              <w:ind w:left="45" w:right="45"/>
              <w:rPr>
                <w:rFonts w:ascii="Arial" w:hAnsi="Arial" w:cs="Arial"/>
              </w:rPr>
            </w:pPr>
            <w:r>
              <w:rPr>
                <w:rFonts w:ascii="Arial" w:hAnsi="Arial" w:cs="Arial"/>
              </w:rPr>
              <w:t>0</w:t>
            </w:r>
          </w:p>
        </w:tc>
        <w:tc>
          <w:tcPr>
            <w:tcW w:w="158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44C57213" w14:textId="77777777">
            <w:pPr>
              <w:widowControl w:val="0"/>
              <w:autoSpaceDE w:val="0"/>
              <w:autoSpaceDN w:val="0"/>
              <w:adjustRightInd w:val="0"/>
              <w:spacing w:after="0" w:line="240" w:lineRule="auto"/>
              <w:ind w:left="45" w:right="45"/>
              <w:jc w:val="center"/>
              <w:rPr>
                <w:rFonts w:ascii="Arial" w:hAnsi="Arial" w:cs="Arial"/>
              </w:rPr>
            </w:pPr>
            <w:r>
              <w:rPr>
                <w:rFonts w:ascii="Arial" w:hAnsi="Arial" w:cs="Arial"/>
              </w:rPr>
              <w:t>0.0</w:t>
            </w:r>
          </w:p>
        </w:tc>
      </w:tr>
      <w:tr w:rsidR="00636BED" w:rsidTr="00636BED" w14:paraId="3335E3CB" w14:textId="77777777">
        <w:tc>
          <w:tcPr>
            <w:tcW w:w="122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152C05B3" w14:textId="77777777">
            <w:pPr>
              <w:widowControl w:val="0"/>
              <w:autoSpaceDE w:val="0"/>
              <w:autoSpaceDN w:val="0"/>
              <w:adjustRightInd w:val="0"/>
              <w:spacing w:after="0" w:line="240" w:lineRule="auto"/>
              <w:ind w:left="45" w:right="45"/>
              <w:rPr>
                <w:rFonts w:ascii="Arial" w:hAnsi="Arial" w:cs="Arial"/>
              </w:rPr>
            </w:pPr>
            <w:r>
              <w:rPr>
                <w:rFonts w:ascii="Arial" w:hAnsi="Arial" w:cs="Arial"/>
              </w:rPr>
              <w:t>2</w:t>
            </w:r>
          </w:p>
        </w:tc>
        <w:tc>
          <w:tcPr>
            <w:tcW w:w="158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54E368BC" w14:textId="77777777">
            <w:pPr>
              <w:widowControl w:val="0"/>
              <w:autoSpaceDE w:val="0"/>
              <w:autoSpaceDN w:val="0"/>
              <w:adjustRightInd w:val="0"/>
              <w:spacing w:after="0" w:line="240" w:lineRule="auto"/>
              <w:ind w:left="45" w:right="45"/>
              <w:jc w:val="center"/>
              <w:rPr>
                <w:rFonts w:ascii="Arial" w:hAnsi="Arial" w:cs="Arial"/>
              </w:rPr>
            </w:pPr>
            <w:r>
              <w:rPr>
                <w:rFonts w:ascii="Arial" w:hAnsi="Arial" w:cs="Arial"/>
              </w:rPr>
              <w:t>3.5</w:t>
            </w:r>
          </w:p>
        </w:tc>
      </w:tr>
      <w:tr w:rsidR="00636BED" w:rsidTr="00636BED" w14:paraId="234524E3" w14:textId="77777777">
        <w:tc>
          <w:tcPr>
            <w:tcW w:w="122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3570A103" w14:textId="77777777">
            <w:pPr>
              <w:widowControl w:val="0"/>
              <w:autoSpaceDE w:val="0"/>
              <w:autoSpaceDN w:val="0"/>
              <w:adjustRightInd w:val="0"/>
              <w:spacing w:after="0" w:line="240" w:lineRule="auto"/>
              <w:ind w:left="45" w:right="45"/>
              <w:rPr>
                <w:rFonts w:ascii="Arial" w:hAnsi="Arial" w:cs="Arial"/>
              </w:rPr>
            </w:pPr>
            <w:r>
              <w:rPr>
                <w:rFonts w:ascii="Arial" w:hAnsi="Arial" w:cs="Arial"/>
              </w:rPr>
              <w:t>4</w:t>
            </w:r>
          </w:p>
        </w:tc>
        <w:tc>
          <w:tcPr>
            <w:tcW w:w="158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3CDDC7C2" w14:textId="77777777">
            <w:pPr>
              <w:widowControl w:val="0"/>
              <w:autoSpaceDE w:val="0"/>
              <w:autoSpaceDN w:val="0"/>
              <w:adjustRightInd w:val="0"/>
              <w:spacing w:after="0" w:line="240" w:lineRule="auto"/>
              <w:ind w:left="45" w:right="45"/>
              <w:jc w:val="center"/>
              <w:rPr>
                <w:rFonts w:ascii="Arial" w:hAnsi="Arial" w:cs="Arial"/>
              </w:rPr>
            </w:pPr>
            <w:r>
              <w:rPr>
                <w:rFonts w:ascii="Arial" w:hAnsi="Arial" w:cs="Arial"/>
              </w:rPr>
              <w:t>8.0</w:t>
            </w:r>
          </w:p>
        </w:tc>
      </w:tr>
      <w:tr w:rsidR="00636BED" w:rsidTr="00636BED" w14:paraId="522C864D" w14:textId="77777777">
        <w:tc>
          <w:tcPr>
            <w:tcW w:w="122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2EA4CFEA" w14:textId="77777777">
            <w:pPr>
              <w:widowControl w:val="0"/>
              <w:autoSpaceDE w:val="0"/>
              <w:autoSpaceDN w:val="0"/>
              <w:adjustRightInd w:val="0"/>
              <w:spacing w:after="0" w:line="240" w:lineRule="auto"/>
              <w:ind w:left="45" w:right="45"/>
              <w:rPr>
                <w:rFonts w:ascii="Arial" w:hAnsi="Arial" w:cs="Arial"/>
              </w:rPr>
            </w:pPr>
            <w:r>
              <w:rPr>
                <w:rFonts w:ascii="Arial" w:hAnsi="Arial" w:cs="Arial"/>
              </w:rPr>
              <w:t>6</w:t>
            </w:r>
          </w:p>
        </w:tc>
        <w:tc>
          <w:tcPr>
            <w:tcW w:w="158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03C9075F" w14:textId="77777777">
            <w:pPr>
              <w:widowControl w:val="0"/>
              <w:autoSpaceDE w:val="0"/>
              <w:autoSpaceDN w:val="0"/>
              <w:adjustRightInd w:val="0"/>
              <w:spacing w:after="0" w:line="240" w:lineRule="auto"/>
              <w:ind w:left="45" w:right="45"/>
              <w:jc w:val="center"/>
              <w:rPr>
                <w:rFonts w:ascii="Arial" w:hAnsi="Arial" w:cs="Arial"/>
              </w:rPr>
            </w:pPr>
            <w:r>
              <w:rPr>
                <w:rFonts w:ascii="Arial" w:hAnsi="Arial" w:cs="Arial"/>
              </w:rPr>
              <w:t>12.5</w:t>
            </w:r>
          </w:p>
        </w:tc>
      </w:tr>
      <w:tr w:rsidR="00636BED" w:rsidTr="00636BED" w14:paraId="5DAB9928" w14:textId="77777777">
        <w:tc>
          <w:tcPr>
            <w:tcW w:w="122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11291A0F" w14:textId="77777777">
            <w:pPr>
              <w:widowControl w:val="0"/>
              <w:autoSpaceDE w:val="0"/>
              <w:autoSpaceDN w:val="0"/>
              <w:adjustRightInd w:val="0"/>
              <w:spacing w:after="0" w:line="240" w:lineRule="auto"/>
              <w:ind w:left="45" w:right="45"/>
              <w:rPr>
                <w:rFonts w:ascii="Arial" w:hAnsi="Arial" w:cs="Arial"/>
              </w:rPr>
            </w:pPr>
            <w:r>
              <w:rPr>
                <w:rFonts w:ascii="Arial" w:hAnsi="Arial" w:cs="Arial"/>
              </w:rPr>
              <w:t>8</w:t>
            </w:r>
          </w:p>
        </w:tc>
        <w:tc>
          <w:tcPr>
            <w:tcW w:w="158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70D95C01" w14:textId="77777777">
            <w:pPr>
              <w:widowControl w:val="0"/>
              <w:autoSpaceDE w:val="0"/>
              <w:autoSpaceDN w:val="0"/>
              <w:adjustRightInd w:val="0"/>
              <w:spacing w:after="0" w:line="240" w:lineRule="auto"/>
              <w:ind w:left="45" w:right="45"/>
              <w:jc w:val="center"/>
              <w:rPr>
                <w:rFonts w:ascii="Arial" w:hAnsi="Arial" w:cs="Arial"/>
              </w:rPr>
            </w:pPr>
            <w:r>
              <w:rPr>
                <w:rFonts w:ascii="Arial" w:hAnsi="Arial" w:cs="Arial"/>
              </w:rPr>
              <w:t>16.0</w:t>
            </w:r>
          </w:p>
        </w:tc>
      </w:tr>
      <w:tr w:rsidR="00636BED" w:rsidTr="00636BED" w14:paraId="5F0D5C2A" w14:textId="77777777">
        <w:tc>
          <w:tcPr>
            <w:tcW w:w="122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1B1F8B0B" w14:textId="77777777">
            <w:pPr>
              <w:widowControl w:val="0"/>
              <w:autoSpaceDE w:val="0"/>
              <w:autoSpaceDN w:val="0"/>
              <w:adjustRightInd w:val="0"/>
              <w:spacing w:after="0" w:line="240" w:lineRule="auto"/>
              <w:ind w:left="45" w:right="45"/>
              <w:rPr>
                <w:rFonts w:ascii="Arial" w:hAnsi="Arial" w:cs="Arial"/>
              </w:rPr>
            </w:pPr>
            <w:r>
              <w:rPr>
                <w:rFonts w:ascii="Arial" w:hAnsi="Arial" w:cs="Arial"/>
              </w:rPr>
              <w:t>10</w:t>
            </w:r>
          </w:p>
        </w:tc>
        <w:tc>
          <w:tcPr>
            <w:tcW w:w="1584" w:type="dxa"/>
            <w:tcBorders>
              <w:top w:val="single" w:color="000000" w:sz="6" w:space="0"/>
              <w:left w:val="single" w:color="000000" w:sz="6" w:space="0"/>
              <w:bottom w:val="single" w:color="000000" w:sz="6" w:space="0"/>
              <w:right w:val="single" w:color="000000" w:sz="6" w:space="0"/>
            </w:tcBorders>
            <w:tcMar>
              <w:top w:w="0" w:type="dxa"/>
              <w:left w:w="15" w:type="dxa"/>
              <w:bottom w:w="0" w:type="dxa"/>
              <w:right w:w="15" w:type="dxa"/>
            </w:tcMar>
            <w:vAlign w:val="center"/>
            <w:hideMark/>
          </w:tcPr>
          <w:p w:rsidR="00636BED" w:rsidRDefault="00636BED" w14:paraId="2425F3F9" w14:textId="77777777">
            <w:pPr>
              <w:widowControl w:val="0"/>
              <w:autoSpaceDE w:val="0"/>
              <w:autoSpaceDN w:val="0"/>
              <w:adjustRightInd w:val="0"/>
              <w:spacing w:after="0" w:line="240" w:lineRule="auto"/>
              <w:ind w:left="45" w:right="45"/>
              <w:jc w:val="center"/>
              <w:rPr>
                <w:rFonts w:ascii="Arial" w:hAnsi="Arial" w:cs="Arial"/>
              </w:rPr>
            </w:pPr>
            <w:r>
              <w:rPr>
                <w:rFonts w:ascii="Arial" w:hAnsi="Arial" w:cs="Arial"/>
              </w:rPr>
              <w:t>20.0</w:t>
            </w:r>
          </w:p>
        </w:tc>
      </w:tr>
    </w:tbl>
    <w:p w:rsidR="00636BED" w:rsidP="00636BED" w:rsidRDefault="00636BED" w14:paraId="1E95A6C1"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636BED" w:rsidP="00636BED" w:rsidRDefault="00636BED" w14:paraId="6E2AF860"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w:t>
      </w:r>
      <w:r>
        <w:rPr>
          <w:rFonts w:ascii="Arial" w:hAnsi="Arial" w:cs="Arial"/>
        </w:rPr>
        <w:t> </w:t>
      </w:r>
      <w:r>
        <w:rPr>
          <w:rFonts w:ascii="Arial" w:hAnsi="Arial" w:cs="Arial"/>
        </w:rPr>
        <w:t> Write down the equation that links extension, force and spring constant.</w:t>
      </w:r>
    </w:p>
    <w:p w:rsidR="00636BED" w:rsidP="00636BED" w:rsidRDefault="00636BED" w14:paraId="018778E9"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453623D6"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636BED" w:rsidP="00636BED" w:rsidRDefault="00636BED" w14:paraId="4909B47D"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w:t>
      </w:r>
      <w:r>
        <w:rPr>
          <w:rFonts w:ascii="Arial" w:hAnsi="Arial" w:cs="Arial"/>
        </w:rPr>
        <w:t> </w:t>
      </w:r>
      <w:r>
        <w:rPr>
          <w:rFonts w:ascii="Arial" w:hAnsi="Arial" w:cs="Arial"/>
        </w:rPr>
        <w:t> Calculate the spring constant of the spring that the student used.</w:t>
      </w:r>
    </w:p>
    <w:p w:rsidR="00636BED" w:rsidP="00636BED" w:rsidRDefault="00636BED" w14:paraId="145E0C5C"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Give your answer in newtons per metre.</w:t>
      </w:r>
    </w:p>
    <w:p w:rsidR="00636BED" w:rsidP="00636BED" w:rsidRDefault="00636BED" w14:paraId="770CDCF1"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4384FA3E"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5F80FD8E"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728C130A"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02C35A67" w14:textId="77777777">
      <w:pPr>
        <w:widowControl w:val="0"/>
        <w:autoSpaceDE w:val="0"/>
        <w:autoSpaceDN w:val="0"/>
        <w:adjustRightInd w:val="0"/>
        <w:spacing w:before="240" w:after="0" w:line="240" w:lineRule="auto"/>
        <w:ind w:right="567"/>
        <w:jc w:val="right"/>
        <w:rPr>
          <w:rFonts w:ascii="Arial" w:hAnsi="Arial" w:cs="Arial"/>
        </w:rPr>
      </w:pPr>
      <w:r>
        <w:rPr>
          <w:rFonts w:ascii="Arial" w:hAnsi="Arial" w:cs="Arial"/>
        </w:rPr>
        <w:t>Spring constant = ______________________ N/m</w:t>
      </w:r>
    </w:p>
    <w:p w:rsidR="00636BED" w:rsidP="00636BED" w:rsidRDefault="00636BED" w14:paraId="1B6FC6F6"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rsidR="00636BED" w:rsidP="00636BED" w:rsidRDefault="00636BED" w14:paraId="2A307EEC"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(f)</w:t>
      </w:r>
      <w:r>
        <w:rPr>
          <w:rFonts w:ascii="Arial" w:hAnsi="Arial" w:cs="Arial"/>
        </w:rPr>
        <w:t> </w:t>
      </w:r>
      <w:r>
        <w:rPr>
          <w:rFonts w:ascii="Arial" w:hAnsi="Arial" w:cs="Arial"/>
        </w:rPr>
        <w:t> </w:t>
      </w:r>
      <w:r>
        <w:rPr>
          <w:rFonts w:ascii="Arial" w:hAnsi="Arial" w:cs="Arial"/>
        </w:rPr>
        <w:t>Hooke’s Law states that:</w:t>
      </w:r>
    </w:p>
    <w:p w:rsidR="00636BED" w:rsidP="00636BED" w:rsidRDefault="00636BED" w14:paraId="2181ED04" w14:textId="77777777">
      <w:pPr>
        <w:widowControl w:val="0"/>
        <w:autoSpaceDE w:val="0"/>
        <w:autoSpaceDN w:val="0"/>
        <w:adjustRightInd w:val="0"/>
        <w:spacing w:after="0" w:line="240" w:lineRule="auto"/>
        <w:ind w:left="1134" w:right="567"/>
        <w:rPr>
          <w:rFonts w:ascii="Arial" w:hAnsi="Arial" w:cs="Arial"/>
        </w:rPr>
      </w:pPr>
      <w:r>
        <w:rPr>
          <w:rFonts w:ascii="Arial" w:hAnsi="Arial" w:cs="Arial"/>
        </w:rPr>
        <w:t>‘The extension of an elastic object is directly proportional to the force applied, provided the limit of proportionality is not exceeded.’</w:t>
      </w:r>
    </w:p>
    <w:p w:rsidR="00636BED" w:rsidP="00636BED" w:rsidRDefault="00636BED" w14:paraId="106E7EA9"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The student concluded that over the range of force used, the spring obeyed Hooke’s Law.</w:t>
      </w:r>
    </w:p>
    <w:p w:rsidR="00636BED" w:rsidP="00636BED" w:rsidRDefault="00636BED" w14:paraId="79FDC274"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how the data supports the student’s conclusion.</w:t>
      </w:r>
    </w:p>
    <w:p w:rsidR="00636BED" w:rsidP="00636BED" w:rsidRDefault="00636BED" w14:paraId="1719CAAA"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53808C3C"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0590C7A5"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1E47C35C"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421E5FA9"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636BED" w:rsidP="00636BED" w:rsidRDefault="00636BED" w14:paraId="2248BBED"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16 marks)</w:t>
      </w:r>
    </w:p>
    <w:p w:rsidR="00636BED" w:rsidP="00636BED" w:rsidRDefault="00636BED" w14:paraId="5B5E2B4B"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rsidR="00636BED" w:rsidP="00636BED" w:rsidRDefault="00636BED" w14:paraId="46AFBEED" w14:textId="77777777">
      <w:pPr>
        <w:widowControl w:val="0"/>
        <w:autoSpaceDE w:val="0"/>
        <w:autoSpaceDN w:val="0"/>
        <w:adjustRightInd w:val="0"/>
        <w:spacing w:after="0" w:line="240" w:lineRule="auto"/>
        <w:ind w:left="567" w:right="567"/>
        <w:rPr>
          <w:rFonts w:ascii="Arial" w:hAnsi="Arial" w:cs="Arial"/>
        </w:rPr>
      </w:pPr>
      <w:r>
        <w:rPr>
          <w:rFonts w:ascii="Arial" w:hAnsi="Arial" w:cs="Arial"/>
        </w:rPr>
        <w:t>(a)     Radioactive sources that emit alpha, beta or gamma radiation can be dangerous.</w:t>
      </w:r>
    </w:p>
    <w:p w:rsidR="00636BED" w:rsidP="00636BED" w:rsidRDefault="00636BED" w14:paraId="5F3C6C67"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What is a possible risk to health caused by using a radioactive source?</w:t>
      </w:r>
    </w:p>
    <w:p w:rsidR="00636BED" w:rsidP="00636BED" w:rsidRDefault="00636BED" w14:paraId="2C17913F"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1F2BF1F5"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73EE1633"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(1)</w:t>
      </w:r>
    </w:p>
    <w:p w:rsidR="00636BED" w:rsidP="00636BED" w:rsidRDefault="00636BED" w14:paraId="0FD68656"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In an experiment, a teacher put a 2 mm thick lead sheet in front of a radioactive source.</w:t>
      </w:r>
      <w:r>
        <w:rPr>
          <w:rFonts w:ascii="Arial" w:hAnsi="Arial" w:cs="Arial"/>
        </w:rPr>
        <w:br/>
      </w:r>
      <w:r>
        <w:rPr>
          <w:rFonts w:ascii="Arial" w:hAnsi="Arial" w:cs="Arial"/>
        </w:rPr>
        <w:t xml:space="preserve">She used a detector and counter to measure the radiation passing through the lead </w:t>
      </w:r>
      <w:r>
        <w:rPr>
          <w:rFonts w:ascii="Arial" w:hAnsi="Arial" w:cs="Arial"/>
        </w:rPr>
        <w:br/>
      </w:r>
      <w:r>
        <w:rPr>
          <w:rFonts w:ascii="Arial" w:hAnsi="Arial" w:cs="Arial"/>
        </w:rPr>
        <w:t>sheet in one minute.</w:t>
      </w:r>
    </w:p>
    <w:p w:rsidR="00636BED" w:rsidP="00636BED" w:rsidRDefault="00636BED" w14:paraId="33EC429F"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She then put different numbers of lead sheets, each 2 mm thick, in front of the radioactive source and measured the radiation passing through in one minute.</w:t>
      </w:r>
    </w:p>
    <w:p w:rsidR="00636BED" w:rsidP="00636BED" w:rsidRDefault="00636BED" w14:paraId="09C49C24"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apparatus the teacher used is shown in </w:t>
      </w:r>
      <w:r>
        <w:rPr>
          <w:rFonts w:ascii="Arial" w:hAnsi="Arial" w:cs="Arial"/>
          <w:b/>
          <w:bCs/>
        </w:rPr>
        <w:t>Figure 1</w:t>
      </w:r>
      <w:r>
        <w:rPr>
          <w:rFonts w:ascii="Arial" w:hAnsi="Arial" w:cs="Arial"/>
        </w:rPr>
        <w:t>.</w:t>
      </w:r>
    </w:p>
    <w:p w:rsidR="00636BED" w:rsidP="00636BED" w:rsidRDefault="00636BED" w14:paraId="56A6C467" w14:textId="77777777">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10E21A2B" wp14:editId="4D1299DE">
            <wp:extent cx="4023360" cy="1943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3360" cy="1943100"/>
                    </a:xfrm>
                    <a:prstGeom prst="rect">
                      <a:avLst/>
                    </a:prstGeom>
                    <a:noFill/>
                    <a:ln>
                      <a:noFill/>
                    </a:ln>
                  </pic:spPr>
                </pic:pic>
              </a:graphicData>
            </a:graphic>
          </wp:inline>
        </w:drawing>
      </w:r>
      <w:r>
        <w:rPr>
          <w:rFonts w:ascii="Arial" w:hAnsi="Arial" w:cs="Arial"/>
        </w:rPr>
        <w:t> </w:t>
      </w:r>
    </w:p>
    <w:p w:rsidR="00636BED" w:rsidP="00636BED" w:rsidRDefault="00636BED" w14:paraId="56C98D84"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      When using a radioactive source in an experiment, how could the teacher reduce the risk to her health?</w:t>
      </w:r>
    </w:p>
    <w:p w:rsidR="00636BED" w:rsidP="00636BED" w:rsidRDefault="00636BED" w14:paraId="0D46E297"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 xml:space="preserve">Suggest </w:t>
      </w:r>
      <w:r>
        <w:rPr>
          <w:rFonts w:ascii="Arial" w:hAnsi="Arial" w:cs="Arial"/>
          <w:b/>
          <w:bCs/>
        </w:rPr>
        <w:t>one</w:t>
      </w:r>
      <w:r>
        <w:rPr>
          <w:rFonts w:ascii="Arial" w:hAnsi="Arial" w:cs="Arial"/>
        </w:rPr>
        <w:t xml:space="preserve"> way.</w:t>
      </w:r>
    </w:p>
    <w:p w:rsidR="00636BED" w:rsidP="00636BED" w:rsidRDefault="00636BED" w14:paraId="736F61F7"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130E39E5"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23CFAEBB"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636BED" w:rsidP="00636BED" w:rsidRDefault="00636BED" w14:paraId="716EF9AC"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The number recorded on the counter is actually higher than the amount of radiation detected from the source.</w:t>
      </w:r>
    </w:p>
    <w:p w:rsidR="00636BED" w:rsidP="00636BED" w:rsidRDefault="00636BED" w14:paraId="496D2F19"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Complete the following word equation.</w:t>
      </w:r>
    </w:p>
    <w:p w:rsidR="00636BED" w:rsidP="00636BED" w:rsidRDefault="00636BED" w14:paraId="7CB4B668" w14:textId="7777777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809" w:type="dxa"/>
        <w:tblLayout w:type="fixed"/>
        <w:tblLook w:val="04A0" w:firstRow="1" w:lastRow="0" w:firstColumn="1" w:lastColumn="0" w:noHBand="0" w:noVBand="1"/>
      </w:tblPr>
      <w:tblGrid>
        <w:gridCol w:w="1350"/>
        <w:gridCol w:w="300"/>
        <w:gridCol w:w="1800"/>
        <w:gridCol w:w="200"/>
        <w:gridCol w:w="3200"/>
      </w:tblGrid>
      <w:tr w:rsidR="00636BED" w:rsidTr="00636BED" w14:paraId="63613686" w14:textId="77777777">
        <w:tc>
          <w:tcPr>
            <w:tcW w:w="1350" w:type="dxa"/>
            <w:tcBorders>
              <w:top w:val="single" w:color="000000" w:sz="8" w:space="0"/>
              <w:left w:val="single" w:color="000000" w:sz="8" w:space="0"/>
              <w:bottom w:val="single" w:color="000000" w:sz="8" w:space="0"/>
              <w:right w:val="single" w:color="000000" w:sz="8" w:space="0"/>
            </w:tcBorders>
            <w:vAlign w:val="center"/>
            <w:hideMark/>
          </w:tcPr>
          <w:p w:rsidR="00636BED" w:rsidRDefault="00636BED" w14:paraId="3BC6BC4D" w14:textId="77777777">
            <w:pPr>
              <w:widowControl w:val="0"/>
              <w:autoSpaceDE w:val="0"/>
              <w:autoSpaceDN w:val="0"/>
              <w:adjustRightInd w:val="0"/>
              <w:spacing w:before="120" w:after="120" w:line="240" w:lineRule="auto"/>
              <w:rPr>
                <w:rFonts w:ascii="Arial" w:hAnsi="Arial" w:cs="Arial"/>
              </w:rPr>
            </w:pPr>
            <w:r>
              <w:rPr>
                <w:rFonts w:ascii="Arial" w:hAnsi="Arial" w:cs="Arial"/>
              </w:rPr>
              <w:t>The number recorded on the counter</w:t>
            </w:r>
          </w:p>
        </w:tc>
        <w:tc>
          <w:tcPr>
            <w:tcW w:w="300" w:type="dxa"/>
            <w:tcBorders>
              <w:top w:val="nil"/>
              <w:left w:val="nil"/>
              <w:bottom w:val="nil"/>
              <w:right w:val="single" w:color="000000" w:sz="8" w:space="0"/>
            </w:tcBorders>
            <w:tcMar>
              <w:top w:w="0" w:type="dxa"/>
              <w:left w:w="15" w:type="dxa"/>
              <w:bottom w:w="0" w:type="dxa"/>
              <w:right w:w="15" w:type="dxa"/>
            </w:tcMar>
            <w:vAlign w:val="center"/>
            <w:hideMark/>
          </w:tcPr>
          <w:p w:rsidR="00636BED" w:rsidRDefault="00636BED" w14:paraId="5232AE03"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w:t>
            </w:r>
          </w:p>
        </w:tc>
        <w:tc>
          <w:tcPr>
            <w:tcW w:w="1800" w:type="dxa"/>
            <w:tcBorders>
              <w:top w:val="single" w:color="000000" w:sz="8" w:space="0"/>
              <w:left w:val="nil"/>
              <w:bottom w:val="single" w:color="000000" w:sz="8" w:space="0"/>
              <w:right w:val="single" w:color="000000" w:sz="8" w:space="0"/>
            </w:tcBorders>
            <w:vAlign w:val="center"/>
            <w:hideMark/>
          </w:tcPr>
          <w:p w:rsidR="00636BED" w:rsidRDefault="00636BED" w14:paraId="7D4A9356" w14:textId="77777777">
            <w:pPr>
              <w:widowControl w:val="0"/>
              <w:autoSpaceDE w:val="0"/>
              <w:autoSpaceDN w:val="0"/>
              <w:adjustRightInd w:val="0"/>
              <w:spacing w:before="120" w:after="120" w:line="240" w:lineRule="auto"/>
              <w:rPr>
                <w:rFonts w:ascii="Arial" w:hAnsi="Arial" w:cs="Arial"/>
              </w:rPr>
            </w:pPr>
            <w:r>
              <w:rPr>
                <w:rFonts w:ascii="Arial" w:hAnsi="Arial" w:cs="Arial"/>
              </w:rPr>
              <w:t>The amount of radiation detected from the source</w:t>
            </w:r>
          </w:p>
        </w:tc>
        <w:tc>
          <w:tcPr>
            <w:tcW w:w="200" w:type="dxa"/>
            <w:tcBorders>
              <w:top w:val="nil"/>
              <w:left w:val="nil"/>
              <w:bottom w:val="nil"/>
              <w:right w:val="single" w:color="000000" w:sz="8" w:space="0"/>
            </w:tcBorders>
            <w:tcMar>
              <w:top w:w="0" w:type="dxa"/>
              <w:left w:w="15" w:type="dxa"/>
              <w:bottom w:w="0" w:type="dxa"/>
              <w:right w:w="15" w:type="dxa"/>
            </w:tcMar>
            <w:vAlign w:val="center"/>
            <w:hideMark/>
          </w:tcPr>
          <w:p w:rsidR="00636BED" w:rsidRDefault="00636BED" w14:paraId="310339D0"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w:t>
            </w:r>
          </w:p>
        </w:tc>
        <w:tc>
          <w:tcPr>
            <w:tcW w:w="3200" w:type="dxa"/>
            <w:tcBorders>
              <w:top w:val="single" w:color="000000" w:sz="8" w:space="0"/>
              <w:left w:val="nil"/>
              <w:bottom w:val="single" w:color="000000" w:sz="8" w:space="0"/>
              <w:right w:val="single" w:color="000000" w:sz="8" w:space="0"/>
            </w:tcBorders>
            <w:vAlign w:val="center"/>
            <w:hideMark/>
          </w:tcPr>
          <w:p w:rsidR="00636BED" w:rsidRDefault="00636BED" w14:paraId="63CDA5DF" w14:textId="77777777">
            <w:pPr>
              <w:widowControl w:val="0"/>
              <w:autoSpaceDE w:val="0"/>
              <w:autoSpaceDN w:val="0"/>
              <w:adjustRightInd w:val="0"/>
              <w:spacing w:before="120" w:after="120" w:line="240" w:lineRule="auto"/>
              <w:rPr>
                <w:rFonts w:ascii="Arial" w:hAnsi="Arial" w:cs="Arial"/>
              </w:rPr>
            </w:pPr>
            <w:r>
              <w:rPr>
                <w:rFonts w:ascii="Arial" w:hAnsi="Arial" w:cs="Arial"/>
              </w:rPr>
              <w:t>___________________ radiation</w:t>
            </w:r>
          </w:p>
        </w:tc>
      </w:tr>
    </w:tbl>
    <w:p w:rsidR="00636BED" w:rsidP="00636BED" w:rsidRDefault="00636BED" w14:paraId="23759CB5"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636BED" w:rsidP="00636BED" w:rsidRDefault="00636BED" w14:paraId="7209800D"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The readings taken by the teacher are plotted in </w:t>
      </w:r>
      <w:r>
        <w:rPr>
          <w:rFonts w:ascii="Arial" w:hAnsi="Arial" w:cs="Arial"/>
          <w:b/>
          <w:bCs/>
        </w:rPr>
        <w:t>Figure 2</w:t>
      </w:r>
      <w:r>
        <w:rPr>
          <w:rFonts w:ascii="Arial" w:hAnsi="Arial" w:cs="Arial"/>
        </w:rPr>
        <w:t>.</w:t>
      </w:r>
    </w:p>
    <w:p w:rsidR="00636BED" w:rsidP="00636BED" w:rsidRDefault="00636BED" w14:paraId="71826AAE" w14:textId="77777777">
      <w:pPr>
        <w:widowControl w:val="0"/>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5DA5C6F8" wp14:editId="3BCEF275">
            <wp:extent cx="4503420" cy="45948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3420" cy="4594860"/>
                    </a:xfrm>
                    <a:prstGeom prst="rect">
                      <a:avLst/>
                    </a:prstGeom>
                    <a:noFill/>
                    <a:ln>
                      <a:noFill/>
                    </a:ln>
                  </pic:spPr>
                </pic:pic>
              </a:graphicData>
            </a:graphic>
          </wp:inline>
        </w:drawing>
      </w:r>
      <w:r>
        <w:rPr>
          <w:rFonts w:ascii="Arial" w:hAnsi="Arial" w:cs="Arial"/>
        </w:rPr>
        <w:t> </w:t>
      </w:r>
    </w:p>
    <w:p w:rsidR="00636BED" w:rsidP="00636BED" w:rsidRDefault="00636BED" w14:paraId="33438E12"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      Draw a line of best fit to complete </w:t>
      </w:r>
      <w:r>
        <w:rPr>
          <w:rFonts w:ascii="Arial" w:hAnsi="Arial" w:cs="Arial"/>
          <w:b/>
          <w:bCs/>
        </w:rPr>
        <w:t>Figure 2</w:t>
      </w:r>
      <w:r>
        <w:rPr>
          <w:rFonts w:ascii="Arial" w:hAnsi="Arial" w:cs="Arial"/>
        </w:rPr>
        <w:t>.</w:t>
      </w:r>
    </w:p>
    <w:p w:rsidR="00636BED" w:rsidP="00636BED" w:rsidRDefault="00636BED" w14:paraId="41AE21EE"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636BED" w:rsidP="00636BED" w:rsidRDefault="00636BED" w14:paraId="505875AF"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How does the amount of radiation </w:t>
      </w:r>
      <w:r>
        <w:rPr>
          <w:rFonts w:ascii="Arial" w:hAnsi="Arial" w:cs="Arial"/>
          <w:b/>
          <w:bCs/>
        </w:rPr>
        <w:t>absorbed</w:t>
      </w:r>
      <w:r>
        <w:rPr>
          <w:rFonts w:ascii="Arial" w:hAnsi="Arial" w:cs="Arial"/>
        </w:rPr>
        <w:t xml:space="preserve"> by the lead change as the total thickness of the lead is increased?</w:t>
      </w:r>
    </w:p>
    <w:p w:rsidR="00636BED" w:rsidP="00636BED" w:rsidRDefault="00636BED" w14:paraId="6CA7ACB0"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7798CE46"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3C2E5AD3"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636BED" w:rsidP="00636BED" w:rsidRDefault="00636BED" w14:paraId="595F332F"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(iii)    Use </w:t>
      </w:r>
      <w:r>
        <w:rPr>
          <w:rFonts w:ascii="Arial" w:hAnsi="Arial" w:cs="Arial"/>
          <w:b/>
          <w:bCs/>
        </w:rPr>
        <w:t>Figure 2</w:t>
      </w:r>
      <w:r>
        <w:rPr>
          <w:rFonts w:ascii="Arial" w:hAnsi="Arial" w:cs="Arial"/>
        </w:rPr>
        <w:t xml:space="preserve"> to estimate the reading on the counter when the total thickness of the lead is increased to 12 mm.</w:t>
      </w:r>
    </w:p>
    <w:p w:rsidR="00636BED" w:rsidP="00636BED" w:rsidRDefault="00636BED" w14:paraId="343B6672" w14:textId="77777777">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Estimated counter reading = _____________________</w:t>
      </w:r>
    </w:p>
    <w:p w:rsidR="00636BED" w:rsidP="00636BED" w:rsidRDefault="00636BED" w14:paraId="65D5EB1E"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636BED" w:rsidP="00636BED" w:rsidRDefault="00636BED" w14:paraId="5AA9D795"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What type of radiation was emitted from the radioactive source?</w:t>
      </w:r>
    </w:p>
    <w:p w:rsidR="00636BED" w:rsidP="00636BED" w:rsidRDefault="00636BED" w14:paraId="40C0485E"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Draw a ring around the correct answer.</w:t>
      </w:r>
    </w:p>
    <w:p w:rsidR="00636BED" w:rsidP="00636BED" w:rsidRDefault="00636BED" w14:paraId="2BA524CD" w14:textId="7777777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868" w:type="dxa"/>
        <w:tblLayout w:type="fixed"/>
        <w:tblLook w:val="04A0" w:firstRow="1" w:lastRow="0" w:firstColumn="1" w:lastColumn="0" w:noHBand="0" w:noVBand="1"/>
      </w:tblPr>
      <w:tblGrid>
        <w:gridCol w:w="2000"/>
        <w:gridCol w:w="1100"/>
        <w:gridCol w:w="2400"/>
      </w:tblGrid>
      <w:tr w:rsidR="00636BED" w:rsidTr="00636BED" w14:paraId="52538B6C" w14:textId="77777777">
        <w:tc>
          <w:tcPr>
            <w:tcW w:w="2000" w:type="dxa"/>
            <w:tcMar>
              <w:top w:w="0" w:type="dxa"/>
              <w:left w:w="568" w:type="dxa"/>
              <w:bottom w:w="0" w:type="dxa"/>
              <w:right w:w="108" w:type="dxa"/>
            </w:tcMar>
            <w:vAlign w:val="center"/>
            <w:hideMark/>
          </w:tcPr>
          <w:p w:rsidR="00636BED" w:rsidRDefault="00636BED" w14:paraId="7981A077" w14:textId="7777777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alpha</w:t>
            </w:r>
          </w:p>
        </w:tc>
        <w:tc>
          <w:tcPr>
            <w:tcW w:w="1100" w:type="dxa"/>
            <w:vAlign w:val="center"/>
            <w:hideMark/>
          </w:tcPr>
          <w:p w:rsidR="00636BED" w:rsidRDefault="00636BED" w14:paraId="7CF5E6D2" w14:textId="7777777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beta</w:t>
            </w:r>
          </w:p>
        </w:tc>
        <w:tc>
          <w:tcPr>
            <w:tcW w:w="2400" w:type="dxa"/>
            <w:vAlign w:val="center"/>
            <w:hideMark/>
          </w:tcPr>
          <w:p w:rsidR="00636BED" w:rsidRDefault="00636BED" w14:paraId="00A4EE38" w14:textId="7777777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gamma</w:t>
            </w:r>
          </w:p>
        </w:tc>
      </w:tr>
    </w:tbl>
    <w:p w:rsidR="00636BED" w:rsidP="00636BED" w:rsidRDefault="00636BED" w14:paraId="6A188719"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Give a reason for your answer.</w:t>
      </w:r>
    </w:p>
    <w:p w:rsidR="00636BED" w:rsidP="00636BED" w:rsidRDefault="00636BED" w14:paraId="4A03BFB8"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0CDED66E"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5BD4F29B"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636BED" w:rsidP="00636BED" w:rsidRDefault="00636BED" w14:paraId="136C0A70"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(Total 8 marks)</w:t>
      </w:r>
    </w:p>
    <w:p w:rsidR="00636BED" w:rsidP="00636BED" w:rsidRDefault="00636BED" w14:paraId="32D93445"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rsidR="00636BED" w:rsidP="00636BED" w:rsidRDefault="00636BED" w14:paraId="51B6FCC7" w14:textId="77777777">
      <w:pPr>
        <w:widowControl w:val="0"/>
        <w:autoSpaceDE w:val="0"/>
        <w:autoSpaceDN w:val="0"/>
        <w:adjustRightInd w:val="0"/>
        <w:spacing w:after="0" w:line="240" w:lineRule="auto"/>
        <w:ind w:left="567" w:right="567"/>
        <w:rPr>
          <w:rFonts w:ascii="Arial" w:hAnsi="Arial" w:cs="Arial"/>
        </w:rPr>
      </w:pPr>
      <w:r>
        <w:rPr>
          <w:rFonts w:ascii="Arial" w:hAnsi="Arial" w:cs="Arial"/>
        </w:rPr>
        <w:t>An investigation was carried out to show how thinking distance, braking distance and stopping distance are affected by the speed of a car.</w:t>
      </w:r>
    </w:p>
    <w:p w:rsidR="00636BED" w:rsidP="00636BED" w:rsidRDefault="00636BED" w14:paraId="740C4398" w14:textId="77777777">
      <w:pPr>
        <w:widowControl w:val="0"/>
        <w:autoSpaceDE w:val="0"/>
        <w:autoSpaceDN w:val="0"/>
        <w:adjustRightInd w:val="0"/>
        <w:spacing w:before="240" w:after="0" w:line="240" w:lineRule="auto"/>
        <w:ind w:left="567" w:right="567"/>
        <w:rPr>
          <w:rFonts w:ascii="Arial" w:hAnsi="Arial" w:cs="Arial"/>
        </w:rPr>
      </w:pPr>
      <w:r>
        <w:rPr>
          <w:rFonts w:ascii="Arial" w:hAnsi="Arial" w:cs="Arial"/>
        </w:rPr>
        <w:t>The results are shown in the table.</w:t>
      </w:r>
    </w:p>
    <w:p w:rsidR="00636BED" w:rsidP="00636BED" w:rsidRDefault="00636BED" w14:paraId="158A0E3D" w14:textId="7777777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908" w:type="dxa"/>
        <w:tblLayout w:type="fixed"/>
        <w:tblCellMar>
          <w:left w:w="75" w:type="dxa"/>
          <w:right w:w="75" w:type="dxa"/>
        </w:tblCellMar>
        <w:tblLook w:val="04A0" w:firstRow="1" w:lastRow="0" w:firstColumn="1" w:lastColumn="0" w:noHBand="0" w:noVBand="1"/>
      </w:tblPr>
      <w:tblGrid>
        <w:gridCol w:w="1400"/>
        <w:gridCol w:w="1539"/>
        <w:gridCol w:w="1470"/>
        <w:gridCol w:w="1539"/>
      </w:tblGrid>
      <w:tr w:rsidR="00636BED" w:rsidTr="00636BED" w14:paraId="22E1864C" w14:textId="77777777">
        <w:tc>
          <w:tcPr>
            <w:tcW w:w="140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6C5102EA" w14:textId="7777777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Speed</w:t>
            </w:r>
            <w:r>
              <w:rPr>
                <w:rFonts w:ascii="Arial" w:hAnsi="Arial" w:cs="Arial"/>
                <w:b/>
                <w:bCs/>
              </w:rPr>
              <w:br/>
            </w:r>
            <w:r>
              <w:rPr>
                <w:rFonts w:ascii="Arial" w:hAnsi="Arial" w:cs="Arial"/>
                <w:b/>
                <w:bCs/>
              </w:rPr>
              <w:t>in metres</w:t>
            </w:r>
            <w:r>
              <w:rPr>
                <w:rFonts w:ascii="Arial" w:hAnsi="Arial" w:cs="Arial"/>
                <w:b/>
                <w:bCs/>
              </w:rPr>
              <w:br/>
            </w:r>
            <w:r>
              <w:rPr>
                <w:rFonts w:ascii="Arial" w:hAnsi="Arial" w:cs="Arial"/>
                <w:b/>
                <w:bCs/>
              </w:rPr>
              <w:t>per second</w:t>
            </w:r>
          </w:p>
        </w:tc>
        <w:tc>
          <w:tcPr>
            <w:tcW w:w="153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7AE9B328" w14:textId="7777777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Thinking</w:t>
            </w:r>
            <w:r>
              <w:rPr>
                <w:rFonts w:ascii="Arial" w:hAnsi="Arial" w:cs="Arial"/>
                <w:b/>
                <w:bCs/>
              </w:rPr>
              <w:br/>
            </w:r>
            <w:r>
              <w:rPr>
                <w:rFonts w:ascii="Arial" w:hAnsi="Arial" w:cs="Arial"/>
                <w:b/>
                <w:bCs/>
              </w:rPr>
              <w:t>distance</w:t>
            </w:r>
            <w:r>
              <w:rPr>
                <w:rFonts w:ascii="Arial" w:hAnsi="Arial" w:cs="Arial"/>
                <w:b/>
                <w:bCs/>
              </w:rPr>
              <w:br/>
            </w:r>
            <w:r>
              <w:rPr>
                <w:rFonts w:ascii="Arial" w:hAnsi="Arial" w:cs="Arial"/>
                <w:b/>
                <w:bCs/>
              </w:rPr>
              <w:t>in metres</w:t>
            </w:r>
          </w:p>
        </w:tc>
        <w:tc>
          <w:tcPr>
            <w:tcW w:w="147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728AF1F3" w14:textId="7777777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Braking</w:t>
            </w:r>
            <w:r>
              <w:rPr>
                <w:rFonts w:ascii="Arial" w:hAnsi="Arial" w:cs="Arial"/>
                <w:b/>
                <w:bCs/>
              </w:rPr>
              <w:br/>
            </w:r>
            <w:r>
              <w:rPr>
                <w:rFonts w:ascii="Arial" w:hAnsi="Arial" w:cs="Arial"/>
                <w:b/>
                <w:bCs/>
              </w:rPr>
              <w:t>distance in</w:t>
            </w:r>
            <w:r>
              <w:rPr>
                <w:rFonts w:ascii="Arial" w:hAnsi="Arial" w:cs="Arial"/>
                <w:b/>
                <w:bCs/>
              </w:rPr>
              <w:br/>
            </w:r>
            <w:r>
              <w:rPr>
                <w:rFonts w:ascii="Arial" w:hAnsi="Arial" w:cs="Arial"/>
                <w:b/>
                <w:bCs/>
              </w:rPr>
              <w:t>metres</w:t>
            </w:r>
          </w:p>
        </w:tc>
        <w:tc>
          <w:tcPr>
            <w:tcW w:w="153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5770F12F" w14:textId="7777777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Stopping</w:t>
            </w:r>
            <w:r>
              <w:rPr>
                <w:rFonts w:ascii="Arial" w:hAnsi="Arial" w:cs="Arial"/>
                <w:b/>
                <w:bCs/>
              </w:rPr>
              <w:br/>
            </w:r>
            <w:r>
              <w:rPr>
                <w:rFonts w:ascii="Arial" w:hAnsi="Arial" w:cs="Arial"/>
                <w:b/>
                <w:bCs/>
              </w:rPr>
              <w:t>distance</w:t>
            </w:r>
            <w:r>
              <w:rPr>
                <w:rFonts w:ascii="Arial" w:hAnsi="Arial" w:cs="Arial"/>
                <w:b/>
                <w:bCs/>
              </w:rPr>
              <w:br/>
            </w:r>
            <w:r>
              <w:rPr>
                <w:rFonts w:ascii="Arial" w:hAnsi="Arial" w:cs="Arial"/>
                <w:b/>
                <w:bCs/>
              </w:rPr>
              <w:t>in metres</w:t>
            </w:r>
          </w:p>
        </w:tc>
      </w:tr>
      <w:tr w:rsidR="00636BED" w:rsidTr="00636BED" w14:paraId="7B6D5930" w14:textId="77777777">
        <w:tc>
          <w:tcPr>
            <w:tcW w:w="140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40E9CC81"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10</w:t>
            </w:r>
          </w:p>
        </w:tc>
        <w:tc>
          <w:tcPr>
            <w:tcW w:w="153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645741DC"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 6</w:t>
            </w:r>
          </w:p>
        </w:tc>
        <w:tc>
          <w:tcPr>
            <w:tcW w:w="147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02867C54"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 6</w:t>
            </w:r>
          </w:p>
        </w:tc>
        <w:tc>
          <w:tcPr>
            <w:tcW w:w="153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7C5C491A"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12</w:t>
            </w:r>
          </w:p>
        </w:tc>
      </w:tr>
      <w:tr w:rsidR="00636BED" w:rsidTr="00636BED" w14:paraId="368A2157" w14:textId="77777777">
        <w:tc>
          <w:tcPr>
            <w:tcW w:w="140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2D038930"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15</w:t>
            </w:r>
          </w:p>
        </w:tc>
        <w:tc>
          <w:tcPr>
            <w:tcW w:w="153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7BB2CEED"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 9</w:t>
            </w:r>
          </w:p>
        </w:tc>
        <w:tc>
          <w:tcPr>
            <w:tcW w:w="147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15B947CC"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14</w:t>
            </w:r>
          </w:p>
        </w:tc>
        <w:tc>
          <w:tcPr>
            <w:tcW w:w="153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00040D98"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43</w:t>
            </w:r>
          </w:p>
        </w:tc>
      </w:tr>
      <w:tr w:rsidR="00636BED" w:rsidTr="00636BED" w14:paraId="34CEE01F" w14:textId="77777777">
        <w:tc>
          <w:tcPr>
            <w:tcW w:w="140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6C2DC505"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20</w:t>
            </w:r>
          </w:p>
        </w:tc>
        <w:tc>
          <w:tcPr>
            <w:tcW w:w="153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32EC4448"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12</w:t>
            </w:r>
          </w:p>
        </w:tc>
        <w:tc>
          <w:tcPr>
            <w:tcW w:w="147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2D04548D"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24</w:t>
            </w:r>
          </w:p>
        </w:tc>
        <w:tc>
          <w:tcPr>
            <w:tcW w:w="153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1A2C6943"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36</w:t>
            </w:r>
          </w:p>
        </w:tc>
      </w:tr>
      <w:tr w:rsidR="00636BED" w:rsidTr="00636BED" w14:paraId="2A686DC1" w14:textId="77777777">
        <w:tc>
          <w:tcPr>
            <w:tcW w:w="140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7F78C240"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25</w:t>
            </w:r>
          </w:p>
        </w:tc>
        <w:tc>
          <w:tcPr>
            <w:tcW w:w="153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56C10BE8"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15</w:t>
            </w:r>
          </w:p>
        </w:tc>
        <w:tc>
          <w:tcPr>
            <w:tcW w:w="147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46F2AA75"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38</w:t>
            </w:r>
          </w:p>
        </w:tc>
        <w:tc>
          <w:tcPr>
            <w:tcW w:w="153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668228E9"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53</w:t>
            </w:r>
          </w:p>
        </w:tc>
      </w:tr>
      <w:tr w:rsidR="00636BED" w:rsidTr="00636BED" w14:paraId="452C568F" w14:textId="77777777">
        <w:tc>
          <w:tcPr>
            <w:tcW w:w="140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0347494D"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30</w:t>
            </w:r>
          </w:p>
        </w:tc>
        <w:tc>
          <w:tcPr>
            <w:tcW w:w="153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60D3CDB0"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18</w:t>
            </w:r>
          </w:p>
        </w:tc>
        <w:tc>
          <w:tcPr>
            <w:tcW w:w="147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3886B40E"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55</w:t>
            </w:r>
          </w:p>
        </w:tc>
        <w:tc>
          <w:tcPr>
            <w:tcW w:w="1539"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00636BED" w:rsidRDefault="00636BED" w14:paraId="22B642C5"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73</w:t>
            </w:r>
          </w:p>
        </w:tc>
      </w:tr>
    </w:tbl>
    <w:p w:rsidR="00636BED" w:rsidP="00636BED" w:rsidRDefault="00636BED" w14:paraId="5101815E"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Draw a ring around the correct answer to complete each sentence.</w:t>
      </w:r>
    </w:p>
    <w:p w:rsidR="00636BED" w:rsidP="00636BED" w:rsidRDefault="00636BED" w14:paraId="41CCCFAF" w14:textId="7777777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209" w:type="dxa"/>
        <w:tblLayout w:type="fixed"/>
        <w:tblCellMar>
          <w:left w:w="75" w:type="dxa"/>
          <w:right w:w="75" w:type="dxa"/>
        </w:tblCellMar>
        <w:tblLook w:val="04A0" w:firstRow="1" w:lastRow="0" w:firstColumn="1" w:lastColumn="0" w:noHBand="0" w:noVBand="1"/>
      </w:tblPr>
      <w:tblGrid>
        <w:gridCol w:w="4014"/>
        <w:gridCol w:w="1800"/>
      </w:tblGrid>
      <w:tr w:rsidR="00636BED" w:rsidTr="00636BED" w14:paraId="6DD6EFDB" w14:textId="77777777">
        <w:tc>
          <w:tcPr>
            <w:tcW w:w="4014" w:type="dxa"/>
            <w:vAlign w:val="center"/>
            <w:hideMark/>
          </w:tcPr>
          <w:p w:rsidR="00636BED" w:rsidRDefault="00636BED" w14:paraId="694852ED" w14:textId="77777777">
            <w:pPr>
              <w:widowControl w:val="0"/>
              <w:autoSpaceDE w:val="0"/>
              <w:autoSpaceDN w:val="0"/>
              <w:adjustRightInd w:val="0"/>
              <w:spacing w:before="120" w:after="120" w:line="240" w:lineRule="auto"/>
              <w:rPr>
                <w:rFonts w:ascii="Arial" w:hAnsi="Arial" w:cs="Arial"/>
              </w:rPr>
            </w:pPr>
            <w:r>
              <w:rPr>
                <w:rFonts w:ascii="Arial" w:hAnsi="Arial" w:cs="Arial"/>
              </w:rPr>
              <w:t>As speed increases, thinking distance</w:t>
            </w:r>
          </w:p>
        </w:tc>
        <w:tc>
          <w:tcPr>
            <w:tcW w:w="1800"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vAlign w:val="center"/>
            <w:hideMark/>
          </w:tcPr>
          <w:p w:rsidR="00636BED" w:rsidRDefault="00636BED" w14:paraId="16A22C96" w14:textId="77777777">
            <w:pPr>
              <w:widowControl w:val="0"/>
              <w:autoSpaceDE w:val="0"/>
              <w:autoSpaceDN w:val="0"/>
              <w:adjustRightInd w:val="0"/>
              <w:spacing w:before="120" w:after="120" w:line="240" w:lineRule="auto"/>
              <w:rPr>
                <w:rFonts w:ascii="Arial" w:hAnsi="Arial" w:cs="Arial"/>
              </w:rPr>
            </w:pPr>
            <w:r>
              <w:rPr>
                <w:rFonts w:ascii="Arial" w:hAnsi="Arial" w:cs="Arial"/>
              </w:rPr>
              <w:t>decreases.</w:t>
            </w:r>
          </w:p>
          <w:p w:rsidR="00636BED" w:rsidRDefault="00636BED" w14:paraId="66952BD7" w14:textId="77777777">
            <w:pPr>
              <w:widowControl w:val="0"/>
              <w:autoSpaceDE w:val="0"/>
              <w:autoSpaceDN w:val="0"/>
              <w:adjustRightInd w:val="0"/>
              <w:spacing w:before="120" w:after="120" w:line="240" w:lineRule="auto"/>
              <w:rPr>
                <w:rFonts w:ascii="Arial" w:hAnsi="Arial" w:cs="Arial"/>
              </w:rPr>
            </w:pPr>
            <w:r>
              <w:rPr>
                <w:rFonts w:ascii="Arial" w:hAnsi="Arial" w:cs="Arial"/>
              </w:rPr>
              <w:t>increases.</w:t>
            </w:r>
          </w:p>
          <w:p w:rsidR="00636BED" w:rsidRDefault="00636BED" w14:paraId="03BFBD89" w14:textId="77777777">
            <w:pPr>
              <w:widowControl w:val="0"/>
              <w:autoSpaceDE w:val="0"/>
              <w:autoSpaceDN w:val="0"/>
              <w:adjustRightInd w:val="0"/>
              <w:spacing w:before="120" w:after="120" w:line="240" w:lineRule="auto"/>
              <w:rPr>
                <w:rFonts w:ascii="Arial" w:hAnsi="Arial" w:cs="Arial"/>
              </w:rPr>
            </w:pPr>
            <w:r>
              <w:rPr>
                <w:rFonts w:ascii="Arial" w:hAnsi="Arial" w:cs="Arial"/>
              </w:rPr>
              <w:t>stays the same.</w:t>
            </w:r>
          </w:p>
        </w:tc>
      </w:tr>
    </w:tbl>
    <w:p w:rsidR="00636BED" w:rsidP="00636BED" w:rsidRDefault="00636BED" w14:paraId="69BCA283" w14:textId="7777777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209" w:type="dxa"/>
        <w:tblLayout w:type="fixed"/>
        <w:tblCellMar>
          <w:left w:w="75" w:type="dxa"/>
          <w:right w:w="75" w:type="dxa"/>
        </w:tblCellMar>
        <w:tblLook w:val="04A0" w:firstRow="1" w:lastRow="0" w:firstColumn="1" w:lastColumn="0" w:noHBand="0" w:noVBand="1"/>
      </w:tblPr>
      <w:tblGrid>
        <w:gridCol w:w="4014"/>
        <w:gridCol w:w="1800"/>
      </w:tblGrid>
      <w:tr w:rsidR="00636BED" w:rsidTr="00636BED" w14:paraId="54319194" w14:textId="77777777">
        <w:tc>
          <w:tcPr>
            <w:tcW w:w="4014" w:type="dxa"/>
            <w:vAlign w:val="center"/>
            <w:hideMark/>
          </w:tcPr>
          <w:p w:rsidR="00636BED" w:rsidRDefault="00636BED" w14:paraId="04B36278" w14:textId="77777777">
            <w:pPr>
              <w:widowControl w:val="0"/>
              <w:autoSpaceDE w:val="0"/>
              <w:autoSpaceDN w:val="0"/>
              <w:adjustRightInd w:val="0"/>
              <w:spacing w:before="120" w:after="120" w:line="240" w:lineRule="auto"/>
              <w:rPr>
                <w:rFonts w:ascii="Arial" w:hAnsi="Arial" w:cs="Arial"/>
              </w:rPr>
            </w:pPr>
            <w:r>
              <w:rPr>
                <w:rFonts w:ascii="Arial" w:hAnsi="Arial" w:cs="Arial"/>
              </w:rPr>
              <w:t>As speed increases, braking distance</w:t>
            </w:r>
          </w:p>
        </w:tc>
        <w:tc>
          <w:tcPr>
            <w:tcW w:w="1800"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vAlign w:val="center"/>
            <w:hideMark/>
          </w:tcPr>
          <w:p w:rsidR="00636BED" w:rsidRDefault="00636BED" w14:paraId="70D55821" w14:textId="77777777">
            <w:pPr>
              <w:widowControl w:val="0"/>
              <w:autoSpaceDE w:val="0"/>
              <w:autoSpaceDN w:val="0"/>
              <w:adjustRightInd w:val="0"/>
              <w:spacing w:before="120" w:after="120" w:line="240" w:lineRule="auto"/>
              <w:rPr>
                <w:rFonts w:ascii="Arial" w:hAnsi="Arial" w:cs="Arial"/>
              </w:rPr>
            </w:pPr>
            <w:r>
              <w:rPr>
                <w:rFonts w:ascii="Arial" w:hAnsi="Arial" w:cs="Arial"/>
              </w:rPr>
              <w:t>decreases.</w:t>
            </w:r>
          </w:p>
          <w:p w:rsidR="00636BED" w:rsidRDefault="00636BED" w14:paraId="43A2CF37" w14:textId="77777777">
            <w:pPr>
              <w:widowControl w:val="0"/>
              <w:autoSpaceDE w:val="0"/>
              <w:autoSpaceDN w:val="0"/>
              <w:adjustRightInd w:val="0"/>
              <w:spacing w:before="120" w:after="120" w:line="240" w:lineRule="auto"/>
              <w:rPr>
                <w:rFonts w:ascii="Arial" w:hAnsi="Arial" w:cs="Arial"/>
              </w:rPr>
            </w:pPr>
            <w:r>
              <w:rPr>
                <w:rFonts w:ascii="Arial" w:hAnsi="Arial" w:cs="Arial"/>
              </w:rPr>
              <w:t>increases.</w:t>
            </w:r>
          </w:p>
          <w:p w:rsidR="00636BED" w:rsidRDefault="00636BED" w14:paraId="57F45A1B" w14:textId="77777777">
            <w:pPr>
              <w:widowControl w:val="0"/>
              <w:autoSpaceDE w:val="0"/>
              <w:autoSpaceDN w:val="0"/>
              <w:adjustRightInd w:val="0"/>
              <w:spacing w:before="120" w:after="120" w:line="240" w:lineRule="auto"/>
              <w:rPr>
                <w:rFonts w:ascii="Arial" w:hAnsi="Arial" w:cs="Arial"/>
              </w:rPr>
            </w:pPr>
            <w:r>
              <w:rPr>
                <w:rFonts w:ascii="Arial" w:hAnsi="Arial" w:cs="Arial"/>
              </w:rPr>
              <w:t>stays the same.</w:t>
            </w:r>
          </w:p>
        </w:tc>
      </w:tr>
    </w:tbl>
    <w:p w:rsidR="00636BED" w:rsidP="00636BED" w:rsidRDefault="00636BED" w14:paraId="0CAAB775"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636BED" w:rsidP="00636BED" w:rsidRDefault="00636BED" w14:paraId="0C4CAB12"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One of the values of stopping distance is incorrect.</w:t>
      </w:r>
    </w:p>
    <w:p w:rsidR="00636BED" w:rsidP="00636BED" w:rsidRDefault="00636BED" w14:paraId="744B816A"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Draw a ring around the incorrect value in the table.</w:t>
      </w:r>
    </w:p>
    <w:p w:rsidR="00636BED" w:rsidP="00636BED" w:rsidRDefault="00636BED" w14:paraId="0FB0C256"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Calculate the correct value of this stopping distance.</w:t>
      </w:r>
    </w:p>
    <w:p w:rsidR="00636BED" w:rsidP="00636BED" w:rsidRDefault="00636BED" w14:paraId="0B1C166B"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4F94AAB0" w14:textId="77777777">
      <w:pPr>
        <w:widowControl w:val="0"/>
        <w:autoSpaceDE w:val="0"/>
        <w:autoSpaceDN w:val="0"/>
        <w:adjustRightInd w:val="0"/>
        <w:spacing w:before="240" w:after="0" w:line="240" w:lineRule="auto"/>
        <w:ind w:right="567"/>
        <w:jc w:val="right"/>
        <w:rPr>
          <w:rFonts w:ascii="Arial" w:hAnsi="Arial" w:cs="Arial"/>
        </w:rPr>
      </w:pPr>
      <w:r>
        <w:rPr>
          <w:rFonts w:ascii="Arial" w:hAnsi="Arial" w:cs="Arial"/>
        </w:rPr>
        <w:t>Stopping distance = ________________ m</w:t>
      </w:r>
    </w:p>
    <w:p w:rsidR="00636BED" w:rsidP="00636BED" w:rsidRDefault="00636BED" w14:paraId="1564F509"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636BED" w:rsidP="00636BED" w:rsidRDefault="00636BED" w14:paraId="5D191E9A" w14:textId="77777777">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t>(c)     (i)      Using the results from the table, plot a graph of braking distance against speed.</w:t>
      </w:r>
    </w:p>
    <w:p w:rsidR="00636BED" w:rsidP="00636BED" w:rsidRDefault="00636BED" w14:paraId="27B7ECF6"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Draw a line of best fit through your points.</w:t>
      </w:r>
    </w:p>
    <w:p w:rsidR="00636BED" w:rsidP="00636BED" w:rsidRDefault="00636BED" w14:paraId="560A6C3D" w14:textId="77777777">
      <w:pPr>
        <w:widowControl w:val="0"/>
        <w:autoSpaceDE w:val="0"/>
        <w:autoSpaceDN w:val="0"/>
        <w:adjustRightInd w:val="0"/>
        <w:spacing w:before="240" w:after="0" w:line="240" w:lineRule="auto"/>
        <w:jc w:val="center"/>
        <w:rPr>
          <w:rFonts w:ascii="Arial" w:hAnsi="Arial" w:cs="Arial"/>
        </w:rPr>
      </w:pPr>
      <w:r>
        <w:rPr>
          <w:rFonts w:ascii="Arial" w:hAnsi="Arial" w:cs="Arial"/>
        </w:rPr>
        <w:lastRenderedPageBreak/>
        <w:t> </w:t>
      </w:r>
      <w:r>
        <w:rPr>
          <w:rFonts w:ascii="Arial" w:hAnsi="Arial" w:cs="Arial"/>
          <w:noProof/>
        </w:rPr>
        <w:drawing>
          <wp:inline distT="0" distB="0" distL="0" distR="0" wp14:anchorId="0D384E98" wp14:editId="442BD9C3">
            <wp:extent cx="5143500" cy="44348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4434840"/>
                    </a:xfrm>
                    <a:prstGeom prst="rect">
                      <a:avLst/>
                    </a:prstGeom>
                    <a:noFill/>
                    <a:ln>
                      <a:noFill/>
                    </a:ln>
                  </pic:spPr>
                </pic:pic>
              </a:graphicData>
            </a:graphic>
          </wp:inline>
        </w:drawing>
      </w:r>
    </w:p>
    <w:p w:rsidR="00636BED" w:rsidP="00636BED" w:rsidRDefault="00636BED" w14:paraId="68E735F3" w14:textId="77777777">
      <w:pPr>
        <w:widowControl w:val="0"/>
        <w:autoSpaceDE w:val="0"/>
        <w:autoSpaceDN w:val="0"/>
        <w:adjustRightInd w:val="0"/>
        <w:spacing w:before="240" w:after="0" w:line="240" w:lineRule="auto"/>
        <w:jc w:val="center"/>
        <w:rPr>
          <w:rFonts w:ascii="Arial" w:hAnsi="Arial" w:cs="Arial"/>
        </w:rPr>
      </w:pPr>
      <w:r>
        <w:rPr>
          <w:rFonts w:ascii="Arial" w:hAnsi="Arial" w:cs="Arial"/>
        </w:rPr>
        <w:t>        Speed in metres per second</w:t>
      </w:r>
    </w:p>
    <w:p w:rsidR="00636BED" w:rsidP="00636BED" w:rsidRDefault="00636BED" w14:paraId="090DAAA9"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636BED" w:rsidP="00636BED" w:rsidRDefault="00636BED" w14:paraId="6C58C0C7"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Use your graph to determine the braking distance, in metres, at a speed of 22 m / s.</w:t>
      </w:r>
    </w:p>
    <w:p w:rsidR="00636BED" w:rsidP="00636BED" w:rsidRDefault="00636BED" w14:paraId="23E872A7" w14:textId="77777777">
      <w:pPr>
        <w:widowControl w:val="0"/>
        <w:autoSpaceDE w:val="0"/>
        <w:autoSpaceDN w:val="0"/>
        <w:adjustRightInd w:val="0"/>
        <w:spacing w:before="240" w:after="0" w:line="240" w:lineRule="auto"/>
        <w:ind w:right="567"/>
        <w:jc w:val="right"/>
        <w:rPr>
          <w:rFonts w:ascii="Arial" w:hAnsi="Arial" w:cs="Arial"/>
        </w:rPr>
      </w:pPr>
      <w:r>
        <w:rPr>
          <w:rFonts w:ascii="Arial" w:hAnsi="Arial" w:cs="Arial"/>
        </w:rPr>
        <w:t>Braking distance = ________________ m</w:t>
      </w:r>
    </w:p>
    <w:p w:rsidR="00636BED" w:rsidP="00636BED" w:rsidRDefault="00636BED" w14:paraId="27833AEC"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636BED" w:rsidP="00636BED" w:rsidRDefault="00636BED" w14:paraId="707849CC"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The speed–time graph for a car is shown below.</w:t>
      </w:r>
    </w:p>
    <w:p w:rsidR="00636BED" w:rsidP="00636BED" w:rsidRDefault="00636BED" w14:paraId="51B3FDAF"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While travelling at a speed of 35 m / s, the driver sees an obstacle in the road at time </w:t>
      </w:r>
      <w:r>
        <w:rPr>
          <w:rFonts w:ascii="Arial" w:hAnsi="Arial" w:cs="Arial"/>
          <w:i/>
          <w:iCs/>
        </w:rPr>
        <w:t>t</w:t>
      </w:r>
      <w:r>
        <w:rPr>
          <w:rFonts w:ascii="Arial" w:hAnsi="Arial" w:cs="Arial"/>
        </w:rPr>
        <w:t xml:space="preserve"> = 0. The driver reacts and brakes to a stop.</w:t>
      </w:r>
    </w:p>
    <w:p w:rsidR="00636BED" w:rsidP="00636BED" w:rsidRDefault="00636BED" w14:paraId="0118160B" w14:textId="77777777">
      <w:pPr>
        <w:widowControl w:val="0"/>
        <w:autoSpaceDE w:val="0"/>
        <w:autoSpaceDN w:val="0"/>
        <w:adjustRightInd w:val="0"/>
        <w:spacing w:before="240" w:after="0" w:line="240" w:lineRule="auto"/>
        <w:jc w:val="center"/>
        <w:rPr>
          <w:rFonts w:ascii="Arial" w:hAnsi="Arial" w:cs="Arial"/>
        </w:rPr>
      </w:pPr>
      <w:r>
        <w:rPr>
          <w:rFonts w:ascii="Arial" w:hAnsi="Arial" w:cs="Arial"/>
        </w:rPr>
        <w:t> </w:t>
      </w:r>
      <w:r>
        <w:rPr>
          <w:rFonts w:ascii="Arial" w:hAnsi="Arial" w:cs="Arial"/>
          <w:noProof/>
        </w:rPr>
        <w:drawing>
          <wp:inline distT="0" distB="0" distL="0" distR="0" wp14:anchorId="614DDEB0" wp14:editId="0364DF68">
            <wp:extent cx="5212080" cy="16459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1645920"/>
                    </a:xfrm>
                    <a:prstGeom prst="rect">
                      <a:avLst/>
                    </a:prstGeom>
                    <a:noFill/>
                    <a:ln>
                      <a:noFill/>
                    </a:ln>
                  </pic:spPr>
                </pic:pic>
              </a:graphicData>
            </a:graphic>
          </wp:inline>
        </w:drawing>
      </w:r>
    </w:p>
    <w:p w:rsidR="00636BED" w:rsidP="00636BED" w:rsidRDefault="00636BED" w14:paraId="141253F4" w14:textId="77777777">
      <w:pPr>
        <w:widowControl w:val="0"/>
        <w:autoSpaceDE w:val="0"/>
        <w:autoSpaceDN w:val="0"/>
        <w:adjustRightInd w:val="0"/>
        <w:spacing w:before="240" w:after="0" w:line="240" w:lineRule="auto"/>
        <w:jc w:val="center"/>
        <w:rPr>
          <w:rFonts w:ascii="Arial" w:hAnsi="Arial" w:cs="Arial"/>
        </w:rPr>
      </w:pPr>
      <w:r>
        <w:rPr>
          <w:rFonts w:ascii="Arial" w:hAnsi="Arial" w:cs="Arial"/>
        </w:rPr>
        <w:t>       Time in seconds</w:t>
      </w:r>
    </w:p>
    <w:p w:rsidR="00636BED" w:rsidP="00636BED" w:rsidRDefault="00636BED" w14:paraId="1E2B74B6"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      Determine the braking distance.</w:t>
      </w:r>
    </w:p>
    <w:p w:rsidR="00636BED" w:rsidP="00636BED" w:rsidRDefault="00636BED" w14:paraId="04292A86"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3A50FB95"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lastRenderedPageBreak/>
        <w:t>______________________________________________________________</w:t>
      </w:r>
    </w:p>
    <w:p w:rsidR="00636BED" w:rsidP="00636BED" w:rsidRDefault="00636BED" w14:paraId="4FD05B5B"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074D9A83"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472D4F02" w14:textId="77777777">
      <w:pPr>
        <w:widowControl w:val="0"/>
        <w:autoSpaceDE w:val="0"/>
        <w:autoSpaceDN w:val="0"/>
        <w:adjustRightInd w:val="0"/>
        <w:spacing w:before="240" w:after="0" w:line="240" w:lineRule="auto"/>
        <w:ind w:right="567"/>
        <w:jc w:val="right"/>
        <w:rPr>
          <w:rFonts w:ascii="Arial" w:hAnsi="Arial" w:cs="Arial"/>
        </w:rPr>
      </w:pPr>
      <w:r>
        <w:rPr>
          <w:rFonts w:ascii="Arial" w:hAnsi="Arial" w:cs="Arial"/>
        </w:rPr>
        <w:t>Braking distance = ________________ m</w:t>
      </w:r>
    </w:p>
    <w:p w:rsidR="00636BED" w:rsidP="00636BED" w:rsidRDefault="00636BED" w14:paraId="303CDB24"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636BED" w:rsidP="00636BED" w:rsidRDefault="00636BED" w14:paraId="29AFBEA2"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If the driver was driving at 35 m / s on an icy road, the speed–time graph would be different.</w:t>
      </w:r>
    </w:p>
    <w:p w:rsidR="00636BED" w:rsidP="00636BED" w:rsidRDefault="00636BED" w14:paraId="56311C6D"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 xml:space="preserve">Add another line to the speed–time graph above to show the effect of travelling at 35 m / s on an icy road and reacting to an obstacle in the road at time </w:t>
      </w:r>
      <w:r>
        <w:rPr>
          <w:rFonts w:ascii="Arial" w:hAnsi="Arial" w:cs="Arial"/>
          <w:i/>
          <w:iCs/>
        </w:rPr>
        <w:t>t</w:t>
      </w:r>
      <w:r>
        <w:rPr>
          <w:rFonts w:ascii="Arial" w:hAnsi="Arial" w:cs="Arial"/>
        </w:rPr>
        <w:t xml:space="preserve"> = 0.</w:t>
      </w:r>
    </w:p>
    <w:p w:rsidR="00636BED" w:rsidP="00636BED" w:rsidRDefault="00636BED" w14:paraId="351C57B1"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636BED" w:rsidP="00636BED" w:rsidRDefault="00636BED" w14:paraId="1B5CEFD4"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     A car of mass 1200 kg is travelling with a velocity of 35 m / s.</w:t>
      </w:r>
    </w:p>
    <w:p w:rsidR="00636BED" w:rsidP="00636BED" w:rsidRDefault="00636BED" w14:paraId="57695947"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      Calculate the momentum of the car.</w:t>
      </w:r>
    </w:p>
    <w:p w:rsidR="00636BED" w:rsidP="00636BED" w:rsidRDefault="00636BED" w14:paraId="7F92DAA5"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Give the unit.</w:t>
      </w:r>
    </w:p>
    <w:p w:rsidR="00636BED" w:rsidP="00636BED" w:rsidRDefault="00636BED" w14:paraId="3FDAF4B0"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4DE9CA72"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1D084E55"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62B1E154" w14:textId="77777777">
      <w:pPr>
        <w:widowControl w:val="0"/>
        <w:autoSpaceDE w:val="0"/>
        <w:autoSpaceDN w:val="0"/>
        <w:adjustRightInd w:val="0"/>
        <w:spacing w:before="240" w:after="0" w:line="240" w:lineRule="auto"/>
        <w:ind w:right="567"/>
        <w:jc w:val="right"/>
        <w:rPr>
          <w:rFonts w:ascii="Arial" w:hAnsi="Arial" w:cs="Arial"/>
        </w:rPr>
      </w:pPr>
      <w:r>
        <w:rPr>
          <w:rFonts w:ascii="Arial" w:hAnsi="Arial" w:cs="Arial"/>
        </w:rPr>
        <w:t>Momentum = _____________________</w:t>
      </w:r>
    </w:p>
    <w:p w:rsidR="00636BED" w:rsidP="00636BED" w:rsidRDefault="00636BED" w14:paraId="5D1E342C"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636BED" w:rsidP="00636BED" w:rsidRDefault="00636BED" w14:paraId="6AC461F6"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The car stops in 4 seconds.</w:t>
      </w:r>
    </w:p>
    <w:p w:rsidR="00636BED" w:rsidP="00636BED" w:rsidRDefault="00636BED" w14:paraId="0AEEFC61"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Calculate the average braking force acting on the car during the 4 seconds.</w:t>
      </w:r>
    </w:p>
    <w:p w:rsidR="00636BED" w:rsidP="00636BED" w:rsidRDefault="00636BED" w14:paraId="0D54B8D5"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06438193"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66CE8EBC" w14:textId="77777777">
      <w:pPr>
        <w:widowControl w:val="0"/>
        <w:autoSpaceDE w:val="0"/>
        <w:autoSpaceDN w:val="0"/>
        <w:adjustRightInd w:val="0"/>
        <w:spacing w:before="240" w:after="0" w:line="240" w:lineRule="auto"/>
        <w:ind w:right="567"/>
        <w:jc w:val="right"/>
        <w:rPr>
          <w:rFonts w:ascii="Arial" w:hAnsi="Arial" w:cs="Arial"/>
        </w:rPr>
      </w:pPr>
      <w:r>
        <w:rPr>
          <w:rFonts w:ascii="Arial" w:hAnsi="Arial" w:cs="Arial"/>
        </w:rPr>
        <w:t>Force = ________________ N</w:t>
      </w:r>
    </w:p>
    <w:p w:rsidR="00636BED" w:rsidP="00636BED" w:rsidRDefault="00636BED" w14:paraId="1D46B431"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636BED" w:rsidP="00636BED" w:rsidRDefault="00636BED" w14:paraId="3C7B72E0"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19 marks)</w:t>
      </w:r>
    </w:p>
    <w:p w:rsidR="00636BED" w:rsidP="00636BED" w:rsidRDefault="00636BED" w14:paraId="66F2C241"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Q4.</w:t>
      </w:r>
    </w:p>
    <w:p w:rsidR="00636BED" w:rsidP="00636BED" w:rsidRDefault="00636BED" w14:paraId="0A133160" w14:textId="77777777">
      <w:pPr>
        <w:widowControl w:val="0"/>
        <w:autoSpaceDE w:val="0"/>
        <w:autoSpaceDN w:val="0"/>
        <w:adjustRightInd w:val="0"/>
        <w:spacing w:after="0" w:line="240" w:lineRule="auto"/>
        <w:ind w:left="567" w:right="567"/>
        <w:rPr>
          <w:rFonts w:ascii="Arial" w:hAnsi="Arial" w:cs="Arial"/>
        </w:rPr>
      </w:pPr>
      <w:r>
        <w:rPr>
          <w:rFonts w:ascii="Arial" w:hAnsi="Arial" w:cs="Arial"/>
        </w:rPr>
        <w:t>A student investigates how the current flowing through a filament lamp changes with the voltage across it.</w:t>
      </w:r>
      <w:r>
        <w:rPr>
          <w:rFonts w:ascii="Arial" w:hAnsi="Arial" w:cs="Arial"/>
        </w:rPr>
        <w:br/>
      </w:r>
      <w:r>
        <w:rPr>
          <w:rFonts w:ascii="Arial" w:hAnsi="Arial" w:cs="Arial"/>
        </w:rPr>
        <w:t>She is given a filament lamp and connecting wires.</w:t>
      </w:r>
      <w:r>
        <w:rPr>
          <w:rFonts w:ascii="Arial" w:hAnsi="Arial" w:cs="Arial"/>
        </w:rPr>
        <w:br/>
      </w:r>
      <w:r>
        <w:rPr>
          <w:rFonts w:ascii="Arial" w:hAnsi="Arial" w:cs="Arial"/>
        </w:rPr>
        <w:t>She decides to use a 15V power supply, a variable resistor, an ammeter, a voltmeter and a switch.</w:t>
      </w:r>
    </w:p>
    <w:p w:rsidR="00636BED" w:rsidP="00636BED" w:rsidRDefault="00636BED" w14:paraId="1D59E9B9"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Complete the circuit diagram to show how she should set up the circuit.</w:t>
      </w:r>
    </w:p>
    <w:p w:rsidR="00636BED" w:rsidP="00636BED" w:rsidRDefault="00636BED" w14:paraId="1D681A60" w14:textId="77777777">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FDB479C" wp14:editId="2A5719AB">
            <wp:extent cx="1463040" cy="182880"/>
            <wp:effectExtent l="0" t="0" r="381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040" cy="182880"/>
                    </a:xfrm>
                    <a:prstGeom prst="rect">
                      <a:avLst/>
                    </a:prstGeom>
                    <a:noFill/>
                    <a:ln>
                      <a:noFill/>
                    </a:ln>
                  </pic:spPr>
                </pic:pic>
              </a:graphicData>
            </a:graphic>
          </wp:inline>
        </w:drawing>
      </w:r>
      <w:r>
        <w:rPr>
          <w:rFonts w:ascii="Arial" w:hAnsi="Arial" w:cs="Arial"/>
        </w:rPr>
        <w:t> </w:t>
      </w:r>
    </w:p>
    <w:p w:rsidR="00636BED" w:rsidP="00636BED" w:rsidRDefault="00636BED" w14:paraId="3DC8A93F" w14:textId="77777777">
      <w:pPr>
        <w:widowControl w:val="0"/>
        <w:autoSpaceDE w:val="0"/>
        <w:autoSpaceDN w:val="0"/>
        <w:adjustRightInd w:val="0"/>
        <w:spacing w:before="240" w:after="0" w:line="240" w:lineRule="auto"/>
        <w:ind w:left="567" w:right="567"/>
        <w:rPr>
          <w:rFonts w:ascii="Arial" w:hAnsi="Arial" w:cs="Arial"/>
        </w:rPr>
      </w:pPr>
      <w:r>
        <w:rPr>
          <w:rFonts w:ascii="Arial" w:hAnsi="Arial" w:cs="Arial"/>
        </w:rPr>
        <w:t> </w:t>
      </w:r>
    </w:p>
    <w:p w:rsidR="00636BED" w:rsidP="00636BED" w:rsidRDefault="00636BED" w14:paraId="56119D98" w14:textId="77777777">
      <w:pPr>
        <w:widowControl w:val="0"/>
        <w:autoSpaceDE w:val="0"/>
        <w:autoSpaceDN w:val="0"/>
        <w:adjustRightInd w:val="0"/>
        <w:spacing w:before="240" w:after="0" w:line="240" w:lineRule="auto"/>
        <w:ind w:left="567" w:right="567"/>
        <w:rPr>
          <w:rFonts w:ascii="Arial" w:hAnsi="Arial" w:cs="Arial"/>
        </w:rPr>
      </w:pPr>
      <w:r>
        <w:rPr>
          <w:rFonts w:ascii="Arial" w:hAnsi="Arial" w:cs="Arial"/>
        </w:rPr>
        <w:t> </w:t>
      </w:r>
    </w:p>
    <w:p w:rsidR="00636BED" w:rsidP="00636BED" w:rsidRDefault="00636BED" w14:paraId="7CD7A389" w14:textId="77777777">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 </w:t>
      </w:r>
    </w:p>
    <w:p w:rsidR="00636BED" w:rsidP="00636BED" w:rsidRDefault="00636BED" w14:paraId="77A9BE5F" w14:textId="77777777">
      <w:pPr>
        <w:widowControl w:val="0"/>
        <w:autoSpaceDE w:val="0"/>
        <w:autoSpaceDN w:val="0"/>
        <w:adjustRightInd w:val="0"/>
        <w:spacing w:before="240" w:after="0" w:line="240" w:lineRule="auto"/>
        <w:ind w:left="567" w:right="567"/>
        <w:rPr>
          <w:rFonts w:ascii="Arial" w:hAnsi="Arial" w:cs="Arial"/>
        </w:rPr>
      </w:pPr>
      <w:r>
        <w:rPr>
          <w:rFonts w:ascii="Arial" w:hAnsi="Arial" w:cs="Arial"/>
        </w:rPr>
        <w:t> </w:t>
      </w:r>
    </w:p>
    <w:p w:rsidR="00636BED" w:rsidP="00636BED" w:rsidRDefault="00636BED" w14:paraId="45F9293D" w14:textId="77777777">
      <w:pPr>
        <w:widowControl w:val="0"/>
        <w:autoSpaceDE w:val="0"/>
        <w:autoSpaceDN w:val="0"/>
        <w:adjustRightInd w:val="0"/>
        <w:spacing w:before="240" w:after="0" w:line="240" w:lineRule="auto"/>
        <w:ind w:left="567" w:right="567"/>
        <w:rPr>
          <w:rFonts w:ascii="Arial" w:hAnsi="Arial" w:cs="Arial"/>
        </w:rPr>
      </w:pPr>
      <w:r>
        <w:rPr>
          <w:rFonts w:ascii="Arial" w:hAnsi="Arial" w:cs="Arial"/>
        </w:rPr>
        <w:t> </w:t>
      </w:r>
    </w:p>
    <w:p w:rsidR="00636BED" w:rsidP="00636BED" w:rsidRDefault="00636BED" w14:paraId="02AFE434"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rsidR="00636BED" w:rsidP="00636BED" w:rsidRDefault="00636BED" w14:paraId="30D2469B"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The student obtains the following results.</w:t>
      </w:r>
    </w:p>
    <w:p w:rsidR="00636BED" w:rsidP="00636BED" w:rsidRDefault="00636BED" w14:paraId="0DEB6621" w14:textId="7777777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268" w:type="dxa"/>
        <w:tblLayout w:type="fixed"/>
        <w:tblCellMar>
          <w:left w:w="75" w:type="dxa"/>
          <w:right w:w="75" w:type="dxa"/>
        </w:tblCellMar>
        <w:tblLook w:val="04A0" w:firstRow="1" w:lastRow="0" w:firstColumn="1" w:lastColumn="0" w:noHBand="0" w:noVBand="1"/>
      </w:tblPr>
      <w:tblGrid>
        <w:gridCol w:w="1790"/>
        <w:gridCol w:w="964"/>
        <w:gridCol w:w="964"/>
        <w:gridCol w:w="964"/>
        <w:gridCol w:w="964"/>
        <w:gridCol w:w="964"/>
        <w:gridCol w:w="964"/>
      </w:tblGrid>
      <w:tr w:rsidR="00636BED" w:rsidTr="00636BED" w14:paraId="188B9F17" w14:textId="77777777">
        <w:tc>
          <w:tcPr>
            <w:tcW w:w="1790" w:type="dxa"/>
            <w:tcBorders>
              <w:top w:val="single" w:color="000000" w:sz="8" w:space="0"/>
              <w:left w:val="single" w:color="000000" w:sz="8" w:space="0"/>
              <w:bottom w:val="single" w:color="000000" w:sz="8" w:space="0"/>
              <w:right w:val="single" w:color="000000" w:sz="8" w:space="0"/>
            </w:tcBorders>
            <w:tcMar>
              <w:top w:w="0" w:type="dxa"/>
              <w:left w:w="28" w:type="dxa"/>
              <w:bottom w:w="0" w:type="dxa"/>
              <w:right w:w="28" w:type="dxa"/>
            </w:tcMar>
            <w:hideMark/>
          </w:tcPr>
          <w:p w:rsidR="00636BED" w:rsidRDefault="00636BED" w14:paraId="1AB9C4DA"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VOLTAGE (V)</w:t>
            </w:r>
          </w:p>
        </w:tc>
        <w:tc>
          <w:tcPr>
            <w:tcW w:w="964" w:type="dxa"/>
            <w:tcBorders>
              <w:top w:val="single" w:color="000000" w:sz="8" w:space="0"/>
              <w:left w:val="nil"/>
              <w:bottom w:val="single" w:color="000000" w:sz="8" w:space="0"/>
              <w:right w:val="single" w:color="000000" w:sz="8" w:space="0"/>
            </w:tcBorders>
            <w:tcMar>
              <w:top w:w="0" w:type="dxa"/>
              <w:left w:w="28" w:type="dxa"/>
              <w:bottom w:w="0" w:type="dxa"/>
              <w:right w:w="28" w:type="dxa"/>
            </w:tcMar>
            <w:hideMark/>
          </w:tcPr>
          <w:p w:rsidR="00636BED" w:rsidRDefault="00636BED" w14:paraId="63C18FE6"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0.0 </w:t>
            </w:r>
          </w:p>
        </w:tc>
        <w:tc>
          <w:tcPr>
            <w:tcW w:w="964" w:type="dxa"/>
            <w:tcBorders>
              <w:top w:val="single" w:color="000000" w:sz="8" w:space="0"/>
              <w:left w:val="nil"/>
              <w:bottom w:val="single" w:color="000000" w:sz="8" w:space="0"/>
              <w:right w:val="single" w:color="000000" w:sz="8" w:space="0"/>
            </w:tcBorders>
            <w:tcMar>
              <w:top w:w="0" w:type="dxa"/>
              <w:left w:w="28" w:type="dxa"/>
              <w:bottom w:w="0" w:type="dxa"/>
              <w:right w:w="28" w:type="dxa"/>
            </w:tcMar>
            <w:hideMark/>
          </w:tcPr>
          <w:p w:rsidR="00636BED" w:rsidRDefault="00636BED" w14:paraId="13BA46F2"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3.0 </w:t>
            </w:r>
          </w:p>
        </w:tc>
        <w:tc>
          <w:tcPr>
            <w:tcW w:w="964" w:type="dxa"/>
            <w:tcBorders>
              <w:top w:val="single" w:color="000000" w:sz="8" w:space="0"/>
              <w:left w:val="nil"/>
              <w:bottom w:val="single" w:color="000000" w:sz="8" w:space="0"/>
              <w:right w:val="single" w:color="000000" w:sz="8" w:space="0"/>
            </w:tcBorders>
            <w:tcMar>
              <w:top w:w="0" w:type="dxa"/>
              <w:left w:w="28" w:type="dxa"/>
              <w:bottom w:w="0" w:type="dxa"/>
              <w:right w:w="28" w:type="dxa"/>
            </w:tcMar>
            <w:hideMark/>
          </w:tcPr>
          <w:p w:rsidR="00636BED" w:rsidRDefault="00636BED" w14:paraId="6C4063F7"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5.0 </w:t>
            </w:r>
          </w:p>
        </w:tc>
        <w:tc>
          <w:tcPr>
            <w:tcW w:w="964" w:type="dxa"/>
            <w:tcBorders>
              <w:top w:val="single" w:color="000000" w:sz="8" w:space="0"/>
              <w:left w:val="nil"/>
              <w:bottom w:val="single" w:color="000000" w:sz="8" w:space="0"/>
              <w:right w:val="single" w:color="000000" w:sz="8" w:space="0"/>
            </w:tcBorders>
            <w:tcMar>
              <w:top w:w="0" w:type="dxa"/>
              <w:left w:w="28" w:type="dxa"/>
              <w:bottom w:w="0" w:type="dxa"/>
              <w:right w:w="28" w:type="dxa"/>
            </w:tcMar>
            <w:hideMark/>
          </w:tcPr>
          <w:p w:rsidR="00636BED" w:rsidRDefault="00636BED" w14:paraId="7D47E174"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7.0 </w:t>
            </w:r>
          </w:p>
        </w:tc>
        <w:tc>
          <w:tcPr>
            <w:tcW w:w="964" w:type="dxa"/>
            <w:tcBorders>
              <w:top w:val="single" w:color="000000" w:sz="8" w:space="0"/>
              <w:left w:val="nil"/>
              <w:bottom w:val="single" w:color="000000" w:sz="8" w:space="0"/>
              <w:right w:val="single" w:color="000000" w:sz="8" w:space="0"/>
            </w:tcBorders>
            <w:tcMar>
              <w:top w:w="0" w:type="dxa"/>
              <w:left w:w="28" w:type="dxa"/>
              <w:bottom w:w="0" w:type="dxa"/>
              <w:right w:w="28" w:type="dxa"/>
            </w:tcMar>
            <w:hideMark/>
          </w:tcPr>
          <w:p w:rsidR="00636BED" w:rsidRDefault="00636BED" w14:paraId="49A1208B"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9.0 </w:t>
            </w:r>
          </w:p>
        </w:tc>
        <w:tc>
          <w:tcPr>
            <w:tcW w:w="964" w:type="dxa"/>
            <w:tcBorders>
              <w:top w:val="single" w:color="000000" w:sz="8" w:space="0"/>
              <w:left w:val="nil"/>
              <w:bottom w:val="single" w:color="000000" w:sz="8" w:space="0"/>
              <w:right w:val="single" w:color="000000" w:sz="8" w:space="0"/>
            </w:tcBorders>
            <w:tcMar>
              <w:top w:w="0" w:type="dxa"/>
              <w:left w:w="28" w:type="dxa"/>
              <w:bottom w:w="0" w:type="dxa"/>
              <w:right w:w="28" w:type="dxa"/>
            </w:tcMar>
            <w:hideMark/>
          </w:tcPr>
          <w:p w:rsidR="00636BED" w:rsidRDefault="00636BED" w14:paraId="456A42A5"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11.0</w:t>
            </w:r>
          </w:p>
        </w:tc>
      </w:tr>
      <w:tr w:rsidR="00636BED" w:rsidTr="00636BED" w14:paraId="1BCB0A82" w14:textId="77777777">
        <w:tc>
          <w:tcPr>
            <w:tcW w:w="1790" w:type="dxa"/>
            <w:tcBorders>
              <w:top w:val="nil"/>
              <w:left w:val="single" w:color="000000" w:sz="8" w:space="0"/>
              <w:bottom w:val="single" w:color="000000" w:sz="8" w:space="0"/>
              <w:right w:val="single" w:color="000000" w:sz="8" w:space="0"/>
            </w:tcBorders>
            <w:tcMar>
              <w:top w:w="0" w:type="dxa"/>
              <w:left w:w="28" w:type="dxa"/>
              <w:bottom w:w="0" w:type="dxa"/>
              <w:right w:w="28" w:type="dxa"/>
            </w:tcMar>
            <w:hideMark/>
          </w:tcPr>
          <w:p w:rsidR="00636BED" w:rsidRDefault="00636BED" w14:paraId="3F630574"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CURRENT (A)</w:t>
            </w:r>
          </w:p>
        </w:tc>
        <w:tc>
          <w:tcPr>
            <w:tcW w:w="964" w:type="dxa"/>
            <w:tcBorders>
              <w:top w:val="nil"/>
              <w:left w:val="nil"/>
              <w:bottom w:val="single" w:color="000000" w:sz="8" w:space="0"/>
              <w:right w:val="single" w:color="000000" w:sz="8" w:space="0"/>
            </w:tcBorders>
            <w:tcMar>
              <w:top w:w="0" w:type="dxa"/>
              <w:left w:w="28" w:type="dxa"/>
              <w:bottom w:w="0" w:type="dxa"/>
              <w:right w:w="28" w:type="dxa"/>
            </w:tcMar>
            <w:hideMark/>
          </w:tcPr>
          <w:p w:rsidR="00636BED" w:rsidRDefault="00636BED" w14:paraId="54D513A6"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0.0 </w:t>
            </w:r>
          </w:p>
        </w:tc>
        <w:tc>
          <w:tcPr>
            <w:tcW w:w="964" w:type="dxa"/>
            <w:tcBorders>
              <w:top w:val="nil"/>
              <w:left w:val="nil"/>
              <w:bottom w:val="single" w:color="000000" w:sz="8" w:space="0"/>
              <w:right w:val="single" w:color="000000" w:sz="8" w:space="0"/>
            </w:tcBorders>
            <w:tcMar>
              <w:top w:w="0" w:type="dxa"/>
              <w:left w:w="28" w:type="dxa"/>
              <w:bottom w:w="0" w:type="dxa"/>
              <w:right w:w="28" w:type="dxa"/>
            </w:tcMar>
            <w:hideMark/>
          </w:tcPr>
          <w:p w:rsidR="00636BED" w:rsidRDefault="00636BED" w14:paraId="0D5F9F59"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1.0 </w:t>
            </w:r>
          </w:p>
        </w:tc>
        <w:tc>
          <w:tcPr>
            <w:tcW w:w="964" w:type="dxa"/>
            <w:tcBorders>
              <w:top w:val="nil"/>
              <w:left w:val="nil"/>
              <w:bottom w:val="single" w:color="000000" w:sz="8" w:space="0"/>
              <w:right w:val="single" w:color="000000" w:sz="8" w:space="0"/>
            </w:tcBorders>
            <w:tcMar>
              <w:top w:w="0" w:type="dxa"/>
              <w:left w:w="28" w:type="dxa"/>
              <w:bottom w:w="0" w:type="dxa"/>
              <w:right w:w="28" w:type="dxa"/>
            </w:tcMar>
            <w:hideMark/>
          </w:tcPr>
          <w:p w:rsidR="00636BED" w:rsidRDefault="00636BED" w14:paraId="2870DD38"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1.4 </w:t>
            </w:r>
          </w:p>
        </w:tc>
        <w:tc>
          <w:tcPr>
            <w:tcW w:w="964" w:type="dxa"/>
            <w:tcBorders>
              <w:top w:val="nil"/>
              <w:left w:val="nil"/>
              <w:bottom w:val="single" w:color="000000" w:sz="8" w:space="0"/>
              <w:right w:val="single" w:color="000000" w:sz="8" w:space="0"/>
            </w:tcBorders>
            <w:tcMar>
              <w:top w:w="0" w:type="dxa"/>
              <w:left w:w="28" w:type="dxa"/>
              <w:bottom w:w="0" w:type="dxa"/>
              <w:right w:w="28" w:type="dxa"/>
            </w:tcMar>
            <w:hideMark/>
          </w:tcPr>
          <w:p w:rsidR="00636BED" w:rsidRDefault="00636BED" w14:paraId="0CE3768D"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1.7 </w:t>
            </w:r>
          </w:p>
        </w:tc>
        <w:tc>
          <w:tcPr>
            <w:tcW w:w="964" w:type="dxa"/>
            <w:tcBorders>
              <w:top w:val="nil"/>
              <w:left w:val="nil"/>
              <w:bottom w:val="single" w:color="000000" w:sz="8" w:space="0"/>
              <w:right w:val="single" w:color="000000" w:sz="8" w:space="0"/>
            </w:tcBorders>
            <w:tcMar>
              <w:top w:w="0" w:type="dxa"/>
              <w:left w:w="28" w:type="dxa"/>
              <w:bottom w:w="0" w:type="dxa"/>
              <w:right w:w="28" w:type="dxa"/>
            </w:tcMar>
            <w:hideMark/>
          </w:tcPr>
          <w:p w:rsidR="00636BED" w:rsidRDefault="00636BED" w14:paraId="0D47C476"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1.9 </w:t>
            </w:r>
          </w:p>
        </w:tc>
        <w:tc>
          <w:tcPr>
            <w:tcW w:w="964" w:type="dxa"/>
            <w:tcBorders>
              <w:top w:val="nil"/>
              <w:left w:val="nil"/>
              <w:bottom w:val="single" w:color="000000" w:sz="8" w:space="0"/>
              <w:right w:val="single" w:color="000000" w:sz="8" w:space="0"/>
            </w:tcBorders>
            <w:tcMar>
              <w:top w:w="0" w:type="dxa"/>
              <w:left w:w="28" w:type="dxa"/>
              <w:bottom w:w="0" w:type="dxa"/>
              <w:right w:w="28" w:type="dxa"/>
            </w:tcMar>
            <w:hideMark/>
          </w:tcPr>
          <w:p w:rsidR="00636BED" w:rsidRDefault="00636BED" w14:paraId="1548900D"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t>2.1</w:t>
            </w:r>
          </w:p>
        </w:tc>
      </w:tr>
    </w:tbl>
    <w:p w:rsidR="00636BED" w:rsidP="00636BED" w:rsidRDefault="00636BED" w14:paraId="575ED127"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      Plot a graph of current against voltage.</w:t>
      </w:r>
    </w:p>
    <w:p w:rsidR="00636BED" w:rsidP="00636BED" w:rsidRDefault="00636BED" w14:paraId="6B8A9A49" w14:textId="77777777">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6A808179" wp14:editId="5EF3DC51">
            <wp:extent cx="5143500" cy="41376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4137660"/>
                    </a:xfrm>
                    <a:prstGeom prst="rect">
                      <a:avLst/>
                    </a:prstGeom>
                    <a:noFill/>
                    <a:ln>
                      <a:noFill/>
                    </a:ln>
                  </pic:spPr>
                </pic:pic>
              </a:graphicData>
            </a:graphic>
          </wp:inline>
        </w:drawing>
      </w:r>
      <w:r>
        <w:rPr>
          <w:rFonts w:ascii="Arial" w:hAnsi="Arial" w:cs="Arial"/>
        </w:rPr>
        <w:t> </w:t>
      </w:r>
    </w:p>
    <w:p w:rsidR="00636BED" w:rsidP="00636BED" w:rsidRDefault="00636BED" w14:paraId="3F4DC98C"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rsidR="00636BED" w:rsidP="00636BED" w:rsidRDefault="00636BED" w14:paraId="2639D069"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Use your graph to find the current when the voltage is 10V.</w:t>
      </w:r>
    </w:p>
    <w:p w:rsidR="00636BED" w:rsidP="00636BED" w:rsidRDefault="00636BED" w14:paraId="12FD09BD" w14:textId="77777777">
      <w:pPr>
        <w:widowControl w:val="0"/>
        <w:autoSpaceDE w:val="0"/>
        <w:autoSpaceDN w:val="0"/>
        <w:adjustRightInd w:val="0"/>
        <w:spacing w:before="240" w:after="0" w:line="240" w:lineRule="auto"/>
        <w:ind w:right="567"/>
        <w:jc w:val="right"/>
        <w:rPr>
          <w:rFonts w:ascii="Arial" w:hAnsi="Arial" w:cs="Arial"/>
        </w:rPr>
      </w:pPr>
      <w:r>
        <w:rPr>
          <w:rFonts w:ascii="Arial" w:hAnsi="Arial" w:cs="Arial"/>
        </w:rPr>
        <w:t>Current __________ A</w:t>
      </w:r>
    </w:p>
    <w:p w:rsidR="00636BED" w:rsidP="00636BED" w:rsidRDefault="00636BED" w14:paraId="106B56FA"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636BED" w:rsidP="00636BED" w:rsidRDefault="00636BED" w14:paraId="00F47AF5"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(iii)     Use your answer to (ii) to calculate the resistance of the lamp when the voltage is 10V.</w:t>
      </w:r>
    </w:p>
    <w:p w:rsidR="00636BED" w:rsidP="00636BED" w:rsidRDefault="00636BED" w14:paraId="3E1DBD14"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15EB8B53"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084CB30B"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017D4FD8" w14:textId="77777777">
      <w:pPr>
        <w:widowControl w:val="0"/>
        <w:autoSpaceDE w:val="0"/>
        <w:autoSpaceDN w:val="0"/>
        <w:adjustRightInd w:val="0"/>
        <w:spacing w:before="240" w:after="0" w:line="240" w:lineRule="auto"/>
        <w:ind w:right="567"/>
        <w:jc w:val="right"/>
        <w:rPr>
          <w:rFonts w:ascii="Arial" w:hAnsi="Arial" w:cs="Arial"/>
        </w:rPr>
      </w:pPr>
      <w:r>
        <w:rPr>
          <w:rFonts w:ascii="Arial" w:hAnsi="Arial" w:cs="Arial"/>
        </w:rPr>
        <w:t>Resistance __________ Ω</w:t>
      </w:r>
    </w:p>
    <w:p w:rsidR="00636BED" w:rsidP="00636BED" w:rsidRDefault="00636BED" w14:paraId="3F6CB057"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(2)</w:t>
      </w:r>
    </w:p>
    <w:p w:rsidR="00636BED" w:rsidP="00636BED" w:rsidRDefault="00636BED" w14:paraId="47B5CD27" w14:textId="77777777">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t>(c)     (i)      What happens to the resistance of the lamp as the current through it increases?</w:t>
      </w:r>
    </w:p>
    <w:p w:rsidR="00636BED" w:rsidP="00636BED" w:rsidRDefault="00636BED" w14:paraId="248C246A"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2F5DC8C8"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Explain your answer.</w:t>
      </w:r>
    </w:p>
    <w:p w:rsidR="00636BED" w:rsidP="00636BED" w:rsidRDefault="00636BED" w14:paraId="3BEC6511"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76EE10CB"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260730DC"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7CEA3E29"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636BED" w:rsidP="00636BED" w:rsidRDefault="00636BED" w14:paraId="415FADB8"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12 marks)</w:t>
      </w:r>
    </w:p>
    <w:p w:rsidR="00636BED" w:rsidP="00636BED" w:rsidRDefault="00636BED" w14:paraId="0E984B61"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Q5.</w:t>
      </w:r>
    </w:p>
    <w:p w:rsidR="00636BED" w:rsidP="00636BED" w:rsidRDefault="00636BED" w14:paraId="0390926C" w14:textId="77777777">
      <w:pPr>
        <w:widowControl w:val="0"/>
        <w:autoSpaceDE w:val="0"/>
        <w:autoSpaceDN w:val="0"/>
        <w:adjustRightInd w:val="0"/>
        <w:spacing w:after="0" w:line="240" w:lineRule="auto"/>
        <w:ind w:left="567" w:right="567"/>
        <w:rPr>
          <w:rFonts w:ascii="Arial" w:hAnsi="Arial" w:cs="Arial"/>
        </w:rPr>
      </w:pPr>
      <w:r>
        <w:rPr>
          <w:rFonts w:ascii="Arial" w:hAnsi="Arial" w:cs="Arial"/>
          <w:b/>
          <w:bCs/>
        </w:rPr>
        <w:t>Figure 1</w:t>
      </w:r>
      <w:r>
        <w:rPr>
          <w:rFonts w:ascii="Arial" w:hAnsi="Arial" w:cs="Arial"/>
        </w:rPr>
        <w:t xml:space="preserve"> shows a magnet moving into a coil of wire. This movement causes a reading on the voltmeter.</w:t>
      </w:r>
    </w:p>
    <w:p w:rsidR="00636BED" w:rsidP="00636BED" w:rsidRDefault="00636BED" w14:paraId="5C4DE5F7" w14:textId="77777777">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C57F5B4" wp14:editId="6579D1E8">
            <wp:extent cx="2286000" cy="19659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965960"/>
                    </a:xfrm>
                    <a:prstGeom prst="rect">
                      <a:avLst/>
                    </a:prstGeom>
                    <a:noFill/>
                    <a:ln>
                      <a:noFill/>
                    </a:ln>
                  </pic:spPr>
                </pic:pic>
              </a:graphicData>
            </a:graphic>
          </wp:inline>
        </w:drawing>
      </w:r>
      <w:r>
        <w:rPr>
          <w:rFonts w:ascii="Arial" w:hAnsi="Arial" w:cs="Arial"/>
        </w:rPr>
        <w:t> </w:t>
      </w:r>
    </w:p>
    <w:p w:rsidR="00636BED" w:rsidP="00636BED" w:rsidRDefault="00636BED" w14:paraId="337C1F6E"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Use the correct word from the box to complete the sentence.</w:t>
      </w:r>
    </w:p>
    <w:p w:rsidR="00636BED" w:rsidP="00636BED" w:rsidRDefault="00636BED" w14:paraId="3BCE8B9D" w14:textId="77777777">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468" w:type="dxa"/>
        <w:tblLayout w:type="fixed"/>
        <w:tblLook w:val="04A0" w:firstRow="1" w:lastRow="0" w:firstColumn="1" w:lastColumn="0" w:noHBand="0" w:noVBand="1"/>
      </w:tblPr>
      <w:tblGrid>
        <w:gridCol w:w="2000"/>
        <w:gridCol w:w="1600"/>
        <w:gridCol w:w="1400"/>
      </w:tblGrid>
      <w:tr w:rsidR="00636BED" w:rsidTr="00636BED" w14:paraId="3D0857FD" w14:textId="77777777">
        <w:tc>
          <w:tcPr>
            <w:tcW w:w="2000" w:type="dxa"/>
            <w:tcBorders>
              <w:top w:val="single" w:color="000000" w:sz="8" w:space="0"/>
              <w:left w:val="single" w:color="000000" w:sz="8" w:space="0"/>
              <w:bottom w:val="single" w:color="000000" w:sz="8" w:space="0"/>
              <w:right w:val="nil"/>
            </w:tcBorders>
            <w:tcMar>
              <w:top w:w="0" w:type="dxa"/>
              <w:left w:w="368" w:type="dxa"/>
              <w:bottom w:w="0" w:type="dxa"/>
              <w:right w:w="108" w:type="dxa"/>
            </w:tcMar>
            <w:vAlign w:val="center"/>
            <w:hideMark/>
          </w:tcPr>
          <w:p w:rsidR="00636BED" w:rsidRDefault="00636BED" w14:paraId="7DCED8E7" w14:textId="77777777">
            <w:pPr>
              <w:widowControl w:val="0"/>
              <w:autoSpaceDE w:val="0"/>
              <w:autoSpaceDN w:val="0"/>
              <w:adjustRightInd w:val="0"/>
              <w:spacing w:before="120" w:after="120" w:line="240" w:lineRule="auto"/>
              <w:rPr>
                <w:rFonts w:ascii="Arial" w:hAnsi="Arial" w:cs="Arial"/>
                <w:b/>
                <w:bCs/>
              </w:rPr>
            </w:pPr>
            <w:r>
              <w:rPr>
                <w:rFonts w:ascii="Arial" w:hAnsi="Arial" w:cs="Arial"/>
                <w:b/>
                <w:bCs/>
              </w:rPr>
              <w:t>generated</w:t>
            </w:r>
          </w:p>
        </w:tc>
        <w:tc>
          <w:tcPr>
            <w:tcW w:w="1600" w:type="dxa"/>
            <w:tcBorders>
              <w:top w:val="single" w:color="000000" w:sz="8" w:space="0"/>
              <w:left w:val="nil"/>
              <w:bottom w:val="single" w:color="000000" w:sz="8" w:space="0"/>
              <w:right w:val="nil"/>
            </w:tcBorders>
            <w:vAlign w:val="center"/>
            <w:hideMark/>
          </w:tcPr>
          <w:p w:rsidR="00636BED" w:rsidRDefault="00636BED" w14:paraId="03641214" w14:textId="77777777">
            <w:pPr>
              <w:widowControl w:val="0"/>
              <w:autoSpaceDE w:val="0"/>
              <w:autoSpaceDN w:val="0"/>
              <w:adjustRightInd w:val="0"/>
              <w:spacing w:before="120" w:after="120" w:line="240" w:lineRule="auto"/>
              <w:rPr>
                <w:rFonts w:ascii="Arial" w:hAnsi="Arial" w:cs="Arial"/>
                <w:b/>
                <w:bCs/>
              </w:rPr>
            </w:pPr>
            <w:r>
              <w:rPr>
                <w:rFonts w:ascii="Arial" w:hAnsi="Arial" w:cs="Arial"/>
                <w:b/>
                <w:bCs/>
              </w:rPr>
              <w:t>induced</w:t>
            </w:r>
          </w:p>
        </w:tc>
        <w:tc>
          <w:tcPr>
            <w:tcW w:w="1400" w:type="dxa"/>
            <w:tcBorders>
              <w:top w:val="single" w:color="000000" w:sz="8" w:space="0"/>
              <w:left w:val="nil"/>
              <w:bottom w:val="single" w:color="000000" w:sz="8" w:space="0"/>
              <w:right w:val="single" w:color="000000" w:sz="8" w:space="0"/>
            </w:tcBorders>
            <w:vAlign w:val="center"/>
            <w:hideMark/>
          </w:tcPr>
          <w:p w:rsidR="00636BED" w:rsidRDefault="00636BED" w14:paraId="31163BFE" w14:textId="77777777">
            <w:pPr>
              <w:widowControl w:val="0"/>
              <w:autoSpaceDE w:val="0"/>
              <w:autoSpaceDN w:val="0"/>
              <w:adjustRightInd w:val="0"/>
              <w:spacing w:before="120" w:after="120" w:line="240" w:lineRule="auto"/>
              <w:rPr>
                <w:rFonts w:ascii="Arial" w:hAnsi="Arial" w:cs="Arial"/>
                <w:b/>
                <w:bCs/>
              </w:rPr>
            </w:pPr>
            <w:r>
              <w:rPr>
                <w:rFonts w:ascii="Arial" w:hAnsi="Arial" w:cs="Arial"/>
                <w:b/>
                <w:bCs/>
              </w:rPr>
              <w:t>produced</w:t>
            </w:r>
          </w:p>
        </w:tc>
      </w:tr>
    </w:tbl>
    <w:p w:rsidR="00636BED" w:rsidP="00636BED" w:rsidRDefault="00636BED" w14:paraId="04246127"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Moving the magnet into the coil of wire causes a reading on the voltmeter because a</w:t>
      </w:r>
    </w:p>
    <w:p w:rsidR="00636BED" w:rsidP="00636BED" w:rsidRDefault="00636BED" w14:paraId="02AFB94A"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potential difference is __________________________ across the ends of the wire.</w:t>
      </w:r>
    </w:p>
    <w:p w:rsidR="00636BED" w:rsidP="00636BED" w:rsidRDefault="00636BED" w14:paraId="2A63EE20"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636BED" w:rsidP="00636BED" w:rsidRDefault="00636BED" w14:paraId="56B31BD7"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A student investigated how the number of turns on the coil of wire affects the maximum voltmeter reading. The student changed the number of turns on the coil of wire, then moved the magnet into the coil. The student recorded the maximum voltmeter reading.</w:t>
      </w:r>
    </w:p>
    <w:p w:rsidR="00636BED" w:rsidP="00636BED" w:rsidRDefault="00636BED" w14:paraId="303FEC43"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To obtain valid data, suggest </w:t>
      </w:r>
      <w:r>
        <w:rPr>
          <w:rFonts w:ascii="Arial" w:hAnsi="Arial" w:cs="Arial"/>
          <w:b/>
          <w:bCs/>
        </w:rPr>
        <w:t>two</w:t>
      </w:r>
      <w:r>
        <w:rPr>
          <w:rFonts w:ascii="Arial" w:hAnsi="Arial" w:cs="Arial"/>
        </w:rPr>
        <w:t xml:space="preserve"> variables that the student should control in this investigation.</w:t>
      </w:r>
    </w:p>
    <w:p w:rsidR="00636BED" w:rsidP="00636BED" w:rsidRDefault="00636BED" w14:paraId="1F57820F"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rsidR="00636BED" w:rsidP="00636BED" w:rsidRDefault="00636BED" w14:paraId="7B254A5E"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60A2FEF1"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rsidR="00636BED" w:rsidP="00636BED" w:rsidRDefault="00636BED" w14:paraId="681B5B0F"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rsidR="00636BED" w:rsidP="00636BED" w:rsidRDefault="00636BED" w14:paraId="7C8143C9"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rsidR="00636BED" w:rsidP="00636BED" w:rsidRDefault="00636BED" w14:paraId="06126119"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The student’s results are shown in </w:t>
      </w:r>
      <w:r>
        <w:rPr>
          <w:rFonts w:ascii="Arial" w:hAnsi="Arial" w:cs="Arial"/>
          <w:b/>
          <w:bCs/>
        </w:rPr>
        <w:t>Figure 2</w:t>
      </w:r>
      <w:r>
        <w:rPr>
          <w:rFonts w:ascii="Arial" w:hAnsi="Arial" w:cs="Arial"/>
        </w:rPr>
        <w:t>.</w:t>
      </w:r>
    </w:p>
    <w:p w:rsidR="00636BED" w:rsidP="00636BED" w:rsidRDefault="00636BED" w14:paraId="0A239EED" w14:textId="77777777">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D76911E" wp14:editId="18A9EB97">
            <wp:extent cx="4617720" cy="4229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7720" cy="4229100"/>
                    </a:xfrm>
                    <a:prstGeom prst="rect">
                      <a:avLst/>
                    </a:prstGeom>
                    <a:noFill/>
                    <a:ln>
                      <a:noFill/>
                    </a:ln>
                  </pic:spPr>
                </pic:pic>
              </a:graphicData>
            </a:graphic>
          </wp:inline>
        </w:drawing>
      </w:r>
      <w:r>
        <w:rPr>
          <w:rFonts w:ascii="Arial" w:hAnsi="Arial" w:cs="Arial"/>
        </w:rPr>
        <w:t> </w:t>
      </w:r>
    </w:p>
    <w:p w:rsidR="00636BED" w:rsidP="00636BED" w:rsidRDefault="00636BED" w14:paraId="1394AF56"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      One of the results is anomalous.</w:t>
      </w:r>
      <w:r>
        <w:rPr>
          <w:rFonts w:ascii="Arial" w:hAnsi="Arial" w:cs="Arial"/>
        </w:rPr>
        <w:br/>
      </w:r>
      <w:r>
        <w:rPr>
          <w:rFonts w:ascii="Arial" w:hAnsi="Arial" w:cs="Arial"/>
        </w:rPr>
        <w:t>Suggest a reason for the anomalous result.</w:t>
      </w:r>
    </w:p>
    <w:p w:rsidR="00636BED" w:rsidP="00636BED" w:rsidRDefault="00636BED" w14:paraId="4A17236C" w14:textId="77777777">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rsidR="00636BED" w:rsidP="00636BED" w:rsidRDefault="00636BED" w14:paraId="74B6D460"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636BED" w:rsidP="00636BED" w:rsidRDefault="00636BED" w14:paraId="24FE6787"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Draw a line of best fit on </w:t>
      </w:r>
      <w:r>
        <w:rPr>
          <w:rFonts w:ascii="Arial" w:hAnsi="Arial" w:cs="Arial"/>
          <w:b/>
          <w:bCs/>
        </w:rPr>
        <w:t>Figure 2</w:t>
      </w:r>
      <w:r>
        <w:rPr>
          <w:rFonts w:ascii="Arial" w:hAnsi="Arial" w:cs="Arial"/>
        </w:rPr>
        <w:t>.</w:t>
      </w:r>
    </w:p>
    <w:p w:rsidR="00636BED" w:rsidP="00636BED" w:rsidRDefault="00636BED" w14:paraId="4ED67B3C"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636BED" w:rsidP="00636BED" w:rsidRDefault="00636BED" w14:paraId="15429ACB"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A data-logger can automatically record and store data.</w:t>
      </w:r>
    </w:p>
    <w:p w:rsidR="00636BED" w:rsidP="00636BED" w:rsidRDefault="00636BED" w14:paraId="37392A19"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It may have been better for the student to have used a data-logger in his investigation rather than a voltmeter.</w:t>
      </w:r>
    </w:p>
    <w:p w:rsidR="00636BED" w:rsidP="00636BED" w:rsidRDefault="00636BED" w14:paraId="2710DE72"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Suggest </w:t>
      </w:r>
      <w:r>
        <w:rPr>
          <w:rFonts w:ascii="Arial" w:hAnsi="Arial" w:cs="Arial"/>
          <w:b/>
          <w:bCs/>
        </w:rPr>
        <w:t>one</w:t>
      </w:r>
      <w:r>
        <w:rPr>
          <w:rFonts w:ascii="Arial" w:hAnsi="Arial" w:cs="Arial"/>
        </w:rPr>
        <w:t xml:space="preserve"> reason why.</w:t>
      </w:r>
    </w:p>
    <w:p w:rsidR="00636BED" w:rsidP="00636BED" w:rsidRDefault="00636BED" w14:paraId="4D327B54"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24B21D09" w14:textId="77777777">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rsidR="00636BED" w:rsidP="00636BED" w:rsidRDefault="00636BED" w14:paraId="60109BBD"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rsidR="00636BED" w:rsidP="00636BED" w:rsidRDefault="00636BED" w14:paraId="783387B6"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rsidR="00636BED" w:rsidP="00636BED" w:rsidRDefault="00636BED" w14:paraId="6BEA3A17" w14:textId="77777777">
      <w:pPr>
        <w:spacing w:after="0" w:line="240" w:lineRule="auto"/>
        <w:rPr>
          <w:rFonts w:ascii="Arial" w:hAnsi="Arial" w:cs="Arial"/>
          <w:b/>
          <w:bCs/>
          <w:sz w:val="20"/>
          <w:szCs w:val="20"/>
        </w:rPr>
        <w:sectPr w:rsidR="00636BED">
          <w:pgSz w:w="11907" w:h="16839" w:orient="portrait"/>
          <w:pgMar w:top="850" w:right="567" w:bottom="850" w:left="1417" w:header="720" w:footer="850" w:gutter="0"/>
          <w:cols w:space="720"/>
        </w:sectPr>
      </w:pPr>
    </w:p>
    <w:p w:rsidR="00636BED" w:rsidP="00636BED" w:rsidRDefault="00636BED" w14:paraId="13C370A1" w14:textId="77777777">
      <w:pPr>
        <w:widowControl w:val="0"/>
        <w:autoSpaceDE w:val="0"/>
        <w:autoSpaceDN w:val="0"/>
        <w:adjustRightInd w:val="0"/>
        <w:spacing w:before="100" w:after="100" w:line="240" w:lineRule="auto"/>
        <w:rPr>
          <w:rFonts w:ascii="Arial" w:hAnsi="Arial" w:cs="Arial"/>
          <w:sz w:val="27"/>
          <w:szCs w:val="27"/>
        </w:rPr>
      </w:pPr>
      <w:r>
        <w:rPr>
          <w:rFonts w:ascii="Arial" w:hAnsi="Arial" w:cs="Arial"/>
          <w:sz w:val="27"/>
          <w:szCs w:val="27"/>
        </w:rPr>
        <w:lastRenderedPageBreak/>
        <w:t>Mark schemes</w:t>
      </w:r>
    </w:p>
    <w:p w:rsidR="00636BED" w:rsidP="00636BED" w:rsidRDefault="00636BED" w14:paraId="4BC49619"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rsidR="00636BED" w:rsidP="00636BED" w:rsidRDefault="00636BED" w14:paraId="4FBF0D1B" w14:textId="77777777">
      <w:pPr>
        <w:widowControl w:val="0"/>
        <w:autoSpaceDE w:val="0"/>
        <w:autoSpaceDN w:val="0"/>
        <w:adjustRightInd w:val="0"/>
        <w:spacing w:after="0" w:line="240" w:lineRule="auto"/>
        <w:ind w:left="1134" w:right="1134" w:hanging="567"/>
        <w:rPr>
          <w:rFonts w:ascii="Arial" w:hAnsi="Arial" w:cs="Arial"/>
        </w:rPr>
      </w:pPr>
      <w:r>
        <w:rPr>
          <w:rFonts w:ascii="Arial" w:hAnsi="Arial" w:cs="Arial"/>
        </w:rPr>
        <w:t>(a)</w:t>
      </w:r>
      <w:r>
        <w:rPr>
          <w:rFonts w:ascii="Arial" w:hAnsi="Arial" w:cs="Arial"/>
        </w:rPr>
        <w:t> </w:t>
      </w:r>
      <w:r>
        <w:rPr>
          <w:rFonts w:ascii="Arial" w:hAnsi="Arial" w:cs="Arial"/>
        </w:rPr>
        <w:t> </w:t>
      </w:r>
      <w:r>
        <w:rPr>
          <w:rFonts w:ascii="Arial" w:hAnsi="Arial" w:cs="Arial"/>
          <w:b/>
          <w:bCs/>
        </w:rPr>
        <w:t>Level 3:</w:t>
      </w:r>
      <w:r>
        <w:rPr>
          <w:rFonts w:ascii="Arial" w:hAnsi="Arial" w:cs="Arial"/>
        </w:rPr>
        <w:t xml:space="preserve"> The method would lead to the production of a valid outcome. All key steps are identified and logically sequenced.</w:t>
      </w:r>
    </w:p>
    <w:p w:rsidR="00636BED" w:rsidP="00636BED" w:rsidRDefault="00636BED" w14:paraId="6F669E58"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5−6</w:t>
      </w:r>
    </w:p>
    <w:p w:rsidR="00636BED" w:rsidP="00636BED" w:rsidRDefault="00636BED" w14:paraId="4ED5987E"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Level 2:</w:t>
      </w:r>
      <w:r>
        <w:rPr>
          <w:rFonts w:ascii="Arial" w:hAnsi="Arial" w:cs="Arial"/>
        </w:rPr>
        <w:t xml:space="preserve"> The method would not necessarily lead to a valid outcome. Most steps are identified, but the method is not fully logically sequenced.</w:t>
      </w:r>
    </w:p>
    <w:p w:rsidR="00636BED" w:rsidP="00636BED" w:rsidRDefault="00636BED" w14:paraId="734803CB"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3−4</w:t>
      </w:r>
    </w:p>
    <w:p w:rsidR="00636BED" w:rsidP="00636BED" w:rsidRDefault="00636BED" w14:paraId="2CC683C6"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b/>
          <w:bCs/>
        </w:rPr>
        <w:t>Level 1:</w:t>
      </w:r>
      <w:r>
        <w:rPr>
          <w:rFonts w:ascii="Arial" w:hAnsi="Arial" w:cs="Arial"/>
        </w:rPr>
        <w:t xml:space="preserve"> The method would not lead to a valid outcome. Some relevant steps are identified, but links are not made clear.</w:t>
      </w:r>
    </w:p>
    <w:p w:rsidR="00636BED" w:rsidP="00636BED" w:rsidRDefault="00636BED" w14:paraId="56BA14AD"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1−2</w:t>
      </w:r>
    </w:p>
    <w:p w:rsidR="00636BED" w:rsidP="00636BED" w:rsidRDefault="00636BED" w14:paraId="3BB81135" w14:textId="77777777">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No relevant content</w:t>
      </w:r>
    </w:p>
    <w:p w:rsidR="00636BED" w:rsidP="00636BED" w:rsidRDefault="00636BED" w14:paraId="1F78E85C"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0</w:t>
      </w:r>
    </w:p>
    <w:p w:rsidR="00636BED" w:rsidP="00636BED" w:rsidRDefault="00636BED" w14:paraId="7C76DD8C" w14:textId="77777777">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Indicative content</w:t>
      </w:r>
    </w:p>
    <w:p w:rsidR="00636BED" w:rsidP="00636BED" w:rsidRDefault="00636BED" w14:paraId="771E32AD"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set up a clamp stand with a clamp</w:t>
      </w:r>
    </w:p>
    <w:p w:rsidR="00636BED" w:rsidP="00636BED" w:rsidRDefault="00636BED" w14:paraId="5C8B0990"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hang the spring from the clamp</w:t>
      </w:r>
    </w:p>
    <w:p w:rsidR="00636BED" w:rsidP="00636BED" w:rsidRDefault="00636BED" w14:paraId="5CFAB6BF"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use a second clamp and boss to fix a (half) metre ruler alongside the spring</w:t>
      </w:r>
    </w:p>
    <w:p w:rsidR="00636BED" w:rsidP="00636BED" w:rsidRDefault="00636BED" w14:paraId="1941AAA3"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record the metre ruler reading that is level with the bottom of the spring</w:t>
      </w:r>
    </w:p>
    <w:p w:rsidR="00636BED" w:rsidP="00636BED" w:rsidRDefault="00636BED" w14:paraId="073BDC40"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hang a 2 N weight from the bottom of the spring</w:t>
      </w:r>
    </w:p>
    <w:p w:rsidR="00636BED" w:rsidP="00636BED" w:rsidRDefault="00636BED" w14:paraId="1E7D3D19"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record the new position of the bottom of the spring</w:t>
      </w:r>
    </w:p>
    <w:p w:rsidR="00636BED" w:rsidP="00636BED" w:rsidRDefault="00636BED" w14:paraId="459DA440"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calculate the extension of the spring</w:t>
      </w:r>
    </w:p>
    <w:p w:rsidR="00636BED" w:rsidP="00636BED" w:rsidRDefault="00636BED" w14:paraId="4BB2FF9E"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measure the extension of the spring</w:t>
      </w:r>
    </w:p>
    <w:p w:rsidR="00636BED" w:rsidP="00636BED" w:rsidRDefault="00636BED" w14:paraId="2D053E78"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add further weights to the spring so the force increases 2 N at a time up to 10 N</w:t>
      </w:r>
    </w:p>
    <w:p w:rsidR="00636BED" w:rsidP="00636BED" w:rsidRDefault="00636BED" w14:paraId="3D3A54EA"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for each new force record the position of the bottom of the spring and calculate / measure the extension</w:t>
      </w:r>
    </w:p>
    <w:p w:rsidR="00636BED" w:rsidP="00636BED" w:rsidRDefault="00636BED" w14:paraId="01D86E40" w14:textId="77777777">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possible source of inaccuracy</w:t>
      </w:r>
    </w:p>
    <w:p w:rsidR="00636BED" w:rsidP="00636BED" w:rsidRDefault="00636BED" w14:paraId="670A4D89"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not fixing the ruler in position but simply holding the ruler next to the spring</w:t>
      </w:r>
    </w:p>
    <w:p w:rsidR="00636BED" w:rsidP="00636BED" w:rsidRDefault="00636BED" w14:paraId="114D7B22"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not clamping the ruler vertical</w:t>
      </w:r>
    </w:p>
    <w:p w:rsidR="00636BED" w:rsidP="00636BED" w:rsidRDefault="00636BED" w14:paraId="64798338"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misjudging the position of the bottom of the spring</w:t>
      </w:r>
    </w:p>
    <w:p w:rsidR="00636BED" w:rsidP="00636BED" w:rsidRDefault="00636BED" w14:paraId="24ABDA34"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parallax error</w:t>
      </w:r>
    </w:p>
    <w:p w:rsidR="00636BED" w:rsidP="00636BED" w:rsidRDefault="00636BED" w14:paraId="6FDED514"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allow any other sensible suggestion that could reasonably lead to inaccuracy in the data</w:t>
      </w:r>
    </w:p>
    <w:p w:rsidR="00636BED" w:rsidP="00636BED" w:rsidRDefault="00636BED" w14:paraId="52A15873"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allow a description that would increase accuracy</w:t>
      </w:r>
    </w:p>
    <w:p w:rsidR="00636BED" w:rsidP="00636BED" w:rsidRDefault="00636BED" w14:paraId="12CB1B1B"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lastRenderedPageBreak/>
        <w:t>repeating the measurements is insufficient</w:t>
      </w:r>
    </w:p>
    <w:p w:rsidR="00636BED" w:rsidP="00636BED" w:rsidRDefault="00636BED" w14:paraId="14DBA0CB" w14:textId="77777777">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(b)</w:t>
      </w:r>
      <w:r>
        <w:rPr>
          <w:rFonts w:ascii="Arial" w:hAnsi="Arial" w:cs="Arial"/>
        </w:rPr>
        <w:t> </w:t>
      </w:r>
      <w:r>
        <w:rPr>
          <w:rFonts w:ascii="Arial" w:hAnsi="Arial" w:cs="Arial"/>
        </w:rPr>
        <w:t> to identify any anomalous results</w:t>
      </w:r>
    </w:p>
    <w:p w:rsidR="00636BED" w:rsidP="00636BED" w:rsidRDefault="00636BED" w14:paraId="48B4583F" w14:textId="77777777">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calculate an average for the spring constant</w:t>
      </w:r>
    </w:p>
    <w:p w:rsidR="00636BED" w:rsidP="00636BED" w:rsidRDefault="00636BED" w14:paraId="49AA542F" w14:textId="77777777">
      <w:pPr>
        <w:widowControl w:val="0"/>
        <w:autoSpaceDE w:val="0"/>
        <w:autoSpaceDN w:val="0"/>
        <w:adjustRightInd w:val="0"/>
        <w:spacing w:before="240" w:after="0" w:line="240" w:lineRule="auto"/>
        <w:ind w:left="1134" w:right="1134"/>
        <w:rPr>
          <w:rFonts w:ascii="Arial" w:hAnsi="Arial" w:cs="Arial"/>
          <w:b/>
          <w:bCs/>
        </w:rPr>
      </w:pPr>
      <w:r>
        <w:rPr>
          <w:rFonts w:ascii="Arial" w:hAnsi="Arial" w:cs="Arial"/>
          <w:b/>
          <w:bCs/>
        </w:rPr>
        <w:t>or</w:t>
      </w:r>
    </w:p>
    <w:p w:rsidR="00636BED" w:rsidP="00636BED" w:rsidRDefault="00636BED" w14:paraId="266C6D1C" w14:textId="77777777">
      <w:pPr>
        <w:widowControl w:val="0"/>
        <w:autoSpaceDE w:val="0"/>
        <w:autoSpaceDN w:val="0"/>
        <w:adjustRightInd w:val="0"/>
        <w:spacing w:after="0" w:line="240" w:lineRule="auto"/>
        <w:ind w:left="1134" w:right="1134"/>
        <w:rPr>
          <w:rFonts w:ascii="Arial" w:hAnsi="Arial" w:cs="Arial"/>
        </w:rPr>
      </w:pPr>
      <w:r>
        <w:rPr>
          <w:rFonts w:ascii="Arial" w:hAnsi="Arial" w:cs="Arial"/>
        </w:rPr>
        <w:t>to reduce the effect of random error</w:t>
      </w:r>
    </w:p>
    <w:p w:rsidR="00636BED" w:rsidP="00636BED" w:rsidRDefault="00636BED" w14:paraId="28A2A370" w14:textId="77777777">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(more) accurate</w:t>
      </w:r>
    </w:p>
    <w:p w:rsidR="00636BED" w:rsidP="00636BED" w:rsidRDefault="00636BED" w14:paraId="0264D87B" w14:textId="77777777">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to obtain an average is insufficient</w:t>
      </w:r>
    </w:p>
    <w:p w:rsidR="00636BED" w:rsidP="00636BED" w:rsidRDefault="00636BED" w14:paraId="71D1A386" w14:textId="77777777">
      <w:pPr>
        <w:widowControl w:val="0"/>
        <w:autoSpaceDE w:val="0"/>
        <w:autoSpaceDN w:val="0"/>
        <w:adjustRightInd w:val="0"/>
        <w:spacing w:after="0" w:line="240" w:lineRule="auto"/>
        <w:ind w:left="2268" w:right="2835"/>
        <w:rPr>
          <w:rFonts w:ascii="Arial" w:hAnsi="Arial" w:cs="Arial"/>
          <w:i/>
          <w:iCs/>
        </w:rPr>
      </w:pPr>
      <w:r>
        <w:rPr>
          <w:rFonts w:ascii="Arial" w:hAnsi="Arial" w:cs="Arial"/>
          <w:i/>
          <w:iCs/>
        </w:rPr>
        <w:t>to be able to draw a graph is insufficient</w:t>
      </w:r>
    </w:p>
    <w:p w:rsidR="00636BED" w:rsidP="00636BED" w:rsidRDefault="00636BED" w14:paraId="127B3868"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1C2FA767" w14:textId="77777777">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(c)</w:t>
      </w:r>
      <w:r>
        <w:rPr>
          <w:rFonts w:ascii="Arial" w:hAnsi="Arial" w:cs="Arial"/>
        </w:rPr>
        <w:t> </w:t>
      </w:r>
      <w:r>
        <w:rPr>
          <w:rFonts w:ascii="Arial" w:hAnsi="Arial" w:cs="Arial"/>
        </w:rPr>
        <w:t> both points plotted correctly</w:t>
      </w:r>
    </w:p>
    <w:p w:rsidR="00636BED" w:rsidP="00636BED" w:rsidRDefault="00636BED" w14:paraId="6B35E80B"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0E13CEBB"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correct line of best fit drawn</w:t>
      </w:r>
    </w:p>
    <w:p w:rsidR="00636BED" w:rsidP="00636BED" w:rsidRDefault="00636BED" w14:paraId="28EEA298" w14:textId="77777777">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to pass through (0,0) and (10,20)</w:t>
      </w:r>
    </w:p>
    <w:p w:rsidR="00636BED" w:rsidP="00636BED" w:rsidRDefault="00636BED" w14:paraId="65E05FB5"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6BC48F53" w14:textId="77777777">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(d)</w:t>
      </w:r>
      <w:r>
        <w:rPr>
          <w:rFonts w:ascii="Arial" w:hAnsi="Arial" w:cs="Arial"/>
        </w:rPr>
        <w:t> </w:t>
      </w:r>
      <w:r>
        <w:rPr>
          <w:rFonts w:ascii="Arial" w:hAnsi="Arial" w:cs="Arial"/>
        </w:rPr>
        <w:t> force = spring constant × extension</w:t>
      </w:r>
    </w:p>
    <w:p w:rsidR="00636BED" w:rsidP="00636BED" w:rsidRDefault="00636BED" w14:paraId="6EBB448E" w14:textId="77777777">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F = ke</w:t>
      </w:r>
    </w:p>
    <w:p w:rsidR="00636BED" w:rsidP="00636BED" w:rsidRDefault="00636BED" w14:paraId="214200E3"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7C28BD55" w14:textId="77777777">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(e)</w:t>
      </w:r>
      <w:r>
        <w:rPr>
          <w:rFonts w:ascii="Arial" w:hAnsi="Arial" w:cs="Arial"/>
        </w:rPr>
        <w:t> </w:t>
      </w:r>
      <w:r>
        <w:rPr>
          <w:rFonts w:ascii="Arial" w:hAnsi="Arial" w:cs="Arial"/>
        </w:rPr>
        <w:t> extension = 0.2</w:t>
      </w:r>
    </w:p>
    <w:p w:rsidR="00636BED" w:rsidP="00636BED" w:rsidRDefault="00636BED" w14:paraId="41F460E9" w14:textId="77777777">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0.035 / 0.08 / 0.125 / 0.16</w:t>
      </w:r>
    </w:p>
    <w:p w:rsidR="00636BED" w:rsidP="00636BED" w:rsidRDefault="00636BED" w14:paraId="5736AE5F"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67CC69A5"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10 = k × 0.2</w:t>
      </w:r>
    </w:p>
    <w:p w:rsidR="00636BED" w:rsidP="00636BED" w:rsidRDefault="00636BED" w14:paraId="27FDD7CD" w14:textId="77777777">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force value must match extension</w:t>
      </w:r>
    </w:p>
    <w:p w:rsidR="00636BED" w:rsidP="00636BED" w:rsidRDefault="00636BED" w14:paraId="504CACC9" w14:textId="77777777">
      <w:pPr>
        <w:widowControl w:val="0"/>
        <w:autoSpaceDE w:val="0"/>
        <w:autoSpaceDN w:val="0"/>
        <w:adjustRightInd w:val="0"/>
        <w:spacing w:after="0" w:line="240" w:lineRule="auto"/>
        <w:ind w:left="2268" w:right="2835"/>
        <w:rPr>
          <w:rFonts w:ascii="Arial" w:hAnsi="Arial" w:cs="Arial"/>
          <w:i/>
          <w:iCs/>
        </w:rPr>
      </w:pPr>
      <w:r>
        <w:rPr>
          <w:rFonts w:ascii="Arial" w:hAnsi="Arial" w:cs="Arial"/>
          <w:i/>
          <w:iCs/>
        </w:rPr>
        <w:t>this mark may be awarded if e is in cm</w:t>
      </w:r>
    </w:p>
    <w:p w:rsidR="00636BED" w:rsidP="00636BED" w:rsidRDefault="00636BED" w14:paraId="288D88A4"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58BFCB73" w14:textId="77777777">
      <w:pPr>
        <w:widowControl w:val="0"/>
        <w:autoSpaceDE w:val="0"/>
        <w:autoSpaceDN w:val="0"/>
        <w:adjustRightInd w:val="0"/>
        <w:spacing w:before="240" w:after="0" w:line="240" w:lineRule="auto"/>
        <w:ind w:left="1134" w:right="1134"/>
        <w:rPr>
          <w:rFonts w:ascii="Arial" w:hAnsi="Arial" w:cs="Arial"/>
        </w:rPr>
      </w:pPr>
      <w:r>
        <w:rPr>
          <w:rFonts w:ascii="Times New Roman" w:hAnsi="Times New Roman" w:cs="Times New Roman"/>
          <w:b/>
          <w:bCs/>
          <w:noProof/>
          <w:sz w:val="18"/>
          <w:szCs w:val="18"/>
        </w:rPr>
        <w:drawing>
          <wp:inline distT="0" distB="0" distL="0" distR="0" wp14:anchorId="49BFC277" wp14:editId="5C943B6D">
            <wp:extent cx="457200" cy="3886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388620"/>
                    </a:xfrm>
                    <a:prstGeom prst="rect">
                      <a:avLst/>
                    </a:prstGeom>
                    <a:noFill/>
                    <a:ln>
                      <a:noFill/>
                    </a:ln>
                  </pic:spPr>
                </pic:pic>
              </a:graphicData>
            </a:graphic>
          </wp:inline>
        </w:drawing>
      </w:r>
      <w:r>
        <w:rPr>
          <w:rFonts w:ascii="Arial" w:hAnsi="Arial" w:cs="Arial"/>
        </w:rPr>
        <w:t> </w:t>
      </w:r>
    </w:p>
    <w:p w:rsidR="00636BED" w:rsidP="00636BED" w:rsidRDefault="00636BED" w14:paraId="50ECECBE" w14:textId="77777777">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correct transformation of their chosen values</w:t>
      </w:r>
    </w:p>
    <w:p w:rsidR="00636BED" w:rsidP="00636BED" w:rsidRDefault="00636BED" w14:paraId="2C43196E" w14:textId="77777777">
      <w:pPr>
        <w:widowControl w:val="0"/>
        <w:autoSpaceDE w:val="0"/>
        <w:autoSpaceDN w:val="0"/>
        <w:adjustRightInd w:val="0"/>
        <w:spacing w:after="0" w:line="240" w:lineRule="auto"/>
        <w:ind w:left="2268" w:right="2835"/>
        <w:rPr>
          <w:rFonts w:ascii="Arial" w:hAnsi="Arial" w:cs="Arial"/>
          <w:i/>
          <w:iCs/>
        </w:rPr>
      </w:pPr>
      <w:r>
        <w:rPr>
          <w:rFonts w:ascii="Arial" w:hAnsi="Arial" w:cs="Arial"/>
          <w:i/>
          <w:iCs/>
        </w:rPr>
        <w:t>this mark may be awarded if e is in cm</w:t>
      </w:r>
    </w:p>
    <w:p w:rsidR="00636BED" w:rsidP="00636BED" w:rsidRDefault="00636BED" w14:paraId="253353B9"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3D1FB3FA"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k = 50</w:t>
      </w:r>
    </w:p>
    <w:p w:rsidR="00636BED" w:rsidP="00636BED" w:rsidRDefault="00636BED" w14:paraId="04485A83" w14:textId="77777777">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 xml:space="preserve">an answer 0.5 scores </w:t>
      </w:r>
      <w:r>
        <w:rPr>
          <w:rFonts w:ascii="Arial" w:hAnsi="Arial" w:cs="Arial"/>
          <w:b/>
          <w:bCs/>
          <w:i/>
          <w:iCs/>
        </w:rPr>
        <w:t>3</w:t>
      </w:r>
      <w:r>
        <w:rPr>
          <w:rFonts w:ascii="Arial" w:hAnsi="Arial" w:cs="Arial"/>
          <w:i/>
          <w:iCs/>
        </w:rPr>
        <w:t xml:space="preserve"> marks</w:t>
      </w:r>
    </w:p>
    <w:p w:rsidR="00636BED" w:rsidP="00636BED" w:rsidRDefault="00636BED" w14:paraId="66C4FB26"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2DE3DD69" w14:textId="77777777">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 xml:space="preserve">an answer of 50 scores </w:t>
      </w:r>
      <w:r>
        <w:rPr>
          <w:rFonts w:ascii="Arial" w:hAnsi="Arial" w:cs="Arial"/>
          <w:b/>
          <w:bCs/>
          <w:i/>
          <w:iCs/>
        </w:rPr>
        <w:t>4</w:t>
      </w:r>
      <w:r>
        <w:rPr>
          <w:rFonts w:ascii="Arial" w:hAnsi="Arial" w:cs="Arial"/>
          <w:i/>
          <w:iCs/>
        </w:rPr>
        <w:t xml:space="preserve"> marks</w:t>
      </w:r>
    </w:p>
    <w:p w:rsidR="00636BED" w:rsidP="00636BED" w:rsidRDefault="00636BED" w14:paraId="19B1E19C" w14:textId="77777777">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(f)</w:t>
      </w:r>
      <w:r>
        <w:rPr>
          <w:rFonts w:ascii="Arial" w:hAnsi="Arial" w:cs="Arial"/>
        </w:rPr>
        <w:t> </w:t>
      </w:r>
      <w:r>
        <w:rPr>
          <w:rFonts w:ascii="Arial" w:hAnsi="Arial" w:cs="Arial"/>
        </w:rPr>
        <w:t> </w:t>
      </w:r>
      <w:r>
        <w:rPr>
          <w:rFonts w:ascii="Arial" w:hAnsi="Arial" w:cs="Arial"/>
        </w:rPr>
        <w:t>the line is straight</w:t>
      </w:r>
    </w:p>
    <w:p w:rsidR="00636BED" w:rsidP="00636BED" w:rsidRDefault="00636BED" w14:paraId="5828D6B1" w14:textId="77777777">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allow the line does not curve</w:t>
      </w:r>
    </w:p>
    <w:p w:rsidR="00636BED" w:rsidP="00636BED" w:rsidRDefault="00636BED" w14:paraId="31C126E8"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59FE6D9E"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and passes through the origin</w:t>
      </w:r>
    </w:p>
    <w:p w:rsidR="00636BED" w:rsidP="00636BED" w:rsidRDefault="00636BED" w14:paraId="10C0305A" w14:textId="77777777">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this mark is dependent on scoring the first mark</w:t>
      </w:r>
    </w:p>
    <w:p w:rsidR="00636BED" w:rsidP="00636BED" w:rsidRDefault="00636BED" w14:paraId="380B9A07" w14:textId="77777777">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 xml:space="preserve">allow a correct description of direct proportionality for </w:t>
      </w:r>
      <w:r>
        <w:rPr>
          <w:rFonts w:ascii="Arial" w:hAnsi="Arial" w:cs="Arial"/>
          <w:b/>
          <w:bCs/>
          <w:i/>
          <w:iCs/>
        </w:rPr>
        <w:t>2</w:t>
      </w:r>
      <w:r>
        <w:rPr>
          <w:rFonts w:ascii="Arial" w:hAnsi="Arial" w:cs="Arial"/>
          <w:i/>
          <w:iCs/>
        </w:rPr>
        <w:t xml:space="preserve"> marks</w:t>
      </w:r>
    </w:p>
    <w:p w:rsidR="00636BED" w:rsidP="00636BED" w:rsidRDefault="00636BED" w14:paraId="3020D443" w14:textId="77777777">
      <w:pPr>
        <w:widowControl w:val="0"/>
        <w:autoSpaceDE w:val="0"/>
        <w:autoSpaceDN w:val="0"/>
        <w:adjustRightInd w:val="0"/>
        <w:spacing w:before="60" w:after="0" w:line="240" w:lineRule="auto"/>
        <w:ind w:left="2268" w:right="2835"/>
        <w:rPr>
          <w:rFonts w:ascii="Arial" w:hAnsi="Arial" w:cs="Arial"/>
          <w:i/>
          <w:iCs/>
        </w:rPr>
      </w:pPr>
      <w:r>
        <w:rPr>
          <w:rFonts w:ascii="Arial" w:hAnsi="Arial" w:cs="Arial"/>
          <w:i/>
          <w:iCs/>
        </w:rPr>
        <w:t>ignore the line shows they are directly proportional</w:t>
      </w:r>
    </w:p>
    <w:p w:rsidR="00636BED" w:rsidP="00636BED" w:rsidRDefault="00636BED" w14:paraId="767BE062"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lastRenderedPageBreak/>
        <w:t>1</w:t>
      </w:r>
    </w:p>
    <w:p w:rsidR="00636BED" w:rsidP="00636BED" w:rsidRDefault="00636BED" w14:paraId="095C0BD6"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[16]</w:t>
      </w:r>
    </w:p>
    <w:p w:rsidR="00636BED" w:rsidP="00636BED" w:rsidRDefault="00636BED" w14:paraId="2B3ECA83"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rsidR="00636BED" w:rsidP="00636BED" w:rsidRDefault="00636BED" w14:paraId="22EBDF28" w14:textId="77777777">
      <w:pPr>
        <w:widowControl w:val="0"/>
        <w:autoSpaceDE w:val="0"/>
        <w:autoSpaceDN w:val="0"/>
        <w:adjustRightInd w:val="0"/>
        <w:spacing w:after="0" w:line="240" w:lineRule="auto"/>
        <w:ind w:left="1134" w:right="567" w:hanging="567"/>
        <w:rPr>
          <w:rFonts w:ascii="Arial" w:hAnsi="Arial" w:cs="Arial"/>
        </w:rPr>
      </w:pPr>
      <w:r>
        <w:rPr>
          <w:rFonts w:ascii="Arial" w:hAnsi="Arial" w:cs="Arial"/>
        </w:rPr>
        <w:t>(a)     cell damage or cancer</w:t>
      </w:r>
    </w:p>
    <w:p w:rsidR="00636BED" w:rsidP="00636BED" w:rsidRDefault="00636BED" w14:paraId="4DDCB3A8"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kills / mutates cells</w:t>
      </w:r>
    </w:p>
    <w:p w:rsidR="00636BED" w:rsidP="00636BED" w:rsidRDefault="00636BED" w14:paraId="26E521BA"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radiation poisoning is insufficient </w:t>
      </w:r>
      <w:r>
        <w:rPr>
          <w:rFonts w:ascii="Arial" w:hAnsi="Arial" w:cs="Arial"/>
          <w:i/>
          <w:iCs/>
        </w:rPr>
        <w:br/>
      </w:r>
      <w:r>
        <w:rPr>
          <w:rFonts w:ascii="Arial" w:hAnsi="Arial" w:cs="Arial"/>
          <w:i/>
          <w:iCs/>
        </w:rPr>
        <w:t>ionising is insufficient</w:t>
      </w:r>
    </w:p>
    <w:p w:rsidR="00636BED" w:rsidP="00636BED" w:rsidRDefault="00636BED" w14:paraId="3F4BB36A"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562EB0FD" w14:textId="77777777">
      <w:pPr>
        <w:widowControl w:val="0"/>
        <w:autoSpaceDE w:val="0"/>
        <w:autoSpaceDN w:val="0"/>
        <w:adjustRightInd w:val="0"/>
        <w:spacing w:before="240" w:after="0" w:line="240" w:lineRule="auto"/>
        <w:ind w:left="1701" w:right="1134" w:hanging="1134"/>
        <w:rPr>
          <w:rFonts w:ascii="Arial" w:hAnsi="Arial" w:cs="Arial"/>
        </w:rPr>
      </w:pPr>
      <w:r>
        <w:rPr>
          <w:rFonts w:ascii="Arial" w:hAnsi="Arial" w:cs="Arial"/>
        </w:rPr>
        <w:t xml:space="preserve">(b)     (i)      any </w:t>
      </w:r>
      <w:r>
        <w:rPr>
          <w:rFonts w:ascii="Arial" w:hAnsi="Arial" w:cs="Arial"/>
          <w:b/>
          <w:bCs/>
        </w:rPr>
        <w:t>one</w:t>
      </w:r>
      <w:r>
        <w:rPr>
          <w:rFonts w:ascii="Arial" w:hAnsi="Arial" w:cs="Arial"/>
        </w:rPr>
        <w:t xml:space="preserve"> from:</w:t>
      </w:r>
    </w:p>
    <w:p w:rsidR="00636BED" w:rsidP="00636BED" w:rsidRDefault="00636BED" w14:paraId="5848BEB0" w14:textId="77777777">
      <w:pPr>
        <w:widowControl w:val="0"/>
        <w:autoSpaceDE w:val="0"/>
        <w:autoSpaceDN w:val="0"/>
        <w:adjustRightInd w:val="0"/>
        <w:spacing w:before="240" w:after="0" w:line="240" w:lineRule="auto"/>
        <w:ind w:left="2268" w:right="1134" w:hanging="567"/>
        <w:rPr>
          <w:rFonts w:ascii="Arial" w:hAnsi="Arial" w:cs="Arial"/>
        </w:rPr>
      </w:pPr>
      <w:r>
        <w:rPr>
          <w:rFonts w:ascii="Arial" w:hAnsi="Arial" w:cs="Arial"/>
        </w:rPr>
        <w:t>•        use tongs to pick up source</w:t>
      </w:r>
    </w:p>
    <w:p w:rsidR="00636BED" w:rsidP="00636BED" w:rsidRDefault="00636BED" w14:paraId="79C84B89" w14:textId="77777777">
      <w:pPr>
        <w:widowControl w:val="0"/>
        <w:autoSpaceDE w:val="0"/>
        <w:autoSpaceDN w:val="0"/>
        <w:adjustRightInd w:val="0"/>
        <w:spacing w:before="240" w:after="0" w:line="240" w:lineRule="auto"/>
        <w:ind w:left="2268" w:right="1134" w:hanging="567"/>
        <w:rPr>
          <w:rFonts w:ascii="Arial" w:hAnsi="Arial" w:cs="Arial"/>
        </w:rPr>
      </w:pPr>
      <w:r>
        <w:rPr>
          <w:rFonts w:ascii="Arial" w:hAnsi="Arial" w:cs="Arial"/>
        </w:rPr>
        <w:t>•        wear gloves</w:t>
      </w:r>
    </w:p>
    <w:p w:rsidR="00636BED" w:rsidP="00636BED" w:rsidRDefault="00636BED" w14:paraId="1406D2AA" w14:textId="77777777">
      <w:pPr>
        <w:widowControl w:val="0"/>
        <w:autoSpaceDE w:val="0"/>
        <w:autoSpaceDN w:val="0"/>
        <w:adjustRightInd w:val="0"/>
        <w:spacing w:before="240" w:after="0" w:line="240" w:lineRule="auto"/>
        <w:ind w:left="2268" w:right="1134" w:hanging="567"/>
        <w:rPr>
          <w:rFonts w:ascii="Arial" w:hAnsi="Arial" w:cs="Arial"/>
        </w:rPr>
      </w:pPr>
      <w:r>
        <w:rPr>
          <w:rFonts w:ascii="Arial" w:hAnsi="Arial" w:cs="Arial"/>
        </w:rPr>
        <w:t>•        use (lead) shielding</w:t>
      </w:r>
    </w:p>
    <w:p w:rsidR="00636BED" w:rsidP="00636BED" w:rsidRDefault="00636BED" w14:paraId="64CC7C07" w14:textId="77777777">
      <w:pPr>
        <w:widowControl w:val="0"/>
        <w:autoSpaceDE w:val="0"/>
        <w:autoSpaceDN w:val="0"/>
        <w:adjustRightInd w:val="0"/>
        <w:spacing w:before="240" w:after="0" w:line="240" w:lineRule="auto"/>
        <w:ind w:left="2268" w:right="1134" w:hanging="567"/>
        <w:rPr>
          <w:rFonts w:ascii="Arial" w:hAnsi="Arial" w:cs="Arial"/>
        </w:rPr>
      </w:pPr>
      <w:r>
        <w:rPr>
          <w:rFonts w:ascii="Arial" w:hAnsi="Arial" w:cs="Arial"/>
        </w:rPr>
        <w:t>•        minimise time (of exposure)</w:t>
      </w:r>
    </w:p>
    <w:p w:rsidR="00636BED" w:rsidP="00636BED" w:rsidRDefault="00636BED" w14:paraId="13BF0232" w14:textId="77777777">
      <w:pPr>
        <w:widowControl w:val="0"/>
        <w:autoSpaceDE w:val="0"/>
        <w:autoSpaceDN w:val="0"/>
        <w:adjustRightInd w:val="0"/>
        <w:spacing w:before="240" w:after="0" w:line="240" w:lineRule="auto"/>
        <w:ind w:left="2268" w:right="1134" w:hanging="567"/>
        <w:rPr>
          <w:rFonts w:ascii="Arial" w:hAnsi="Arial" w:cs="Arial"/>
        </w:rPr>
      </w:pPr>
      <w:r>
        <w:rPr>
          <w:rFonts w:ascii="Arial" w:hAnsi="Arial" w:cs="Arial"/>
        </w:rPr>
        <w:t>•        maximise distance (between source and teacher).</w:t>
      </w:r>
    </w:p>
    <w:p w:rsidR="00636BED" w:rsidP="00636BED" w:rsidRDefault="00636BED" w14:paraId="21C3EFFD"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any other sensible and practical suggestion</w:t>
      </w:r>
    </w:p>
    <w:p w:rsidR="00636BED" w:rsidP="00636BED" w:rsidRDefault="00636BED" w14:paraId="74DA7CBF"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ignore reference to increasing / decreasing the number / thickness of lead sheets</w:t>
      </w:r>
    </w:p>
    <w:p w:rsidR="00636BED" w:rsidP="00636BED" w:rsidRDefault="00636BED" w14:paraId="7CF0A24B"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368F21A4" w14:textId="77777777">
      <w:pPr>
        <w:widowControl w:val="0"/>
        <w:autoSpaceDE w:val="0"/>
        <w:autoSpaceDN w:val="0"/>
        <w:adjustRightInd w:val="0"/>
        <w:spacing w:before="240" w:after="0" w:line="240" w:lineRule="auto"/>
        <w:ind w:left="1701" w:right="1134" w:hanging="567"/>
        <w:rPr>
          <w:rFonts w:ascii="Arial" w:hAnsi="Arial" w:cs="Arial"/>
          <w:u w:val="single"/>
        </w:rPr>
      </w:pPr>
      <w:r>
        <w:rPr>
          <w:rFonts w:ascii="Arial" w:hAnsi="Arial" w:cs="Arial"/>
        </w:rPr>
        <w:t>(ii)     </w:t>
      </w:r>
      <w:r>
        <w:rPr>
          <w:rFonts w:ascii="Arial" w:hAnsi="Arial" w:cs="Arial"/>
          <w:u w:val="single"/>
        </w:rPr>
        <w:t>background</w:t>
      </w:r>
    </w:p>
    <w:p w:rsidR="00636BED" w:rsidP="00636BED" w:rsidRDefault="00636BED" w14:paraId="2C0A56F0"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23B5FE2B" w14:textId="77777777">
      <w:pPr>
        <w:widowControl w:val="0"/>
        <w:autoSpaceDE w:val="0"/>
        <w:autoSpaceDN w:val="0"/>
        <w:adjustRightInd w:val="0"/>
        <w:spacing w:before="240" w:after="0" w:line="240" w:lineRule="auto"/>
        <w:ind w:left="1701" w:right="1134" w:hanging="1134"/>
        <w:rPr>
          <w:rFonts w:ascii="Arial" w:hAnsi="Arial" w:cs="Arial"/>
          <w:i/>
          <w:iCs/>
        </w:rPr>
      </w:pPr>
      <w:r>
        <w:rPr>
          <w:rFonts w:ascii="Arial" w:hAnsi="Arial" w:cs="Arial"/>
        </w:rPr>
        <w:t xml:space="preserve">(c)     (i)       curve drawn </w:t>
      </w:r>
      <w:r>
        <w:rPr>
          <w:rFonts w:ascii="Arial" w:hAnsi="Arial" w:cs="Arial"/>
          <w:i/>
          <w:iCs/>
        </w:rPr>
        <w:t>from point 2,160</w:t>
      </w:r>
    </w:p>
    <w:p w:rsidR="00636BED" w:rsidP="00636BED" w:rsidRDefault="00636BED" w14:paraId="17E48E51"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do </w:t>
      </w:r>
      <w:r>
        <w:rPr>
          <w:rFonts w:ascii="Arial" w:hAnsi="Arial" w:cs="Arial"/>
          <w:b/>
          <w:bCs/>
          <w:i/>
          <w:iCs/>
        </w:rPr>
        <w:t>not</w:t>
      </w:r>
      <w:r>
        <w:rPr>
          <w:rFonts w:ascii="Arial" w:hAnsi="Arial" w:cs="Arial"/>
          <w:i/>
          <w:iCs/>
        </w:rPr>
        <w:t xml:space="preserve"> accept straight lines drawn from dot to dot</w:t>
      </w:r>
    </w:p>
    <w:p w:rsidR="00636BED" w:rsidP="00636BED" w:rsidRDefault="00636BED" w14:paraId="363472F9"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152B811E" w14:textId="77777777">
      <w:pPr>
        <w:widowControl w:val="0"/>
        <w:autoSpaceDE w:val="0"/>
        <w:autoSpaceDN w:val="0"/>
        <w:adjustRightInd w:val="0"/>
        <w:spacing w:before="240" w:after="0" w:line="240" w:lineRule="auto"/>
        <w:ind w:left="1701" w:right="1134" w:hanging="567"/>
        <w:rPr>
          <w:rFonts w:ascii="Arial" w:hAnsi="Arial" w:cs="Arial"/>
        </w:rPr>
      </w:pPr>
      <w:r>
        <w:rPr>
          <w:rFonts w:ascii="Arial" w:hAnsi="Arial" w:cs="Arial"/>
        </w:rPr>
        <w:t>(ii)     (also) increases</w:t>
      </w:r>
    </w:p>
    <w:p w:rsidR="00636BED" w:rsidP="00636BED" w:rsidRDefault="00636BED" w14:paraId="41051A64"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less radiation passes through is insufficient</w:t>
      </w:r>
    </w:p>
    <w:p w:rsidR="00636BED" w:rsidP="00636BED" w:rsidRDefault="00636BED" w14:paraId="7BD23488"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4A364D2D" w14:textId="77777777">
      <w:pPr>
        <w:widowControl w:val="0"/>
        <w:autoSpaceDE w:val="0"/>
        <w:autoSpaceDN w:val="0"/>
        <w:adjustRightInd w:val="0"/>
        <w:spacing w:before="240" w:after="0" w:line="240" w:lineRule="auto"/>
        <w:ind w:left="1701" w:right="1134" w:hanging="567"/>
        <w:rPr>
          <w:rFonts w:ascii="Arial" w:hAnsi="Arial" w:cs="Arial"/>
        </w:rPr>
      </w:pPr>
      <w:r>
        <w:rPr>
          <w:rFonts w:ascii="Arial" w:hAnsi="Arial" w:cs="Arial"/>
        </w:rPr>
        <w:t>(iii)    50</w:t>
      </w:r>
    </w:p>
    <w:p w:rsidR="00636BED" w:rsidP="00636BED" w:rsidRDefault="00636BED" w14:paraId="203B9649"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any value from 40 to 56 inclusive</w:t>
      </w:r>
    </w:p>
    <w:p w:rsidR="00636BED" w:rsidP="00636BED" w:rsidRDefault="00636BED" w14:paraId="29012751"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2C4E1C21" w14:textId="77777777">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(d)     gamma</w:t>
      </w:r>
    </w:p>
    <w:p w:rsidR="00636BED" w:rsidP="00636BED" w:rsidRDefault="00636BED" w14:paraId="4B99DF53"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69195BFA"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only gamma (radiation) can pass through lead</w:t>
      </w:r>
    </w:p>
    <w:p w:rsidR="00636BED" w:rsidP="00636BED" w:rsidRDefault="00636BED" w14:paraId="0CEA6415"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accept alpha </w:t>
      </w:r>
      <w:r>
        <w:rPr>
          <w:rFonts w:ascii="Arial" w:hAnsi="Arial" w:cs="Arial"/>
          <w:b/>
          <w:bCs/>
          <w:i/>
          <w:iCs/>
        </w:rPr>
        <w:t>and</w:t>
      </w:r>
      <w:r>
        <w:rPr>
          <w:rFonts w:ascii="Arial" w:hAnsi="Arial" w:cs="Arial"/>
          <w:i/>
          <w:iCs/>
        </w:rPr>
        <w:t xml:space="preserve"> beta cannot pass through lead </w:t>
      </w:r>
      <w:r>
        <w:rPr>
          <w:rFonts w:ascii="Arial" w:hAnsi="Arial" w:cs="Arial"/>
          <w:i/>
          <w:iCs/>
        </w:rPr>
        <w:br/>
      </w:r>
      <w:r>
        <w:rPr>
          <w:rFonts w:ascii="Arial" w:hAnsi="Arial" w:cs="Arial"/>
          <w:i/>
          <w:iCs/>
        </w:rPr>
        <w:t>a general property of gamma radiation is insufficient</w:t>
      </w:r>
    </w:p>
    <w:p w:rsidR="00636BED" w:rsidP="00636BED" w:rsidRDefault="00636BED" w14:paraId="170E4070"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18CAD51E"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[8]</w:t>
      </w:r>
    </w:p>
    <w:p w:rsidR="00636BED" w:rsidP="00636BED" w:rsidRDefault="00636BED" w14:paraId="385E9DDD"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rsidR="00636BED" w:rsidP="00636BED" w:rsidRDefault="00636BED" w14:paraId="20DB0972" w14:textId="77777777">
      <w:pPr>
        <w:widowControl w:val="0"/>
        <w:autoSpaceDE w:val="0"/>
        <w:autoSpaceDN w:val="0"/>
        <w:adjustRightInd w:val="0"/>
        <w:spacing w:after="0" w:line="240" w:lineRule="auto"/>
        <w:ind w:left="1134" w:right="567" w:hanging="567"/>
        <w:rPr>
          <w:rFonts w:ascii="Arial" w:hAnsi="Arial" w:cs="Arial"/>
        </w:rPr>
      </w:pPr>
      <w:r>
        <w:rPr>
          <w:rFonts w:ascii="Arial" w:hAnsi="Arial" w:cs="Arial"/>
        </w:rPr>
        <w:t>(a)     increases</w:t>
      </w:r>
    </w:p>
    <w:p w:rsidR="00636BED" w:rsidP="00636BED" w:rsidRDefault="00636BED" w14:paraId="0E060BF2"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1904F8DD" w14:textId="77777777">
      <w:pPr>
        <w:widowControl w:val="0"/>
        <w:autoSpaceDE w:val="0"/>
        <w:autoSpaceDN w:val="0"/>
        <w:adjustRightInd w:val="0"/>
        <w:spacing w:before="240" w:after="0" w:line="240" w:lineRule="auto"/>
        <w:ind w:left="1134" w:right="1134"/>
        <w:rPr>
          <w:rFonts w:ascii="Arial" w:hAnsi="Arial" w:cs="Arial"/>
        </w:rPr>
      </w:pPr>
      <w:r>
        <w:rPr>
          <w:rFonts w:ascii="Arial" w:hAnsi="Arial" w:cs="Arial"/>
        </w:rPr>
        <w:t>increases</w:t>
      </w:r>
    </w:p>
    <w:p w:rsidR="00636BED" w:rsidP="00636BED" w:rsidRDefault="00636BED" w14:paraId="6ECC07BB"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lastRenderedPageBreak/>
        <w:t>1</w:t>
      </w:r>
    </w:p>
    <w:p w:rsidR="00636BED" w:rsidP="00636BED" w:rsidRDefault="00636BED" w14:paraId="24517BC9" w14:textId="77777777">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(b)     23 (m)</w:t>
      </w:r>
    </w:p>
    <w:p w:rsidR="00636BED" w:rsidP="00636BED" w:rsidRDefault="00636BED" w14:paraId="65068264"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accept 43 circled for </w:t>
      </w:r>
      <w:r>
        <w:rPr>
          <w:rFonts w:ascii="Arial" w:hAnsi="Arial" w:cs="Arial"/>
          <w:b/>
          <w:bCs/>
          <w:i/>
          <w:iCs/>
        </w:rPr>
        <w:t>1</w:t>
      </w:r>
      <w:r>
        <w:rPr>
          <w:rFonts w:ascii="Arial" w:hAnsi="Arial" w:cs="Arial"/>
          <w:i/>
          <w:iCs/>
        </w:rPr>
        <w:t xml:space="preserve"> mark</w:t>
      </w:r>
    </w:p>
    <w:p w:rsidR="00636BED" w:rsidP="00636BED" w:rsidRDefault="00636BED" w14:paraId="45C53542"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accept 9 + 14 for </w:t>
      </w:r>
      <w:r>
        <w:rPr>
          <w:rFonts w:ascii="Arial" w:hAnsi="Arial" w:cs="Arial"/>
          <w:b/>
          <w:bCs/>
          <w:i/>
          <w:iCs/>
        </w:rPr>
        <w:t>1</w:t>
      </w:r>
      <w:r>
        <w:rPr>
          <w:rFonts w:ascii="Arial" w:hAnsi="Arial" w:cs="Arial"/>
          <w:i/>
          <w:iCs/>
        </w:rPr>
        <w:t xml:space="preserve"> mark</w:t>
      </w:r>
    </w:p>
    <w:p w:rsidR="00636BED" w:rsidP="00636BED" w:rsidRDefault="00636BED" w14:paraId="3998F347"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636BED" w:rsidP="00636BED" w:rsidRDefault="00636BED" w14:paraId="3BB9BD84" w14:textId="77777777">
      <w:pPr>
        <w:widowControl w:val="0"/>
        <w:autoSpaceDE w:val="0"/>
        <w:autoSpaceDN w:val="0"/>
        <w:adjustRightInd w:val="0"/>
        <w:spacing w:before="240" w:after="0" w:line="240" w:lineRule="auto"/>
        <w:ind w:left="1701" w:right="1134" w:hanging="1134"/>
        <w:rPr>
          <w:rFonts w:ascii="Arial" w:hAnsi="Arial" w:cs="Arial"/>
        </w:rPr>
      </w:pPr>
      <w:r>
        <w:rPr>
          <w:rFonts w:ascii="Arial" w:hAnsi="Arial" w:cs="Arial"/>
        </w:rPr>
        <w:t>(c)     (i)      all points correctly plotted</w:t>
      </w:r>
    </w:p>
    <w:p w:rsidR="00636BED" w:rsidP="00636BED" w:rsidRDefault="00636BED" w14:paraId="5FA838CF"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all to ± ½ small square</w:t>
      </w:r>
    </w:p>
    <w:p w:rsidR="00636BED" w:rsidP="00636BED" w:rsidRDefault="00636BED" w14:paraId="53983E75"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one error = </w:t>
      </w:r>
      <w:r>
        <w:rPr>
          <w:rFonts w:ascii="Arial" w:hAnsi="Arial" w:cs="Arial"/>
          <w:b/>
          <w:bCs/>
          <w:i/>
          <w:iCs/>
        </w:rPr>
        <w:t>1</w:t>
      </w:r>
      <w:r>
        <w:rPr>
          <w:rFonts w:ascii="Arial" w:hAnsi="Arial" w:cs="Arial"/>
          <w:i/>
          <w:iCs/>
        </w:rPr>
        <w:t xml:space="preserve"> mark</w:t>
      </w:r>
    </w:p>
    <w:p w:rsidR="00636BED" w:rsidP="00636BED" w:rsidRDefault="00636BED" w14:paraId="12A0DF81"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two or more errors = </w:t>
      </w:r>
      <w:r>
        <w:rPr>
          <w:rFonts w:ascii="Arial" w:hAnsi="Arial" w:cs="Arial"/>
          <w:b/>
          <w:bCs/>
          <w:i/>
          <w:iCs/>
        </w:rPr>
        <w:t>0</w:t>
      </w:r>
      <w:r>
        <w:rPr>
          <w:rFonts w:ascii="Arial" w:hAnsi="Arial" w:cs="Arial"/>
          <w:i/>
          <w:iCs/>
        </w:rPr>
        <w:t xml:space="preserve"> marks</w:t>
      </w:r>
    </w:p>
    <w:p w:rsidR="00636BED" w:rsidP="00636BED" w:rsidRDefault="00636BED" w14:paraId="40AB18E7"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636BED" w:rsidP="00636BED" w:rsidRDefault="00636BED" w14:paraId="7EE722DE" w14:textId="77777777">
      <w:pPr>
        <w:widowControl w:val="0"/>
        <w:autoSpaceDE w:val="0"/>
        <w:autoSpaceDN w:val="0"/>
        <w:adjustRightInd w:val="0"/>
        <w:spacing w:before="240" w:after="0" w:line="240" w:lineRule="auto"/>
        <w:ind w:left="1701" w:right="1134"/>
        <w:rPr>
          <w:rFonts w:ascii="Arial" w:hAnsi="Arial" w:cs="Arial"/>
        </w:rPr>
      </w:pPr>
      <w:r>
        <w:rPr>
          <w:rFonts w:ascii="Arial" w:hAnsi="Arial" w:cs="Arial"/>
        </w:rPr>
        <w:t>line of best fit</w:t>
      </w:r>
    </w:p>
    <w:p w:rsidR="00636BED" w:rsidP="00636BED" w:rsidRDefault="00636BED" w14:paraId="04318D65"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7C0A2126" w14:textId="77777777">
      <w:pPr>
        <w:widowControl w:val="0"/>
        <w:autoSpaceDE w:val="0"/>
        <w:autoSpaceDN w:val="0"/>
        <w:adjustRightInd w:val="0"/>
        <w:spacing w:before="240" w:after="0" w:line="240" w:lineRule="auto"/>
        <w:ind w:left="1701" w:right="1134" w:hanging="567"/>
        <w:rPr>
          <w:rFonts w:ascii="Arial" w:hAnsi="Arial" w:cs="Arial"/>
        </w:rPr>
      </w:pPr>
      <w:r>
        <w:rPr>
          <w:rFonts w:ascii="Arial" w:hAnsi="Arial" w:cs="Arial"/>
        </w:rPr>
        <w:t>(ii)     correct value from their graph (± ½ small square)</w:t>
      </w:r>
    </w:p>
    <w:p w:rsidR="00636BED" w:rsidP="00636BED" w:rsidRDefault="00636BED" w14:paraId="2BA69742"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31057A8C" w14:textId="77777777">
      <w:pPr>
        <w:widowControl w:val="0"/>
        <w:autoSpaceDE w:val="0"/>
        <w:autoSpaceDN w:val="0"/>
        <w:adjustRightInd w:val="0"/>
        <w:spacing w:before="240" w:after="0" w:line="240" w:lineRule="auto"/>
        <w:ind w:left="1701" w:right="1134" w:hanging="1134"/>
        <w:rPr>
          <w:rFonts w:ascii="Arial" w:hAnsi="Arial" w:cs="Arial"/>
        </w:rPr>
      </w:pPr>
      <w:r>
        <w:rPr>
          <w:rFonts w:ascii="Arial" w:hAnsi="Arial" w:cs="Arial"/>
        </w:rPr>
        <w:t>(d)     (i)      70</w:t>
      </w:r>
    </w:p>
    <w:p w:rsidR="00636BED" w:rsidP="00636BED" w:rsidRDefault="00636BED" w14:paraId="3A3B0FD9"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½ × 35 × 4 gains </w:t>
      </w:r>
      <w:r>
        <w:rPr>
          <w:rFonts w:ascii="Arial" w:hAnsi="Arial" w:cs="Arial"/>
          <w:b/>
          <w:bCs/>
          <w:i/>
          <w:iCs/>
        </w:rPr>
        <w:t>2</w:t>
      </w:r>
      <w:r>
        <w:rPr>
          <w:rFonts w:ascii="Arial" w:hAnsi="Arial" w:cs="Arial"/>
          <w:i/>
          <w:iCs/>
        </w:rPr>
        <w:t xml:space="preserve"> marks</w:t>
      </w:r>
    </w:p>
    <w:p w:rsidR="00636BED" w:rsidP="00636BED" w:rsidRDefault="00636BED" w14:paraId="06DBBA26"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attempt to estimate area under the graph for </w:t>
      </w:r>
      <w:r>
        <w:rPr>
          <w:rFonts w:ascii="Arial" w:hAnsi="Arial" w:cs="Arial"/>
          <w:b/>
          <w:bCs/>
          <w:i/>
          <w:iCs/>
        </w:rPr>
        <w:t>1</w:t>
      </w:r>
      <w:r>
        <w:rPr>
          <w:rFonts w:ascii="Arial" w:hAnsi="Arial" w:cs="Arial"/>
          <w:i/>
          <w:iCs/>
        </w:rPr>
        <w:t xml:space="preserve"> mark</w:t>
      </w:r>
    </w:p>
    <w:p w:rsidR="00636BED" w:rsidP="00636BED" w:rsidRDefault="00636BED" w14:paraId="3680EDC4"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3</w:t>
      </w:r>
    </w:p>
    <w:p w:rsidR="00636BED" w:rsidP="00636BED" w:rsidRDefault="00636BED" w14:paraId="0B2E4742" w14:textId="77777777">
      <w:pPr>
        <w:widowControl w:val="0"/>
        <w:autoSpaceDE w:val="0"/>
        <w:autoSpaceDN w:val="0"/>
        <w:adjustRightInd w:val="0"/>
        <w:spacing w:before="240" w:after="0" w:line="240" w:lineRule="auto"/>
        <w:ind w:left="1701" w:right="1134" w:hanging="567"/>
        <w:rPr>
          <w:rFonts w:ascii="Arial" w:hAnsi="Arial" w:cs="Arial"/>
        </w:rPr>
      </w:pPr>
      <w:r>
        <w:rPr>
          <w:rFonts w:ascii="Arial" w:hAnsi="Arial" w:cs="Arial"/>
        </w:rPr>
        <w:t>(ii)     line from (0.6,35)</w:t>
      </w:r>
    </w:p>
    <w:p w:rsidR="00636BED" w:rsidP="00636BED" w:rsidRDefault="00636BED" w14:paraId="0970544B"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355E8642" w14:textId="77777777">
      <w:pPr>
        <w:widowControl w:val="0"/>
        <w:autoSpaceDE w:val="0"/>
        <w:autoSpaceDN w:val="0"/>
        <w:adjustRightInd w:val="0"/>
        <w:spacing w:before="240" w:after="0" w:line="240" w:lineRule="auto"/>
        <w:ind w:left="1701" w:right="1134"/>
        <w:rPr>
          <w:rFonts w:ascii="Arial" w:hAnsi="Arial" w:cs="Arial"/>
        </w:rPr>
      </w:pPr>
      <w:r>
        <w:rPr>
          <w:rFonts w:ascii="Arial" w:hAnsi="Arial" w:cs="Arial"/>
        </w:rPr>
        <w:t>sloping downwards with a less steep line than the first line</w:t>
      </w:r>
    </w:p>
    <w:p w:rsidR="00636BED" w:rsidP="00636BED" w:rsidRDefault="00636BED" w14:paraId="0651509F"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788E918A" w14:textId="77777777">
      <w:pPr>
        <w:widowControl w:val="0"/>
        <w:autoSpaceDE w:val="0"/>
        <w:autoSpaceDN w:val="0"/>
        <w:adjustRightInd w:val="0"/>
        <w:spacing w:before="240" w:after="0" w:line="240" w:lineRule="auto"/>
        <w:ind w:left="1701" w:right="1134"/>
        <w:rPr>
          <w:rFonts w:ascii="Arial" w:hAnsi="Arial" w:cs="Arial"/>
        </w:rPr>
      </w:pPr>
      <w:r>
        <w:rPr>
          <w:rFonts w:ascii="Arial" w:hAnsi="Arial" w:cs="Arial"/>
        </w:rPr>
        <w:t>cutting time axis at time &gt; 4.6 s</w:t>
      </w:r>
    </w:p>
    <w:p w:rsidR="00636BED" w:rsidP="00636BED" w:rsidRDefault="00636BED" w14:paraId="10725AAA"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cutting x-axis at 6</w:t>
      </w:r>
    </w:p>
    <w:p w:rsidR="00636BED" w:rsidP="00636BED" w:rsidRDefault="00636BED" w14:paraId="0E0CE53B"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1FC2C820" w14:textId="77777777">
      <w:pPr>
        <w:widowControl w:val="0"/>
        <w:autoSpaceDE w:val="0"/>
        <w:autoSpaceDN w:val="0"/>
        <w:adjustRightInd w:val="0"/>
        <w:spacing w:before="240" w:after="0" w:line="240" w:lineRule="auto"/>
        <w:ind w:left="1701" w:right="1134" w:hanging="1134"/>
        <w:rPr>
          <w:rFonts w:ascii="Arial" w:hAnsi="Arial" w:cs="Arial"/>
        </w:rPr>
      </w:pPr>
      <w:r>
        <w:rPr>
          <w:rFonts w:ascii="Arial" w:hAnsi="Arial" w:cs="Arial"/>
        </w:rPr>
        <w:t>(e)     (i)      42 000</w:t>
      </w:r>
    </w:p>
    <w:p w:rsidR="00636BED" w:rsidP="00636BED" w:rsidRDefault="00636BED" w14:paraId="0E84363D"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1200 × 35 gains </w:t>
      </w:r>
      <w:r>
        <w:rPr>
          <w:rFonts w:ascii="Arial" w:hAnsi="Arial" w:cs="Arial"/>
          <w:b/>
          <w:bCs/>
          <w:i/>
          <w:iCs/>
        </w:rPr>
        <w:t>1</w:t>
      </w:r>
      <w:r>
        <w:rPr>
          <w:rFonts w:ascii="Arial" w:hAnsi="Arial" w:cs="Arial"/>
          <w:i/>
          <w:iCs/>
        </w:rPr>
        <w:t xml:space="preserve"> mark</w:t>
      </w:r>
    </w:p>
    <w:p w:rsidR="00636BED" w:rsidP="00636BED" w:rsidRDefault="00636BED" w14:paraId="012187FF"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636BED" w:rsidP="00636BED" w:rsidRDefault="00636BED" w14:paraId="7E6B0033" w14:textId="77777777">
      <w:pPr>
        <w:widowControl w:val="0"/>
        <w:autoSpaceDE w:val="0"/>
        <w:autoSpaceDN w:val="0"/>
        <w:adjustRightInd w:val="0"/>
        <w:spacing w:before="240" w:after="0" w:line="240" w:lineRule="auto"/>
        <w:ind w:left="1701" w:right="1134"/>
        <w:rPr>
          <w:rFonts w:ascii="Arial" w:hAnsi="Arial" w:cs="Arial"/>
        </w:rPr>
      </w:pPr>
      <w:r>
        <w:rPr>
          <w:rFonts w:ascii="Arial" w:hAnsi="Arial" w:cs="Arial"/>
        </w:rPr>
        <w:t>kgm / s</w:t>
      </w:r>
    </w:p>
    <w:p w:rsidR="00636BED" w:rsidP="00636BED" w:rsidRDefault="00636BED" w14:paraId="69F39811"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Ns</w:t>
      </w:r>
    </w:p>
    <w:p w:rsidR="00636BED" w:rsidP="00636BED" w:rsidRDefault="00636BED" w14:paraId="411DAD00"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2A82B743" w14:textId="77777777">
      <w:pPr>
        <w:widowControl w:val="0"/>
        <w:autoSpaceDE w:val="0"/>
        <w:autoSpaceDN w:val="0"/>
        <w:adjustRightInd w:val="0"/>
        <w:spacing w:before="240" w:after="0" w:line="240" w:lineRule="auto"/>
        <w:ind w:left="1701" w:right="1134" w:hanging="567"/>
        <w:rPr>
          <w:rFonts w:ascii="Arial" w:hAnsi="Arial" w:cs="Arial"/>
        </w:rPr>
      </w:pPr>
      <w:r>
        <w:rPr>
          <w:rFonts w:ascii="Arial" w:hAnsi="Arial" w:cs="Arial"/>
        </w:rPr>
        <w:t>(ii)     10 500 (N)</w:t>
      </w:r>
    </w:p>
    <w:p w:rsidR="00636BED" w:rsidP="00636BED" w:rsidRDefault="00636BED" w14:paraId="73BD4C25"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42 000 / 4 gains </w:t>
      </w:r>
      <w:r>
        <w:rPr>
          <w:rFonts w:ascii="Arial" w:hAnsi="Arial" w:cs="Arial"/>
          <w:b/>
          <w:bCs/>
          <w:i/>
          <w:iCs/>
        </w:rPr>
        <w:t>1</w:t>
      </w:r>
      <w:r>
        <w:rPr>
          <w:rFonts w:ascii="Arial" w:hAnsi="Arial" w:cs="Arial"/>
          <w:i/>
          <w:iCs/>
        </w:rPr>
        <w:t xml:space="preserve"> mark</w:t>
      </w:r>
    </w:p>
    <w:p w:rsidR="00636BED" w:rsidP="00636BED" w:rsidRDefault="00636BED" w14:paraId="401F1A3B"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alternatively:</w:t>
      </w:r>
    </w:p>
    <w:p w:rsidR="00636BED" w:rsidP="00636BED" w:rsidRDefault="00636BED" w14:paraId="043E2DC4" w14:textId="77777777">
      <w:pPr>
        <w:widowControl w:val="0"/>
        <w:autoSpaceDE w:val="0"/>
        <w:autoSpaceDN w:val="0"/>
        <w:adjustRightInd w:val="0"/>
        <w:spacing w:before="60" w:after="0" w:line="240" w:lineRule="auto"/>
        <w:ind w:left="2268" w:right="1701"/>
        <w:rPr>
          <w:rFonts w:ascii="Arial" w:hAnsi="Arial" w:cs="Arial"/>
          <w:i/>
          <w:iCs/>
          <w:sz w:val="20"/>
          <w:szCs w:val="20"/>
          <w:vertAlign w:val="superscript"/>
        </w:rPr>
      </w:pPr>
      <w:r>
        <w:rPr>
          <w:rFonts w:ascii="Arial" w:hAnsi="Arial" w:cs="Arial"/>
          <w:i/>
          <w:iCs/>
        </w:rPr>
        <w:t>a = 35 / 4 = 8.75 m / s</w:t>
      </w:r>
      <w:r>
        <w:rPr>
          <w:rFonts w:ascii="Arial" w:hAnsi="Arial" w:cs="Arial"/>
          <w:i/>
          <w:iCs/>
          <w:sz w:val="20"/>
          <w:szCs w:val="20"/>
          <w:vertAlign w:val="superscript"/>
        </w:rPr>
        <w:t>2</w:t>
      </w:r>
    </w:p>
    <w:p w:rsidR="00636BED" w:rsidP="00636BED" w:rsidRDefault="00636BED" w14:paraId="606E73FF"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F = 1200 × 8.75</w:t>
      </w:r>
    </w:p>
    <w:p w:rsidR="00636BED" w:rsidP="00636BED" w:rsidRDefault="00636BED" w14:paraId="0864D588"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636BED" w:rsidP="00636BED" w:rsidRDefault="00636BED" w14:paraId="1F60785B"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[19]</w:t>
      </w:r>
    </w:p>
    <w:p w:rsidR="00636BED" w:rsidP="00636BED" w:rsidRDefault="00636BED" w14:paraId="52F60C81"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Q4.</w:t>
      </w:r>
    </w:p>
    <w:p w:rsidR="00636BED" w:rsidP="00636BED" w:rsidRDefault="00636BED" w14:paraId="444A9BB6" w14:textId="77777777">
      <w:pPr>
        <w:widowControl w:val="0"/>
        <w:autoSpaceDE w:val="0"/>
        <w:autoSpaceDN w:val="0"/>
        <w:adjustRightInd w:val="0"/>
        <w:spacing w:after="0" w:line="240" w:lineRule="auto"/>
        <w:ind w:left="1134" w:right="567" w:hanging="567"/>
        <w:rPr>
          <w:rFonts w:ascii="Arial" w:hAnsi="Arial" w:cs="Arial"/>
        </w:rPr>
      </w:pPr>
      <w:r>
        <w:rPr>
          <w:rFonts w:ascii="Arial" w:hAnsi="Arial" w:cs="Arial"/>
        </w:rPr>
        <w:t>(a)     4 symbols correct accept</w:t>
      </w:r>
    </w:p>
    <w:p w:rsidR="00636BED" w:rsidP="00636BED" w:rsidRDefault="00636BED" w14:paraId="7D446FB4"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(accept </w:t>
      </w:r>
      <w:r>
        <w:rPr>
          <w:rFonts w:ascii="Arial" w:hAnsi="Arial" w:cs="Arial"/>
          <w:i/>
          <w:iCs/>
          <w:noProof/>
        </w:rPr>
        <w:drawing>
          <wp:inline distT="0" distB="0" distL="0" distR="0" wp14:anchorId="3DB8A987" wp14:editId="704C6D37">
            <wp:extent cx="160020" cy="1600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Pr>
          <w:rFonts w:ascii="Arial" w:hAnsi="Arial" w:cs="Arial"/>
          <w:i/>
          <w:iCs/>
        </w:rPr>
        <w:t> for bulb; lose 1 mark if line through symbols, lose 1 mark if circuit incorrect, switch may be open or closed)</w:t>
      </w:r>
    </w:p>
    <w:p w:rsidR="00636BED" w:rsidP="00636BED" w:rsidRDefault="00636BED" w14:paraId="457E3D62" w14:textId="77777777">
      <w:pPr>
        <w:widowControl w:val="0"/>
        <w:autoSpaceDE w:val="0"/>
        <w:autoSpaceDN w:val="0"/>
        <w:adjustRightInd w:val="0"/>
        <w:spacing w:before="60" w:after="0" w:line="240" w:lineRule="auto"/>
        <w:ind w:left="2268" w:right="1701"/>
        <w:rPr>
          <w:rFonts w:ascii="Arial" w:hAnsi="Arial" w:cs="Arial"/>
        </w:rPr>
      </w:pPr>
      <w:r>
        <w:rPr>
          <w:rFonts w:ascii="Arial" w:hAnsi="Arial" w:cs="Arial"/>
        </w:rPr>
        <w:lastRenderedPageBreak/>
        <w:t>(</w:t>
      </w:r>
      <w:r>
        <w:rPr>
          <w:rFonts w:ascii="Arial" w:hAnsi="Arial" w:cs="Arial"/>
          <w:i/>
          <w:iCs/>
        </w:rPr>
        <w:t xml:space="preserve">allow </w:t>
      </w:r>
      <w:r>
        <w:rPr>
          <w:rFonts w:ascii="Arial" w:hAnsi="Arial" w:cs="Arial"/>
          <w:i/>
          <w:iCs/>
          <w:noProof/>
        </w:rPr>
        <w:drawing>
          <wp:inline distT="0" distB="0" distL="0" distR="0" wp14:anchorId="3F06DAA1" wp14:editId="04FE31E0">
            <wp:extent cx="1668780" cy="11430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8780" cy="114300"/>
                    </a:xfrm>
                    <a:prstGeom prst="rect">
                      <a:avLst/>
                    </a:prstGeom>
                    <a:noFill/>
                    <a:ln>
                      <a:noFill/>
                    </a:ln>
                  </pic:spPr>
                </pic:pic>
              </a:graphicData>
            </a:graphic>
          </wp:inline>
        </w:drawing>
      </w:r>
      <w:r>
        <w:rPr>
          <w:rFonts w:ascii="Arial" w:hAnsi="Arial" w:cs="Arial"/>
        </w:rPr>
        <w:t> </w:t>
      </w:r>
      <w:r>
        <w:rPr>
          <w:rFonts w:ascii="Arial" w:hAnsi="Arial" w:cs="Arial"/>
          <w:b/>
          <w:bCs/>
        </w:rPr>
        <w:t>or</w:t>
      </w:r>
      <w:r>
        <w:rPr>
          <w:rFonts w:ascii="Arial" w:hAnsi="Arial" w:cs="Arial"/>
        </w:rPr>
        <w:t xml:space="preserve"> </w:t>
      </w:r>
      <w:r>
        <w:rPr>
          <w:rFonts w:ascii="Arial" w:hAnsi="Arial" w:cs="Arial"/>
          <w:noProof/>
        </w:rPr>
        <w:drawing>
          <wp:inline distT="0" distB="0" distL="0" distR="0" wp14:anchorId="26CC1A9F" wp14:editId="7F25FABC">
            <wp:extent cx="754380" cy="1143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4380" cy="114300"/>
                    </a:xfrm>
                    <a:prstGeom prst="rect">
                      <a:avLst/>
                    </a:prstGeom>
                    <a:noFill/>
                    <a:ln>
                      <a:noFill/>
                    </a:ln>
                  </pic:spPr>
                </pic:pic>
              </a:graphicData>
            </a:graphic>
          </wp:inline>
        </w:drawing>
      </w:r>
      <w:r>
        <w:rPr>
          <w:rFonts w:ascii="Arial" w:hAnsi="Arial" w:cs="Arial"/>
        </w:rPr>
        <w:t>)</w:t>
      </w:r>
    </w:p>
    <w:p w:rsidR="00636BED" w:rsidP="00636BED" w:rsidRDefault="00636BED" w14:paraId="1705AF26"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gains 1 mark</w:t>
      </w:r>
    </w:p>
    <w:p w:rsidR="00636BED" w:rsidP="00636BED" w:rsidRDefault="00636BED" w14:paraId="501CF06A" w14:textId="77777777">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4</w:t>
      </w:r>
    </w:p>
    <w:p w:rsidR="00636BED" w:rsidP="00636BED" w:rsidRDefault="00636BED" w14:paraId="013FE169"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          </w:t>
      </w:r>
      <w:r>
        <w:rPr>
          <w:rFonts w:ascii="Arial" w:hAnsi="Arial" w:cs="Arial"/>
          <w:b/>
          <w:bCs/>
        </w:rPr>
        <w:t>but</w:t>
      </w:r>
      <w:r>
        <w:rPr>
          <w:rFonts w:ascii="Arial" w:hAnsi="Arial" w:cs="Arial"/>
          <w:b/>
          <w:bCs/>
        </w:rPr>
        <w:br/>
      </w:r>
      <w:r>
        <w:rPr>
          <w:rFonts w:ascii="Arial" w:hAnsi="Arial" w:cs="Arial"/>
        </w:rPr>
        <w:t>all correct</w:t>
      </w:r>
    </w:p>
    <w:p w:rsidR="00636BED" w:rsidP="00636BED" w:rsidRDefault="00636BED" w14:paraId="0AB736E4"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gains 2 marks</w:t>
      </w:r>
    </w:p>
    <w:p w:rsidR="00636BED" w:rsidP="00636BED" w:rsidRDefault="00636BED" w14:paraId="31C16FB8"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ammeter in series with lamp</w:t>
      </w:r>
    </w:p>
    <w:p w:rsidR="00636BED" w:rsidP="00636BED" w:rsidRDefault="00636BED" w14:paraId="64E7AF3C"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for one mark</w:t>
      </w:r>
    </w:p>
    <w:p w:rsidR="00636BED" w:rsidP="00636BED" w:rsidRDefault="00636BED" w14:paraId="273A7AA3" w14:textId="77777777">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voltmeter in parallel with lamp / lamp and switch / lamp, switch and ammeter</w:t>
      </w:r>
    </w:p>
    <w:p w:rsidR="00636BED" w:rsidP="00636BED" w:rsidRDefault="00636BED" w14:paraId="097F7551"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for one mark</w:t>
      </w:r>
    </w:p>
    <w:p w:rsidR="00636BED" w:rsidP="00636BED" w:rsidRDefault="00636BED" w14:paraId="79C45D71" w14:textId="77777777">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t>(b)     (i)      5 points correctly plotted</w:t>
      </w:r>
      <w:r>
        <w:rPr>
          <w:rFonts w:ascii="Arial" w:hAnsi="Arial" w:cs="Arial"/>
        </w:rPr>
        <w:br/>
      </w:r>
      <w:r>
        <w:rPr>
          <w:rFonts w:ascii="Arial" w:hAnsi="Arial" w:cs="Arial"/>
          <w:i/>
          <w:iCs/>
        </w:rPr>
        <w:t xml:space="preserve">allow </w:t>
      </w:r>
      <w:r>
        <w:rPr>
          <w:rFonts w:ascii="Arial" w:hAnsi="Arial" w:cs="Arial"/>
        </w:rPr>
        <w:t>(0, 0) correct if graph goes through the origin even if no × or O</w:t>
      </w:r>
    </w:p>
    <w:p w:rsidR="00636BED" w:rsidP="00636BED" w:rsidRDefault="00636BED" w14:paraId="7D41C104"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gains 1 mark</w:t>
      </w:r>
    </w:p>
    <w:p w:rsidR="00636BED" w:rsidP="00636BED" w:rsidRDefault="00636BED" w14:paraId="5E96B827"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         </w:t>
      </w:r>
      <w:r>
        <w:rPr>
          <w:rFonts w:ascii="Arial" w:hAnsi="Arial" w:cs="Arial"/>
          <w:b/>
          <w:bCs/>
        </w:rPr>
        <w:t>but</w:t>
      </w:r>
      <w:r>
        <w:rPr>
          <w:rFonts w:ascii="Arial" w:hAnsi="Arial" w:cs="Arial"/>
          <w:b/>
          <w:bCs/>
        </w:rPr>
        <w:br/>
      </w:r>
      <w:r>
        <w:rPr>
          <w:rFonts w:ascii="Arial" w:hAnsi="Arial" w:cs="Arial"/>
        </w:rPr>
        <w:t>6 points correctly plotted</w:t>
      </w:r>
    </w:p>
    <w:p w:rsidR="00636BED" w:rsidP="00636BED" w:rsidRDefault="00636BED" w14:paraId="57239A31"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gains 2 marks</w:t>
      </w:r>
    </w:p>
    <w:p w:rsidR="00636BED" w:rsidP="00636BED" w:rsidRDefault="00636BED" w14:paraId="0BDF2478"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smooth curve through points – not straight line / curve + straight line</w:t>
      </w:r>
    </w:p>
    <w:p w:rsidR="00636BED" w:rsidP="00636BED" w:rsidRDefault="00636BED" w14:paraId="0A86BAD5"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for one mark</w:t>
      </w:r>
    </w:p>
    <w:p w:rsidR="00636BED" w:rsidP="00636BED" w:rsidRDefault="00636BED" w14:paraId="6DBA296F" w14:textId="77777777">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3</w:t>
      </w:r>
    </w:p>
    <w:p w:rsidR="00636BED" w:rsidP="00636BED" w:rsidRDefault="00636BED" w14:paraId="19D48009"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2 (A)</w:t>
      </w:r>
    </w:p>
    <w:p w:rsidR="00636BED" w:rsidP="00636BED" w:rsidRDefault="00636BED" w14:paraId="0840A4BA"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         </w:t>
      </w:r>
      <w:r>
        <w:rPr>
          <w:rFonts w:ascii="Arial" w:hAnsi="Arial" w:cs="Arial"/>
          <w:i/>
          <w:iCs/>
        </w:rPr>
        <w:t>allow</w:t>
      </w:r>
      <w:r>
        <w:rPr>
          <w:rFonts w:ascii="Arial" w:hAnsi="Arial" w:cs="Arial"/>
        </w:rPr>
        <w:t xml:space="preserve"> </w:t>
      </w:r>
      <w:r>
        <w:rPr>
          <w:rFonts w:ascii="Arial" w:hAnsi="Arial" w:cs="Arial"/>
          <w:noProof/>
        </w:rPr>
        <w:drawing>
          <wp:inline distT="0" distB="0" distL="0" distR="0" wp14:anchorId="6F10E83E" wp14:editId="76AA8CBA">
            <wp:extent cx="114300" cy="137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rPr>
          <w:rFonts w:ascii="Arial" w:hAnsi="Arial" w:cs="Arial"/>
        </w:rPr>
        <w:t> 0.05 (½ square) from candidates’ graph</w:t>
      </w:r>
    </w:p>
    <w:p w:rsidR="00636BED" w:rsidP="00636BED" w:rsidRDefault="00636BED" w14:paraId="32FC23AD"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for one mark</w:t>
      </w:r>
    </w:p>
    <w:p w:rsidR="00636BED" w:rsidP="00636BED" w:rsidRDefault="00636BED" w14:paraId="0DF16EDB" w14:textId="77777777">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02367438"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(iii)     R = V / I   </w:t>
      </w:r>
      <w:r>
        <w:rPr>
          <w:rFonts w:ascii="Arial" w:hAnsi="Arial" w:cs="Arial"/>
          <w:b/>
          <w:bCs/>
        </w:rPr>
        <w:t xml:space="preserve">or </w:t>
      </w:r>
      <w:r>
        <w:rPr>
          <w:rFonts w:ascii="Arial" w:hAnsi="Arial" w:cs="Arial"/>
        </w:rPr>
        <w:t>  R = 10 / 2</w:t>
      </w:r>
    </w:p>
    <w:p w:rsidR="00636BED" w:rsidP="00636BED" w:rsidRDefault="00636BED" w14:paraId="7E1545B5"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gains 1 mark</w:t>
      </w:r>
    </w:p>
    <w:p w:rsidR="00636BED" w:rsidP="00636BED" w:rsidRDefault="00636BED" w14:paraId="112027E5"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         </w:t>
      </w:r>
      <w:r>
        <w:rPr>
          <w:rFonts w:ascii="Arial" w:hAnsi="Arial" w:cs="Arial"/>
          <w:b/>
          <w:bCs/>
        </w:rPr>
        <w:t>but</w:t>
      </w:r>
      <w:r>
        <w:rPr>
          <w:rFonts w:ascii="Arial" w:hAnsi="Arial" w:cs="Arial"/>
          <w:b/>
          <w:bCs/>
        </w:rPr>
        <w:br/>
      </w:r>
      <w:r>
        <w:rPr>
          <w:rFonts w:ascii="Arial" w:hAnsi="Arial" w:cs="Arial"/>
        </w:rPr>
        <w:t>R = 5 (Ohms)      ecf</w:t>
      </w:r>
    </w:p>
    <w:p w:rsidR="00636BED" w:rsidP="00636BED" w:rsidRDefault="00636BED" w14:paraId="19A73F68"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gains 2 marks</w:t>
      </w:r>
    </w:p>
    <w:p w:rsidR="00636BED" w:rsidP="00636BED" w:rsidRDefault="00636BED" w14:paraId="403829A3" w14:textId="77777777">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2</w:t>
      </w:r>
    </w:p>
    <w:p w:rsidR="00636BED" w:rsidP="00636BED" w:rsidRDefault="00636BED" w14:paraId="45A2162D" w14:textId="77777777">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t>(c)     (i)      resistance increases</w:t>
      </w:r>
    </w:p>
    <w:p w:rsidR="00636BED" w:rsidP="00636BED" w:rsidRDefault="00636BED" w14:paraId="76398C85"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for one mark</w:t>
      </w:r>
    </w:p>
    <w:p w:rsidR="00636BED" w:rsidP="00636BED" w:rsidRDefault="00636BED" w14:paraId="18D0B1CC" w14:textId="77777777">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temperature (of filament) has increased / filament gets hot</w:t>
      </w:r>
    </w:p>
    <w:p w:rsidR="00636BED" w:rsidP="00636BED" w:rsidRDefault="00636BED" w14:paraId="19418CBE"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for one mark</w:t>
      </w:r>
    </w:p>
    <w:p w:rsidR="00636BED" w:rsidP="00636BED" w:rsidRDefault="00636BED" w14:paraId="02C12041" w14:textId="77777777">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2</w:t>
      </w:r>
    </w:p>
    <w:p w:rsidR="00636BED" w:rsidP="00636BED" w:rsidRDefault="00636BED" w14:paraId="45FF1F2D"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[12]</w:t>
      </w:r>
    </w:p>
    <w:p w:rsidR="00636BED" w:rsidP="00636BED" w:rsidRDefault="00636BED" w14:paraId="675BD8B7" w14:textId="77777777">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Q5.</w:t>
      </w:r>
    </w:p>
    <w:p w:rsidR="00636BED" w:rsidP="00636BED" w:rsidRDefault="00636BED" w14:paraId="4995CD61" w14:textId="77777777">
      <w:pPr>
        <w:widowControl w:val="0"/>
        <w:autoSpaceDE w:val="0"/>
        <w:autoSpaceDN w:val="0"/>
        <w:adjustRightInd w:val="0"/>
        <w:spacing w:after="0" w:line="240" w:lineRule="auto"/>
        <w:ind w:left="1134" w:right="567" w:hanging="567"/>
        <w:rPr>
          <w:rFonts w:ascii="Arial" w:hAnsi="Arial" w:cs="Arial"/>
        </w:rPr>
      </w:pPr>
      <w:r>
        <w:rPr>
          <w:rFonts w:ascii="Arial" w:hAnsi="Arial" w:cs="Arial"/>
        </w:rPr>
        <w:t>(a)     induced</w:t>
      </w:r>
    </w:p>
    <w:p w:rsidR="00636BED" w:rsidP="00636BED" w:rsidRDefault="00636BED" w14:paraId="12F4E778"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5860A947" w14:textId="77777777">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 xml:space="preserve">(b)     any </w:t>
      </w:r>
      <w:r>
        <w:rPr>
          <w:rFonts w:ascii="Arial" w:hAnsi="Arial" w:cs="Arial"/>
          <w:b/>
          <w:bCs/>
        </w:rPr>
        <w:t>two</w:t>
      </w:r>
      <w:r>
        <w:rPr>
          <w:rFonts w:ascii="Arial" w:hAnsi="Arial" w:cs="Arial"/>
        </w:rPr>
        <w:t xml:space="preserve"> from:</w:t>
      </w:r>
    </w:p>
    <w:p w:rsidR="00636BED" w:rsidP="00636BED" w:rsidRDefault="00636BED" w14:paraId="0F4AFBF6" w14:textId="77777777">
      <w:pPr>
        <w:widowControl w:val="0"/>
        <w:autoSpaceDE w:val="0"/>
        <w:autoSpaceDN w:val="0"/>
        <w:adjustRightInd w:val="0"/>
        <w:spacing w:after="0" w:line="240" w:lineRule="auto"/>
        <w:ind w:left="1701" w:right="1134" w:hanging="567"/>
        <w:rPr>
          <w:rFonts w:ascii="Arial" w:hAnsi="Arial" w:cs="Arial"/>
        </w:rPr>
      </w:pPr>
      <w:r>
        <w:rPr>
          <w:rFonts w:ascii="Arial" w:hAnsi="Arial" w:cs="Arial"/>
        </w:rPr>
        <w:t>•        use the same (strength) magnet</w:t>
      </w:r>
    </w:p>
    <w:p w:rsidR="00636BED" w:rsidP="00636BED" w:rsidRDefault="00636BED" w14:paraId="4AB0C6D0"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lastRenderedPageBreak/>
        <w:t>same size magnet is insufficient</w:t>
      </w:r>
    </w:p>
    <w:p w:rsidR="00636BED" w:rsidP="00636BED" w:rsidRDefault="00636BED" w14:paraId="7AC7E71C" w14:textId="77777777">
      <w:pPr>
        <w:widowControl w:val="0"/>
        <w:autoSpaceDE w:val="0"/>
        <w:autoSpaceDN w:val="0"/>
        <w:adjustRightInd w:val="0"/>
        <w:spacing w:after="0" w:line="240" w:lineRule="auto"/>
        <w:ind w:left="1701" w:right="1134" w:hanging="567"/>
        <w:rPr>
          <w:rFonts w:ascii="Arial" w:hAnsi="Arial" w:cs="Arial"/>
        </w:rPr>
      </w:pPr>
      <w:r>
        <w:rPr>
          <w:rFonts w:ascii="Arial" w:hAnsi="Arial" w:cs="Arial"/>
        </w:rPr>
        <w:t>•        the speed that the magnet is moved</w:t>
      </w:r>
    </w:p>
    <w:p w:rsidR="00636BED" w:rsidP="00636BED" w:rsidRDefault="00636BED" w14:paraId="61FA1D4C"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movement of the magnet</w:t>
      </w:r>
    </w:p>
    <w:p w:rsidR="00636BED" w:rsidP="00636BED" w:rsidRDefault="00636BED" w14:paraId="5342DDD3" w14:textId="77777777">
      <w:pPr>
        <w:widowControl w:val="0"/>
        <w:autoSpaceDE w:val="0"/>
        <w:autoSpaceDN w:val="0"/>
        <w:adjustRightInd w:val="0"/>
        <w:spacing w:after="0" w:line="240" w:lineRule="auto"/>
        <w:ind w:left="1701" w:right="1134" w:hanging="567"/>
        <w:rPr>
          <w:rFonts w:ascii="Arial" w:hAnsi="Arial" w:cs="Arial"/>
        </w:rPr>
      </w:pPr>
      <w:r>
        <w:rPr>
          <w:rFonts w:ascii="Arial" w:hAnsi="Arial" w:cs="Arial"/>
        </w:rPr>
        <w:t>•        the area of the turns</w:t>
      </w:r>
    </w:p>
    <w:p w:rsidR="00636BED" w:rsidP="00636BED" w:rsidRDefault="00636BED" w14:paraId="4744D319"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same type / length of wire is insufficient</w:t>
      </w:r>
    </w:p>
    <w:p w:rsidR="00636BED" w:rsidP="00636BED" w:rsidRDefault="00636BED" w14:paraId="3663520E" w14:textId="77777777">
      <w:pPr>
        <w:widowControl w:val="0"/>
        <w:autoSpaceDE w:val="0"/>
        <w:autoSpaceDN w:val="0"/>
        <w:adjustRightInd w:val="0"/>
        <w:spacing w:after="0" w:line="240" w:lineRule="auto"/>
        <w:ind w:left="1701" w:right="1134" w:hanging="567"/>
        <w:rPr>
          <w:rFonts w:ascii="Arial" w:hAnsi="Arial" w:cs="Arial"/>
        </w:rPr>
      </w:pPr>
      <w:r>
        <w:rPr>
          <w:rFonts w:ascii="Arial" w:hAnsi="Arial" w:cs="Arial"/>
        </w:rPr>
        <w:t>•        the magnetic pole being moved towards the coil (of wire).</w:t>
      </w:r>
    </w:p>
    <w:p w:rsidR="00636BED" w:rsidP="00636BED" w:rsidRDefault="00636BED" w14:paraId="1B4FB31D"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use the same voltmeter is insufficient</w:t>
      </w:r>
    </w:p>
    <w:p w:rsidR="00636BED" w:rsidP="00636BED" w:rsidRDefault="00636BED" w14:paraId="5B9712B6"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2</w:t>
      </w:r>
    </w:p>
    <w:p w:rsidR="00636BED" w:rsidP="00636BED" w:rsidRDefault="00636BED" w14:paraId="4DB5AC47" w14:textId="77777777">
      <w:pPr>
        <w:widowControl w:val="0"/>
        <w:autoSpaceDE w:val="0"/>
        <w:autoSpaceDN w:val="0"/>
        <w:adjustRightInd w:val="0"/>
        <w:spacing w:before="240" w:after="0" w:line="240" w:lineRule="auto"/>
        <w:ind w:left="1701" w:right="1134" w:hanging="1134"/>
        <w:rPr>
          <w:rFonts w:ascii="Arial" w:hAnsi="Arial" w:cs="Arial"/>
        </w:rPr>
      </w:pPr>
      <w:r>
        <w:rPr>
          <w:rFonts w:ascii="Arial" w:hAnsi="Arial" w:cs="Arial"/>
        </w:rPr>
        <w:t>(c)     (i)      voltmeter misread</w:t>
      </w:r>
      <w:r>
        <w:rPr>
          <w:rFonts w:ascii="Arial" w:hAnsi="Arial" w:cs="Arial"/>
        </w:rPr>
        <w:br/>
      </w:r>
      <w:r>
        <w:rPr>
          <w:rFonts w:ascii="Arial" w:hAnsi="Arial" w:cs="Arial"/>
          <w:b/>
          <w:bCs/>
        </w:rPr>
        <w:t>or</w:t>
      </w:r>
      <w:r>
        <w:rPr>
          <w:rFonts w:ascii="Arial" w:hAnsi="Arial" w:cs="Arial"/>
          <w:b/>
          <w:bCs/>
        </w:rPr>
        <w:br/>
      </w:r>
      <w:r>
        <w:rPr>
          <w:rFonts w:ascii="Arial" w:hAnsi="Arial" w:cs="Arial"/>
        </w:rPr>
        <w:t>number of turns miscounted</w:t>
      </w:r>
    </w:p>
    <w:p w:rsidR="00636BED" w:rsidP="00636BED" w:rsidRDefault="00636BED" w14:paraId="4D9F09AB"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result misread is insufficient</w:t>
      </w:r>
    </w:p>
    <w:p w:rsidR="00636BED" w:rsidP="00636BED" w:rsidRDefault="00636BED" w14:paraId="6942B1D8"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human error is insufficient</w:t>
      </w:r>
    </w:p>
    <w:p w:rsidR="00636BED" w:rsidP="00636BED" w:rsidRDefault="00636BED" w14:paraId="3EADABAC"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allow the magnet was moved at a (slightly) different speed (into the coil) than for the other readings</w:t>
      </w:r>
    </w:p>
    <w:p w:rsidR="00636BED" w:rsidP="00636BED" w:rsidRDefault="00636BED" w14:paraId="279FB728"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allow spacing between the turns had changed</w:t>
      </w:r>
    </w:p>
    <w:p w:rsidR="00636BED" w:rsidP="00636BED" w:rsidRDefault="00636BED" w14:paraId="354252EC"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4C73F5F6" w14:textId="77777777">
      <w:pPr>
        <w:widowControl w:val="0"/>
        <w:autoSpaceDE w:val="0"/>
        <w:autoSpaceDN w:val="0"/>
        <w:adjustRightInd w:val="0"/>
        <w:spacing w:before="240" w:after="0" w:line="240" w:lineRule="auto"/>
        <w:ind w:left="1701" w:right="1134" w:hanging="567"/>
        <w:rPr>
          <w:rFonts w:ascii="Arial" w:hAnsi="Arial" w:cs="Arial"/>
        </w:rPr>
      </w:pPr>
      <w:r>
        <w:rPr>
          <w:rFonts w:ascii="Arial" w:hAnsi="Arial" w:cs="Arial"/>
        </w:rPr>
        <w:t>(ii)     line of best fit passing through all points except (100, 0.034)</w:t>
      </w:r>
    </w:p>
    <w:p w:rsidR="00636BED" w:rsidP="00636BED" w:rsidRDefault="00636BED" w14:paraId="17AFAA1F"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line does not need to go back to origin</w:t>
      </w:r>
    </w:p>
    <w:p w:rsidR="00636BED" w:rsidP="00636BED" w:rsidRDefault="00636BED" w14:paraId="491E333D"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26A08C0B" w14:textId="77777777">
      <w:pPr>
        <w:widowControl w:val="0"/>
        <w:autoSpaceDE w:val="0"/>
        <w:autoSpaceDN w:val="0"/>
        <w:adjustRightInd w:val="0"/>
        <w:spacing w:before="240" w:after="0" w:line="240" w:lineRule="auto"/>
        <w:ind w:left="1134" w:right="1134" w:hanging="567"/>
        <w:rPr>
          <w:rFonts w:ascii="Arial" w:hAnsi="Arial" w:cs="Arial"/>
        </w:rPr>
      </w:pPr>
      <w:r>
        <w:rPr>
          <w:rFonts w:ascii="Arial" w:hAnsi="Arial" w:cs="Arial"/>
        </w:rPr>
        <w:t xml:space="preserve">(d)     any </w:t>
      </w:r>
      <w:r>
        <w:rPr>
          <w:rFonts w:ascii="Arial" w:hAnsi="Arial" w:cs="Arial"/>
          <w:b/>
          <w:bCs/>
        </w:rPr>
        <w:t>one</w:t>
      </w:r>
      <w:r>
        <w:rPr>
          <w:rFonts w:ascii="Arial" w:hAnsi="Arial" w:cs="Arial"/>
        </w:rPr>
        <w:t xml:space="preserve"> from:</w:t>
      </w:r>
    </w:p>
    <w:p w:rsidR="00636BED" w:rsidP="00636BED" w:rsidRDefault="00636BED" w14:paraId="78295683" w14:textId="77777777">
      <w:pPr>
        <w:widowControl w:val="0"/>
        <w:autoSpaceDE w:val="0"/>
        <w:autoSpaceDN w:val="0"/>
        <w:adjustRightInd w:val="0"/>
        <w:spacing w:after="0" w:line="240" w:lineRule="auto"/>
        <w:ind w:left="1701" w:right="1134" w:hanging="567"/>
        <w:rPr>
          <w:rFonts w:ascii="Arial" w:hAnsi="Arial" w:cs="Arial"/>
        </w:rPr>
      </w:pPr>
      <w:r>
        <w:rPr>
          <w:rFonts w:ascii="Arial" w:hAnsi="Arial" w:cs="Arial"/>
        </w:rPr>
        <w:t>•        can re-check data / readings.</w:t>
      </w:r>
    </w:p>
    <w:p w:rsidR="00636BED" w:rsidP="00636BED" w:rsidRDefault="00636BED" w14:paraId="64E8DB98"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can go back to data</w:t>
      </w:r>
    </w:p>
    <w:p w:rsidR="00636BED" w:rsidP="00636BED" w:rsidRDefault="00636BED" w14:paraId="543D47BC" w14:textId="77777777">
      <w:pPr>
        <w:widowControl w:val="0"/>
        <w:autoSpaceDE w:val="0"/>
        <w:autoSpaceDN w:val="0"/>
        <w:adjustRightInd w:val="0"/>
        <w:spacing w:after="0" w:line="240" w:lineRule="auto"/>
        <w:ind w:left="1701" w:right="1134" w:hanging="567"/>
        <w:rPr>
          <w:rFonts w:ascii="Arial" w:hAnsi="Arial" w:cs="Arial"/>
        </w:rPr>
      </w:pPr>
      <w:r>
        <w:rPr>
          <w:rFonts w:ascii="Arial" w:hAnsi="Arial" w:cs="Arial"/>
        </w:rPr>
        <w:t>•        can take more readings (in a given time)</w:t>
      </w:r>
    </w:p>
    <w:p w:rsidR="00636BED" w:rsidP="00636BED" w:rsidRDefault="00636BED" w14:paraId="4DF5D841"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can store data is insufficient</w:t>
      </w:r>
    </w:p>
    <w:p w:rsidR="00636BED" w:rsidP="00636BED" w:rsidRDefault="00636BED" w14:paraId="6B761119" w14:textId="77777777">
      <w:pPr>
        <w:widowControl w:val="0"/>
        <w:autoSpaceDE w:val="0"/>
        <w:autoSpaceDN w:val="0"/>
        <w:adjustRightInd w:val="0"/>
        <w:spacing w:after="0" w:line="240" w:lineRule="auto"/>
        <w:ind w:left="1701" w:right="1134" w:hanging="567"/>
        <w:rPr>
          <w:rFonts w:ascii="Arial" w:hAnsi="Arial" w:cs="Arial"/>
        </w:rPr>
      </w:pPr>
      <w:r>
        <w:rPr>
          <w:rFonts w:ascii="Arial" w:hAnsi="Arial" w:cs="Arial"/>
        </w:rPr>
        <w:t>•        easier to identify maximum value.</w:t>
      </w:r>
    </w:p>
    <w:p w:rsidR="00636BED" w:rsidP="00636BED" w:rsidRDefault="00636BED" w14:paraId="2B7AE3F8"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automatically records data is insufficient</w:t>
      </w:r>
    </w:p>
    <w:p w:rsidR="00636BED" w:rsidP="00636BED" w:rsidRDefault="00636BED" w14:paraId="24886C8C"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is more accurate</w:t>
      </w:r>
    </w:p>
    <w:p w:rsidR="00636BED" w:rsidP="00636BED" w:rsidRDefault="00636BED" w14:paraId="20B90D54" w14:textId="77777777">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eliminates human error</w:t>
      </w:r>
    </w:p>
    <w:p w:rsidR="00636BED" w:rsidP="00636BED" w:rsidRDefault="00636BED" w14:paraId="76411A84" w14:textId="77777777">
      <w:pPr>
        <w:widowControl w:val="0"/>
        <w:autoSpaceDE w:val="0"/>
        <w:autoSpaceDN w:val="0"/>
        <w:adjustRightInd w:val="0"/>
        <w:spacing w:after="0" w:line="240" w:lineRule="auto"/>
        <w:ind w:right="567"/>
        <w:jc w:val="right"/>
        <w:rPr>
          <w:rFonts w:ascii="Times New Roman" w:hAnsi="Times New Roman" w:cs="Times New Roman"/>
          <w:b/>
          <w:bCs/>
          <w:sz w:val="18"/>
          <w:szCs w:val="18"/>
        </w:rPr>
      </w:pPr>
      <w:r>
        <w:rPr>
          <w:rFonts w:ascii="Times New Roman" w:hAnsi="Times New Roman" w:cs="Times New Roman"/>
          <w:b/>
          <w:bCs/>
          <w:sz w:val="18"/>
          <w:szCs w:val="18"/>
        </w:rPr>
        <w:t>1</w:t>
      </w:r>
    </w:p>
    <w:p w:rsidR="00636BED" w:rsidP="00636BED" w:rsidRDefault="00636BED" w14:paraId="3AA33356" w14:textId="77777777">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rsidR="001D18AF" w:rsidP="00636BED" w:rsidRDefault="001D18AF" w14:paraId="21F54DF9" w14:textId="77777777">
      <w:pPr>
        <w:widowControl w:val="0"/>
        <w:autoSpaceDE w:val="0"/>
        <w:autoSpaceDN w:val="0"/>
        <w:adjustRightInd w:val="0"/>
        <w:spacing w:before="450" w:after="45" w:line="240" w:lineRule="auto"/>
        <w:ind w:left="150" w:right="45"/>
      </w:pPr>
    </w:p>
    <w:sectPr w:rsidR="001D18AF">
      <w:footerReference w:type="default" r:id="rId24"/>
      <w:pgSz w:w="11907" w:h="16839" w:orient="portrait"/>
      <w:pgMar w:top="850" w:right="567" w:bottom="850" w:left="1417" w:header="720" w:footer="85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36BED" w14:paraId="12F0DA52" w14:textId="77777777">
    <w:pPr>
      <w:framePr w:wrap="auto" w:hAnchor="page" w:vAnchor="page" w:x="5212" w:y="15890"/>
      <w:widowControl w:val="0"/>
      <w:autoSpaceDE w:val="0"/>
      <w:autoSpaceDN w:val="0"/>
      <w:adjustRightInd w:val="0"/>
      <w:spacing w:after="0" w:line="240" w:lineRule="auto"/>
      <w:rPr>
        <w:rFonts w:ascii="Arial" w:hAnsi="Arial" w:cs="Arial"/>
      </w:rPr>
    </w:pPr>
    <w:r>
      <w:rPr>
        <w:rFonts w:ascii="Arial" w:hAnsi="Arial" w:cs="Arial"/>
      </w:rPr>
      <w:t xml:space="preserve">Page </w:t>
    </w: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noProof/>
      </w:rPr>
      <w:t>15</w:t>
    </w:r>
    <w:r>
      <w:rPr>
        <w:rFonts w:ascii="Arial" w:hAnsi="Arial" w:cs="Arial"/>
      </w:rPr>
      <w:fldChar w:fldCharType="end"/>
    </w:r>
    <w:r>
      <w:rPr>
        <w:rFonts w:ascii="Arial" w:hAnsi="Arial" w:cs="Arial"/>
      </w:rPr>
      <w:t xml:space="preserve"> of </w:t>
    </w:r>
    <w:r>
      <w:rPr>
        <w:rFonts w:ascii="Arial" w:hAnsi="Arial" w:cs="Arial"/>
      </w:rPr>
      <w:fldChar w:fldCharType="begin"/>
    </w:r>
    <w:r>
      <w:rPr>
        <w:rFonts w:ascii="Arial" w:hAnsi="Arial" w:cs="Arial"/>
      </w:rPr>
      <w:instrText>NUMPAGES</w:instrText>
    </w:r>
    <w:r>
      <w:rPr>
        <w:rFonts w:ascii="Arial" w:hAnsi="Arial" w:cs="Arial"/>
      </w:rPr>
      <w:fldChar w:fldCharType="separate"/>
    </w:r>
    <w:r>
      <w:rPr>
        <w:rFonts w:ascii="Arial" w:hAnsi="Arial" w:cs="Arial"/>
        <w:noProof/>
      </w:rPr>
      <w:t>19</w:t>
    </w:r>
    <w:r>
      <w:rPr>
        <w:rFonts w:ascii="Arial" w:hAnsi="Arial" w:cs="Arial"/>
      </w:rPr>
      <w:fldChar w:fldCharType="end"/>
    </w:r>
  </w:p>
  <w:p w:rsidR="00000000" w:rsidRDefault="00636BED" w14:paraId="3CF433B0" w14:textId="77777777">
    <w:pPr>
      <w:widowControl w:val="0"/>
      <w:autoSpaceDE w:val="0"/>
      <w:autoSpaceDN w:val="0"/>
      <w:adjustRightInd w:val="0"/>
      <w:spacing w:before="567" w:after="0" w:line="20" w:lineRule="exact"/>
      <w:rPr>
        <w:rFonts w:ascii="Times New Roman" w:hAnsi="Times New Roman" w:cs="Times New Roman"/>
        <w:sz w:val="24"/>
        <w:szCs w:val="24"/>
      </w:rPr>
    </w:pPr>
  </w:p>
</w:ft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42"/>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8A0"/>
    <w:rsid w:val="000218A0"/>
    <w:rsid w:val="001D18AF"/>
    <w:rsid w:val="00636BED"/>
    <w:rsid w:val="50CEF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B9ED2"/>
  <w15:chartTrackingRefBased/>
  <w15:docId w15:val="{D88765D2-46DF-40B0-97A5-A585C4B09A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218A0"/>
    <w:rPr>
      <w:rFonts w:eastAsiaTheme="minorEastAsia"/>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394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image" Target="media/image15.png" Id="rId21"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5.png" Id="rId11" /><Relationship Type="http://schemas.openxmlformats.org/officeDocument/2006/relationships/footer" Target="footer1.xml" Id="rId24" /><Relationship Type="http://schemas.openxmlformats.org/officeDocument/2006/relationships/settings" Target="setting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4.jpeg" Id="rId10" /><Relationship Type="http://schemas.openxmlformats.org/officeDocument/2006/relationships/image" Target="media/image13.jpeg" Id="rId19" /><Relationship Type="http://schemas.openxmlformats.org/officeDocument/2006/relationships/styles" Target="styles.xml" Id="rId4"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10.png" Id="R152b93cd2e8a4d25" /><Relationship Type="http://schemas.openxmlformats.org/officeDocument/2006/relationships/image" Target="/media/image11.png" Id="R720196c1af1d459f" /><Relationship Type="http://schemas.openxmlformats.org/officeDocument/2006/relationships/image" Target="/media/image12.png" Id="R39553a017eb64b5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14542C0208DF4A9AF4AF4617D71EC6" ma:contentTypeVersion="14" ma:contentTypeDescription="Create a new document." ma:contentTypeScope="" ma:versionID="1b9c1ec1b9552008cce89b1fb08fb18d">
  <xsd:schema xmlns:xsd="http://www.w3.org/2001/XMLSchema" xmlns:xs="http://www.w3.org/2001/XMLSchema" xmlns:p="http://schemas.microsoft.com/office/2006/metadata/properties" xmlns:ns3="c622dab8-608f-4e0b-85c4-f390db5b5f61" xmlns:ns4="80017f14-526e-45d7-b83d-c4de1f4359fe" targetNamespace="http://schemas.microsoft.com/office/2006/metadata/properties" ma:root="true" ma:fieldsID="95e02e468169348f500c82da09560a74" ns3:_="" ns4:_="">
    <xsd:import namespace="c622dab8-608f-4e0b-85c4-f390db5b5f61"/>
    <xsd:import namespace="80017f14-526e-45d7-b83d-c4de1f4359f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2dab8-608f-4e0b-85c4-f390db5b5f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017f14-526e-45d7-b83d-c4de1f4359f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4729AC-3D81-49B3-AC75-CE49BB7B0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2dab8-608f-4e0b-85c4-f390db5b5f61"/>
    <ds:schemaRef ds:uri="80017f14-526e-45d7-b83d-c4de1f435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8CD810-50BA-439B-8DEB-7974EBD298F4}">
  <ds:schemaRefs>
    <ds:schemaRef ds:uri="http://schemas.microsoft.com/sharepoint/v3/contenttype/forms"/>
  </ds:schemaRefs>
</ds:datastoreItem>
</file>

<file path=customXml/itemProps3.xml><?xml version="1.0" encoding="utf-8"?>
<ds:datastoreItem xmlns:ds="http://schemas.openxmlformats.org/officeDocument/2006/customXml" ds:itemID="{12B576A6-AC09-4410-8F3B-1DD925C2A185}">
  <ds:schemaRefs>
    <ds:schemaRef ds:uri="80017f14-526e-45d7-b83d-c4de1f4359fe"/>
    <ds:schemaRef ds:uri="c622dab8-608f-4e0b-85c4-f390db5b5f61"/>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NCC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Pearson, Sophie</dc:creator>
  <keywords/>
  <dc:description/>
  <lastModifiedBy>Pearson, Sophie</lastModifiedBy>
  <revision>2</revision>
  <dcterms:created xsi:type="dcterms:W3CDTF">2021-12-15T07:19:00.0000000Z</dcterms:created>
  <dcterms:modified xsi:type="dcterms:W3CDTF">2023-01-19T16:23:08.7813755Z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0x010100EB14542C0208DF4A9AF4AF4617D71EC6</vt:lpwstr>
  </property>
</Properties>
</file>