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435D5D9" w:rsidRDefault="5BD56412" w14:paraId="2709EC7A" w14:textId="626A05DA">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7435D5D9"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7435D5D9" w:rsidR="7D66667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7435D5D9" w:rsidR="24558E67">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7435D5D9"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435D5D9" w:rsidR="0E91AB5E">
        <w:rPr>
          <w:rFonts w:ascii="Calibri" w:hAnsi="Calibri" w:eastAsia="Calibri" w:cs="Calibri"/>
          <w:b w:val="0"/>
          <w:bCs w:val="0"/>
          <w:i w:val="0"/>
          <w:iCs w:val="0"/>
          <w:caps w:val="0"/>
          <w:smallCaps w:val="0"/>
          <w:noProof w:val="0"/>
          <w:color w:val="000000" w:themeColor="text1" w:themeTint="FF" w:themeShade="FF"/>
          <w:sz w:val="21"/>
          <w:szCs w:val="21"/>
          <w:lang w:val="en-GB"/>
        </w:rPr>
        <w:t>Unit 1 Biology section</w:t>
      </w:r>
      <w:r w:rsidRPr="7435D5D9" w:rsidR="58B26F1D">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and Year 13 (2021-22 cohort</w:t>
      </w:r>
      <w:r w:rsidRPr="7435D5D9" w:rsidR="4E828BC1">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September</w:t>
      </w:r>
      <w:r w:rsidRPr="7435D5D9" w:rsidR="58B26F1D">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6DB7F1FC" w:rsidRDefault="5BD56412" w14:paraId="6366F6FC" w14:textId="21803ED4">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6DB7F1FC"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w:t>
      </w:r>
      <w:r w:rsidRPr="6DB7F1FC" w:rsidR="3FEA62ED">
        <w:rPr>
          <w:rFonts w:ascii="Calibri" w:hAnsi="Calibri" w:eastAsia="Calibri" w:cs="Calibri"/>
          <w:b w:val="0"/>
          <w:bCs w:val="0"/>
          <w:i w:val="0"/>
          <w:iCs w:val="0"/>
          <w:caps w:val="0"/>
          <w:smallCaps w:val="0"/>
          <w:noProof w:val="0"/>
          <w:color w:val="000000" w:themeColor="text1" w:themeTint="FF" w:themeShade="FF"/>
          <w:sz w:val="21"/>
          <w:szCs w:val="21"/>
          <w:lang w:val="en-GB"/>
        </w:rPr>
        <w:t>September-</w:t>
      </w:r>
      <w:r w:rsidRPr="6DB7F1FC" w:rsidR="7BC46FEF">
        <w:rPr>
          <w:rFonts w:ascii="Calibri" w:hAnsi="Calibri" w:eastAsia="Calibri" w:cs="Calibri"/>
          <w:b w:val="0"/>
          <w:bCs w:val="0"/>
          <w:i w:val="0"/>
          <w:iCs w:val="0"/>
          <w:caps w:val="0"/>
          <w:smallCaps w:val="0"/>
          <w:noProof w:val="0"/>
          <w:color w:val="000000" w:themeColor="text1" w:themeTint="FF" w:themeShade="FF"/>
          <w:sz w:val="21"/>
          <w:szCs w:val="21"/>
          <w:lang w:val="en-GB"/>
        </w:rPr>
        <w:t>January</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74329D0F"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74329D0F" w14:paraId="7FB64483">
        <w:tc>
          <w:tcPr>
            <w:tcW w:w="9360" w:type="dxa"/>
            <w:tcMar/>
            <w:vAlign w:val="top"/>
          </w:tcPr>
          <w:p w:rsidR="7196A53B" w:rsidP="7435D5D9" w:rsidRDefault="7196A53B" w14:paraId="5BE28D33" w14:textId="309A158F">
            <w:pPr>
              <w:spacing w:line="259" w:lineRule="auto"/>
              <w:jc w:val="both"/>
              <w:rPr>
                <w:rFonts w:ascii="Tahoma" w:hAnsi="Tahoma" w:eastAsia="Tahoma" w:cs="Tahoma"/>
                <w:b w:val="0"/>
                <w:bCs w:val="0"/>
                <w:i w:val="0"/>
                <w:iCs w:val="0"/>
                <w:sz w:val="21"/>
                <w:szCs w:val="21"/>
                <w:lang w:val="en-GB"/>
              </w:rPr>
            </w:pPr>
            <w:r w:rsidRPr="7435D5D9" w:rsidR="7196A53B">
              <w:rPr>
                <w:rFonts w:ascii="Tahoma" w:hAnsi="Tahoma" w:eastAsia="Tahoma" w:cs="Tahoma"/>
                <w:b w:val="0"/>
                <w:bCs w:val="0"/>
                <w:i w:val="0"/>
                <w:iCs w:val="0"/>
                <w:sz w:val="21"/>
                <w:szCs w:val="21"/>
                <w:lang w:val="en-GB"/>
              </w:rPr>
              <w:t xml:space="preserve">Students are taught the following topics </w:t>
            </w:r>
            <w:r w:rsidRPr="7435D5D9" w:rsidR="1D3EF5CE">
              <w:rPr>
                <w:rFonts w:ascii="Tahoma" w:hAnsi="Tahoma" w:eastAsia="Tahoma" w:cs="Tahoma"/>
                <w:b w:val="0"/>
                <w:bCs w:val="0"/>
                <w:i w:val="0"/>
                <w:iCs w:val="0"/>
                <w:sz w:val="21"/>
                <w:szCs w:val="21"/>
                <w:lang w:val="en-GB"/>
              </w:rPr>
              <w:t>'</w:t>
            </w:r>
            <w:r w:rsidRPr="7435D5D9" w:rsidR="1C554414">
              <w:rPr>
                <w:rFonts w:ascii="Tahoma" w:hAnsi="Tahoma" w:eastAsia="Tahoma" w:cs="Tahoma"/>
                <w:b w:val="0"/>
                <w:bCs w:val="0"/>
                <w:i w:val="0"/>
                <w:iCs w:val="0"/>
                <w:sz w:val="21"/>
                <w:szCs w:val="21"/>
                <w:lang w:val="en-GB"/>
              </w:rPr>
              <w:t>Structure and function of cells and tissues</w:t>
            </w:r>
            <w:r w:rsidRPr="7435D5D9" w:rsidR="1D3EF5CE">
              <w:rPr>
                <w:rFonts w:ascii="Tahoma" w:hAnsi="Tahoma" w:eastAsia="Tahoma" w:cs="Tahoma"/>
                <w:b w:val="0"/>
                <w:bCs w:val="0"/>
                <w:i w:val="0"/>
                <w:iCs w:val="0"/>
                <w:sz w:val="21"/>
                <w:szCs w:val="21"/>
                <w:lang w:val="en-GB"/>
              </w:rPr>
              <w:t>’</w:t>
            </w:r>
            <w:r w:rsidRPr="7435D5D9" w:rsidR="7196A53B">
              <w:rPr>
                <w:rFonts w:ascii="Tahoma" w:hAnsi="Tahoma" w:eastAsia="Tahoma" w:cs="Tahoma"/>
                <w:b w:val="0"/>
                <w:bCs w:val="0"/>
                <w:i w:val="0"/>
                <w:iCs w:val="0"/>
                <w:sz w:val="21"/>
                <w:szCs w:val="21"/>
                <w:lang w:val="en-GB"/>
              </w:rPr>
              <w:t xml:space="preserve"> and ‘</w:t>
            </w:r>
            <w:r w:rsidRPr="7435D5D9" w:rsidR="477327D8">
              <w:rPr>
                <w:rFonts w:ascii="Tahoma" w:hAnsi="Tahoma" w:eastAsia="Tahoma" w:cs="Tahoma"/>
                <w:b w:val="0"/>
                <w:bCs w:val="0"/>
                <w:i w:val="0"/>
                <w:iCs w:val="0"/>
                <w:sz w:val="21"/>
                <w:szCs w:val="21"/>
                <w:lang w:val="en-GB"/>
              </w:rPr>
              <w:t>Tissue structure and function</w:t>
            </w:r>
            <w:r w:rsidRPr="7435D5D9" w:rsidR="7196A53B">
              <w:rPr>
                <w:rFonts w:ascii="Tahoma" w:hAnsi="Tahoma" w:eastAsia="Tahoma" w:cs="Tahoma"/>
                <w:b w:val="0"/>
                <w:bCs w:val="0"/>
                <w:i w:val="0"/>
                <w:iCs w:val="0"/>
                <w:sz w:val="21"/>
                <w:szCs w:val="21"/>
                <w:lang w:val="en-GB"/>
              </w:rPr>
              <w:t>’.</w:t>
            </w:r>
          </w:p>
          <w:p w:rsidR="7196A53B" w:rsidP="5337A031" w:rsidRDefault="7196A53B" w14:paraId="49332579" w14:textId="218F25F5">
            <w:pPr>
              <w:spacing w:line="259" w:lineRule="auto"/>
              <w:jc w:val="both"/>
              <w:rPr>
                <w:rFonts w:ascii="Tahoma" w:hAnsi="Tahoma" w:eastAsia="Tahoma" w:cs="Tahoma"/>
                <w:b w:val="0"/>
                <w:bCs w:val="0"/>
                <w:i w:val="0"/>
                <w:iCs w:val="0"/>
                <w:sz w:val="21"/>
                <w:szCs w:val="21"/>
                <w:lang w:val="en-US"/>
              </w:rPr>
            </w:pPr>
            <w:r w:rsidRPr="5337A031"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5337A031" w:rsidR="4A4BC1D7">
              <w:rPr>
                <w:rFonts w:ascii="Tahoma" w:hAnsi="Tahoma" w:eastAsia="Tahoma" w:cs="Tahoma"/>
                <w:b w:val="0"/>
                <w:bCs w:val="0"/>
                <w:i w:val="0"/>
                <w:iCs w:val="0"/>
                <w:sz w:val="21"/>
                <w:szCs w:val="21"/>
                <w:lang w:val="en-GB"/>
              </w:rPr>
              <w:t xml:space="preserve">Biology </w:t>
            </w:r>
            <w:r w:rsidRPr="5337A031" w:rsidR="7196A53B">
              <w:rPr>
                <w:rFonts w:ascii="Tahoma" w:hAnsi="Tahoma" w:eastAsia="Tahoma" w:cs="Tahoma"/>
                <w:b w:val="0"/>
                <w:bCs w:val="0"/>
                <w:i w:val="0"/>
                <w:iCs w:val="0"/>
                <w:sz w:val="21"/>
                <w:szCs w:val="21"/>
                <w:lang w:val="en-GB"/>
              </w:rPr>
              <w:t xml:space="preserve">and enable them to achieve their full potential at </w:t>
            </w:r>
            <w:r w:rsidRPr="5337A031" w:rsidR="36EB8C44">
              <w:rPr>
                <w:rFonts w:ascii="Tahoma" w:hAnsi="Tahoma" w:eastAsia="Tahoma" w:cs="Tahoma"/>
                <w:b w:val="0"/>
                <w:bCs w:val="0"/>
                <w:i w:val="0"/>
                <w:iCs w:val="0"/>
                <w:sz w:val="21"/>
                <w:szCs w:val="21"/>
                <w:lang w:val="en-GB"/>
              </w:rPr>
              <w:t>A level</w:t>
            </w:r>
            <w:r w:rsidRPr="5337A031" w:rsidR="7196A53B">
              <w:rPr>
                <w:rFonts w:ascii="Tahoma" w:hAnsi="Tahoma" w:eastAsia="Tahoma" w:cs="Tahoma"/>
                <w:b w:val="0"/>
                <w:bCs w:val="0"/>
                <w:i w:val="0"/>
                <w:iCs w:val="0"/>
                <w:sz w:val="21"/>
                <w:szCs w:val="21"/>
                <w:lang w:val="en-GB"/>
              </w:rPr>
              <w:t>.</w:t>
            </w:r>
          </w:p>
        </w:tc>
      </w:tr>
      <w:tr w:rsidR="7196A53B" w:rsidTr="74329D0F"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74329D0F" w14:paraId="027A2B20">
        <w:tc>
          <w:tcPr>
            <w:tcW w:w="9360" w:type="dxa"/>
            <w:tcMar/>
            <w:vAlign w:val="top"/>
          </w:tcPr>
          <w:p w:rsidR="7196A53B" w:rsidP="5337A031" w:rsidRDefault="7196A53B" w14:paraId="71803E08" w14:textId="5A37221E">
            <w:pPr>
              <w:spacing w:line="259" w:lineRule="auto"/>
              <w:rPr>
                <w:rFonts w:ascii="Tahoma" w:hAnsi="Tahoma" w:eastAsia="Tahoma" w:cs="Tahoma"/>
                <w:b w:val="0"/>
                <w:bCs w:val="0"/>
                <w:i w:val="0"/>
                <w:iCs w:val="0"/>
                <w:sz w:val="21"/>
                <w:szCs w:val="21"/>
                <w:lang w:val="en-US"/>
              </w:rPr>
            </w:pPr>
            <w:r w:rsidRPr="63929C29" w:rsidR="7196A53B">
              <w:rPr>
                <w:rFonts w:ascii="Tahoma" w:hAnsi="Tahoma" w:eastAsia="Tahoma" w:cs="Tahoma"/>
                <w:b w:val="1"/>
                <w:bCs w:val="1"/>
                <w:i w:val="0"/>
                <w:iCs w:val="0"/>
                <w:sz w:val="21"/>
                <w:szCs w:val="21"/>
                <w:lang w:val="en-GB"/>
              </w:rPr>
              <w:t>Concepts Covered in KS</w:t>
            </w:r>
            <w:r w:rsidRPr="63929C29" w:rsidR="36351FCD">
              <w:rPr>
                <w:rFonts w:ascii="Tahoma" w:hAnsi="Tahoma" w:eastAsia="Tahoma" w:cs="Tahoma"/>
                <w:b w:val="1"/>
                <w:bCs w:val="1"/>
                <w:i w:val="0"/>
                <w:iCs w:val="0"/>
                <w:sz w:val="21"/>
                <w:szCs w:val="21"/>
                <w:lang w:val="en-GB"/>
              </w:rPr>
              <w:t>4</w:t>
            </w:r>
          </w:p>
          <w:p w:rsidR="4B58BD12" w:rsidP="63929C29" w:rsidRDefault="4B58BD12" w14:paraId="5C55A6E6" w14:textId="43CA140F">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63929C29" w:rsidR="4B58BD12">
              <w:rPr>
                <w:rFonts w:ascii="Tahoma" w:hAnsi="Tahoma" w:eastAsia="Tahoma" w:cs="Tahoma"/>
                <w:b w:val="1"/>
                <w:bCs w:val="1"/>
                <w:i w:val="0"/>
                <w:iCs w:val="0"/>
                <w:sz w:val="21"/>
                <w:szCs w:val="21"/>
                <w:lang w:val="en-GB"/>
              </w:rPr>
              <w:t>Cell structure</w:t>
            </w:r>
          </w:p>
          <w:p w:rsidR="7196A53B" w:rsidP="63929C29" w:rsidRDefault="7196A53B" w14:paraId="3728C488" w14:textId="0E69FD4D">
            <w:pPr>
              <w:pStyle w:val="Normal"/>
              <w:spacing w:line="259" w:lineRule="auto"/>
              <w:rPr>
                <w:rFonts w:ascii="Tahoma" w:hAnsi="Tahoma" w:eastAsia="Tahoma" w:cs="Tahoma"/>
                <w:noProof w:val="0"/>
                <w:sz w:val="21"/>
                <w:szCs w:val="21"/>
                <w:lang w:val="en-GB"/>
              </w:rPr>
            </w:pPr>
            <w:r w:rsidRPr="63929C29" w:rsidR="7196A53B">
              <w:rPr>
                <w:rFonts w:ascii="Tahoma" w:hAnsi="Tahoma" w:eastAsia="Tahoma" w:cs="Tahoma"/>
                <w:b w:val="0"/>
                <w:bCs w:val="0"/>
                <w:i w:val="0"/>
                <w:iCs w:val="0"/>
                <w:sz w:val="21"/>
                <w:szCs w:val="21"/>
                <w:lang w:val="en-GB"/>
              </w:rPr>
              <w:t xml:space="preserve">- </w:t>
            </w:r>
            <w:r w:rsidRPr="63929C29" w:rsidR="357E850F">
              <w:rPr>
                <w:rFonts w:ascii="Tahoma" w:hAnsi="Tahoma" w:eastAsia="Tahoma" w:cs="Tahoma"/>
                <w:noProof w:val="0"/>
                <w:sz w:val="21"/>
                <w:szCs w:val="21"/>
                <w:lang w:val="en-GB"/>
              </w:rPr>
              <w:t>Plant and animal cells (eukaryotic cells) have a cell membrane, cytoplasm and genetic material enclosed in a nucleus. Bacterial cells (prokaryotic cells) are much smaller in comparison. They have cytoplasm and a cell membrane surrounded by a cell wall. The genetic material is not enclosed in a nucleus. It is a single DNA loop and there may be one or more small rings of DNA called plasmids. Students should be able to demonstrate an understanding of the scale and size of cells and be able to make order of magnitude calculations, including the use of standard form.</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32FC6A19" w:rsidP="7E523BEB" w:rsidRDefault="32FC6A19" w14:paraId="6C552F11" w14:textId="26734EEE">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7E523BEB" w:rsidR="32FC6A19">
              <w:rPr>
                <w:rFonts w:ascii="Tahoma" w:hAnsi="Tahoma" w:eastAsia="Tahoma" w:cs="Tahoma"/>
                <w:b w:val="1"/>
                <w:bCs w:val="1"/>
                <w:i w:val="0"/>
                <w:iCs w:val="0"/>
                <w:sz w:val="21"/>
                <w:szCs w:val="21"/>
                <w:lang w:val="en-GB"/>
              </w:rPr>
              <w:t>TOPIC</w:t>
            </w:r>
          </w:p>
          <w:p w:rsidR="7196A53B" w:rsidP="7E523BEB" w:rsidRDefault="7196A53B" w14:paraId="51FB3C93" w14:textId="5DE44D17">
            <w:pPr>
              <w:pStyle w:val="Normal"/>
              <w:spacing w:line="259" w:lineRule="auto"/>
              <w:rPr>
                <w:rFonts w:ascii="Tahoma" w:hAnsi="Tahoma" w:eastAsia="Tahoma" w:cs="Tahoma"/>
                <w:noProof w:val="0"/>
                <w:sz w:val="21"/>
                <w:szCs w:val="21"/>
                <w:lang w:val="en-GB"/>
              </w:rPr>
            </w:pPr>
            <w:r w:rsidRPr="63929C29" w:rsidR="7196A53B">
              <w:rPr>
                <w:rFonts w:ascii="Tahoma" w:hAnsi="Tahoma" w:eastAsia="Tahoma" w:cs="Tahoma"/>
                <w:b w:val="0"/>
                <w:bCs w:val="0"/>
                <w:i w:val="0"/>
                <w:iCs w:val="0"/>
                <w:sz w:val="21"/>
                <w:szCs w:val="21"/>
                <w:lang w:val="en-GB"/>
              </w:rPr>
              <w:t xml:space="preserve">- </w:t>
            </w:r>
            <w:r w:rsidRPr="63929C29" w:rsidR="1A09B10C">
              <w:rPr>
                <w:rFonts w:ascii="Tahoma" w:hAnsi="Tahoma" w:eastAsia="Tahoma" w:cs="Tahoma"/>
                <w:noProof w:val="0"/>
                <w:sz w:val="21"/>
                <w:szCs w:val="21"/>
                <w:lang w:val="en-GB"/>
              </w:rPr>
              <w:t>Students should be able to explain how the main sub-cellular structures, including the nucleus, cell membranes, mitochondria, chloroplasts in plant cells and plasmids in bacterial cells are related to their functions. Most animal cells have the following parts: • a nucleus • cytoplasm • a cell membrane • mitochondria • ribosomes. In addition to the parts found in animal cells, plant cells often have: • chloroplasts • a permanent vacuole filled with cell sap. Plant and algal cells also have a cell wall made of cellulose, which strengthens the cell. WS 1.2 Recognise, draw and interpret images of cells. Students should be able to use estimations and explain when they should be used to judge the relative size or area of sub-cellular structures.</w:t>
            </w:r>
          </w:p>
          <w:p w:rsidR="63929C29" w:rsidP="63929C29" w:rsidRDefault="63929C29" w14:paraId="4A6660EA" w14:textId="39670CC5">
            <w:pPr>
              <w:pStyle w:val="Normal"/>
              <w:spacing w:line="259" w:lineRule="auto"/>
              <w:rPr>
                <w:rFonts w:ascii="Tahoma" w:hAnsi="Tahoma" w:eastAsia="Tahoma" w:cs="Tahoma"/>
                <w:noProof w:val="0"/>
                <w:sz w:val="21"/>
                <w:szCs w:val="21"/>
                <w:lang w:val="en-GB"/>
              </w:rPr>
            </w:pPr>
          </w:p>
          <w:p w:rsidR="1A09B10C" w:rsidP="63929C29" w:rsidRDefault="1A09B10C" w14:paraId="2EA4D1BB" w14:textId="0EA39232">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 xml:space="preserve">Cell specialisation </w:t>
            </w:r>
          </w:p>
          <w:p w:rsidR="1A09B10C" w:rsidP="63929C29" w:rsidRDefault="1A09B10C" w14:paraId="5C27074D" w14:textId="6FD5BEC5">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 xml:space="preserve">Students should be able to, when provided with appropriate information, explain how the structure of different types of </w:t>
            </w:r>
            <w:proofErr w:type="gramStart"/>
            <w:r w:rsidRPr="63929C29" w:rsidR="1A09B10C">
              <w:rPr>
                <w:rFonts w:ascii="Tahoma" w:hAnsi="Tahoma" w:eastAsia="Tahoma" w:cs="Tahoma"/>
                <w:noProof w:val="0"/>
                <w:sz w:val="21"/>
                <w:szCs w:val="21"/>
                <w:lang w:val="en-GB"/>
              </w:rPr>
              <w:t>cell</w:t>
            </w:r>
            <w:proofErr w:type="gramEnd"/>
            <w:r w:rsidRPr="63929C29" w:rsidR="1A09B10C">
              <w:rPr>
                <w:rFonts w:ascii="Tahoma" w:hAnsi="Tahoma" w:eastAsia="Tahoma" w:cs="Tahoma"/>
                <w:noProof w:val="0"/>
                <w:sz w:val="21"/>
                <w:szCs w:val="21"/>
                <w:lang w:val="en-GB"/>
              </w:rPr>
              <w:t xml:space="preserve"> relate to their function in a tissue, an organ or organ system, or the whole organism. Cells may be specialised to carry out a particular function: • sperm cells, nerve cells and muscle cells in animals • root hair cells, xylem and phloem cells in plants.</w:t>
            </w:r>
          </w:p>
          <w:p w:rsidR="63929C29" w:rsidP="63929C29" w:rsidRDefault="63929C29" w14:paraId="0FDCD178" w14:textId="12257558">
            <w:pPr>
              <w:pStyle w:val="Normal"/>
              <w:spacing w:line="259" w:lineRule="auto"/>
              <w:rPr>
                <w:rFonts w:ascii="Tahoma" w:hAnsi="Tahoma" w:eastAsia="Tahoma" w:cs="Tahoma"/>
                <w:noProof w:val="0"/>
                <w:sz w:val="21"/>
                <w:szCs w:val="21"/>
                <w:lang w:val="en-GB"/>
              </w:rPr>
            </w:pPr>
          </w:p>
          <w:p w:rsidR="1A09B10C" w:rsidP="63929C29" w:rsidRDefault="1A09B10C" w14:paraId="6E4A0E21" w14:textId="251DA78F">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Microscopy</w:t>
            </w:r>
          </w:p>
          <w:p w:rsidR="1A09B10C" w:rsidP="63929C29" w:rsidRDefault="1A09B10C" w14:paraId="743C6244" w14:textId="14CE7C16">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Students should be able to: • understand how microscopy techniques have developed over time • explain how electron microscopy has increased understanding of sub-cellular structures. Limited to the differences in magnification and resolution. An electron microscope has much higher magnification and resolving power than a light microscope. This means that it can be used to study cells in much finer detail. This has enabled biologists to see and understand many more sub-cellular structures.</w:t>
            </w:r>
          </w:p>
          <w:p w:rsidR="63929C29" w:rsidP="63929C29" w:rsidRDefault="63929C29" w14:paraId="1C49FC41" w14:textId="70DF9EDF">
            <w:pPr>
              <w:pStyle w:val="Normal"/>
              <w:spacing w:line="259" w:lineRule="auto"/>
              <w:rPr>
                <w:rFonts w:ascii="Tahoma" w:hAnsi="Tahoma" w:eastAsia="Tahoma" w:cs="Tahoma"/>
                <w:noProof w:val="0"/>
                <w:sz w:val="21"/>
                <w:szCs w:val="21"/>
                <w:lang w:val="en-GB"/>
              </w:rPr>
            </w:pPr>
          </w:p>
          <w:p w:rsidR="1A09B10C" w:rsidP="63929C29" w:rsidRDefault="1A09B10C" w14:paraId="7910F74B" w14:textId="263263FE">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Students should be able to carry out calculations involving magnification, real size and image size using the formula: magnification = size of image size of real object Students should be able to express answers in standard form if appropriate.</w:t>
            </w:r>
          </w:p>
          <w:p w:rsidR="63929C29" w:rsidP="63929C29" w:rsidRDefault="63929C29" w14:paraId="5591A5AA" w14:textId="39986FED">
            <w:pPr>
              <w:pStyle w:val="Normal"/>
              <w:spacing w:line="259" w:lineRule="auto"/>
              <w:rPr>
                <w:rFonts w:ascii="Tahoma" w:hAnsi="Tahoma" w:eastAsia="Tahoma" w:cs="Tahoma"/>
                <w:noProof w:val="0"/>
                <w:sz w:val="21"/>
                <w:szCs w:val="21"/>
                <w:lang w:val="en-GB"/>
              </w:rPr>
            </w:pPr>
          </w:p>
          <w:p w:rsidR="1A09B10C" w:rsidP="63929C29" w:rsidRDefault="1A09B10C" w14:paraId="3D42B5F0" w14:textId="5FC7635A">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Heart, lungs and blood vessels</w:t>
            </w:r>
          </w:p>
          <w:p w:rsidR="1A09B10C" w:rsidP="63929C29" w:rsidRDefault="1A09B10C" w14:paraId="213A4A24" w14:textId="1E5A522D">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Students should know the structure and functioning of the human heart and lungs, including how lungs are adapted for gaseous exchange. The heart is an organ that pumps blood around the body in a double circulatory system. The right ventricle pumps blood to the lungs where gas exchange takes place. The left ventricle pumps blood around the rest of the body. Knowledge of the blood vessels associated with the heart is limited to the aorta, vena cava, pulmonary artery, pulmonary vein and coronary arteries. Knowledge of the names of the heart valves is not required. Knowledge of the lungs is restricted to the trachea, bronchi, alveoli and the capillary network surrounding the alveoli. The natural resting heart rate is controlled by a group of cells located in the right atrium that act as a pacemaker. Artificial pacemakers are electrical devices used to correct irregularities in the heart rate. The body contains three different types of blood vessel: • arteries • veins • capillaries. Students should be able to explain how the structure of these vessels relates to their functions.</w:t>
            </w:r>
          </w:p>
          <w:p w:rsidR="63929C29" w:rsidP="63929C29" w:rsidRDefault="63929C29" w14:paraId="2C9696DF" w14:textId="2AA93D55">
            <w:pPr>
              <w:pStyle w:val="Normal"/>
              <w:spacing w:line="259" w:lineRule="auto"/>
              <w:rPr>
                <w:rFonts w:ascii="Tahoma" w:hAnsi="Tahoma" w:eastAsia="Tahoma" w:cs="Tahoma"/>
                <w:noProof w:val="0"/>
                <w:sz w:val="21"/>
                <w:szCs w:val="21"/>
                <w:lang w:val="en-GB"/>
              </w:rPr>
            </w:pPr>
          </w:p>
          <w:p w:rsidR="1A09B10C" w:rsidP="63929C29" w:rsidRDefault="1A09B10C" w14:paraId="6D7FAD55" w14:textId="3691B3C7">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Non-communicable diseases</w:t>
            </w:r>
          </w:p>
          <w:p w:rsidR="1A09B10C" w:rsidP="63929C29" w:rsidRDefault="1A09B10C" w14:paraId="3F4DC354" w14:textId="184ECC24">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 xml:space="preserve">Students should be able to evaluate the advantages and disadvantages of treating cardiovascular diseases by drugs, mechanical devices or transplant. In coronary heart disease layers of fatty material build up inside the coronary arteries, narrowing them. This reduces the flow of blood through the coronary arteries, resulting in a lack of oxygen for the heart muscle. Stents are used to keep the coronary arteries open. Statins are widely used to reduce blood cholesterol levels which slows down the rate of fatty material deposit. In some people heart valves may become faulty, preventing the valve from opening fully, or the heart valve might develop a leak. Students should understand the consequences of faulty valves. Faulty heart valves can be replaced using biological or mechanical valves. In the case of heart </w:t>
            </w:r>
            <w:proofErr w:type="gramStart"/>
            <w:r w:rsidRPr="63929C29" w:rsidR="1A09B10C">
              <w:rPr>
                <w:rFonts w:ascii="Tahoma" w:hAnsi="Tahoma" w:eastAsia="Tahoma" w:cs="Tahoma"/>
                <w:noProof w:val="0"/>
                <w:sz w:val="21"/>
                <w:szCs w:val="21"/>
                <w:lang w:val="en-GB"/>
              </w:rPr>
              <w:t>failure</w:t>
            </w:r>
            <w:proofErr w:type="gramEnd"/>
            <w:r w:rsidRPr="63929C29" w:rsidR="1A09B10C">
              <w:rPr>
                <w:rFonts w:ascii="Tahoma" w:hAnsi="Tahoma" w:eastAsia="Tahoma" w:cs="Tahoma"/>
                <w:noProof w:val="0"/>
                <w:sz w:val="21"/>
                <w:szCs w:val="21"/>
                <w:lang w:val="en-GB"/>
              </w:rPr>
              <w:t xml:space="preserve"> a donor heart, or heart and lungs can be transplanted. Artificial hearts are occasionally used to keep patients alive whilst waiting for a heart transplant, or to allow the heart to rest as an aid to recovery.</w:t>
            </w:r>
          </w:p>
          <w:p w:rsidR="63929C29" w:rsidP="63929C29" w:rsidRDefault="63929C29" w14:paraId="5218DA3B" w14:textId="175D6B2E">
            <w:pPr>
              <w:pStyle w:val="Normal"/>
              <w:spacing w:line="259" w:lineRule="auto"/>
              <w:rPr>
                <w:rFonts w:ascii="Tahoma" w:hAnsi="Tahoma" w:eastAsia="Tahoma" w:cs="Tahoma"/>
                <w:noProof w:val="0"/>
                <w:sz w:val="21"/>
                <w:szCs w:val="21"/>
                <w:lang w:val="en-GB"/>
              </w:rPr>
            </w:pPr>
          </w:p>
          <w:p w:rsidR="1A09B10C" w:rsidP="63929C29" w:rsidRDefault="1A09B10C" w14:paraId="1F86209A" w14:textId="4540B1B8">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The Human nervous system</w:t>
            </w:r>
          </w:p>
          <w:p w:rsidR="1A09B10C" w:rsidP="63929C29" w:rsidRDefault="1A09B10C" w14:paraId="10A7E3DC" w14:textId="497D6974">
            <w:pPr>
              <w:pStyle w:val="Normal"/>
              <w:spacing w:line="259" w:lineRule="auto"/>
              <w:rPr>
                <w:rFonts w:ascii="Tahoma" w:hAnsi="Tahoma" w:eastAsia="Tahoma" w:cs="Tahoma"/>
                <w:noProof w:val="0"/>
                <w:sz w:val="21"/>
                <w:szCs w:val="21"/>
                <w:lang w:val="en-GB"/>
              </w:rPr>
            </w:pPr>
            <w:r w:rsidRPr="63929C29" w:rsidR="1A09B10C">
              <w:rPr>
                <w:rFonts w:ascii="Tahoma" w:hAnsi="Tahoma" w:eastAsia="Tahoma" w:cs="Tahoma"/>
                <w:noProof w:val="0"/>
                <w:sz w:val="21"/>
                <w:szCs w:val="21"/>
                <w:lang w:val="en-GB"/>
              </w:rPr>
              <w:t>Students should be able to explain how the structure of the nervous system is adapted to its functions. The nervous system enables humans to react to their surroundings and to coordinate their behaviour. Information from receptors passes along cells (neurones) as electrical impulses to the central nervous system (CNS). The CNS is the brain and spinal cord. The CNS coordinates the response of effectors which may be muscles contracting or glands secreting hormones. stimulus receptor coordinator effector response Students should be able to explain how the various structures in a reflex arc – including the sensory neurone, synapse relay neurone and motor neurone – relate to their function. Students should understand why reflex actions are important. Reflex actions are automatic and rapid; they do not involve the conscious part of the brain. Students should be able to extract and interpret data from graphs, charts and tables, about the functioning of the nervous system. MS 2c Students should be able to translate information about reaction times between numerical and graphical forms.</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5337A031" w:rsidRDefault="7196A53B" w14:paraId="61AAAD3C" w14:textId="77065A37">
            <w:pPr>
              <w:spacing w:line="259" w:lineRule="auto"/>
              <w:rPr>
                <w:rFonts w:ascii="Tahoma" w:hAnsi="Tahoma" w:eastAsia="Tahoma" w:cs="Tahoma"/>
                <w:b w:val="0"/>
                <w:bCs w:val="0"/>
                <w:i w:val="0"/>
                <w:iCs w:val="0"/>
                <w:sz w:val="21"/>
                <w:szCs w:val="21"/>
                <w:lang w:val="en-US"/>
              </w:rPr>
            </w:pPr>
            <w:r w:rsidRPr="5337A031" w:rsidR="7196A53B">
              <w:rPr>
                <w:rFonts w:ascii="Tahoma" w:hAnsi="Tahoma" w:eastAsia="Tahoma" w:cs="Tahoma"/>
                <w:b w:val="1"/>
                <w:bCs w:val="1"/>
                <w:i w:val="0"/>
                <w:iCs w:val="0"/>
                <w:sz w:val="21"/>
                <w:szCs w:val="21"/>
                <w:lang w:val="en-GB"/>
              </w:rPr>
              <w:t>Practical Skills Covered in KS</w:t>
            </w:r>
            <w:r w:rsidRPr="5337A031" w:rsidR="4A48B391">
              <w:rPr>
                <w:rFonts w:ascii="Tahoma" w:hAnsi="Tahoma" w:eastAsia="Tahoma" w:cs="Tahoma"/>
                <w:b w:val="1"/>
                <w:bCs w:val="1"/>
                <w:i w:val="0"/>
                <w:iCs w:val="0"/>
                <w:sz w:val="21"/>
                <w:szCs w:val="21"/>
                <w:lang w:val="en-GB"/>
              </w:rPr>
              <w:t>4</w:t>
            </w:r>
          </w:p>
          <w:p w:rsidR="7196A53B" w:rsidP="7435D5D9" w:rsidRDefault="7196A53B" w14:paraId="59C46DC9" w14:textId="586848B2">
            <w:pPr>
              <w:spacing w:line="259" w:lineRule="auto"/>
              <w:rPr>
                <w:rFonts w:ascii="Tahoma" w:hAnsi="Tahoma" w:eastAsia="Tahoma" w:cs="Tahoma"/>
                <w:b w:val="0"/>
                <w:bCs w:val="0"/>
                <w:i w:val="0"/>
                <w:iCs w:val="0"/>
                <w:sz w:val="21"/>
                <w:szCs w:val="21"/>
                <w:lang w:val="en-US"/>
              </w:rPr>
            </w:pPr>
            <w:r w:rsidRPr="7435D5D9" w:rsidR="7196A53B">
              <w:rPr>
                <w:rFonts w:ascii="Tahoma" w:hAnsi="Tahoma" w:eastAsia="Tahoma" w:cs="Tahoma"/>
                <w:b w:val="0"/>
                <w:bCs w:val="0"/>
                <w:i w:val="0"/>
                <w:iCs w:val="0"/>
                <w:sz w:val="21"/>
                <w:szCs w:val="21"/>
                <w:lang w:val="en-GB"/>
              </w:rPr>
              <w:t xml:space="preserve">- Students should </w:t>
            </w:r>
            <w:r w:rsidRPr="7435D5D9" w:rsidR="1343818A">
              <w:rPr>
                <w:rFonts w:ascii="Tahoma" w:hAnsi="Tahoma" w:eastAsia="Tahoma" w:cs="Tahoma"/>
                <w:b w:val="0"/>
                <w:bCs w:val="0"/>
                <w:i w:val="0"/>
                <w:iCs w:val="0"/>
                <w:sz w:val="21"/>
                <w:szCs w:val="21"/>
                <w:lang w:val="en-GB"/>
              </w:rPr>
              <w:t xml:space="preserve">have completed a range of </w:t>
            </w:r>
            <w:r w:rsidRPr="7435D5D9" w:rsidR="1343818A">
              <w:rPr>
                <w:rFonts w:ascii="Tahoma" w:hAnsi="Tahoma" w:eastAsia="Tahoma" w:cs="Tahoma"/>
                <w:b w:val="0"/>
                <w:bCs w:val="0"/>
                <w:i w:val="0"/>
                <w:iCs w:val="0"/>
                <w:sz w:val="21"/>
                <w:szCs w:val="21"/>
                <w:lang w:val="en-GB"/>
              </w:rPr>
              <w:t>practicals</w:t>
            </w:r>
            <w:r w:rsidRPr="7435D5D9" w:rsidR="1343818A">
              <w:rPr>
                <w:rFonts w:ascii="Tahoma" w:hAnsi="Tahoma" w:eastAsia="Tahoma" w:cs="Tahoma"/>
                <w:b w:val="0"/>
                <w:bCs w:val="0"/>
                <w:i w:val="0"/>
                <w:iCs w:val="0"/>
                <w:sz w:val="21"/>
                <w:szCs w:val="21"/>
                <w:lang w:val="en-GB"/>
              </w:rPr>
              <w:t>, such as: dissection, food tests, using microscopes and more that will be a great knowledge reference point.</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74329D0F"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74329D0F"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7435D5D9" w:rsidRDefault="7196A53B" w14:paraId="39C7E39C" w14:textId="38625227">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435D5D9" w:rsidR="280CC5D5">
              <w:rPr>
                <w:rFonts w:ascii="Tahoma" w:hAnsi="Tahoma" w:eastAsia="Tahoma" w:cs="Tahoma"/>
                <w:b w:val="0"/>
                <w:bCs w:val="0"/>
                <w:i w:val="0"/>
                <w:iCs w:val="0"/>
                <w:sz w:val="21"/>
                <w:szCs w:val="21"/>
                <w:lang w:val="en-GB"/>
              </w:rPr>
              <w:t>Students</w:t>
            </w:r>
            <w:r w:rsidRPr="7435D5D9" w:rsidR="3F578FBD">
              <w:rPr>
                <w:rFonts w:ascii="Tahoma" w:hAnsi="Tahoma" w:eastAsia="Tahoma" w:cs="Tahoma"/>
                <w:b w:val="0"/>
                <w:bCs w:val="0"/>
                <w:i w:val="0"/>
                <w:iCs w:val="0"/>
                <w:sz w:val="21"/>
                <w:szCs w:val="21"/>
                <w:lang w:val="en-GB"/>
              </w:rPr>
              <w:t xml:space="preserve"> begin their journey in Year 12 with unit 1 because it is the perfect next step up in</w:t>
            </w:r>
            <w:r w:rsidRPr="7435D5D9" w:rsidR="7A5125AB">
              <w:rPr>
                <w:rFonts w:ascii="Tahoma" w:hAnsi="Tahoma" w:eastAsia="Tahoma" w:cs="Tahoma"/>
                <w:b w:val="0"/>
                <w:bCs w:val="0"/>
                <w:i w:val="0"/>
                <w:iCs w:val="0"/>
                <w:sz w:val="21"/>
                <w:szCs w:val="21"/>
                <w:lang w:val="en-GB"/>
              </w:rPr>
              <w:t xml:space="preserve"> </w:t>
            </w:r>
            <w:r w:rsidRPr="7435D5D9" w:rsidR="3F578FBD">
              <w:rPr>
                <w:rFonts w:ascii="Tahoma" w:hAnsi="Tahoma" w:eastAsia="Tahoma" w:cs="Tahoma"/>
                <w:b w:val="0"/>
                <w:bCs w:val="0"/>
                <w:i w:val="0"/>
                <w:iCs w:val="0"/>
                <w:sz w:val="21"/>
                <w:szCs w:val="21"/>
                <w:lang w:val="en-GB"/>
              </w:rPr>
              <w:t xml:space="preserve">terms of knowledge from GCSE to Level 3. It provides </w:t>
            </w:r>
            <w:r w:rsidRPr="7435D5D9" w:rsidR="6F7A466F">
              <w:rPr>
                <w:rFonts w:ascii="Tahoma" w:hAnsi="Tahoma" w:eastAsia="Tahoma" w:cs="Tahoma"/>
                <w:b w:val="0"/>
                <w:bCs w:val="0"/>
                <w:i w:val="0"/>
                <w:iCs w:val="0"/>
                <w:sz w:val="21"/>
                <w:szCs w:val="21"/>
                <w:lang w:val="en-GB"/>
              </w:rPr>
              <w:t>students</w:t>
            </w:r>
            <w:r w:rsidRPr="7435D5D9" w:rsidR="3F578FBD">
              <w:rPr>
                <w:rFonts w:ascii="Tahoma" w:hAnsi="Tahoma" w:eastAsia="Tahoma" w:cs="Tahoma"/>
                <w:b w:val="0"/>
                <w:bCs w:val="0"/>
                <w:i w:val="0"/>
                <w:iCs w:val="0"/>
                <w:sz w:val="21"/>
                <w:szCs w:val="21"/>
                <w:lang w:val="en-GB"/>
              </w:rPr>
              <w:t xml:space="preserve"> with a </w:t>
            </w:r>
            <w:r w:rsidRPr="7435D5D9" w:rsidR="2AA937F4">
              <w:rPr>
                <w:rFonts w:ascii="Tahoma" w:hAnsi="Tahoma" w:eastAsia="Tahoma" w:cs="Tahoma"/>
                <w:b w:val="0"/>
                <w:bCs w:val="0"/>
                <w:i w:val="0"/>
                <w:iCs w:val="0"/>
                <w:sz w:val="21"/>
                <w:szCs w:val="21"/>
                <w:lang w:val="en-GB"/>
              </w:rPr>
              <w:t>rigorous</w:t>
            </w:r>
            <w:r w:rsidRPr="7435D5D9" w:rsidR="3F578FBD">
              <w:rPr>
                <w:rFonts w:ascii="Tahoma" w:hAnsi="Tahoma" w:eastAsia="Tahoma" w:cs="Tahoma"/>
                <w:b w:val="0"/>
                <w:bCs w:val="0"/>
                <w:i w:val="0"/>
                <w:iCs w:val="0"/>
                <w:sz w:val="21"/>
                <w:szCs w:val="21"/>
                <w:lang w:val="en-GB"/>
              </w:rPr>
              <w:t xml:space="preserve"> start using many familiar </w:t>
            </w:r>
            <w:r w:rsidRPr="7435D5D9" w:rsidR="1F551087">
              <w:rPr>
                <w:rFonts w:ascii="Tahoma" w:hAnsi="Tahoma" w:eastAsia="Tahoma" w:cs="Tahoma"/>
                <w:b w:val="0"/>
                <w:bCs w:val="0"/>
                <w:i w:val="0"/>
                <w:iCs w:val="0"/>
                <w:sz w:val="21"/>
                <w:szCs w:val="21"/>
                <w:lang w:val="en-GB"/>
              </w:rPr>
              <w:t>concepts</w:t>
            </w:r>
            <w:r w:rsidRPr="7435D5D9" w:rsidR="3F578FBD">
              <w:rPr>
                <w:rFonts w:ascii="Tahoma" w:hAnsi="Tahoma" w:eastAsia="Tahoma" w:cs="Tahoma"/>
                <w:b w:val="0"/>
                <w:bCs w:val="0"/>
                <w:i w:val="0"/>
                <w:iCs w:val="0"/>
                <w:sz w:val="21"/>
                <w:szCs w:val="21"/>
                <w:lang w:val="en-GB"/>
              </w:rPr>
              <w:t xml:space="preserve"> and topics. For </w:t>
            </w:r>
            <w:r w:rsidRPr="7435D5D9" w:rsidR="2ACB88E0">
              <w:rPr>
                <w:rFonts w:ascii="Tahoma" w:hAnsi="Tahoma" w:eastAsia="Tahoma" w:cs="Tahoma"/>
                <w:b w:val="0"/>
                <w:bCs w:val="0"/>
                <w:i w:val="0"/>
                <w:iCs w:val="0"/>
                <w:sz w:val="21"/>
                <w:szCs w:val="21"/>
                <w:lang w:val="en-GB"/>
              </w:rPr>
              <w:t>example,</w:t>
            </w:r>
            <w:r w:rsidRPr="7435D5D9" w:rsidR="3F578FBD">
              <w:rPr>
                <w:rFonts w:ascii="Tahoma" w:hAnsi="Tahoma" w:eastAsia="Tahoma" w:cs="Tahoma"/>
                <w:b w:val="0"/>
                <w:bCs w:val="0"/>
                <w:i w:val="0"/>
                <w:iCs w:val="0"/>
                <w:sz w:val="21"/>
                <w:szCs w:val="21"/>
                <w:lang w:val="en-GB"/>
              </w:rPr>
              <w:t xml:space="preserve"> </w:t>
            </w:r>
            <w:r w:rsidRPr="7435D5D9" w:rsidR="451EF31B">
              <w:rPr>
                <w:rFonts w:ascii="Tahoma" w:hAnsi="Tahoma" w:eastAsia="Tahoma" w:cs="Tahoma"/>
                <w:b w:val="0"/>
                <w:bCs w:val="0"/>
                <w:i w:val="0"/>
                <w:iCs w:val="0"/>
                <w:sz w:val="21"/>
                <w:szCs w:val="21"/>
                <w:lang w:val="en-GB"/>
              </w:rPr>
              <w:t>students</w:t>
            </w:r>
            <w:r w:rsidRPr="7435D5D9" w:rsidR="3F578FBD">
              <w:rPr>
                <w:rFonts w:ascii="Tahoma" w:hAnsi="Tahoma" w:eastAsia="Tahoma" w:cs="Tahoma"/>
                <w:b w:val="0"/>
                <w:bCs w:val="0"/>
                <w:i w:val="0"/>
                <w:iCs w:val="0"/>
                <w:sz w:val="21"/>
                <w:szCs w:val="21"/>
                <w:lang w:val="en-GB"/>
              </w:rPr>
              <w:t xml:space="preserve"> are </w:t>
            </w:r>
            <w:r w:rsidRPr="7435D5D9" w:rsidR="3F578FBD">
              <w:rPr>
                <w:rFonts w:ascii="Tahoma" w:hAnsi="Tahoma" w:eastAsia="Tahoma" w:cs="Tahoma"/>
                <w:b w:val="0"/>
                <w:bCs w:val="0"/>
                <w:i w:val="0"/>
                <w:iCs w:val="0"/>
                <w:sz w:val="21"/>
                <w:szCs w:val="21"/>
                <w:lang w:val="en-GB"/>
              </w:rPr>
              <w:t>very familiar</w:t>
            </w:r>
            <w:r w:rsidRPr="7435D5D9" w:rsidR="3F578FBD">
              <w:rPr>
                <w:rFonts w:ascii="Tahoma" w:hAnsi="Tahoma" w:eastAsia="Tahoma" w:cs="Tahoma"/>
                <w:b w:val="0"/>
                <w:bCs w:val="0"/>
                <w:i w:val="0"/>
                <w:iCs w:val="0"/>
                <w:sz w:val="21"/>
                <w:szCs w:val="21"/>
                <w:lang w:val="en-GB"/>
              </w:rPr>
              <w:t xml:space="preserve"> with </w:t>
            </w:r>
            <w:r w:rsidRPr="7435D5D9" w:rsidR="2734631B">
              <w:rPr>
                <w:rFonts w:ascii="Tahoma" w:hAnsi="Tahoma" w:eastAsia="Tahoma" w:cs="Tahoma"/>
                <w:b w:val="0"/>
                <w:bCs w:val="0"/>
                <w:i w:val="0"/>
                <w:iCs w:val="0"/>
                <w:sz w:val="21"/>
                <w:szCs w:val="21"/>
                <w:lang w:val="en-GB"/>
              </w:rPr>
              <w:t xml:space="preserve">cells, here they will </w:t>
            </w:r>
            <w:r w:rsidRPr="7435D5D9" w:rsidR="60B62EB1">
              <w:rPr>
                <w:rFonts w:ascii="Tahoma" w:hAnsi="Tahoma" w:eastAsia="Tahoma" w:cs="Tahoma"/>
                <w:b w:val="0"/>
                <w:bCs w:val="0"/>
                <w:i w:val="0"/>
                <w:iCs w:val="0"/>
                <w:sz w:val="21"/>
                <w:szCs w:val="21"/>
                <w:lang w:val="en-GB"/>
              </w:rPr>
              <w:t>learn</w:t>
            </w:r>
            <w:r w:rsidRPr="7435D5D9" w:rsidR="2734631B">
              <w:rPr>
                <w:rFonts w:ascii="Tahoma" w:hAnsi="Tahoma" w:eastAsia="Tahoma" w:cs="Tahoma"/>
                <w:b w:val="0"/>
                <w:bCs w:val="0"/>
                <w:i w:val="0"/>
                <w:iCs w:val="0"/>
                <w:sz w:val="21"/>
                <w:szCs w:val="21"/>
                <w:lang w:val="en-GB"/>
              </w:rPr>
              <w:t xml:space="preserve"> about the detailed ultrastructure in more detail. It </w:t>
            </w:r>
            <w:r w:rsidRPr="7435D5D9" w:rsidR="010D8E56">
              <w:rPr>
                <w:rFonts w:ascii="Tahoma" w:hAnsi="Tahoma" w:eastAsia="Tahoma" w:cs="Tahoma"/>
                <w:b w:val="0"/>
                <w:bCs w:val="0"/>
                <w:i w:val="0"/>
                <w:iCs w:val="0"/>
                <w:sz w:val="21"/>
                <w:szCs w:val="21"/>
                <w:lang w:val="en-GB"/>
              </w:rPr>
              <w:t>gives</w:t>
            </w:r>
            <w:r w:rsidRPr="7435D5D9" w:rsidR="2734631B">
              <w:rPr>
                <w:rFonts w:ascii="Tahoma" w:hAnsi="Tahoma" w:eastAsia="Tahoma" w:cs="Tahoma"/>
                <w:b w:val="0"/>
                <w:bCs w:val="0"/>
                <w:i w:val="0"/>
                <w:iCs w:val="0"/>
                <w:sz w:val="21"/>
                <w:szCs w:val="21"/>
                <w:lang w:val="en-GB"/>
              </w:rPr>
              <w:t xml:space="preserve"> students a base to form their new knowledge. It is also one of the examined units and </w:t>
            </w:r>
            <w:r w:rsidRPr="7435D5D9" w:rsidR="6C0B1ED8">
              <w:rPr>
                <w:rFonts w:ascii="Tahoma" w:hAnsi="Tahoma" w:eastAsia="Tahoma" w:cs="Tahoma"/>
                <w:b w:val="0"/>
                <w:bCs w:val="0"/>
                <w:i w:val="0"/>
                <w:iCs w:val="0"/>
                <w:sz w:val="21"/>
                <w:szCs w:val="21"/>
                <w:lang w:val="en-GB"/>
              </w:rPr>
              <w:t>gives students two opportunities to complete this unit 1 exam.</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5337A031" w:rsidRDefault="7196A53B" w14:paraId="7781739E" w14:textId="506E246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5337A031" w:rsidR="7196A53B">
              <w:rPr>
                <w:rFonts w:ascii="Tahoma" w:hAnsi="Tahoma" w:eastAsia="Tahoma" w:cs="Tahoma"/>
                <w:b w:val="0"/>
                <w:bCs w:val="0"/>
                <w:i w:val="0"/>
                <w:iCs w:val="0"/>
                <w:sz w:val="21"/>
                <w:szCs w:val="21"/>
                <w:lang w:val="en-GB"/>
              </w:rPr>
              <w:t xml:space="preserve">These topics further develop upon the scientific content covered at </w:t>
            </w:r>
            <w:r w:rsidRPr="5337A031" w:rsidR="37718134">
              <w:rPr>
                <w:rFonts w:ascii="Tahoma" w:hAnsi="Tahoma" w:eastAsia="Tahoma" w:cs="Tahoma"/>
                <w:b w:val="0"/>
                <w:bCs w:val="0"/>
                <w:i w:val="0"/>
                <w:iCs w:val="0"/>
                <w:sz w:val="21"/>
                <w:szCs w:val="21"/>
                <w:lang w:val="en-GB"/>
              </w:rPr>
              <w:t>KS4</w:t>
            </w:r>
            <w:r w:rsidRPr="5337A031" w:rsidR="7196A53B">
              <w:rPr>
                <w:rFonts w:ascii="Tahoma" w:hAnsi="Tahoma" w:eastAsia="Tahoma" w:cs="Tahoma"/>
                <w:b w:val="0"/>
                <w:bCs w:val="0"/>
                <w:i w:val="0"/>
                <w:iCs w:val="0"/>
                <w:sz w:val="21"/>
                <w:szCs w:val="21"/>
                <w:lang w:val="en-GB"/>
              </w:rPr>
              <w:t xml:space="preserve"> and give the teacher opportunities to further develop the practical investigative skills the students gained at </w:t>
            </w:r>
            <w:r w:rsidRPr="5337A031" w:rsidR="37718134">
              <w:rPr>
                <w:rFonts w:ascii="Tahoma" w:hAnsi="Tahoma" w:eastAsia="Tahoma" w:cs="Tahoma"/>
                <w:b w:val="0"/>
                <w:bCs w:val="0"/>
                <w:i w:val="0"/>
                <w:iCs w:val="0"/>
                <w:sz w:val="21"/>
                <w:szCs w:val="21"/>
                <w:lang w:val="en-GB"/>
              </w:rPr>
              <w:t>KS4</w:t>
            </w:r>
            <w:r w:rsidRPr="5337A031" w:rsidR="7196A53B">
              <w:rPr>
                <w:rFonts w:ascii="Tahoma" w:hAnsi="Tahoma" w:eastAsia="Tahoma" w:cs="Tahoma"/>
                <w:b w:val="0"/>
                <w:bCs w:val="0"/>
                <w:i w:val="0"/>
                <w:iCs w:val="0"/>
                <w:sz w:val="21"/>
                <w:szCs w:val="21"/>
                <w:lang w:val="en-GB"/>
              </w:rPr>
              <w:t>.</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5337A031" w:rsidRDefault="7196A53B" w14:paraId="06F0FD33" w14:textId="58637F78">
            <w:pPr>
              <w:spacing w:line="259" w:lineRule="auto"/>
              <w:jc w:val="both"/>
              <w:rPr>
                <w:rFonts w:ascii="Tahoma" w:hAnsi="Tahoma" w:eastAsia="Tahoma" w:cs="Tahoma"/>
                <w:b w:val="0"/>
                <w:bCs w:val="0"/>
                <w:i w:val="0"/>
                <w:iCs w:val="0"/>
                <w:sz w:val="21"/>
                <w:szCs w:val="21"/>
                <w:lang w:val="en-US"/>
              </w:rPr>
            </w:pPr>
            <w:r w:rsidRPr="5337A031" w:rsidR="7196A53B">
              <w:rPr>
                <w:rFonts w:ascii="Tahoma" w:hAnsi="Tahoma" w:eastAsia="Tahoma" w:cs="Tahoma"/>
                <w:b w:val="0"/>
                <w:bCs w:val="0"/>
                <w:i w:val="0"/>
                <w:iCs w:val="0"/>
                <w:sz w:val="21"/>
                <w:szCs w:val="21"/>
                <w:lang w:val="en-GB"/>
              </w:rPr>
              <w:t xml:space="preserve">Students cover these topics in year </w:t>
            </w:r>
            <w:r w:rsidRPr="5337A031" w:rsidR="7B59B293">
              <w:rPr>
                <w:rFonts w:ascii="Tahoma" w:hAnsi="Tahoma" w:eastAsia="Tahoma" w:cs="Tahoma"/>
                <w:b w:val="0"/>
                <w:bCs w:val="0"/>
                <w:i w:val="0"/>
                <w:iCs w:val="0"/>
                <w:sz w:val="21"/>
                <w:szCs w:val="21"/>
                <w:lang w:val="en-GB"/>
              </w:rPr>
              <w:t>10/11</w:t>
            </w:r>
            <w:r w:rsidRPr="5337A031" w:rsidR="7196A53B">
              <w:rPr>
                <w:rFonts w:ascii="Tahoma" w:hAnsi="Tahoma" w:eastAsia="Tahoma" w:cs="Tahoma"/>
                <w:b w:val="0"/>
                <w:bCs w:val="0"/>
                <w:i w:val="0"/>
                <w:iCs w:val="0"/>
                <w:sz w:val="21"/>
                <w:szCs w:val="21"/>
                <w:lang w:val="en-GB"/>
              </w:rPr>
              <w:t xml:space="preserve"> as it forms the basis of their scientific understanding moving forward into year 1</w:t>
            </w:r>
            <w:r w:rsidRPr="5337A031" w:rsidR="7D2CEC0C">
              <w:rPr>
                <w:rFonts w:ascii="Tahoma" w:hAnsi="Tahoma" w:eastAsia="Tahoma" w:cs="Tahoma"/>
                <w:b w:val="0"/>
                <w:bCs w:val="0"/>
                <w:i w:val="0"/>
                <w:iCs w:val="0"/>
                <w:sz w:val="21"/>
                <w:szCs w:val="21"/>
                <w:lang w:val="en-GB"/>
              </w:rPr>
              <w:t>2</w:t>
            </w:r>
            <w:r w:rsidRPr="5337A031" w:rsidR="7196A53B">
              <w:rPr>
                <w:rFonts w:ascii="Tahoma" w:hAnsi="Tahoma" w:eastAsia="Tahoma" w:cs="Tahoma"/>
                <w:b w:val="0"/>
                <w:bCs w:val="0"/>
                <w:i w:val="0"/>
                <w:iCs w:val="0"/>
                <w:sz w:val="21"/>
                <w:szCs w:val="21"/>
                <w:lang w:val="en-GB"/>
              </w:rPr>
              <w:t xml:space="preserve"> and year 1</w:t>
            </w:r>
            <w:r w:rsidRPr="5337A031" w:rsidR="2633EB8F">
              <w:rPr>
                <w:rFonts w:ascii="Tahoma" w:hAnsi="Tahoma" w:eastAsia="Tahoma" w:cs="Tahoma"/>
                <w:b w:val="0"/>
                <w:bCs w:val="0"/>
                <w:i w:val="0"/>
                <w:iCs w:val="0"/>
                <w:sz w:val="21"/>
                <w:szCs w:val="21"/>
                <w:lang w:val="en-GB"/>
              </w:rPr>
              <w:t>3</w:t>
            </w:r>
            <w:r w:rsidRPr="5337A031" w:rsidR="7196A53B">
              <w:rPr>
                <w:rFonts w:ascii="Tahoma" w:hAnsi="Tahoma" w:eastAsia="Tahoma" w:cs="Tahoma"/>
                <w:b w:val="0"/>
                <w:bCs w:val="0"/>
                <w:i w:val="0"/>
                <w:iCs w:val="0"/>
                <w:sz w:val="21"/>
                <w:szCs w:val="21"/>
                <w:lang w:val="en-GB"/>
              </w:rPr>
              <w:t xml:space="preserve">. In addition, these topics embed and build upon the knowledge and skills covered in the </w:t>
            </w:r>
            <w:r w:rsidRPr="5337A031" w:rsidR="37718134">
              <w:rPr>
                <w:rFonts w:ascii="Tahoma" w:hAnsi="Tahoma" w:eastAsia="Tahoma" w:cs="Tahoma"/>
                <w:b w:val="0"/>
                <w:bCs w:val="0"/>
                <w:i w:val="0"/>
                <w:iCs w:val="0"/>
                <w:sz w:val="21"/>
                <w:szCs w:val="21"/>
                <w:lang w:val="en-GB"/>
              </w:rPr>
              <w:t>KS4</w:t>
            </w:r>
            <w:r w:rsidRPr="5337A031" w:rsidR="7196A53B">
              <w:rPr>
                <w:rFonts w:ascii="Tahoma" w:hAnsi="Tahoma" w:eastAsia="Tahoma" w:cs="Tahoma"/>
                <w:b w:val="0"/>
                <w:bCs w:val="0"/>
                <w:i w:val="0"/>
                <w:iCs w:val="0"/>
                <w:sz w:val="21"/>
                <w:szCs w:val="21"/>
                <w:lang w:val="en-GB"/>
              </w:rPr>
              <w:t xml:space="preserve">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74329D0F" w14:paraId="313A041A">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74329D0F" w14:paraId="31545BC8">
        <w:tc>
          <w:tcPr>
            <w:tcW w:w="9360" w:type="dxa"/>
            <w:tcMar/>
            <w:vAlign w:val="top"/>
          </w:tcPr>
          <w:p w:rsidR="736E2776" w:rsidP="7435D5D9" w:rsidRDefault="736E2776" w14:paraId="32A7DDA2" w14:textId="7B17971A">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435D5D9" w:rsidR="736E2776">
              <w:rPr>
                <w:rFonts w:ascii="Tahoma" w:hAnsi="Tahoma" w:eastAsia="Tahoma" w:cs="Tahoma"/>
                <w:b w:val="1"/>
                <w:bCs w:val="1"/>
                <w:i w:val="0"/>
                <w:iCs w:val="0"/>
                <w:sz w:val="21"/>
                <w:szCs w:val="21"/>
                <w:lang w:val="en-GB"/>
              </w:rPr>
              <w:t>TOPIC</w:t>
            </w:r>
          </w:p>
          <w:p w:rsidR="771CF193" w:rsidP="7435D5D9" w:rsidRDefault="771CF193" w14:paraId="6647B79D" w14:textId="1447D151">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7196A53B">
              <w:rPr>
                <w:rFonts w:ascii="Tahoma" w:hAnsi="Tahoma" w:eastAsia="Tahoma" w:cs="Tahoma"/>
                <w:b w:val="0"/>
                <w:bCs w:val="0"/>
                <w:i w:val="0"/>
                <w:iCs w:val="0"/>
                <w:sz w:val="21"/>
                <w:szCs w:val="21"/>
                <w:lang w:val="en-GB"/>
              </w:rPr>
              <w:t xml:space="preserve">- </w:t>
            </w:r>
            <w:r w:rsidRPr="7435D5D9" w:rsidR="771CF193">
              <w:rPr>
                <w:rFonts w:ascii="Segoe UI" w:hAnsi="Segoe UI" w:eastAsia="Segoe UI" w:cs="Segoe UI"/>
                <w:b w:val="0"/>
                <w:bCs w:val="0"/>
                <w:i w:val="0"/>
                <w:iCs w:val="0"/>
                <w:caps w:val="0"/>
                <w:smallCaps w:val="0"/>
                <w:noProof w:val="0"/>
                <w:color w:val="auto"/>
                <w:sz w:val="21"/>
                <w:szCs w:val="21"/>
                <w:lang w:val="en-GB"/>
              </w:rPr>
              <w:t xml:space="preserve">Cell structure and function </w:t>
            </w:r>
            <w:r w:rsidRPr="7435D5D9" w:rsidR="30CE5882">
              <w:rPr>
                <w:rFonts w:ascii="Segoe UI" w:hAnsi="Segoe UI" w:eastAsia="Segoe UI" w:cs="Segoe UI"/>
                <w:b w:val="0"/>
                <w:bCs w:val="0"/>
                <w:i w:val="0"/>
                <w:iCs w:val="0"/>
                <w:caps w:val="0"/>
                <w:smallCaps w:val="0"/>
                <w:noProof w:val="0"/>
                <w:color w:val="auto"/>
                <w:sz w:val="21"/>
                <w:szCs w:val="21"/>
                <w:lang w:val="en-GB"/>
              </w:rPr>
              <w:t>and studying cells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771CF193" w:rsidP="7435D5D9" w:rsidRDefault="771CF193" w14:paraId="2B8BA9CF" w14:textId="72BE340C">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46AA1831">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 xml:space="preserve">Know that cell theory is a unifying concept stating that cells are a fundamental unit of structure, function and organisation in all living </w:t>
            </w:r>
            <w:r w:rsidRPr="7435D5D9" w:rsidR="771CF193">
              <w:rPr>
                <w:rFonts w:ascii="Segoe UI" w:hAnsi="Segoe UI" w:eastAsia="Segoe UI" w:cs="Segoe UI"/>
                <w:b w:val="0"/>
                <w:bCs w:val="0"/>
                <w:i w:val="0"/>
                <w:iCs w:val="0"/>
                <w:caps w:val="0"/>
                <w:smallCaps w:val="0"/>
                <w:noProof w:val="0"/>
                <w:color w:val="auto"/>
                <w:sz w:val="21"/>
                <w:szCs w:val="21"/>
                <w:lang w:val="en-GB"/>
              </w:rPr>
              <w:t>organisms.</w:t>
            </w:r>
          </w:p>
          <w:p w:rsidR="771CF193" w:rsidP="7435D5D9" w:rsidRDefault="771CF193" w14:paraId="09C49B6D" w14:textId="1522AB23">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5F82FD5A">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Understand</w:t>
            </w:r>
            <w:r w:rsidRPr="7435D5D9" w:rsidR="771CF193">
              <w:rPr>
                <w:rFonts w:ascii="Segoe UI" w:hAnsi="Segoe UI" w:eastAsia="Segoe UI" w:cs="Segoe UI"/>
                <w:b w:val="0"/>
                <w:bCs w:val="0"/>
                <w:i w:val="0"/>
                <w:iCs w:val="0"/>
                <w:caps w:val="0"/>
                <w:smallCaps w:val="0"/>
                <w:noProof w:val="0"/>
                <w:color w:val="auto"/>
                <w:sz w:val="21"/>
                <w:szCs w:val="21"/>
                <w:lang w:val="en-GB"/>
              </w:rPr>
              <w:t xml:space="preserve"> the ultrastructure and function of organelles in the following </w:t>
            </w:r>
            <w:r w:rsidRPr="7435D5D9" w:rsidR="771CF193">
              <w:rPr>
                <w:rFonts w:ascii="Segoe UI" w:hAnsi="Segoe UI" w:eastAsia="Segoe UI" w:cs="Segoe UI"/>
                <w:b w:val="0"/>
                <w:bCs w:val="0"/>
                <w:i w:val="0"/>
                <w:iCs w:val="0"/>
                <w:caps w:val="0"/>
                <w:smallCaps w:val="0"/>
                <w:noProof w:val="0"/>
                <w:color w:val="auto"/>
                <w:sz w:val="21"/>
                <w:szCs w:val="21"/>
                <w:lang w:val="en-GB"/>
              </w:rPr>
              <w:t>cells:</w:t>
            </w:r>
            <w:r w:rsidRPr="7435D5D9" w:rsidR="31ACD1A1">
              <w:rPr>
                <w:rFonts w:ascii="Segoe UI" w:hAnsi="Segoe UI" w:eastAsia="Segoe UI" w:cs="Segoe UI"/>
                <w:b w:val="0"/>
                <w:bCs w:val="0"/>
                <w:i w:val="0"/>
                <w:iCs w:val="0"/>
                <w:caps w:val="0"/>
                <w:smallCaps w:val="0"/>
                <w:noProof w:val="0"/>
                <w:color w:val="auto"/>
                <w:sz w:val="21"/>
                <w:szCs w:val="21"/>
                <w:lang w:val="en-GB"/>
              </w:rPr>
              <w:t xml:space="preserve"> </w:t>
            </w:r>
            <w:r w:rsidRPr="7435D5D9" w:rsidR="771CF193">
              <w:rPr>
                <w:rFonts w:ascii="Segoe UI" w:hAnsi="Segoe UI" w:eastAsia="Segoe UI" w:cs="Segoe UI"/>
                <w:b w:val="0"/>
                <w:bCs w:val="0"/>
                <w:i w:val="0"/>
                <w:iCs w:val="0"/>
                <w:caps w:val="0"/>
                <w:smallCaps w:val="0"/>
                <w:noProof w:val="0"/>
                <w:color w:val="auto"/>
                <w:sz w:val="21"/>
                <w:szCs w:val="21"/>
                <w:lang w:val="en-GB"/>
              </w:rPr>
              <w:t>prokaryote</w:t>
            </w:r>
            <w:r w:rsidRPr="7435D5D9" w:rsidR="771CF193">
              <w:rPr>
                <w:rFonts w:ascii="Segoe UI" w:hAnsi="Segoe UI" w:eastAsia="Segoe UI" w:cs="Segoe UI"/>
                <w:b w:val="0"/>
                <w:bCs w:val="0"/>
                <w:i w:val="0"/>
                <w:iCs w:val="0"/>
                <w:caps w:val="0"/>
                <w:smallCaps w:val="0"/>
                <w:noProof w:val="0"/>
                <w:color w:val="auto"/>
                <w:sz w:val="21"/>
                <w:szCs w:val="21"/>
                <w:lang w:val="en-GB"/>
              </w:rPr>
              <w:t xml:space="preserve"> cells (bacterial cell) – nucleoid, plasmids, 70S ribosomes, capsule, cell </w:t>
            </w:r>
            <w:r w:rsidRPr="7435D5D9" w:rsidR="771CF193">
              <w:rPr>
                <w:rFonts w:ascii="Segoe UI" w:hAnsi="Segoe UI" w:eastAsia="Segoe UI" w:cs="Segoe UI"/>
                <w:b w:val="0"/>
                <w:bCs w:val="0"/>
                <w:i w:val="0"/>
                <w:iCs w:val="0"/>
                <w:caps w:val="0"/>
                <w:smallCaps w:val="0"/>
                <w:noProof w:val="0"/>
                <w:color w:val="auto"/>
                <w:sz w:val="21"/>
                <w:szCs w:val="21"/>
                <w:lang w:val="en-GB"/>
              </w:rPr>
              <w:t>wall</w:t>
            </w:r>
            <w:r w:rsidRPr="7435D5D9" w:rsidR="48181293">
              <w:rPr>
                <w:rFonts w:ascii="Segoe UI" w:hAnsi="Segoe UI" w:eastAsia="Segoe UI" w:cs="Segoe UI"/>
                <w:b w:val="0"/>
                <w:bCs w:val="0"/>
                <w:i w:val="0"/>
                <w:iCs w:val="0"/>
                <w:caps w:val="0"/>
                <w:smallCaps w:val="0"/>
                <w:noProof w:val="0"/>
                <w:color w:val="auto"/>
                <w:sz w:val="21"/>
                <w:szCs w:val="21"/>
                <w:lang w:val="en-GB"/>
              </w:rPr>
              <w:t xml:space="preserve"> </w:t>
            </w:r>
            <w:r w:rsidRPr="7435D5D9" w:rsidR="771CF193">
              <w:rPr>
                <w:rFonts w:ascii="Segoe UI" w:hAnsi="Segoe UI" w:eastAsia="Segoe UI" w:cs="Segoe UI"/>
                <w:b w:val="0"/>
                <w:bCs w:val="0"/>
                <w:i w:val="0"/>
                <w:iCs w:val="0"/>
                <w:caps w:val="0"/>
                <w:smallCaps w:val="0"/>
                <w:noProof w:val="0"/>
                <w:color w:val="auto"/>
                <w:sz w:val="21"/>
                <w:szCs w:val="21"/>
                <w:lang w:val="en-GB"/>
              </w:rPr>
              <w:t>eukaryotic</w:t>
            </w:r>
            <w:r w:rsidRPr="7435D5D9" w:rsidR="771CF193">
              <w:rPr>
                <w:rFonts w:ascii="Segoe UI" w:hAnsi="Segoe UI" w:eastAsia="Segoe UI" w:cs="Segoe UI"/>
                <w:b w:val="0"/>
                <w:bCs w:val="0"/>
                <w:i w:val="0"/>
                <w:iCs w:val="0"/>
                <w:caps w:val="0"/>
                <w:smallCaps w:val="0"/>
                <w:noProof w:val="0"/>
                <w:color w:val="auto"/>
                <w:sz w:val="21"/>
                <w:szCs w:val="21"/>
                <w:lang w:val="en-GB"/>
              </w:rPr>
              <w:t xml:space="preserve"> cells (plant and animal cells) – plasma membrane, cytoplasm, nucleus, nucleolus, endoplasmic reticulum (smooth and rough), Golgi apparatus, vesicles, lysosomes, 80S ribosomes, mitochondria, </w:t>
            </w:r>
            <w:r w:rsidRPr="7435D5D9" w:rsidR="771CF193">
              <w:rPr>
                <w:rFonts w:ascii="Segoe UI" w:hAnsi="Segoe UI" w:eastAsia="Segoe UI" w:cs="Segoe UI"/>
                <w:b w:val="0"/>
                <w:bCs w:val="0"/>
                <w:i w:val="0"/>
                <w:iCs w:val="0"/>
                <w:caps w:val="0"/>
                <w:smallCaps w:val="0"/>
                <w:noProof w:val="0"/>
                <w:color w:val="auto"/>
                <w:sz w:val="21"/>
                <w:szCs w:val="21"/>
                <w:lang w:val="en-GB"/>
              </w:rPr>
              <w:t>centriole</w:t>
            </w:r>
            <w:r w:rsidRPr="7435D5D9" w:rsidR="6CD86CD8">
              <w:rPr>
                <w:rFonts w:ascii="Segoe UI" w:hAnsi="Segoe UI" w:eastAsia="Segoe UI" w:cs="Segoe UI"/>
                <w:b w:val="0"/>
                <w:bCs w:val="0"/>
                <w:i w:val="0"/>
                <w:iCs w:val="0"/>
                <w:caps w:val="0"/>
                <w:smallCaps w:val="0"/>
                <w:noProof w:val="0"/>
                <w:color w:val="auto"/>
                <w:sz w:val="21"/>
                <w:szCs w:val="21"/>
                <w:lang w:val="en-GB"/>
              </w:rPr>
              <w:t xml:space="preserve"> </w:t>
            </w:r>
            <w:r w:rsidRPr="7435D5D9" w:rsidR="771CF193">
              <w:rPr>
                <w:rFonts w:ascii="Segoe UI" w:hAnsi="Segoe UI" w:eastAsia="Segoe UI" w:cs="Segoe UI"/>
                <w:b w:val="0"/>
                <w:bCs w:val="0"/>
                <w:i w:val="0"/>
                <w:iCs w:val="0"/>
                <w:caps w:val="0"/>
                <w:smallCaps w:val="0"/>
                <w:noProof w:val="0"/>
                <w:color w:val="auto"/>
                <w:sz w:val="21"/>
                <w:szCs w:val="21"/>
                <w:lang w:val="en-GB"/>
              </w:rPr>
              <w:t>eukaryotic</w:t>
            </w:r>
            <w:r w:rsidRPr="7435D5D9" w:rsidR="771CF193">
              <w:rPr>
                <w:rFonts w:ascii="Segoe UI" w:hAnsi="Segoe UI" w:eastAsia="Segoe UI" w:cs="Segoe UI"/>
                <w:b w:val="0"/>
                <w:bCs w:val="0"/>
                <w:i w:val="0"/>
                <w:iCs w:val="0"/>
                <w:caps w:val="0"/>
                <w:smallCaps w:val="0"/>
                <w:noProof w:val="0"/>
                <w:color w:val="auto"/>
                <w:sz w:val="21"/>
                <w:szCs w:val="21"/>
                <w:lang w:val="en-GB"/>
              </w:rPr>
              <w:t xml:space="preserve"> cells (plant-cell specific) – cell wall, chloroplasts, vacuole, tonoplast, amyloplasts, plasmodesmata, </w:t>
            </w:r>
            <w:r w:rsidRPr="7435D5D9" w:rsidR="771CF193">
              <w:rPr>
                <w:rFonts w:ascii="Segoe UI" w:hAnsi="Segoe UI" w:eastAsia="Segoe UI" w:cs="Segoe UI"/>
                <w:b w:val="0"/>
                <w:bCs w:val="0"/>
                <w:i w:val="0"/>
                <w:iCs w:val="0"/>
                <w:caps w:val="0"/>
                <w:smallCaps w:val="0"/>
                <w:noProof w:val="0"/>
                <w:color w:val="auto"/>
                <w:sz w:val="21"/>
                <w:szCs w:val="21"/>
                <w:lang w:val="en-GB"/>
              </w:rPr>
              <w:t>pits.</w:t>
            </w:r>
          </w:p>
          <w:p w:rsidR="771CF193" w:rsidP="7435D5D9" w:rsidRDefault="771CF193" w14:paraId="454FD966" w14:textId="4C27B588">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6757A598">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Recognise</w:t>
            </w:r>
            <w:r w:rsidRPr="7435D5D9" w:rsidR="771CF193">
              <w:rPr>
                <w:rFonts w:ascii="Segoe UI" w:hAnsi="Segoe UI" w:eastAsia="Segoe UI" w:cs="Segoe UI"/>
                <w:b w:val="0"/>
                <w:bCs w:val="0"/>
                <w:i w:val="0"/>
                <w:iCs w:val="0"/>
                <w:caps w:val="0"/>
                <w:smallCaps w:val="0"/>
                <w:noProof w:val="0"/>
                <w:color w:val="auto"/>
                <w:sz w:val="21"/>
                <w:szCs w:val="21"/>
                <w:lang w:val="en-GB"/>
              </w:rPr>
              <w:t xml:space="preserve"> cell organelles from electron micrographs and the use of light </w:t>
            </w:r>
            <w:r w:rsidRPr="7435D5D9" w:rsidR="771CF193">
              <w:rPr>
                <w:rFonts w:ascii="Segoe UI" w:hAnsi="Segoe UI" w:eastAsia="Segoe UI" w:cs="Segoe UI"/>
                <w:b w:val="0"/>
                <w:bCs w:val="0"/>
                <w:i w:val="0"/>
                <w:iCs w:val="0"/>
                <w:caps w:val="0"/>
                <w:smallCaps w:val="0"/>
                <w:noProof w:val="0"/>
                <w:color w:val="auto"/>
                <w:sz w:val="21"/>
                <w:szCs w:val="21"/>
                <w:lang w:val="en-GB"/>
              </w:rPr>
              <w:t>microscopes.</w:t>
            </w:r>
          </w:p>
          <w:p w:rsidR="771CF193" w:rsidP="7435D5D9" w:rsidRDefault="771CF193" w14:paraId="50953649" w14:textId="0A45CFC3">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64596514">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Understand</w:t>
            </w:r>
            <w:r w:rsidRPr="7435D5D9" w:rsidR="771CF193">
              <w:rPr>
                <w:rFonts w:ascii="Segoe UI" w:hAnsi="Segoe UI" w:eastAsia="Segoe UI" w:cs="Segoe UI"/>
                <w:b w:val="0"/>
                <w:bCs w:val="0"/>
                <w:i w:val="0"/>
                <w:iCs w:val="0"/>
                <w:caps w:val="0"/>
                <w:smallCaps w:val="0"/>
                <w:noProof w:val="0"/>
                <w:color w:val="auto"/>
                <w:sz w:val="21"/>
                <w:szCs w:val="21"/>
                <w:lang w:val="en-GB"/>
              </w:rPr>
              <w:t xml:space="preserve"> the similarities and differences between plant and animal cell structure and </w:t>
            </w:r>
            <w:r w:rsidRPr="7435D5D9" w:rsidR="771CF193">
              <w:rPr>
                <w:rFonts w:ascii="Segoe UI" w:hAnsi="Segoe UI" w:eastAsia="Segoe UI" w:cs="Segoe UI"/>
                <w:b w:val="0"/>
                <w:bCs w:val="0"/>
                <w:i w:val="0"/>
                <w:iCs w:val="0"/>
                <w:caps w:val="0"/>
                <w:smallCaps w:val="0"/>
                <w:noProof w:val="0"/>
                <w:color w:val="auto"/>
                <w:sz w:val="21"/>
                <w:szCs w:val="21"/>
                <w:lang w:val="en-GB"/>
              </w:rPr>
              <w:t>function.</w:t>
            </w:r>
          </w:p>
          <w:p w:rsidR="771CF193" w:rsidP="7435D5D9" w:rsidRDefault="771CF193" w14:paraId="344B2D9F" w14:textId="2136C555">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64596514">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Understand</w:t>
            </w:r>
            <w:r w:rsidRPr="7435D5D9" w:rsidR="771CF193">
              <w:rPr>
                <w:rFonts w:ascii="Segoe UI" w:hAnsi="Segoe UI" w:eastAsia="Segoe UI" w:cs="Segoe UI"/>
                <w:b w:val="0"/>
                <w:bCs w:val="0"/>
                <w:i w:val="0"/>
                <w:iCs w:val="0"/>
                <w:caps w:val="0"/>
                <w:smallCaps w:val="0"/>
                <w:noProof w:val="0"/>
                <w:color w:val="auto"/>
                <w:sz w:val="21"/>
                <w:szCs w:val="21"/>
                <w:lang w:val="en-GB"/>
              </w:rPr>
              <w:t xml:space="preserve"> how to distinguish between gram-positive and gram-negative bacterial cell walls and why each type reacts differently to some </w:t>
            </w:r>
            <w:r w:rsidRPr="7435D5D9" w:rsidR="771CF193">
              <w:rPr>
                <w:rFonts w:ascii="Segoe UI" w:hAnsi="Segoe UI" w:eastAsia="Segoe UI" w:cs="Segoe UI"/>
                <w:b w:val="0"/>
                <w:bCs w:val="0"/>
                <w:i w:val="0"/>
                <w:iCs w:val="0"/>
                <w:caps w:val="0"/>
                <w:smallCaps w:val="0"/>
                <w:noProof w:val="0"/>
                <w:color w:val="auto"/>
                <w:sz w:val="21"/>
                <w:szCs w:val="21"/>
                <w:lang w:val="en-GB"/>
              </w:rPr>
              <w:t>antibiotics.</w:t>
            </w:r>
          </w:p>
          <w:p w:rsidR="771CF193" w:rsidP="7435D5D9" w:rsidRDefault="771CF193" w14:paraId="1804CAB9" w14:textId="75D126D3">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24A51851">
              <w:rPr>
                <w:rFonts w:ascii="Segoe UI" w:hAnsi="Segoe UI" w:eastAsia="Segoe UI" w:cs="Segoe UI"/>
                <w:b w:val="0"/>
                <w:bCs w:val="0"/>
                <w:i w:val="0"/>
                <w:iCs w:val="0"/>
                <w:caps w:val="0"/>
                <w:smallCaps w:val="0"/>
                <w:noProof w:val="0"/>
                <w:color w:val="auto"/>
                <w:sz w:val="21"/>
                <w:szCs w:val="21"/>
                <w:lang w:val="en-GB"/>
              </w:rPr>
              <w:t>-</w:t>
            </w:r>
            <w:r w:rsidRPr="7435D5D9" w:rsidR="771CF193">
              <w:rPr>
                <w:rFonts w:ascii="Segoe UI" w:hAnsi="Segoe UI" w:eastAsia="Segoe UI" w:cs="Segoe UI"/>
                <w:b w:val="0"/>
                <w:bCs w:val="0"/>
                <w:i w:val="0"/>
                <w:iCs w:val="0"/>
                <w:caps w:val="0"/>
                <w:smallCaps w:val="0"/>
                <w:noProof w:val="0"/>
                <w:color w:val="auto"/>
                <w:sz w:val="21"/>
                <w:szCs w:val="21"/>
                <w:lang w:val="en-GB"/>
              </w:rPr>
              <w:t>Calculate</w:t>
            </w:r>
            <w:r w:rsidRPr="7435D5D9" w:rsidR="771CF193">
              <w:rPr>
                <w:rFonts w:ascii="Segoe UI" w:hAnsi="Segoe UI" w:eastAsia="Segoe UI" w:cs="Segoe UI"/>
                <w:b w:val="0"/>
                <w:bCs w:val="0"/>
                <w:i w:val="0"/>
                <w:iCs w:val="0"/>
                <w:caps w:val="0"/>
                <w:smallCaps w:val="0"/>
                <w:noProof w:val="0"/>
                <w:color w:val="auto"/>
                <w:sz w:val="21"/>
                <w:szCs w:val="21"/>
                <w:lang w:val="en-GB"/>
              </w:rPr>
              <w:t xml:space="preserve"> magnification and size of cells and organelles from drawings or images.</w:t>
            </w:r>
          </w:p>
          <w:p w:rsidR="7196A53B" w:rsidP="7435D5D9" w:rsidRDefault="7196A53B" w14:paraId="42D57C19" w14:textId="3A63E0D9">
            <w:pPr>
              <w:spacing w:line="259" w:lineRule="auto"/>
              <w:jc w:val="both"/>
              <w:rPr>
                <w:rFonts w:ascii="Segoe UI" w:hAnsi="Segoe UI" w:eastAsia="Segoe UI" w:cs="Segoe UI"/>
                <w:b w:val="0"/>
                <w:bCs w:val="0"/>
                <w:i w:val="0"/>
                <w:iCs w:val="0"/>
                <w:caps w:val="0"/>
                <w:smallCaps w:val="0"/>
                <w:noProof w:val="0"/>
                <w:color w:val="auto"/>
                <w:sz w:val="14"/>
                <w:szCs w:val="14"/>
                <w:lang w:val="en-GB"/>
              </w:rPr>
            </w:pPr>
            <w:r w:rsidRPr="7435D5D9" w:rsidR="771CF193">
              <w:rPr>
                <w:rFonts w:ascii="Segoe UI" w:hAnsi="Segoe UI" w:eastAsia="Segoe UI" w:cs="Segoe UI"/>
                <w:b w:val="0"/>
                <w:bCs w:val="0"/>
                <w:i w:val="0"/>
                <w:iCs w:val="0"/>
                <w:caps w:val="0"/>
                <w:smallCaps w:val="0"/>
                <w:noProof w:val="0"/>
                <w:color w:val="auto"/>
                <w:sz w:val="14"/>
                <w:szCs w:val="14"/>
                <w:lang w:val="en-GB"/>
              </w:rPr>
              <w:t xml:space="preserve"> </w:t>
            </w: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7435D5D9" w:rsidRDefault="7196A53B" w14:paraId="483B938E" w14:textId="52A1EFBD">
            <w:pPr>
              <w:spacing w:line="259" w:lineRule="auto"/>
              <w:jc w:val="both"/>
              <w:rPr>
                <w:rFonts w:ascii="Tahoma" w:hAnsi="Tahoma" w:eastAsia="Tahoma" w:cs="Tahoma"/>
                <w:b w:val="0"/>
                <w:bCs w:val="0"/>
                <w:i w:val="0"/>
                <w:iCs w:val="0"/>
                <w:sz w:val="21"/>
                <w:szCs w:val="21"/>
                <w:lang w:val="en-GB"/>
              </w:rPr>
            </w:pPr>
            <w:r w:rsidRPr="7435D5D9" w:rsidR="7196A53B">
              <w:rPr>
                <w:rFonts w:ascii="Tahoma" w:hAnsi="Tahoma" w:eastAsia="Tahoma" w:cs="Tahoma"/>
                <w:b w:val="0"/>
                <w:bCs w:val="0"/>
                <w:i w:val="0"/>
                <w:iCs w:val="0"/>
                <w:sz w:val="21"/>
                <w:szCs w:val="21"/>
                <w:lang w:val="en-GB"/>
              </w:rPr>
              <w:t xml:space="preserve">- Students </w:t>
            </w:r>
            <w:r w:rsidRPr="7435D5D9" w:rsidR="7209061C">
              <w:rPr>
                <w:rFonts w:ascii="Tahoma" w:hAnsi="Tahoma" w:eastAsia="Tahoma" w:cs="Tahoma"/>
                <w:b w:val="0"/>
                <w:bCs w:val="0"/>
                <w:i w:val="0"/>
                <w:iCs w:val="0"/>
                <w:sz w:val="21"/>
                <w:szCs w:val="21"/>
                <w:lang w:val="en-GB"/>
              </w:rPr>
              <w:t xml:space="preserve">will be </w:t>
            </w:r>
            <w:r w:rsidRPr="7435D5D9" w:rsidR="7FE8886F">
              <w:rPr>
                <w:rFonts w:ascii="Tahoma" w:hAnsi="Tahoma" w:eastAsia="Tahoma" w:cs="Tahoma"/>
                <w:b w:val="0"/>
                <w:bCs w:val="0"/>
                <w:i w:val="0"/>
                <w:iCs w:val="0"/>
                <w:sz w:val="21"/>
                <w:szCs w:val="21"/>
                <w:lang w:val="en-GB"/>
              </w:rPr>
              <w:t>unfamiliar</w:t>
            </w:r>
            <w:r w:rsidRPr="7435D5D9" w:rsidR="7209061C">
              <w:rPr>
                <w:rFonts w:ascii="Tahoma" w:hAnsi="Tahoma" w:eastAsia="Tahoma" w:cs="Tahoma"/>
                <w:b w:val="0"/>
                <w:bCs w:val="0"/>
                <w:i w:val="0"/>
                <w:iCs w:val="0"/>
                <w:sz w:val="21"/>
                <w:szCs w:val="21"/>
                <w:lang w:val="en-GB"/>
              </w:rPr>
              <w:t xml:space="preserve"> with some of the new organelles, but equally they have covered many of them at GCSE. Key word banks and tasks like change and reduce are vital for these </w:t>
            </w:r>
            <w:r w:rsidRPr="7435D5D9" w:rsidR="01E255B8">
              <w:rPr>
                <w:rFonts w:ascii="Tahoma" w:hAnsi="Tahoma" w:eastAsia="Tahoma" w:cs="Tahoma"/>
                <w:b w:val="0"/>
                <w:bCs w:val="0"/>
                <w:i w:val="0"/>
                <w:iCs w:val="0"/>
                <w:sz w:val="21"/>
                <w:szCs w:val="21"/>
                <w:lang w:val="en-GB"/>
              </w:rPr>
              <w:t>activities</w:t>
            </w:r>
            <w:r w:rsidRPr="7435D5D9" w:rsidR="054EFD63">
              <w:rPr>
                <w:rFonts w:ascii="Tahoma" w:hAnsi="Tahoma" w:eastAsia="Tahoma" w:cs="Tahoma"/>
                <w:b w:val="0"/>
                <w:bCs w:val="0"/>
                <w:i w:val="0"/>
                <w:iCs w:val="0"/>
                <w:sz w:val="21"/>
                <w:szCs w:val="21"/>
                <w:lang w:val="en-GB"/>
              </w:rPr>
              <w:t xml:space="preserve">. </w:t>
            </w:r>
            <w:r w:rsidRPr="7435D5D9" w:rsidR="631594F0">
              <w:rPr>
                <w:rFonts w:ascii="Tahoma" w:hAnsi="Tahoma" w:eastAsia="Tahoma" w:cs="Tahoma"/>
                <w:b w:val="0"/>
                <w:bCs w:val="0"/>
                <w:i w:val="0"/>
                <w:iCs w:val="0"/>
                <w:sz w:val="21"/>
                <w:szCs w:val="21"/>
                <w:lang w:val="en-GB"/>
              </w:rPr>
              <w:t>In</w:t>
            </w:r>
            <w:r w:rsidRPr="7435D5D9" w:rsidR="054EFD63">
              <w:rPr>
                <w:rFonts w:ascii="Tahoma" w:hAnsi="Tahoma" w:eastAsia="Tahoma" w:cs="Tahoma"/>
                <w:b w:val="0"/>
                <w:bCs w:val="0"/>
                <w:i w:val="0"/>
                <w:iCs w:val="0"/>
                <w:sz w:val="21"/>
                <w:szCs w:val="21"/>
                <w:lang w:val="en-GB"/>
              </w:rPr>
              <w:t xml:space="preserve"> </w:t>
            </w:r>
            <w:r w:rsidRPr="7435D5D9" w:rsidR="054EFD63">
              <w:rPr>
                <w:rFonts w:ascii="Tahoma" w:hAnsi="Tahoma" w:eastAsia="Tahoma" w:cs="Tahoma"/>
                <w:b w:val="0"/>
                <w:bCs w:val="0"/>
                <w:i w:val="0"/>
                <w:iCs w:val="0"/>
                <w:sz w:val="21"/>
                <w:szCs w:val="21"/>
                <w:lang w:val="en-GB"/>
              </w:rPr>
              <w:t xml:space="preserve">addition to demonstrations of </w:t>
            </w:r>
            <w:proofErr w:type="spellStart"/>
            <w:r w:rsidRPr="7435D5D9" w:rsidR="054EFD63">
              <w:rPr>
                <w:rFonts w:ascii="Tahoma" w:hAnsi="Tahoma" w:eastAsia="Tahoma" w:cs="Tahoma"/>
                <w:b w:val="0"/>
                <w:bCs w:val="0"/>
                <w:i w:val="0"/>
                <w:iCs w:val="0"/>
                <w:sz w:val="21"/>
                <w:szCs w:val="21"/>
                <w:lang w:val="en-GB"/>
              </w:rPr>
              <w:t>practicals</w:t>
            </w:r>
            <w:proofErr w:type="spellEnd"/>
            <w:r w:rsidRPr="7435D5D9" w:rsidR="054EFD63">
              <w:rPr>
                <w:rFonts w:ascii="Tahoma" w:hAnsi="Tahoma" w:eastAsia="Tahoma" w:cs="Tahoma"/>
                <w:b w:val="0"/>
                <w:bCs w:val="0"/>
                <w:i w:val="0"/>
                <w:iCs w:val="0"/>
                <w:sz w:val="21"/>
                <w:szCs w:val="21"/>
                <w:lang w:val="en-GB"/>
              </w:rPr>
              <w:t xml:space="preserve">, </w:t>
            </w:r>
            <w:r w:rsidRPr="7435D5D9" w:rsidR="31BF7516">
              <w:rPr>
                <w:rFonts w:ascii="Tahoma" w:hAnsi="Tahoma" w:eastAsia="Tahoma" w:cs="Tahoma"/>
                <w:b w:val="0"/>
                <w:bCs w:val="0"/>
                <w:i w:val="0"/>
                <w:iCs w:val="0"/>
                <w:sz w:val="21"/>
                <w:szCs w:val="21"/>
                <w:lang w:val="en-GB"/>
              </w:rPr>
              <w:t>followed</w:t>
            </w:r>
            <w:r w:rsidRPr="7435D5D9" w:rsidR="054EFD63">
              <w:rPr>
                <w:rFonts w:ascii="Tahoma" w:hAnsi="Tahoma" w:eastAsia="Tahoma" w:cs="Tahoma"/>
                <w:b w:val="0"/>
                <w:bCs w:val="0"/>
                <w:i w:val="0"/>
                <w:iCs w:val="0"/>
                <w:sz w:val="21"/>
                <w:szCs w:val="21"/>
                <w:lang w:val="en-GB"/>
              </w:rPr>
              <w:t xml:space="preserve"> by careful questioning and students completing and evaluation </w:t>
            </w:r>
            <w:proofErr w:type="spellStart"/>
            <w:r w:rsidRPr="7435D5D9" w:rsidR="054EFD63">
              <w:rPr>
                <w:rFonts w:ascii="Tahoma" w:hAnsi="Tahoma" w:eastAsia="Tahoma" w:cs="Tahoma"/>
                <w:b w:val="0"/>
                <w:bCs w:val="0"/>
                <w:i w:val="0"/>
                <w:iCs w:val="0"/>
                <w:sz w:val="21"/>
                <w:szCs w:val="21"/>
                <w:lang w:val="en-GB"/>
              </w:rPr>
              <w:t>practicals</w:t>
            </w:r>
            <w:proofErr w:type="spellEnd"/>
            <w:r w:rsidRPr="7435D5D9" w:rsidR="054EFD63">
              <w:rPr>
                <w:rFonts w:ascii="Tahoma" w:hAnsi="Tahoma" w:eastAsia="Tahoma" w:cs="Tahoma"/>
                <w:b w:val="0"/>
                <w:bCs w:val="0"/>
                <w:i w:val="0"/>
                <w:iCs w:val="0"/>
                <w:sz w:val="21"/>
                <w:szCs w:val="21"/>
                <w:lang w:val="en-GB"/>
              </w:rPr>
              <w:t xml:space="preserve"> </w:t>
            </w:r>
            <w:r w:rsidRPr="7435D5D9" w:rsidR="422AA0D7">
              <w:rPr>
                <w:rFonts w:ascii="Tahoma" w:hAnsi="Tahoma" w:eastAsia="Tahoma" w:cs="Tahoma"/>
                <w:b w:val="0"/>
                <w:bCs w:val="0"/>
                <w:i w:val="0"/>
                <w:iCs w:val="0"/>
                <w:sz w:val="21"/>
                <w:szCs w:val="21"/>
                <w:lang w:val="en-GB"/>
              </w:rPr>
              <w:t>themselves</w:t>
            </w:r>
            <w:r w:rsidRPr="7435D5D9" w:rsidR="054EFD63">
              <w:rPr>
                <w:rFonts w:ascii="Tahoma" w:hAnsi="Tahoma" w:eastAsia="Tahoma" w:cs="Tahoma"/>
                <w:b w:val="0"/>
                <w:bCs w:val="0"/>
                <w:i w:val="0"/>
                <w:iCs w:val="0"/>
                <w:sz w:val="21"/>
                <w:szCs w:val="21"/>
                <w:lang w:val="en-GB"/>
              </w:rPr>
              <w:t>.</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38317E73" w:rsidP="7E523BEB" w:rsidRDefault="38317E73" w14:paraId="29681978" w14:textId="35762688">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E523BEB" w:rsidR="38317E73">
              <w:rPr>
                <w:rFonts w:ascii="Tahoma" w:hAnsi="Tahoma" w:eastAsia="Tahoma" w:cs="Tahoma"/>
                <w:b w:val="1"/>
                <w:bCs w:val="1"/>
                <w:i w:val="0"/>
                <w:iCs w:val="0"/>
                <w:sz w:val="21"/>
                <w:szCs w:val="21"/>
                <w:lang w:val="en-GB"/>
              </w:rPr>
              <w:t>TOPIC</w:t>
            </w:r>
          </w:p>
          <w:p w:rsidR="7196A53B" w:rsidP="7435D5D9" w:rsidRDefault="7196A53B" w14:paraId="5CDA52C1" w14:textId="3B39B5D6">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7196A53B">
              <w:rPr>
                <w:rFonts w:ascii="Tahoma" w:hAnsi="Tahoma" w:eastAsia="Tahoma" w:cs="Tahoma"/>
                <w:b w:val="0"/>
                <w:bCs w:val="0"/>
                <w:i w:val="0"/>
                <w:iCs w:val="0"/>
                <w:sz w:val="21"/>
                <w:szCs w:val="21"/>
                <w:lang w:val="en-GB"/>
              </w:rPr>
              <w:t xml:space="preserve">- </w:t>
            </w:r>
            <w:r w:rsidRPr="7435D5D9" w:rsidR="7555A1F5">
              <w:rPr>
                <w:rFonts w:ascii="Tahoma" w:hAnsi="Tahoma" w:eastAsia="Tahoma" w:cs="Tahoma"/>
                <w:b w:val="0"/>
                <w:bCs w:val="0"/>
                <w:i w:val="0"/>
                <w:iCs w:val="0"/>
                <w:sz w:val="21"/>
                <w:szCs w:val="21"/>
                <w:lang w:val="en-GB"/>
              </w:rPr>
              <w:t>C</w:t>
            </w:r>
            <w:r w:rsidRPr="7435D5D9" w:rsidR="7555A1F5">
              <w:rPr>
                <w:rFonts w:ascii="Segoe UI" w:hAnsi="Segoe UI" w:eastAsia="Segoe UI" w:cs="Segoe UI"/>
                <w:b w:val="0"/>
                <w:bCs w:val="0"/>
                <w:i w:val="0"/>
                <w:iCs w:val="0"/>
                <w:caps w:val="0"/>
                <w:smallCaps w:val="0"/>
                <w:noProof w:val="0"/>
                <w:color w:val="auto"/>
                <w:sz w:val="21"/>
                <w:szCs w:val="21"/>
                <w:lang w:val="en-GB"/>
              </w:rPr>
              <w:t>ell specialisation</w:t>
            </w:r>
          </w:p>
          <w:p w:rsidR="7196A53B" w:rsidP="7435D5D9" w:rsidRDefault="7196A53B" w14:paraId="3423FD37" w14:textId="7E09104A">
            <w:pPr>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7555A1F5">
              <w:rPr>
                <w:rFonts w:ascii="Segoe UI" w:hAnsi="Segoe UI" w:eastAsia="Segoe UI" w:cs="Segoe UI"/>
                <w:b w:val="0"/>
                <w:bCs w:val="0"/>
                <w:i w:val="0"/>
                <w:iCs w:val="0"/>
                <w:caps w:val="0"/>
                <w:smallCaps w:val="0"/>
                <w:noProof w:val="0"/>
                <w:color w:val="auto"/>
                <w:sz w:val="21"/>
                <w:szCs w:val="21"/>
                <w:lang w:val="en-GB"/>
              </w:rPr>
              <w:t xml:space="preserve">Understand cell specialisation in terms of structure and function, to </w:t>
            </w:r>
            <w:proofErr w:type="gramStart"/>
            <w:r w:rsidRPr="7435D5D9" w:rsidR="7555A1F5">
              <w:rPr>
                <w:rFonts w:ascii="Segoe UI" w:hAnsi="Segoe UI" w:eastAsia="Segoe UI" w:cs="Segoe UI"/>
                <w:b w:val="0"/>
                <w:bCs w:val="0"/>
                <w:i w:val="0"/>
                <w:iCs w:val="0"/>
                <w:caps w:val="0"/>
                <w:smallCaps w:val="0"/>
                <w:noProof w:val="0"/>
                <w:color w:val="auto"/>
                <w:sz w:val="21"/>
                <w:szCs w:val="21"/>
                <w:lang w:val="en-GB"/>
              </w:rPr>
              <w:t>include:</w:t>
            </w:r>
            <w:proofErr w:type="gramEnd"/>
            <w:r w:rsidRPr="7435D5D9" w:rsidR="7555A1F5">
              <w:rPr>
                <w:rFonts w:ascii="Segoe UI" w:hAnsi="Segoe UI" w:eastAsia="Segoe UI" w:cs="Segoe UI"/>
                <w:b w:val="0"/>
                <w:bCs w:val="0"/>
                <w:i w:val="0"/>
                <w:iCs w:val="0"/>
                <w:caps w:val="0"/>
                <w:smallCaps w:val="0"/>
                <w:noProof w:val="0"/>
                <w:color w:val="auto"/>
                <w:sz w:val="21"/>
                <w:szCs w:val="21"/>
                <w:lang w:val="en-GB"/>
              </w:rPr>
              <w:t xml:space="preserve"> palisade mesophyll cells in a leaf, sperm and egg cells in reproduction, root hair cells in plants, white blood cells, red blood cells.</w:t>
            </w: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7196A53B" w:rsidP="7435D5D9" w:rsidRDefault="7196A53B" w14:paraId="756E1FCC" w14:textId="6009751F">
            <w:pPr>
              <w:spacing w:line="259" w:lineRule="auto"/>
              <w:jc w:val="both"/>
              <w:rPr>
                <w:rFonts w:ascii="Tahoma" w:hAnsi="Tahoma" w:eastAsia="Tahoma" w:cs="Tahoma"/>
                <w:b w:val="0"/>
                <w:bCs w:val="0"/>
                <w:i w:val="0"/>
                <w:iCs w:val="0"/>
                <w:sz w:val="21"/>
                <w:szCs w:val="21"/>
                <w:lang w:val="en-US"/>
              </w:rPr>
            </w:pPr>
            <w:r w:rsidRPr="7435D5D9" w:rsidR="52C09A0F">
              <w:rPr>
                <w:rFonts w:ascii="Tahoma" w:hAnsi="Tahoma" w:eastAsia="Tahoma" w:cs="Tahoma"/>
                <w:b w:val="0"/>
                <w:bCs w:val="0"/>
                <w:i w:val="0"/>
                <w:iCs w:val="0"/>
                <w:sz w:val="21"/>
                <w:szCs w:val="21"/>
                <w:lang w:val="en-GB"/>
              </w:rPr>
              <w:t>- Students</w:t>
            </w:r>
            <w:r w:rsidRPr="7435D5D9" w:rsidR="485F19E8">
              <w:rPr>
                <w:rFonts w:ascii="Tahoma" w:hAnsi="Tahoma" w:eastAsia="Tahoma" w:cs="Tahoma"/>
                <w:b w:val="0"/>
                <w:bCs w:val="0"/>
                <w:i w:val="0"/>
                <w:iCs w:val="0"/>
                <w:sz w:val="21"/>
                <w:szCs w:val="21"/>
                <w:lang w:val="en-GB"/>
              </w:rPr>
              <w:t xml:space="preserve"> will be able to recall many of these cells from GCSE, this is a fantastic base to start layering on the new knowledge. They will have covered the new cells knowledge as well, together they can make links through information gathering </w:t>
            </w:r>
            <w:r w:rsidRPr="7435D5D9" w:rsidR="485F19E8">
              <w:rPr>
                <w:rFonts w:ascii="Tahoma" w:hAnsi="Tahoma" w:eastAsia="Tahoma" w:cs="Tahoma"/>
                <w:b w:val="0"/>
                <w:bCs w:val="0"/>
                <w:i w:val="0"/>
                <w:iCs w:val="0"/>
                <w:sz w:val="21"/>
                <w:szCs w:val="21"/>
                <w:lang w:val="en-GB"/>
              </w:rPr>
              <w:t>activities</w:t>
            </w:r>
            <w:r w:rsidRPr="7435D5D9" w:rsidR="485F19E8">
              <w:rPr>
                <w:rFonts w:ascii="Tahoma" w:hAnsi="Tahoma" w:eastAsia="Tahoma" w:cs="Tahoma"/>
                <w:b w:val="0"/>
                <w:bCs w:val="0"/>
                <w:i w:val="0"/>
                <w:iCs w:val="0"/>
                <w:sz w:val="21"/>
                <w:szCs w:val="21"/>
                <w:lang w:val="en-GB"/>
              </w:rPr>
              <w:t xml:space="preserve"> and comparing activities.</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7AB45F6A" w:rsidP="7E523BEB" w:rsidRDefault="7AB45F6A" w14:paraId="7C5AF782" w14:textId="769A6042">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E523BEB" w:rsidR="7AB45F6A">
              <w:rPr>
                <w:rFonts w:ascii="Tahoma" w:hAnsi="Tahoma" w:eastAsia="Tahoma" w:cs="Tahoma"/>
                <w:b w:val="1"/>
                <w:bCs w:val="1"/>
                <w:i w:val="0"/>
                <w:iCs w:val="0"/>
                <w:sz w:val="21"/>
                <w:szCs w:val="21"/>
                <w:lang w:val="en-GB"/>
              </w:rPr>
              <w:t>TOPIC</w:t>
            </w:r>
          </w:p>
          <w:p w:rsidR="7196A53B" w:rsidP="7435D5D9" w:rsidRDefault="7196A53B" w14:paraId="1A12B13E" w14:textId="1F932DC6">
            <w:pPr>
              <w:pStyle w:val="Normal"/>
              <w:bidi w:val="0"/>
              <w:spacing w:before="0" w:beforeAutospacing="off" w:after="0" w:afterAutospacing="off" w:line="259" w:lineRule="auto"/>
              <w:ind/>
              <w:jc w:val="both"/>
              <w:rPr>
                <w:rFonts w:ascii="Segoe UI" w:hAnsi="Segoe UI" w:eastAsia="Segoe UI" w:cs="Segoe UI"/>
                <w:b w:val="0"/>
                <w:bCs w:val="0"/>
                <w:i w:val="0"/>
                <w:iCs w:val="0"/>
                <w:caps w:val="0"/>
                <w:smallCaps w:val="0"/>
                <w:noProof w:val="0"/>
                <w:color w:val="auto"/>
                <w:sz w:val="21"/>
                <w:szCs w:val="21"/>
                <w:lang w:val="en-GB"/>
              </w:rPr>
            </w:pPr>
            <w:r w:rsidRPr="7435D5D9" w:rsidR="7196A53B">
              <w:rPr>
                <w:rFonts w:ascii="Tahoma" w:hAnsi="Tahoma" w:eastAsia="Tahoma" w:cs="Tahoma"/>
                <w:b w:val="0"/>
                <w:bCs w:val="0"/>
                <w:i w:val="0"/>
                <w:iCs w:val="0"/>
                <w:sz w:val="21"/>
                <w:szCs w:val="21"/>
                <w:lang w:val="en-GB"/>
              </w:rPr>
              <w:t>-</w:t>
            </w:r>
            <w:r w:rsidRPr="7435D5D9" w:rsidR="7196A53B">
              <w:rPr>
                <w:rFonts w:ascii="Calibri" w:hAnsi="Calibri" w:eastAsia="Calibri" w:cs="Calibri"/>
                <w:b w:val="0"/>
                <w:bCs w:val="0"/>
                <w:i w:val="0"/>
                <w:iCs w:val="0"/>
                <w:sz w:val="21"/>
                <w:szCs w:val="21"/>
                <w:lang w:val="en-US"/>
              </w:rPr>
              <w:t xml:space="preserve"> </w:t>
            </w:r>
            <w:r w:rsidRPr="7435D5D9" w:rsidR="7E726DF6">
              <w:rPr>
                <w:rFonts w:ascii="Segoe UI" w:hAnsi="Segoe UI" w:eastAsia="Segoe UI" w:cs="Segoe UI"/>
                <w:b w:val="0"/>
                <w:bCs w:val="0"/>
                <w:i w:val="0"/>
                <w:iCs w:val="0"/>
                <w:caps w:val="0"/>
                <w:smallCaps w:val="0"/>
                <w:noProof w:val="0"/>
                <w:color w:val="auto"/>
                <w:sz w:val="21"/>
                <w:szCs w:val="21"/>
                <w:lang w:val="en-GB"/>
              </w:rPr>
              <w:t xml:space="preserve">Understand the structure and function of epithelial tissue, to </w:t>
            </w:r>
            <w:proofErr w:type="gramStart"/>
            <w:r w:rsidRPr="7435D5D9" w:rsidR="7E726DF6">
              <w:rPr>
                <w:rFonts w:ascii="Segoe UI" w:hAnsi="Segoe UI" w:eastAsia="Segoe UI" w:cs="Segoe UI"/>
                <w:b w:val="0"/>
                <w:bCs w:val="0"/>
                <w:i w:val="0"/>
                <w:iCs w:val="0"/>
                <w:caps w:val="0"/>
                <w:smallCaps w:val="0"/>
                <w:noProof w:val="0"/>
                <w:color w:val="auto"/>
                <w:sz w:val="21"/>
                <w:szCs w:val="21"/>
                <w:lang w:val="en-GB"/>
              </w:rPr>
              <w:t>include:</w:t>
            </w:r>
            <w:proofErr w:type="gramEnd"/>
            <w:r w:rsidRPr="7435D5D9" w:rsidR="7E726DF6">
              <w:rPr>
                <w:rFonts w:ascii="Segoe UI" w:hAnsi="Segoe UI" w:eastAsia="Segoe UI" w:cs="Segoe UI"/>
                <w:b w:val="0"/>
                <w:bCs w:val="0"/>
                <w:i w:val="0"/>
                <w:iCs w:val="0"/>
                <w:caps w:val="0"/>
                <w:smallCaps w:val="0"/>
                <w:noProof w:val="0"/>
                <w:color w:val="auto"/>
                <w:sz w:val="21"/>
                <w:szCs w:val="21"/>
                <w:lang w:val="en-GB"/>
              </w:rPr>
              <w:t xml:space="preserve"> squamous as illustrated by the role of alveolar epithelium in gas exchange to include the effect of chronic </w:t>
            </w:r>
            <w:r w:rsidRPr="7435D5D9" w:rsidR="7E726DF6">
              <w:rPr>
                <w:rFonts w:ascii="Segoe UI" w:hAnsi="Segoe UI" w:eastAsia="Segoe UI" w:cs="Segoe UI"/>
                <w:b w:val="0"/>
                <w:bCs w:val="0"/>
                <w:i w:val="0"/>
                <w:iCs w:val="0"/>
                <w:caps w:val="0"/>
                <w:smallCaps w:val="0"/>
                <w:noProof w:val="0"/>
                <w:color w:val="auto"/>
                <w:sz w:val="21"/>
                <w:szCs w:val="21"/>
                <w:lang w:val="en-GB"/>
              </w:rPr>
              <w:t>obstructive</w:t>
            </w:r>
            <w:r w:rsidRPr="7435D5D9" w:rsidR="7E726DF6">
              <w:rPr>
                <w:rFonts w:ascii="Segoe UI" w:hAnsi="Segoe UI" w:eastAsia="Segoe UI" w:cs="Segoe UI"/>
                <w:b w:val="0"/>
                <w:bCs w:val="0"/>
                <w:i w:val="0"/>
                <w:iCs w:val="0"/>
                <w:caps w:val="0"/>
                <w:smallCaps w:val="0"/>
                <w:noProof w:val="0"/>
                <w:color w:val="auto"/>
                <w:sz w:val="21"/>
                <w:szCs w:val="21"/>
                <w:lang w:val="en-GB"/>
              </w:rPr>
              <w:t xml:space="preserve"> pulmonary disease (COPD) in smokers columnar as illustrated by goblet cells and ciliated cells in the lungs to include their role in protecting lungs from pathogens.</w:t>
            </w:r>
          </w:p>
          <w:p w:rsidR="7196A53B" w:rsidP="7435D5D9" w:rsidRDefault="7196A53B" w14:paraId="08931B88" w14:textId="47EDA937">
            <w:pPr>
              <w:spacing w:before="0" w:beforeAutospacing="off" w:after="0" w:afterAutospacing="off" w:line="259" w:lineRule="auto"/>
              <w:ind/>
              <w:jc w:val="both"/>
              <w:rPr>
                <w:rFonts w:ascii="Segoe UI" w:hAnsi="Segoe UI" w:eastAsia="Segoe UI" w:cs="Segoe UI"/>
                <w:b w:val="0"/>
                <w:bCs w:val="0"/>
                <w:i w:val="0"/>
                <w:iCs w:val="0"/>
                <w:caps w:val="0"/>
                <w:smallCaps w:val="0"/>
                <w:noProof w:val="0"/>
                <w:color w:val="auto"/>
                <w:sz w:val="21"/>
                <w:szCs w:val="21"/>
                <w:lang w:val="en-GB"/>
              </w:rPr>
            </w:pPr>
            <w:r w:rsidRPr="7435D5D9" w:rsidR="7E726DF6">
              <w:rPr>
                <w:rFonts w:ascii="Segoe UI" w:hAnsi="Segoe UI" w:eastAsia="Segoe UI" w:cs="Segoe UI"/>
                <w:b w:val="0"/>
                <w:bCs w:val="0"/>
                <w:i w:val="0"/>
                <w:iCs w:val="0"/>
                <w:caps w:val="0"/>
                <w:smallCaps w:val="0"/>
                <w:noProof w:val="0"/>
                <w:color w:val="auto"/>
                <w:sz w:val="21"/>
                <w:szCs w:val="21"/>
                <w:lang w:val="en-GB"/>
              </w:rPr>
              <w:t>Understand the structure and function of endothelial tissue, as illustrated by blood vessels in the cardiovascular system, including the risk factors that damage endothelial cells and affect the development of atherosclerosis.</w:t>
            </w:r>
          </w:p>
          <w:p w:rsidR="458F42D8" w:rsidP="7435D5D9" w:rsidRDefault="458F42D8" w14:paraId="672AED02" w14:textId="21DE82F9">
            <w:pPr>
              <w:pStyle w:val="Normal"/>
              <w:spacing w:line="259" w:lineRule="auto"/>
              <w:jc w:val="both"/>
              <w:rPr>
                <w:rFonts w:ascii="Tahoma" w:hAnsi="Tahoma" w:eastAsia="Tahoma" w:cs="Tahoma"/>
                <w:noProof w:val="0"/>
                <w:sz w:val="21"/>
                <w:szCs w:val="21"/>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7435D5D9" w:rsidRDefault="669394C9" w14:paraId="5BAB9397" w14:textId="17D57A7D">
            <w:pPr>
              <w:spacing w:line="259" w:lineRule="auto"/>
              <w:jc w:val="both"/>
              <w:rPr>
                <w:rFonts w:ascii="Tahoma" w:hAnsi="Tahoma" w:eastAsia="Tahoma" w:cs="Tahoma"/>
                <w:b w:val="0"/>
                <w:bCs w:val="0"/>
                <w:i w:val="0"/>
                <w:iCs w:val="0"/>
                <w:sz w:val="21"/>
                <w:szCs w:val="21"/>
                <w:lang w:val="en-GB"/>
              </w:rPr>
            </w:pPr>
            <w:r w:rsidRPr="7435D5D9" w:rsidR="669394C9">
              <w:rPr>
                <w:rFonts w:ascii="Tahoma" w:hAnsi="Tahoma" w:eastAsia="Tahoma" w:cs="Tahoma"/>
                <w:b w:val="0"/>
                <w:bCs w:val="0"/>
                <w:i w:val="0"/>
                <w:iCs w:val="0"/>
                <w:sz w:val="21"/>
                <w:szCs w:val="21"/>
                <w:lang w:val="en-GB"/>
              </w:rPr>
              <w:t>- Students</w:t>
            </w:r>
            <w:r w:rsidRPr="7435D5D9" w:rsidR="7ADC1FDC">
              <w:rPr>
                <w:rFonts w:ascii="Tahoma" w:hAnsi="Tahoma" w:eastAsia="Tahoma" w:cs="Tahoma"/>
                <w:b w:val="0"/>
                <w:bCs w:val="0"/>
                <w:i w:val="0"/>
                <w:iCs w:val="0"/>
                <w:sz w:val="21"/>
                <w:szCs w:val="21"/>
                <w:lang w:val="en-GB"/>
              </w:rPr>
              <w:t xml:space="preserve"> will be famil</w:t>
            </w:r>
            <w:r w:rsidRPr="7435D5D9" w:rsidR="2A4C4A0F">
              <w:rPr>
                <w:rFonts w:ascii="Tahoma" w:hAnsi="Tahoma" w:eastAsia="Tahoma" w:cs="Tahoma"/>
                <w:b w:val="0"/>
                <w:bCs w:val="0"/>
                <w:i w:val="0"/>
                <w:iCs w:val="0"/>
                <w:sz w:val="21"/>
                <w:szCs w:val="21"/>
                <w:lang w:val="en-GB"/>
              </w:rPr>
              <w:t>i</w:t>
            </w:r>
            <w:r w:rsidRPr="7435D5D9" w:rsidR="7ADC1FDC">
              <w:rPr>
                <w:rFonts w:ascii="Tahoma" w:hAnsi="Tahoma" w:eastAsia="Tahoma" w:cs="Tahoma"/>
                <w:b w:val="0"/>
                <w:bCs w:val="0"/>
                <w:i w:val="0"/>
                <w:iCs w:val="0"/>
                <w:sz w:val="21"/>
                <w:szCs w:val="21"/>
                <w:lang w:val="en-GB"/>
              </w:rPr>
              <w:t>ar with the cardiovascular and respiratory systems from GCSE, this knowledge should be recalled in class and used as a base to take it to the next level. Diagrams and models (bell jar lung etc.) are key for remembering these s</w:t>
            </w:r>
            <w:r w:rsidRPr="7435D5D9" w:rsidR="5DC4E08F">
              <w:rPr>
                <w:rFonts w:ascii="Tahoma" w:hAnsi="Tahoma" w:eastAsia="Tahoma" w:cs="Tahoma"/>
                <w:b w:val="0"/>
                <w:bCs w:val="0"/>
                <w:i w:val="0"/>
                <w:iCs w:val="0"/>
                <w:sz w:val="21"/>
                <w:szCs w:val="21"/>
                <w:lang w:val="en-GB"/>
              </w:rPr>
              <w:t>ystems.</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1BDE6341" w:rsidP="7435D5D9" w:rsidRDefault="1BDE6341" w14:paraId="303F62DA" w14:textId="0DCDEBFE">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435D5D9" w:rsidR="1BDE6341">
              <w:rPr>
                <w:rFonts w:ascii="Tahoma" w:hAnsi="Tahoma" w:eastAsia="Tahoma" w:cs="Tahoma"/>
                <w:b w:val="1"/>
                <w:bCs w:val="1"/>
                <w:i w:val="0"/>
                <w:iCs w:val="0"/>
                <w:sz w:val="21"/>
                <w:szCs w:val="21"/>
                <w:lang w:val="en-GB"/>
              </w:rPr>
              <w:t>Nervous</w:t>
            </w:r>
            <w:r w:rsidRPr="7435D5D9" w:rsidR="1F1FFB5E">
              <w:rPr>
                <w:rFonts w:ascii="Tahoma" w:hAnsi="Tahoma" w:eastAsia="Tahoma" w:cs="Tahoma"/>
                <w:b w:val="1"/>
                <w:bCs w:val="1"/>
                <w:i w:val="0"/>
                <w:iCs w:val="0"/>
                <w:sz w:val="21"/>
                <w:szCs w:val="21"/>
                <w:lang w:val="en-GB"/>
              </w:rPr>
              <w:t xml:space="preserve"> and muscles</w:t>
            </w:r>
            <w:r w:rsidRPr="7435D5D9" w:rsidR="1BDE6341">
              <w:rPr>
                <w:rFonts w:ascii="Tahoma" w:hAnsi="Tahoma" w:eastAsia="Tahoma" w:cs="Tahoma"/>
                <w:b w:val="1"/>
                <w:bCs w:val="1"/>
                <w:i w:val="0"/>
                <w:iCs w:val="0"/>
                <w:sz w:val="21"/>
                <w:szCs w:val="21"/>
                <w:lang w:val="en-GB"/>
              </w:rPr>
              <w:t xml:space="preserve"> </w:t>
            </w:r>
            <w:r w:rsidRPr="7435D5D9" w:rsidR="38593EE5">
              <w:rPr>
                <w:rFonts w:ascii="Tahoma" w:hAnsi="Tahoma" w:eastAsia="Tahoma" w:cs="Tahoma"/>
                <w:b w:val="1"/>
                <w:bCs w:val="1"/>
                <w:i w:val="0"/>
                <w:iCs w:val="0"/>
                <w:sz w:val="21"/>
                <w:szCs w:val="21"/>
                <w:lang w:val="en-GB"/>
              </w:rPr>
              <w:t>tissues</w:t>
            </w:r>
          </w:p>
          <w:p w:rsidR="7196A53B" w:rsidP="7435D5D9" w:rsidRDefault="7196A53B" w14:paraId="75A15B15" w14:textId="4745CA37">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7196A53B">
              <w:rPr>
                <w:rFonts w:ascii="Tahoma" w:hAnsi="Tahoma" w:eastAsia="Tahoma" w:cs="Tahoma"/>
                <w:b w:val="0"/>
                <w:bCs w:val="0"/>
                <w:i w:val="0"/>
                <w:iCs w:val="0"/>
                <w:sz w:val="21"/>
                <w:szCs w:val="21"/>
                <w:lang w:val="en-GB"/>
              </w:rPr>
              <w:t xml:space="preserve">- </w:t>
            </w:r>
            <w:r w:rsidRPr="7435D5D9" w:rsidR="12C6850D">
              <w:rPr>
                <w:rFonts w:ascii="Segoe UI" w:hAnsi="Segoe UI" w:eastAsia="Segoe UI" w:cs="Segoe UI"/>
                <w:b w:val="0"/>
                <w:bCs w:val="0"/>
                <w:i w:val="0"/>
                <w:iCs w:val="0"/>
                <w:caps w:val="0"/>
                <w:smallCaps w:val="0"/>
                <w:noProof w:val="0"/>
                <w:color w:val="auto"/>
                <w:sz w:val="21"/>
                <w:szCs w:val="21"/>
                <w:lang w:val="en-GB"/>
              </w:rPr>
              <w:t>Understand the structure and function of muscular tissue, to include: the microscopic structure of a skeletal muscle fibre structural and physiological differences between fast- and slow-twitch muscle fibres and their relevance in sport.</w:t>
            </w:r>
          </w:p>
          <w:p w:rsidR="7196A53B" w:rsidP="7435D5D9" w:rsidRDefault="7196A53B" w14:paraId="3CA6C133" w14:textId="4E34AA18">
            <w:pPr>
              <w:pStyle w:val="Normal"/>
              <w:spacing w:line="259" w:lineRule="auto"/>
              <w:jc w:val="both"/>
              <w:rPr>
                <w:rFonts w:ascii="Segoe UI" w:hAnsi="Segoe UI" w:eastAsia="Segoe UI" w:cs="Segoe UI"/>
                <w:b w:val="0"/>
                <w:bCs w:val="0"/>
                <w:i w:val="0"/>
                <w:iCs w:val="0"/>
                <w:caps w:val="0"/>
                <w:smallCaps w:val="0"/>
                <w:noProof w:val="0"/>
                <w:color w:val="auto"/>
                <w:sz w:val="21"/>
                <w:szCs w:val="21"/>
                <w:lang w:val="en-GB"/>
              </w:rPr>
            </w:pPr>
            <w:r w:rsidRPr="7435D5D9" w:rsidR="12C6850D">
              <w:rPr>
                <w:rFonts w:ascii="Segoe UI" w:hAnsi="Segoe UI" w:eastAsia="Segoe UI" w:cs="Segoe UI"/>
                <w:b w:val="0"/>
                <w:bCs w:val="0"/>
                <w:i w:val="0"/>
                <w:iCs w:val="0"/>
                <w:caps w:val="0"/>
                <w:smallCaps w:val="0"/>
                <w:noProof w:val="0"/>
                <w:color w:val="auto"/>
                <w:sz w:val="21"/>
                <w:szCs w:val="21"/>
                <w:lang w:val="en-GB"/>
              </w:rPr>
              <w:t>-</w:t>
            </w:r>
            <w:r w:rsidRPr="7435D5D9" w:rsidR="4FDCC580">
              <w:rPr>
                <w:rFonts w:ascii="Segoe UI" w:hAnsi="Segoe UI" w:eastAsia="Segoe UI" w:cs="Segoe UI"/>
                <w:b w:val="0"/>
                <w:bCs w:val="0"/>
                <w:i w:val="0"/>
                <w:iCs w:val="0"/>
                <w:caps w:val="0"/>
                <w:smallCaps w:val="0"/>
                <w:noProof w:val="0"/>
                <w:color w:val="auto"/>
                <w:sz w:val="21"/>
                <w:szCs w:val="21"/>
                <w:lang w:val="en-GB"/>
              </w:rPr>
              <w:t xml:space="preserve">Understand the structure and function of nervous tissue, to include: non-myelinated and myelinated neurones the </w:t>
            </w:r>
            <w:r w:rsidRPr="7435D5D9" w:rsidR="4FDCC580">
              <w:rPr>
                <w:rFonts w:ascii="Segoe UI" w:hAnsi="Segoe UI" w:eastAsia="Segoe UI" w:cs="Segoe UI"/>
                <w:b w:val="0"/>
                <w:bCs w:val="0"/>
                <w:i w:val="0"/>
                <w:iCs w:val="0"/>
                <w:caps w:val="0"/>
                <w:smallCaps w:val="0"/>
                <w:noProof w:val="0"/>
                <w:color w:val="auto"/>
                <w:sz w:val="21"/>
                <w:szCs w:val="21"/>
                <w:lang w:val="en-GB"/>
              </w:rPr>
              <w:t>conduction</w:t>
            </w:r>
            <w:r w:rsidRPr="7435D5D9" w:rsidR="4FDCC580">
              <w:rPr>
                <w:rFonts w:ascii="Segoe UI" w:hAnsi="Segoe UI" w:eastAsia="Segoe UI" w:cs="Segoe UI"/>
                <w:b w:val="0"/>
                <w:bCs w:val="0"/>
                <w:i w:val="0"/>
                <w:iCs w:val="0"/>
                <w:caps w:val="0"/>
                <w:smallCaps w:val="0"/>
                <w:noProof w:val="0"/>
                <w:color w:val="auto"/>
                <w:sz w:val="21"/>
                <w:szCs w:val="21"/>
                <w:lang w:val="en-GB"/>
              </w:rPr>
              <w:t xml:space="preserve"> of a nerve impulse (action potential) along an axon, including changes in membrane permeability to sodium and potassium ions and the role of the myelination in saltatory </w:t>
            </w:r>
            <w:r w:rsidRPr="7435D5D9" w:rsidR="4FDCC580">
              <w:rPr>
                <w:rFonts w:ascii="Segoe UI" w:hAnsi="Segoe UI" w:eastAsia="Segoe UI" w:cs="Segoe UI"/>
                <w:b w:val="0"/>
                <w:bCs w:val="0"/>
                <w:i w:val="0"/>
                <w:iCs w:val="0"/>
                <w:caps w:val="0"/>
                <w:smallCaps w:val="0"/>
                <w:noProof w:val="0"/>
                <w:color w:val="auto"/>
                <w:sz w:val="21"/>
                <w:szCs w:val="21"/>
                <w:lang w:val="en-GB"/>
              </w:rPr>
              <w:t>conduction</w:t>
            </w:r>
            <w:r w:rsidRPr="7435D5D9" w:rsidR="4FDCC580">
              <w:rPr>
                <w:rFonts w:ascii="Segoe UI" w:hAnsi="Segoe UI" w:eastAsia="Segoe UI" w:cs="Segoe UI"/>
                <w:b w:val="0"/>
                <w:bCs w:val="0"/>
                <w:i w:val="0"/>
                <w:iCs w:val="0"/>
                <w:caps w:val="0"/>
                <w:smallCaps w:val="0"/>
                <w:noProof w:val="0"/>
                <w:color w:val="auto"/>
                <w:sz w:val="21"/>
                <w:szCs w:val="21"/>
                <w:lang w:val="en-GB"/>
              </w:rPr>
              <w:t xml:space="preserve"> interpretation of graphical displays of a nerve impulse and electrocardiogram (ECG) recordings synaptic structure and the role of neurotransmitters, including acetylcholine how imbalances in certain, naturally occurring brain chemicals can contribute to ill health, including dopamine in Parkinson’s disease and serotonin in depression the effects of drugs on synaptic transmission, including the use of L-Dopa in the treatment of Parkinson’s disease</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7435D5D9" w:rsidRDefault="327B594B" w14:paraId="70663F97" w14:textId="5F59A50A">
            <w:pPr>
              <w:spacing w:line="259" w:lineRule="auto"/>
              <w:jc w:val="both"/>
              <w:rPr>
                <w:rFonts w:ascii="Tahoma" w:hAnsi="Tahoma" w:eastAsia="Tahoma" w:cs="Tahoma"/>
                <w:b w:val="0"/>
                <w:bCs w:val="0"/>
                <w:i w:val="0"/>
                <w:iCs w:val="0"/>
                <w:sz w:val="21"/>
                <w:szCs w:val="21"/>
                <w:lang w:val="en-GB"/>
              </w:rPr>
            </w:pPr>
            <w:r w:rsidRPr="7435D5D9" w:rsidR="327B594B">
              <w:rPr>
                <w:rFonts w:ascii="Tahoma" w:hAnsi="Tahoma" w:eastAsia="Tahoma" w:cs="Tahoma"/>
                <w:b w:val="0"/>
                <w:bCs w:val="0"/>
                <w:i w:val="0"/>
                <w:iCs w:val="0"/>
                <w:sz w:val="21"/>
                <w:szCs w:val="21"/>
                <w:lang w:val="en-GB"/>
              </w:rPr>
              <w:t>- Students</w:t>
            </w:r>
            <w:r w:rsidRPr="7435D5D9" w:rsidR="37EBA149">
              <w:rPr>
                <w:rFonts w:ascii="Tahoma" w:hAnsi="Tahoma" w:eastAsia="Tahoma" w:cs="Tahoma"/>
                <w:b w:val="0"/>
                <w:bCs w:val="0"/>
                <w:i w:val="0"/>
                <w:iCs w:val="0"/>
                <w:sz w:val="21"/>
                <w:szCs w:val="21"/>
                <w:lang w:val="en-GB"/>
              </w:rPr>
              <w:t xml:space="preserve"> can often find how the neurone is structured and how it functions difficult. To combat this using models and story boards allows students to visualise these processes. Recall and </w:t>
            </w:r>
            <w:r w:rsidRPr="7435D5D9" w:rsidR="2D1DF7BB">
              <w:rPr>
                <w:rFonts w:ascii="Tahoma" w:hAnsi="Tahoma" w:eastAsia="Tahoma" w:cs="Tahoma"/>
                <w:b w:val="0"/>
                <w:bCs w:val="0"/>
                <w:i w:val="0"/>
                <w:iCs w:val="0"/>
                <w:sz w:val="21"/>
                <w:szCs w:val="21"/>
                <w:lang w:val="en-GB"/>
              </w:rPr>
              <w:t xml:space="preserve">retrieval is also key. You can also apply this topic to other </w:t>
            </w:r>
            <w:r w:rsidRPr="7435D5D9" w:rsidR="2D1DF7BB">
              <w:rPr>
                <w:rFonts w:ascii="Tahoma" w:hAnsi="Tahoma" w:eastAsia="Tahoma" w:cs="Tahoma"/>
                <w:b w:val="0"/>
                <w:bCs w:val="0"/>
                <w:i w:val="0"/>
                <w:iCs w:val="0"/>
                <w:sz w:val="21"/>
                <w:szCs w:val="21"/>
                <w:lang w:val="en-GB"/>
              </w:rPr>
              <w:t>previous</w:t>
            </w:r>
            <w:r w:rsidRPr="7435D5D9" w:rsidR="2D1DF7BB">
              <w:rPr>
                <w:rFonts w:ascii="Tahoma" w:hAnsi="Tahoma" w:eastAsia="Tahoma" w:cs="Tahoma"/>
                <w:b w:val="0"/>
                <w:bCs w:val="0"/>
                <w:i w:val="0"/>
                <w:iCs w:val="0"/>
                <w:sz w:val="21"/>
                <w:szCs w:val="21"/>
                <w:lang w:val="en-GB"/>
              </w:rPr>
              <w:t xml:space="preserve"> topics such as: cell structure and muscles. This linkage is important for making the knowledge memorable.</w:t>
            </w: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74329D0F"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74329D0F" w14:paraId="09A66702">
        <w:trPr>
          <w:trHeight w:val="630"/>
        </w:trPr>
        <w:tc>
          <w:tcPr>
            <w:tcW w:w="9360" w:type="dxa"/>
            <w:tcMar/>
            <w:vAlign w:val="top"/>
          </w:tcPr>
          <w:p w:rsidR="0A68DB9A" w:rsidP="0976277F" w:rsidRDefault="0A68DB9A" w14:paraId="73FE157F" w14:textId="6F6D2F09">
            <w:pPr>
              <w:bidi w:val="0"/>
              <w:spacing w:after="200" w:line="276" w:lineRule="auto"/>
              <w:jc w:val="center"/>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976277F" w:rsidR="0A68DB9A">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US"/>
              </w:rPr>
              <w:t>Cells</w:t>
            </w:r>
          </w:p>
          <w:tbl>
            <w:tblPr>
              <w:tblStyle w:val="TableGrid"/>
              <w:bidiVisual w:val="0"/>
              <w:tblW w:w="0" w:type="auto"/>
              <w:tblLayout w:type="fixed"/>
              <w:tblLook w:val="04A0" w:firstRow="1" w:lastRow="0" w:firstColumn="1" w:lastColumn="0" w:noHBand="0" w:noVBand="1"/>
            </w:tblPr>
            <w:tblGrid>
              <w:gridCol w:w="477"/>
              <w:gridCol w:w="1845"/>
              <w:gridCol w:w="6917"/>
            </w:tblGrid>
            <w:tr w:rsidR="0976277F" w:rsidTr="0976277F" w14:paraId="53FEBD75">
              <w:tc>
                <w:tcPr>
                  <w:tcW w:w="477" w:type="dxa"/>
                  <w:tcMar/>
                  <w:vAlign w:val="top"/>
                </w:tcPr>
                <w:p w:rsidR="0976277F" w:rsidP="0976277F" w:rsidRDefault="0976277F" w14:paraId="46217E14" w14:textId="27AE3BE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w:t>
                  </w:r>
                </w:p>
              </w:tc>
              <w:tc>
                <w:tcPr>
                  <w:tcW w:w="1845" w:type="dxa"/>
                  <w:tcMar/>
                  <w:vAlign w:val="top"/>
                </w:tcPr>
                <w:p w:rsidR="0976277F" w:rsidP="0976277F" w:rsidRDefault="0976277F" w14:paraId="0B61D06F" w14:textId="12C0D6A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Magnification</w:t>
                  </w:r>
                </w:p>
              </w:tc>
              <w:tc>
                <w:tcPr>
                  <w:tcW w:w="6917" w:type="dxa"/>
                  <w:tcMar/>
                  <w:vAlign w:val="top"/>
                </w:tcPr>
                <w:p w:rsidR="0976277F" w:rsidP="0976277F" w:rsidRDefault="0976277F" w14:paraId="42887123" w14:textId="77249AD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number of times bigger the image/drawing is compared to the object/real size</w:t>
                  </w:r>
                </w:p>
              </w:tc>
            </w:tr>
            <w:tr w:rsidR="0976277F" w:rsidTr="0976277F" w14:paraId="4F1B41E7">
              <w:tc>
                <w:tcPr>
                  <w:tcW w:w="477" w:type="dxa"/>
                  <w:tcMar/>
                  <w:vAlign w:val="top"/>
                </w:tcPr>
                <w:p w:rsidR="0976277F" w:rsidP="0976277F" w:rsidRDefault="0976277F" w14:paraId="746D7A4A" w14:textId="427D579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w:t>
                  </w:r>
                </w:p>
              </w:tc>
              <w:tc>
                <w:tcPr>
                  <w:tcW w:w="1845" w:type="dxa"/>
                  <w:tcMar/>
                  <w:vAlign w:val="top"/>
                </w:tcPr>
                <w:p w:rsidR="0976277F" w:rsidP="0976277F" w:rsidRDefault="0976277F" w14:paraId="7AE53C3D" w14:textId="2A67A96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Resolution</w:t>
                  </w:r>
                </w:p>
              </w:tc>
              <w:tc>
                <w:tcPr>
                  <w:tcW w:w="6917" w:type="dxa"/>
                  <w:tcMar/>
                  <w:vAlign w:val="top"/>
                </w:tcPr>
                <w:p w:rsidR="0976277F" w:rsidP="0976277F" w:rsidRDefault="0976277F" w14:paraId="66C2110C" w14:textId="2A3951B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minimum distance needed to differentiate between 2 adjacent objects</w:t>
                  </w:r>
                </w:p>
              </w:tc>
            </w:tr>
            <w:tr w:rsidR="0976277F" w:rsidTr="0976277F" w14:paraId="6409CFF2">
              <w:tc>
                <w:tcPr>
                  <w:tcW w:w="477" w:type="dxa"/>
                  <w:tcMar/>
                  <w:vAlign w:val="top"/>
                </w:tcPr>
                <w:p w:rsidR="0976277F" w:rsidP="0976277F" w:rsidRDefault="0976277F" w14:paraId="0FCE5668" w14:textId="5A1FEA5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w:t>
                  </w:r>
                </w:p>
              </w:tc>
              <w:tc>
                <w:tcPr>
                  <w:tcW w:w="1845" w:type="dxa"/>
                  <w:tcMar/>
                  <w:vAlign w:val="top"/>
                </w:tcPr>
                <w:p w:rsidR="0976277F" w:rsidP="0976277F" w:rsidRDefault="0976277F" w14:paraId="49BE6A91" w14:textId="6752B70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Micrometer</w:t>
                  </w:r>
                </w:p>
              </w:tc>
              <w:tc>
                <w:tcPr>
                  <w:tcW w:w="6917" w:type="dxa"/>
                  <w:tcMar/>
                  <w:vAlign w:val="top"/>
                </w:tcPr>
                <w:p w:rsidR="0976277F" w:rsidP="0976277F" w:rsidRDefault="0976277F" w14:paraId="56F51291" w14:textId="7EAAF8B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1x10</w:t>
                  </w:r>
                  <w:r w:rsidRPr="0976277F" w:rsidR="0976277F">
                    <w:rPr>
                      <w:rFonts w:ascii="Calibri Light" w:hAnsi="Calibri Light" w:eastAsia="Calibri Light" w:cs="Calibri Light"/>
                      <w:b w:val="0"/>
                      <w:bCs w:val="0"/>
                      <w:i w:val="0"/>
                      <w:iCs w:val="0"/>
                      <w:sz w:val="24"/>
                      <w:szCs w:val="24"/>
                      <w:vertAlign w:val="superscript"/>
                      <w:lang w:val="en-US"/>
                    </w:rPr>
                    <w:t xml:space="preserve">-6 </w:t>
                  </w:r>
                  <w:r w:rsidRPr="0976277F" w:rsidR="0976277F">
                    <w:rPr>
                      <w:rFonts w:ascii="Calibri Light" w:hAnsi="Calibri Light" w:eastAsia="Calibri Light" w:cs="Calibri Light"/>
                      <w:b w:val="0"/>
                      <w:bCs w:val="0"/>
                      <w:i w:val="0"/>
                      <w:iCs w:val="0"/>
                      <w:sz w:val="24"/>
                      <w:szCs w:val="24"/>
                      <w:lang w:val="en-US"/>
                    </w:rPr>
                    <w:t>m</w:t>
                  </w:r>
                </w:p>
              </w:tc>
            </w:tr>
            <w:tr w:rsidR="0976277F" w:rsidTr="0976277F" w14:paraId="41F7CFF0">
              <w:tc>
                <w:tcPr>
                  <w:tcW w:w="477" w:type="dxa"/>
                  <w:tcMar/>
                  <w:vAlign w:val="top"/>
                </w:tcPr>
                <w:p w:rsidR="0976277F" w:rsidP="0976277F" w:rsidRDefault="0976277F" w14:paraId="43B7DB5A" w14:textId="1C4E3C5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w:t>
                  </w:r>
                </w:p>
              </w:tc>
              <w:tc>
                <w:tcPr>
                  <w:tcW w:w="1845" w:type="dxa"/>
                  <w:tcMar/>
                  <w:vAlign w:val="top"/>
                </w:tcPr>
                <w:p w:rsidR="0976277F" w:rsidP="0976277F" w:rsidRDefault="0976277F" w14:paraId="66EDAFD6" w14:textId="48A9AE7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Nanometer </w:t>
                  </w:r>
                </w:p>
              </w:tc>
              <w:tc>
                <w:tcPr>
                  <w:tcW w:w="6917" w:type="dxa"/>
                  <w:tcMar/>
                  <w:vAlign w:val="top"/>
                </w:tcPr>
                <w:p w:rsidR="0976277F" w:rsidP="0976277F" w:rsidRDefault="0976277F" w14:paraId="4ACAC2A5" w14:textId="72172E1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1x10</w:t>
                  </w:r>
                  <w:r w:rsidRPr="0976277F" w:rsidR="0976277F">
                    <w:rPr>
                      <w:rFonts w:ascii="Calibri Light" w:hAnsi="Calibri Light" w:eastAsia="Calibri Light" w:cs="Calibri Light"/>
                      <w:b w:val="0"/>
                      <w:bCs w:val="0"/>
                      <w:i w:val="0"/>
                      <w:iCs w:val="0"/>
                      <w:sz w:val="24"/>
                      <w:szCs w:val="24"/>
                      <w:vertAlign w:val="superscript"/>
                      <w:lang w:val="en-US"/>
                    </w:rPr>
                    <w:t xml:space="preserve">-9 </w:t>
                  </w:r>
                  <w:r w:rsidRPr="0976277F" w:rsidR="0976277F">
                    <w:rPr>
                      <w:rFonts w:ascii="Calibri Light" w:hAnsi="Calibri Light" w:eastAsia="Calibri Light" w:cs="Calibri Light"/>
                      <w:b w:val="0"/>
                      <w:bCs w:val="0"/>
                      <w:i w:val="0"/>
                      <w:iCs w:val="0"/>
                      <w:sz w:val="24"/>
                      <w:szCs w:val="24"/>
                      <w:lang w:val="en-US"/>
                    </w:rPr>
                    <w:t>m</w:t>
                  </w:r>
                </w:p>
              </w:tc>
            </w:tr>
            <w:tr w:rsidR="0976277F" w:rsidTr="0976277F" w14:paraId="2E2ACE7C">
              <w:tc>
                <w:tcPr>
                  <w:tcW w:w="477" w:type="dxa"/>
                  <w:tcMar/>
                  <w:vAlign w:val="top"/>
                </w:tcPr>
                <w:p w:rsidR="0976277F" w:rsidP="0976277F" w:rsidRDefault="0976277F" w14:paraId="3323F408" w14:textId="7BDF6A5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5</w:t>
                  </w:r>
                </w:p>
              </w:tc>
              <w:tc>
                <w:tcPr>
                  <w:tcW w:w="1845" w:type="dxa"/>
                  <w:tcMar/>
                  <w:vAlign w:val="top"/>
                </w:tcPr>
                <w:p w:rsidR="0976277F" w:rsidP="0976277F" w:rsidRDefault="0976277F" w14:paraId="6B74E33F" w14:textId="4A19663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Light Microscope</w:t>
                  </w:r>
                </w:p>
              </w:tc>
              <w:tc>
                <w:tcPr>
                  <w:tcW w:w="6917" w:type="dxa"/>
                  <w:tcMar/>
                  <w:vAlign w:val="top"/>
                </w:tcPr>
                <w:p w:rsidR="0976277F" w:rsidP="0976277F" w:rsidRDefault="0976277F" w14:paraId="528F14B3" w14:textId="670D196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A type of microscope which has a condenser, objective lens and eyepiece lens and light is passed through the thin specimen an up through the objective and eyepiece lenses to the eye. </w:t>
                  </w:r>
                </w:p>
              </w:tc>
            </w:tr>
            <w:tr w:rsidR="0976277F" w:rsidTr="0976277F" w14:paraId="5249587B">
              <w:tc>
                <w:tcPr>
                  <w:tcW w:w="477" w:type="dxa"/>
                  <w:tcMar/>
                  <w:vAlign w:val="top"/>
                </w:tcPr>
                <w:p w:rsidR="0976277F" w:rsidP="0976277F" w:rsidRDefault="0976277F" w14:paraId="31E54C4D" w14:textId="5B5199B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6</w:t>
                  </w:r>
                </w:p>
              </w:tc>
              <w:tc>
                <w:tcPr>
                  <w:tcW w:w="1845" w:type="dxa"/>
                  <w:tcMar/>
                  <w:vAlign w:val="top"/>
                </w:tcPr>
                <w:p w:rsidR="0976277F" w:rsidP="0976277F" w:rsidRDefault="0976277F" w14:paraId="2A1D0157" w14:textId="5757D8F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Electron microscope</w:t>
                  </w:r>
                </w:p>
              </w:tc>
              <w:tc>
                <w:tcPr>
                  <w:tcW w:w="6917" w:type="dxa"/>
                  <w:tcMar/>
                  <w:vAlign w:val="top"/>
                </w:tcPr>
                <w:p w:rsidR="0976277F" w:rsidP="0976277F" w:rsidRDefault="0976277F" w14:paraId="2939D2F0" w14:textId="77055AE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Beams of electrons are used to visualize structures in a vacuum. Electrons have a smaller wavelength than light so electron microscopes have a higher resolution than light microscopes.</w:t>
                  </w:r>
                </w:p>
              </w:tc>
            </w:tr>
            <w:tr w:rsidR="0976277F" w:rsidTr="0976277F" w14:paraId="540EAE51">
              <w:tc>
                <w:tcPr>
                  <w:tcW w:w="477" w:type="dxa"/>
                  <w:tcMar/>
                  <w:vAlign w:val="top"/>
                </w:tcPr>
                <w:p w:rsidR="0976277F" w:rsidP="0976277F" w:rsidRDefault="0976277F" w14:paraId="086FAFF3" w14:textId="3C338E0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7</w:t>
                  </w:r>
                </w:p>
              </w:tc>
              <w:tc>
                <w:tcPr>
                  <w:tcW w:w="1845" w:type="dxa"/>
                  <w:tcMar/>
                  <w:vAlign w:val="top"/>
                </w:tcPr>
                <w:p w:rsidR="0976277F" w:rsidP="0976277F" w:rsidRDefault="0976277F" w14:paraId="079F891E" w14:textId="105FD7A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Scanning Electron Microscope (SEM)</w:t>
                  </w:r>
                </w:p>
              </w:tc>
              <w:tc>
                <w:tcPr>
                  <w:tcW w:w="6917" w:type="dxa"/>
                  <w:tcMar/>
                  <w:vAlign w:val="top"/>
                </w:tcPr>
                <w:p w:rsidR="0976277F" w:rsidP="0976277F" w:rsidRDefault="0976277F" w14:paraId="5049AA4C" w14:textId="12557AA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type of electron microscope which bounces beams of electrons off the surface of an object to develop a 3D image of the specimen (no need therefore for thin sections)</w:t>
                  </w:r>
                  <w:r w:rsidRPr="0976277F" w:rsidR="0976277F">
                    <w:rPr>
                      <w:rFonts w:ascii="Calibri Light" w:hAnsi="Calibri Light" w:eastAsia="Calibri Light" w:cs="Calibri Light"/>
                      <w:b w:val="0"/>
                      <w:bCs w:val="0"/>
                      <w:i w:val="0"/>
                      <w:iCs w:val="0"/>
                      <w:sz w:val="24"/>
                      <w:szCs w:val="24"/>
                      <w:lang w:val="en-GB"/>
                    </w:rPr>
                    <w:t>.</w:t>
                  </w:r>
                </w:p>
              </w:tc>
            </w:tr>
            <w:tr w:rsidR="0976277F" w:rsidTr="0976277F" w14:paraId="7313EFEA">
              <w:tc>
                <w:tcPr>
                  <w:tcW w:w="477" w:type="dxa"/>
                  <w:tcMar/>
                  <w:vAlign w:val="top"/>
                </w:tcPr>
                <w:p w:rsidR="0976277F" w:rsidP="0976277F" w:rsidRDefault="0976277F" w14:paraId="40CA2DFF" w14:textId="24EE2B4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8</w:t>
                  </w:r>
                </w:p>
              </w:tc>
              <w:tc>
                <w:tcPr>
                  <w:tcW w:w="1845" w:type="dxa"/>
                  <w:tcMar/>
                  <w:vAlign w:val="top"/>
                </w:tcPr>
                <w:p w:rsidR="0976277F" w:rsidP="0976277F" w:rsidRDefault="0976277F" w14:paraId="07651446" w14:textId="393A6EB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Transmission electron microscope (TEM)</w:t>
                  </w:r>
                </w:p>
              </w:tc>
              <w:tc>
                <w:tcPr>
                  <w:tcW w:w="6917" w:type="dxa"/>
                  <w:tcMar/>
                  <w:vAlign w:val="top"/>
                </w:tcPr>
                <w:p w:rsidR="0976277F" w:rsidP="0976277F" w:rsidRDefault="0976277F" w14:paraId="6C2133CB" w14:textId="21FBD97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type of electron microscope which asses a beam of electrons through a very thin section of specimen (which often has been stained with heavy metals to show up the fine internal structures).</w:t>
                  </w:r>
                </w:p>
              </w:tc>
            </w:tr>
            <w:tr w:rsidR="0976277F" w:rsidTr="0976277F" w14:paraId="0CEC7958">
              <w:tc>
                <w:tcPr>
                  <w:tcW w:w="477" w:type="dxa"/>
                  <w:tcMar/>
                  <w:vAlign w:val="top"/>
                </w:tcPr>
                <w:p w:rsidR="0976277F" w:rsidP="0976277F" w:rsidRDefault="0976277F" w14:paraId="63E72E32" w14:textId="04C185B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9</w:t>
                  </w:r>
                </w:p>
              </w:tc>
              <w:tc>
                <w:tcPr>
                  <w:tcW w:w="1845" w:type="dxa"/>
                  <w:tcMar/>
                  <w:vAlign w:val="top"/>
                </w:tcPr>
                <w:p w:rsidR="0976277F" w:rsidP="0976277F" w:rsidRDefault="0976277F" w14:paraId="31D58821" w14:textId="3D3F06E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Cell fractionation</w:t>
                  </w:r>
                </w:p>
              </w:tc>
              <w:tc>
                <w:tcPr>
                  <w:tcW w:w="6917" w:type="dxa"/>
                  <w:tcMar/>
                  <w:vAlign w:val="top"/>
                </w:tcPr>
                <w:p w:rsidR="0976277F" w:rsidP="0976277F" w:rsidRDefault="0976277F" w14:paraId="6B99FDB8" w14:textId="7AA7095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process where cells are broken up and the different organelles they contain are separated out.</w:t>
                  </w:r>
                </w:p>
              </w:tc>
            </w:tr>
            <w:tr w:rsidR="0976277F" w:rsidTr="0976277F" w14:paraId="3AC7E78A">
              <w:tc>
                <w:tcPr>
                  <w:tcW w:w="477" w:type="dxa"/>
                  <w:tcMar/>
                  <w:vAlign w:val="top"/>
                </w:tcPr>
                <w:p w:rsidR="0976277F" w:rsidP="0976277F" w:rsidRDefault="0976277F" w14:paraId="005DBCDA" w14:textId="75484F8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10</w:t>
                  </w:r>
                </w:p>
              </w:tc>
              <w:tc>
                <w:tcPr>
                  <w:tcW w:w="1845" w:type="dxa"/>
                  <w:tcMar/>
                  <w:vAlign w:val="top"/>
                </w:tcPr>
                <w:p w:rsidR="0976277F" w:rsidP="0976277F" w:rsidRDefault="0976277F" w14:paraId="778521E8" w14:textId="665F3F6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Homogenation</w:t>
                  </w:r>
                </w:p>
              </w:tc>
              <w:tc>
                <w:tcPr>
                  <w:tcW w:w="6917" w:type="dxa"/>
                  <w:tcMar/>
                  <w:vAlign w:val="top"/>
                </w:tcPr>
                <w:p w:rsidR="0976277F" w:rsidP="0976277F" w:rsidRDefault="0976277F" w14:paraId="032023CB" w14:textId="7AB5ED7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first stage of cell fractionation when cells are broken up by a homogeniser (blender) and organelles are released from the cell.</w:t>
                  </w:r>
                </w:p>
              </w:tc>
            </w:tr>
            <w:tr w:rsidR="0976277F" w:rsidTr="0976277F" w14:paraId="2BD22D3C">
              <w:tc>
                <w:tcPr>
                  <w:tcW w:w="477" w:type="dxa"/>
                  <w:tcMar/>
                  <w:vAlign w:val="top"/>
                </w:tcPr>
                <w:p w:rsidR="0976277F" w:rsidP="0976277F" w:rsidRDefault="0976277F" w14:paraId="466EF189" w14:textId="1E4665C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11</w:t>
                  </w:r>
                </w:p>
              </w:tc>
              <w:tc>
                <w:tcPr>
                  <w:tcW w:w="1845" w:type="dxa"/>
                  <w:tcMar/>
                  <w:vAlign w:val="top"/>
                </w:tcPr>
                <w:p w:rsidR="0976277F" w:rsidP="0976277F" w:rsidRDefault="0976277F" w14:paraId="7E771EA8" w14:textId="6A1AA15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Ultracentrifugation</w:t>
                  </w:r>
                </w:p>
              </w:tc>
              <w:tc>
                <w:tcPr>
                  <w:tcW w:w="6917" w:type="dxa"/>
                  <w:tcMar/>
                  <w:vAlign w:val="top"/>
                </w:tcPr>
                <w:p w:rsidR="0976277F" w:rsidP="0976277F" w:rsidRDefault="0976277F" w14:paraId="10C6C3AF" w14:textId="17CD4CF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The second stage of cell fractionation when the fragments in filtered homogenate are separated in a machine called a centrifuge. </w:t>
                  </w:r>
                </w:p>
              </w:tc>
            </w:tr>
            <w:tr w:rsidR="0976277F" w:rsidTr="0976277F" w14:paraId="73C9CDC5">
              <w:tc>
                <w:tcPr>
                  <w:tcW w:w="477" w:type="dxa"/>
                  <w:tcMar/>
                  <w:vAlign w:val="top"/>
                </w:tcPr>
                <w:p w:rsidR="0976277F" w:rsidP="0976277F" w:rsidRDefault="0976277F" w14:paraId="3F9E8579" w14:textId="65B0E61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12</w:t>
                  </w:r>
                </w:p>
              </w:tc>
              <w:tc>
                <w:tcPr>
                  <w:tcW w:w="1845" w:type="dxa"/>
                  <w:tcMar/>
                  <w:vAlign w:val="top"/>
                </w:tcPr>
                <w:p w:rsidR="0976277F" w:rsidP="0976277F" w:rsidRDefault="0976277F" w14:paraId="75FE2242" w14:textId="6B3C1F8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Graticule</w:t>
                  </w:r>
                </w:p>
              </w:tc>
              <w:tc>
                <w:tcPr>
                  <w:tcW w:w="6917" w:type="dxa"/>
                  <w:tcMar/>
                  <w:vAlign w:val="top"/>
                </w:tcPr>
                <w:p w:rsidR="0976277F" w:rsidP="0976277F" w:rsidRDefault="0976277F" w14:paraId="45977E5B" w14:textId="1D64E6B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GB"/>
                    </w:rPr>
                    <w:t xml:space="preserve">A series of lines on a microscope which can be used to calculate the size of objects. </w:t>
                  </w:r>
                </w:p>
              </w:tc>
            </w:tr>
            <w:tr w:rsidR="0976277F" w:rsidTr="0976277F" w14:paraId="1C98C989">
              <w:tc>
                <w:tcPr>
                  <w:tcW w:w="477" w:type="dxa"/>
                  <w:tcMar/>
                  <w:vAlign w:val="top"/>
                </w:tcPr>
                <w:p w:rsidR="0976277F" w:rsidP="0976277F" w:rsidRDefault="0976277F" w14:paraId="39966602" w14:textId="3097757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13</w:t>
                  </w:r>
                </w:p>
              </w:tc>
              <w:tc>
                <w:tcPr>
                  <w:tcW w:w="1845" w:type="dxa"/>
                  <w:tcMar/>
                  <w:vAlign w:val="top"/>
                </w:tcPr>
                <w:p w:rsidR="0976277F" w:rsidP="0976277F" w:rsidRDefault="0976277F" w14:paraId="544E84BC" w14:textId="46C58E2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Eukaryote</w:t>
                  </w:r>
                </w:p>
              </w:tc>
              <w:tc>
                <w:tcPr>
                  <w:tcW w:w="6917" w:type="dxa"/>
                  <w:tcMar/>
                  <w:vAlign w:val="top"/>
                </w:tcPr>
                <w:p w:rsidR="0976277F" w:rsidP="0976277F" w:rsidRDefault="0976277F" w14:paraId="5166F972" w14:textId="73327CA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A cell that has a membrane-bound nucleus and chromosomes. The cell also possesses a variety of other membrane-bound organelles, such as mitochondria and endoplasmic reticulum. </w:t>
                  </w:r>
                </w:p>
              </w:tc>
            </w:tr>
            <w:tr w:rsidR="0976277F" w:rsidTr="0976277F" w14:paraId="2F40F880">
              <w:tc>
                <w:tcPr>
                  <w:tcW w:w="477" w:type="dxa"/>
                  <w:tcMar/>
                  <w:vAlign w:val="top"/>
                </w:tcPr>
                <w:p w:rsidR="0976277F" w:rsidP="0976277F" w:rsidRDefault="0976277F" w14:paraId="1FEC8D27" w14:textId="43A692D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14</w:t>
                  </w:r>
                </w:p>
              </w:tc>
              <w:tc>
                <w:tcPr>
                  <w:tcW w:w="1845" w:type="dxa"/>
                  <w:tcMar/>
                  <w:vAlign w:val="top"/>
                </w:tcPr>
                <w:p w:rsidR="0976277F" w:rsidP="0976277F" w:rsidRDefault="0976277F" w14:paraId="28284331" w14:textId="7C3E5D1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w:t>
                  </w:r>
                </w:p>
              </w:tc>
              <w:tc>
                <w:tcPr>
                  <w:tcW w:w="6917" w:type="dxa"/>
                  <w:tcMar/>
                  <w:vAlign w:val="top"/>
                </w:tcPr>
                <w:p w:rsidR="0976277F" w:rsidP="0976277F" w:rsidRDefault="0976277F" w14:paraId="248ACB6B" w14:textId="31E4302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part of a cell.</w:t>
                  </w:r>
                </w:p>
              </w:tc>
            </w:tr>
            <w:tr w:rsidR="0976277F" w:rsidTr="0976277F" w14:paraId="122DC244">
              <w:tc>
                <w:tcPr>
                  <w:tcW w:w="477" w:type="dxa"/>
                  <w:tcMar/>
                  <w:vAlign w:val="top"/>
                </w:tcPr>
                <w:p w:rsidR="0976277F" w:rsidP="0976277F" w:rsidRDefault="0976277F" w14:paraId="0CA63257" w14:textId="74DCCD6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15</w:t>
                  </w:r>
                </w:p>
              </w:tc>
              <w:tc>
                <w:tcPr>
                  <w:tcW w:w="1845" w:type="dxa"/>
                  <w:tcMar/>
                  <w:vAlign w:val="top"/>
                </w:tcPr>
                <w:p w:rsidR="0976277F" w:rsidP="0976277F" w:rsidRDefault="0976277F" w14:paraId="0A504F2F" w14:textId="22982A2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Nucleus</w:t>
                  </w:r>
                </w:p>
              </w:tc>
              <w:tc>
                <w:tcPr>
                  <w:tcW w:w="6917" w:type="dxa"/>
                  <w:tcMar/>
                  <w:vAlign w:val="top"/>
                </w:tcPr>
                <w:p w:rsidR="0976277F" w:rsidP="0976277F" w:rsidRDefault="0976277F" w14:paraId="6FAF7F26" w14:textId="02FF1F2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which contains the hereditary material (DNA) which codes for she synthesis of proteins in cytoplasm.</w:t>
                  </w:r>
                </w:p>
              </w:tc>
            </w:tr>
            <w:tr w:rsidR="0976277F" w:rsidTr="0976277F" w14:paraId="7C8E4183">
              <w:tc>
                <w:tcPr>
                  <w:tcW w:w="477" w:type="dxa"/>
                  <w:tcMar/>
                  <w:vAlign w:val="top"/>
                </w:tcPr>
                <w:p w:rsidR="0976277F" w:rsidP="0976277F" w:rsidRDefault="0976277F" w14:paraId="2D729E51" w14:textId="54E1B30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16</w:t>
                  </w:r>
                </w:p>
              </w:tc>
              <w:tc>
                <w:tcPr>
                  <w:tcW w:w="1845" w:type="dxa"/>
                  <w:tcMar/>
                  <w:vAlign w:val="top"/>
                </w:tcPr>
                <w:p w:rsidR="0976277F" w:rsidP="0976277F" w:rsidRDefault="0976277F" w14:paraId="4A74E752" w14:textId="3316CBB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Mitochondria</w:t>
                  </w:r>
                </w:p>
              </w:tc>
              <w:tc>
                <w:tcPr>
                  <w:tcW w:w="6917" w:type="dxa"/>
                  <w:tcMar/>
                  <w:vAlign w:val="top"/>
                </w:tcPr>
                <w:p w:rsidR="0976277F" w:rsidP="0976277F" w:rsidRDefault="0976277F" w14:paraId="0FDDB5C3" w14:textId="73141B7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where energy is released in aerobic respiration</w:t>
                  </w:r>
                </w:p>
              </w:tc>
            </w:tr>
            <w:tr w:rsidR="0976277F" w:rsidTr="0976277F" w14:paraId="44E27054">
              <w:tc>
                <w:tcPr>
                  <w:tcW w:w="477" w:type="dxa"/>
                  <w:tcMar/>
                  <w:vAlign w:val="top"/>
                </w:tcPr>
                <w:p w:rsidR="0976277F" w:rsidP="0976277F" w:rsidRDefault="0976277F" w14:paraId="48DE83EA" w14:textId="788B8C3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17</w:t>
                  </w:r>
                </w:p>
              </w:tc>
              <w:tc>
                <w:tcPr>
                  <w:tcW w:w="1845" w:type="dxa"/>
                  <w:tcMar/>
                  <w:vAlign w:val="top"/>
                </w:tcPr>
                <w:p w:rsidR="0976277F" w:rsidP="0976277F" w:rsidRDefault="0976277F" w14:paraId="77C066EC" w14:textId="31D4367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Chloroplast</w:t>
                  </w:r>
                </w:p>
              </w:tc>
              <w:tc>
                <w:tcPr>
                  <w:tcW w:w="6917" w:type="dxa"/>
                  <w:tcMar/>
                  <w:vAlign w:val="top"/>
                </w:tcPr>
                <w:p w:rsidR="0976277F" w:rsidP="0976277F" w:rsidRDefault="0976277F" w14:paraId="02C0A5D7" w14:textId="5AF7915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that is the site of photosynthesis</w:t>
                  </w:r>
                </w:p>
              </w:tc>
            </w:tr>
            <w:tr w:rsidR="0976277F" w:rsidTr="0976277F" w14:paraId="5C551EC8">
              <w:tc>
                <w:tcPr>
                  <w:tcW w:w="477" w:type="dxa"/>
                  <w:tcMar/>
                  <w:vAlign w:val="top"/>
                </w:tcPr>
                <w:p w:rsidR="0976277F" w:rsidP="0976277F" w:rsidRDefault="0976277F" w14:paraId="4C2270BF" w14:textId="1475384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18</w:t>
                  </w:r>
                </w:p>
              </w:tc>
              <w:tc>
                <w:tcPr>
                  <w:tcW w:w="1845" w:type="dxa"/>
                  <w:tcMar/>
                  <w:vAlign w:val="top"/>
                </w:tcPr>
                <w:p w:rsidR="0976277F" w:rsidP="0976277F" w:rsidRDefault="0976277F" w14:paraId="603A563D" w14:textId="2BF7C91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Rough endoplasmic reticulum (RER)</w:t>
                  </w:r>
                </w:p>
              </w:tc>
              <w:tc>
                <w:tcPr>
                  <w:tcW w:w="6917" w:type="dxa"/>
                  <w:tcMar/>
                  <w:vAlign w:val="top"/>
                </w:tcPr>
                <w:p w:rsidR="0976277F" w:rsidP="0976277F" w:rsidRDefault="0976277F" w14:paraId="0DFC3A5A" w14:textId="6476B1C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which provides a large surface area for the synthesis of proteins and glycoproteins and where proteins are transported that are synthesised on ribosomes.</w:t>
                  </w:r>
                </w:p>
              </w:tc>
            </w:tr>
            <w:tr w:rsidR="0976277F" w:rsidTr="0976277F" w14:paraId="6785A2FE">
              <w:tc>
                <w:tcPr>
                  <w:tcW w:w="477" w:type="dxa"/>
                  <w:tcMar/>
                  <w:vAlign w:val="top"/>
                </w:tcPr>
                <w:p w:rsidR="0976277F" w:rsidP="0976277F" w:rsidRDefault="0976277F" w14:paraId="572E8ABB" w14:textId="2BBFBA3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19</w:t>
                  </w:r>
                </w:p>
              </w:tc>
              <w:tc>
                <w:tcPr>
                  <w:tcW w:w="1845" w:type="dxa"/>
                  <w:tcMar/>
                  <w:vAlign w:val="top"/>
                </w:tcPr>
                <w:p w:rsidR="0976277F" w:rsidP="0976277F" w:rsidRDefault="0976277F" w14:paraId="37F93243" w14:textId="100E3D8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Smooth endoplasmic reticulum (SER)</w:t>
                  </w:r>
                </w:p>
              </w:tc>
              <w:tc>
                <w:tcPr>
                  <w:tcW w:w="6917" w:type="dxa"/>
                  <w:tcMar/>
                  <w:vAlign w:val="top"/>
                </w:tcPr>
                <w:p w:rsidR="0976277F" w:rsidP="0976277F" w:rsidRDefault="0976277F" w14:paraId="2ED363DF" w14:textId="6A69491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where lipids and carbohydrates are synthesized, stored and transported.</w:t>
                  </w:r>
                </w:p>
              </w:tc>
            </w:tr>
            <w:tr w:rsidR="0976277F" w:rsidTr="0976277F" w14:paraId="083CF768">
              <w:tc>
                <w:tcPr>
                  <w:tcW w:w="477" w:type="dxa"/>
                  <w:tcMar/>
                  <w:vAlign w:val="top"/>
                </w:tcPr>
                <w:p w:rsidR="0976277F" w:rsidP="0976277F" w:rsidRDefault="0976277F" w14:paraId="6AEAFE32" w14:textId="6116615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20</w:t>
                  </w:r>
                </w:p>
              </w:tc>
              <w:tc>
                <w:tcPr>
                  <w:tcW w:w="1845" w:type="dxa"/>
                  <w:tcMar/>
                  <w:vAlign w:val="top"/>
                </w:tcPr>
                <w:p w:rsidR="0976277F" w:rsidP="0976277F" w:rsidRDefault="0976277F" w14:paraId="5ACF923B" w14:textId="47B966D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Golgi</w:t>
                  </w:r>
                </w:p>
              </w:tc>
              <w:tc>
                <w:tcPr>
                  <w:tcW w:w="6917" w:type="dxa"/>
                  <w:tcMar/>
                  <w:vAlign w:val="top"/>
                </w:tcPr>
                <w:p w:rsidR="0976277F" w:rsidP="0976277F" w:rsidRDefault="0976277F" w14:paraId="54147F6D" w14:textId="2658276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that contains a stack of membranes that make up flattened sacs (cisternae) where glycoproteins are synthesized, lipids are transported, modified and stores, proteins are packaged and lysosomes are formed.</w:t>
                  </w:r>
                </w:p>
              </w:tc>
            </w:tr>
            <w:tr w:rsidR="0976277F" w:rsidTr="0976277F" w14:paraId="1D045BE6">
              <w:tc>
                <w:tcPr>
                  <w:tcW w:w="477" w:type="dxa"/>
                  <w:tcMar/>
                  <w:vAlign w:val="top"/>
                </w:tcPr>
                <w:p w:rsidR="0976277F" w:rsidP="0976277F" w:rsidRDefault="0976277F" w14:paraId="72EA2A93" w14:textId="69131D2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21</w:t>
                  </w:r>
                </w:p>
              </w:tc>
              <w:tc>
                <w:tcPr>
                  <w:tcW w:w="1845" w:type="dxa"/>
                  <w:tcMar/>
                  <w:vAlign w:val="top"/>
                </w:tcPr>
                <w:p w:rsidR="0976277F" w:rsidP="0976277F" w:rsidRDefault="0976277F" w14:paraId="7C32D3C3" w14:textId="73E9486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Lysosome</w:t>
                  </w:r>
                </w:p>
              </w:tc>
              <w:tc>
                <w:tcPr>
                  <w:tcW w:w="6917" w:type="dxa"/>
                  <w:tcMar/>
                  <w:vAlign w:val="top"/>
                </w:tcPr>
                <w:p w:rsidR="0976277F" w:rsidP="0976277F" w:rsidRDefault="0976277F" w14:paraId="69C0EAAB" w14:textId="0728D1E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formed when the vesicles produced by the Golgi apparatus contain enzymes. They are where unwanted materials &amp; worn-out organelles are digested.</w:t>
                  </w:r>
                </w:p>
              </w:tc>
            </w:tr>
            <w:tr w:rsidR="0976277F" w:rsidTr="0976277F" w14:paraId="10AC240C">
              <w:tc>
                <w:tcPr>
                  <w:tcW w:w="477" w:type="dxa"/>
                  <w:tcMar/>
                  <w:vAlign w:val="top"/>
                </w:tcPr>
                <w:p w:rsidR="0976277F" w:rsidP="0976277F" w:rsidRDefault="0976277F" w14:paraId="6426C83A" w14:textId="786AC72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22</w:t>
                  </w:r>
                </w:p>
              </w:tc>
              <w:tc>
                <w:tcPr>
                  <w:tcW w:w="1845" w:type="dxa"/>
                  <w:tcMar/>
                  <w:vAlign w:val="top"/>
                </w:tcPr>
                <w:p w:rsidR="0976277F" w:rsidP="0976277F" w:rsidRDefault="0976277F" w14:paraId="0AE5E0A2" w14:textId="4F9A8FE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Ribosome</w:t>
                  </w:r>
                </w:p>
              </w:tc>
              <w:tc>
                <w:tcPr>
                  <w:tcW w:w="6917" w:type="dxa"/>
                  <w:tcMar/>
                  <w:vAlign w:val="top"/>
                </w:tcPr>
                <w:p w:rsidR="0976277F" w:rsidP="0976277F" w:rsidRDefault="0976277F" w14:paraId="70B15F72" w14:textId="760B2AF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made of rRNA and protein where protein synthesis occurs.</w:t>
                  </w:r>
                </w:p>
              </w:tc>
            </w:tr>
            <w:tr w:rsidR="0976277F" w:rsidTr="0976277F" w14:paraId="42D4E99F">
              <w:tc>
                <w:tcPr>
                  <w:tcW w:w="477" w:type="dxa"/>
                  <w:tcMar/>
                  <w:vAlign w:val="top"/>
                </w:tcPr>
                <w:p w:rsidR="0976277F" w:rsidP="0976277F" w:rsidRDefault="0976277F" w14:paraId="7FB1DD3B" w14:textId="2A779CA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23</w:t>
                  </w:r>
                </w:p>
              </w:tc>
              <w:tc>
                <w:tcPr>
                  <w:tcW w:w="1845" w:type="dxa"/>
                  <w:tcMar/>
                  <w:vAlign w:val="top"/>
                </w:tcPr>
                <w:p w:rsidR="0976277F" w:rsidP="0976277F" w:rsidRDefault="0976277F" w14:paraId="714EA46B" w14:textId="6A07F45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Cell Wall</w:t>
                  </w:r>
                </w:p>
              </w:tc>
              <w:tc>
                <w:tcPr>
                  <w:tcW w:w="6917" w:type="dxa"/>
                  <w:tcMar/>
                  <w:vAlign w:val="top"/>
                </w:tcPr>
                <w:p w:rsidR="0976277F" w:rsidP="0976277F" w:rsidRDefault="0976277F" w14:paraId="6916630E" w14:textId="639E779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Organelle which provides mechanical strength to prevent the cell bursting under the pressure created by the osmotic entry of water, to give mechanical strength. Made of cellulose in plants and chitin in fungi. </w:t>
                  </w:r>
                </w:p>
              </w:tc>
            </w:tr>
            <w:tr w:rsidR="0976277F" w:rsidTr="0976277F" w14:paraId="6CE6A57D">
              <w:tc>
                <w:tcPr>
                  <w:tcW w:w="477" w:type="dxa"/>
                  <w:tcMar/>
                  <w:vAlign w:val="top"/>
                </w:tcPr>
                <w:p w:rsidR="0976277F" w:rsidP="0976277F" w:rsidRDefault="0976277F" w14:paraId="31D46062" w14:textId="3A3BEAE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24</w:t>
                  </w:r>
                </w:p>
              </w:tc>
              <w:tc>
                <w:tcPr>
                  <w:tcW w:w="1845" w:type="dxa"/>
                  <w:tcMar/>
                  <w:vAlign w:val="top"/>
                </w:tcPr>
                <w:p w:rsidR="0976277F" w:rsidP="0976277F" w:rsidRDefault="0976277F" w14:paraId="629A5BAE" w14:textId="7265709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Vacuole</w:t>
                  </w:r>
                </w:p>
              </w:tc>
              <w:tc>
                <w:tcPr>
                  <w:tcW w:w="6917" w:type="dxa"/>
                  <w:tcMar/>
                  <w:vAlign w:val="top"/>
                </w:tcPr>
                <w:p w:rsidR="0976277F" w:rsidP="0976277F" w:rsidRDefault="0976277F" w14:paraId="5068FD31" w14:textId="1D78DEA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Organelle which contains a solution of mineral salts, sugars, amino acids, wastes and sometimes pigments such as anthocyanins. They support herbaceous plants by making cells turgid, may provide a temporary food store and if they contain pigments they may colour petals to attract pollinating insects.</w:t>
                  </w:r>
                </w:p>
              </w:tc>
            </w:tr>
            <w:tr w:rsidR="0976277F" w:rsidTr="0976277F" w14:paraId="017D065F">
              <w:tc>
                <w:tcPr>
                  <w:tcW w:w="477" w:type="dxa"/>
                  <w:tcMar/>
                  <w:vAlign w:val="top"/>
                </w:tcPr>
                <w:p w:rsidR="0976277F" w:rsidP="0976277F" w:rsidRDefault="0976277F" w14:paraId="3D58473F" w14:textId="6F3E78D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25</w:t>
                  </w:r>
                </w:p>
              </w:tc>
              <w:tc>
                <w:tcPr>
                  <w:tcW w:w="1845" w:type="dxa"/>
                  <w:tcMar/>
                  <w:vAlign w:val="top"/>
                </w:tcPr>
                <w:p w:rsidR="0976277F" w:rsidP="0976277F" w:rsidRDefault="0976277F" w14:paraId="4F2B4216" w14:textId="2C7F26F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Tissue</w:t>
                  </w:r>
                </w:p>
              </w:tc>
              <w:tc>
                <w:tcPr>
                  <w:tcW w:w="6917" w:type="dxa"/>
                  <w:tcMar/>
                  <w:vAlign w:val="top"/>
                </w:tcPr>
                <w:p w:rsidR="0976277F" w:rsidP="0976277F" w:rsidRDefault="0976277F" w14:paraId="719C5C5B" w14:textId="5F47793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collection of similar cells that perform a specific function.</w:t>
                  </w:r>
                </w:p>
              </w:tc>
            </w:tr>
            <w:tr w:rsidR="0976277F" w:rsidTr="0976277F" w14:paraId="042A32D4">
              <w:tc>
                <w:tcPr>
                  <w:tcW w:w="477" w:type="dxa"/>
                  <w:tcMar/>
                  <w:vAlign w:val="top"/>
                </w:tcPr>
                <w:p w:rsidR="0976277F" w:rsidP="0976277F" w:rsidRDefault="0976277F" w14:paraId="6318E1CE" w14:textId="5FEE6DD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26</w:t>
                  </w:r>
                </w:p>
              </w:tc>
              <w:tc>
                <w:tcPr>
                  <w:tcW w:w="1845" w:type="dxa"/>
                  <w:tcMar/>
                  <w:vAlign w:val="top"/>
                </w:tcPr>
                <w:p w:rsidR="0976277F" w:rsidP="0976277F" w:rsidRDefault="0976277F" w14:paraId="5142238B" w14:textId="4399163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w:t>
                  </w:r>
                </w:p>
              </w:tc>
              <w:tc>
                <w:tcPr>
                  <w:tcW w:w="6917" w:type="dxa"/>
                  <w:tcMar/>
                  <w:vAlign w:val="top"/>
                </w:tcPr>
                <w:p w:rsidR="0976277F" w:rsidP="0976277F" w:rsidRDefault="0976277F" w14:paraId="53E3D554" w14:textId="53F2DDC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combination of different tissues that are coordinated to perform a variety of functions.</w:t>
                  </w:r>
                </w:p>
              </w:tc>
            </w:tr>
            <w:tr w:rsidR="0976277F" w:rsidTr="0976277F" w14:paraId="1757A324">
              <w:tc>
                <w:tcPr>
                  <w:tcW w:w="477" w:type="dxa"/>
                  <w:tcMar/>
                  <w:vAlign w:val="top"/>
                </w:tcPr>
                <w:p w:rsidR="0976277F" w:rsidP="0976277F" w:rsidRDefault="0976277F" w14:paraId="559075EE" w14:textId="39A328D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27</w:t>
                  </w:r>
                </w:p>
              </w:tc>
              <w:tc>
                <w:tcPr>
                  <w:tcW w:w="1845" w:type="dxa"/>
                  <w:tcMar/>
                  <w:vAlign w:val="top"/>
                </w:tcPr>
                <w:p w:rsidR="0976277F" w:rsidP="0976277F" w:rsidRDefault="0976277F" w14:paraId="67AD5EDC" w14:textId="211A53A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Organ system</w:t>
                  </w:r>
                </w:p>
              </w:tc>
              <w:tc>
                <w:tcPr>
                  <w:tcW w:w="6917" w:type="dxa"/>
                  <w:tcMar/>
                  <w:vAlign w:val="top"/>
                </w:tcPr>
                <w:p w:rsidR="0976277F" w:rsidP="0976277F" w:rsidRDefault="0976277F" w14:paraId="65C1022E" w14:textId="6E3A45E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Many organs work together in an organ system to perform a particular function.</w:t>
                  </w:r>
                </w:p>
              </w:tc>
            </w:tr>
            <w:tr w:rsidR="0976277F" w:rsidTr="0976277F" w14:paraId="1769CD08">
              <w:tc>
                <w:tcPr>
                  <w:tcW w:w="477" w:type="dxa"/>
                  <w:tcMar/>
                  <w:vAlign w:val="top"/>
                </w:tcPr>
                <w:p w:rsidR="0976277F" w:rsidP="0976277F" w:rsidRDefault="0976277F" w14:paraId="66506532" w14:textId="3244204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28</w:t>
                  </w:r>
                </w:p>
              </w:tc>
              <w:tc>
                <w:tcPr>
                  <w:tcW w:w="1845" w:type="dxa"/>
                  <w:tcMar/>
                  <w:vAlign w:val="top"/>
                </w:tcPr>
                <w:p w:rsidR="0976277F" w:rsidP="0976277F" w:rsidRDefault="0976277F" w14:paraId="19C66C02" w14:textId="1880737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Prokaryote</w:t>
                  </w:r>
                </w:p>
              </w:tc>
              <w:tc>
                <w:tcPr>
                  <w:tcW w:w="6917" w:type="dxa"/>
                  <w:tcMar/>
                  <w:vAlign w:val="top"/>
                </w:tcPr>
                <w:p w:rsidR="0976277F" w:rsidP="0976277F" w:rsidRDefault="0976277F" w14:paraId="4271A57C" w14:textId="619553D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cell of an organism belonging to the kingdom Prokaryote that is characterized by lacking a nucleus and membrane-bound organelles. E.g. bacteria</w:t>
                  </w:r>
                </w:p>
              </w:tc>
            </w:tr>
            <w:tr w:rsidR="0976277F" w:rsidTr="0976277F" w14:paraId="30DCBA62">
              <w:tc>
                <w:tcPr>
                  <w:tcW w:w="477" w:type="dxa"/>
                  <w:tcMar/>
                  <w:vAlign w:val="top"/>
                </w:tcPr>
                <w:p w:rsidR="0976277F" w:rsidP="0976277F" w:rsidRDefault="0976277F" w14:paraId="6BC1314F" w14:textId="561A1FC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29</w:t>
                  </w:r>
                </w:p>
              </w:tc>
              <w:tc>
                <w:tcPr>
                  <w:tcW w:w="1845" w:type="dxa"/>
                  <w:tcMar/>
                  <w:vAlign w:val="top"/>
                </w:tcPr>
                <w:p w:rsidR="0976277F" w:rsidP="0976277F" w:rsidRDefault="0976277F" w14:paraId="023E4F06" w14:textId="09DBC20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Bacteria</w:t>
                  </w:r>
                </w:p>
              </w:tc>
              <w:tc>
                <w:tcPr>
                  <w:tcW w:w="6917" w:type="dxa"/>
                  <w:tcMar/>
                  <w:vAlign w:val="top"/>
                </w:tcPr>
                <w:p w:rsidR="0976277F" w:rsidP="0976277F" w:rsidRDefault="0976277F" w14:paraId="40D254B1" w14:textId="3D58FBC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prokaryote.</w:t>
                  </w:r>
                </w:p>
              </w:tc>
            </w:tr>
            <w:tr w:rsidR="0976277F" w:rsidTr="0976277F" w14:paraId="3ABA5D3A">
              <w:tc>
                <w:tcPr>
                  <w:tcW w:w="477" w:type="dxa"/>
                  <w:tcMar/>
                  <w:vAlign w:val="top"/>
                </w:tcPr>
                <w:p w:rsidR="0976277F" w:rsidP="0976277F" w:rsidRDefault="0976277F" w14:paraId="1B6BE2AD" w14:textId="7147F65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30</w:t>
                  </w:r>
                </w:p>
              </w:tc>
              <w:tc>
                <w:tcPr>
                  <w:tcW w:w="1845" w:type="dxa"/>
                  <w:tcMar/>
                  <w:vAlign w:val="top"/>
                </w:tcPr>
                <w:p w:rsidR="0976277F" w:rsidP="0976277F" w:rsidRDefault="0976277F" w14:paraId="15530CA1" w14:textId="25E7E9E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Plasmid</w:t>
                  </w:r>
                </w:p>
              </w:tc>
              <w:tc>
                <w:tcPr>
                  <w:tcW w:w="6917" w:type="dxa"/>
                  <w:tcMar/>
                  <w:vAlign w:val="top"/>
                </w:tcPr>
                <w:p w:rsidR="0976277F" w:rsidP="0976277F" w:rsidRDefault="0976277F" w14:paraId="3B96D673" w14:textId="6AC4265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Small circular loops of DNA which contain genes that bacteria can have.</w:t>
                  </w:r>
                </w:p>
              </w:tc>
            </w:tr>
            <w:tr w:rsidR="0976277F" w:rsidTr="0976277F" w14:paraId="43717D92">
              <w:tc>
                <w:tcPr>
                  <w:tcW w:w="477" w:type="dxa"/>
                  <w:tcMar/>
                  <w:vAlign w:val="top"/>
                </w:tcPr>
                <w:p w:rsidR="0976277F" w:rsidP="0976277F" w:rsidRDefault="0976277F" w14:paraId="351DE90F" w14:textId="17A4998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31</w:t>
                  </w:r>
                </w:p>
              </w:tc>
              <w:tc>
                <w:tcPr>
                  <w:tcW w:w="1845" w:type="dxa"/>
                  <w:tcMar/>
                  <w:vAlign w:val="top"/>
                </w:tcPr>
                <w:p w:rsidR="0976277F" w:rsidP="0976277F" w:rsidRDefault="0976277F" w14:paraId="21D2B6D6" w14:textId="68DD198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Flagellum</w:t>
                  </w:r>
                </w:p>
              </w:tc>
              <w:tc>
                <w:tcPr>
                  <w:tcW w:w="6917" w:type="dxa"/>
                  <w:tcMar/>
                  <w:vAlign w:val="top"/>
                </w:tcPr>
                <w:p w:rsidR="0976277F" w:rsidP="0976277F" w:rsidRDefault="0976277F" w14:paraId="6097BA20" w14:textId="3039D49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Part of a bacterial cell which helps the bacteria to move.</w:t>
                  </w:r>
                </w:p>
              </w:tc>
            </w:tr>
            <w:tr w:rsidR="0976277F" w:rsidTr="0976277F" w14:paraId="1A9162C7">
              <w:tc>
                <w:tcPr>
                  <w:tcW w:w="477" w:type="dxa"/>
                  <w:tcMar/>
                  <w:vAlign w:val="top"/>
                </w:tcPr>
                <w:p w:rsidR="0976277F" w:rsidP="0976277F" w:rsidRDefault="0976277F" w14:paraId="7FEAD654" w14:textId="2E3BF20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32</w:t>
                  </w:r>
                </w:p>
              </w:tc>
              <w:tc>
                <w:tcPr>
                  <w:tcW w:w="1845" w:type="dxa"/>
                  <w:tcMar/>
                  <w:vAlign w:val="top"/>
                </w:tcPr>
                <w:p w:rsidR="0976277F" w:rsidP="0976277F" w:rsidRDefault="0976277F" w14:paraId="3CA0CC50" w14:textId="5EEDA5D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Virus</w:t>
                  </w:r>
                </w:p>
              </w:tc>
              <w:tc>
                <w:tcPr>
                  <w:tcW w:w="6917" w:type="dxa"/>
                  <w:tcMar/>
                  <w:vAlign w:val="top"/>
                </w:tcPr>
                <w:p w:rsidR="0976277F" w:rsidP="0976277F" w:rsidRDefault="0976277F" w14:paraId="33F96AE1" w14:textId="7B746F5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Acellular, non-living particles that are smaller than bacteria. They contain DNA or RNA but can only multiply inside living host cells. </w:t>
                  </w:r>
                </w:p>
              </w:tc>
            </w:tr>
            <w:tr w:rsidR="0976277F" w:rsidTr="0976277F" w14:paraId="57AF761C">
              <w:tc>
                <w:tcPr>
                  <w:tcW w:w="477" w:type="dxa"/>
                  <w:tcMar/>
                  <w:vAlign w:val="top"/>
                </w:tcPr>
                <w:p w:rsidR="0976277F" w:rsidP="0976277F" w:rsidRDefault="0976277F" w14:paraId="321EF8A0" w14:textId="0B48B12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33</w:t>
                  </w:r>
                </w:p>
              </w:tc>
              <w:tc>
                <w:tcPr>
                  <w:tcW w:w="1845" w:type="dxa"/>
                  <w:tcMar/>
                  <w:vAlign w:val="top"/>
                </w:tcPr>
                <w:p w:rsidR="0976277F" w:rsidP="0976277F" w:rsidRDefault="0976277F" w14:paraId="3B88C0D2" w14:textId="3DA3189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Capsid</w:t>
                  </w:r>
                </w:p>
              </w:tc>
              <w:tc>
                <w:tcPr>
                  <w:tcW w:w="6917" w:type="dxa"/>
                  <w:tcMar/>
                  <w:vAlign w:val="top"/>
                </w:tcPr>
                <w:p w:rsidR="0976277F" w:rsidP="0976277F" w:rsidRDefault="0976277F" w14:paraId="558E402E" w14:textId="676DFF2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protein coat which encloses the nucleic acid in a virus.</w:t>
                  </w:r>
                </w:p>
              </w:tc>
            </w:tr>
            <w:tr w:rsidR="0976277F" w:rsidTr="0976277F" w14:paraId="0D3C7380">
              <w:tc>
                <w:tcPr>
                  <w:tcW w:w="477" w:type="dxa"/>
                  <w:tcMar/>
                  <w:vAlign w:val="top"/>
                </w:tcPr>
                <w:p w:rsidR="0976277F" w:rsidP="0976277F" w:rsidRDefault="0976277F" w14:paraId="4F0EA577" w14:textId="5B594D4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34</w:t>
                  </w:r>
                </w:p>
              </w:tc>
              <w:tc>
                <w:tcPr>
                  <w:tcW w:w="1845" w:type="dxa"/>
                  <w:tcMar/>
                  <w:vAlign w:val="top"/>
                </w:tcPr>
                <w:p w:rsidR="0976277F" w:rsidP="0976277F" w:rsidRDefault="0976277F" w14:paraId="75F64975" w14:textId="1453842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Attachment Protein</w:t>
                  </w:r>
                </w:p>
              </w:tc>
              <w:tc>
                <w:tcPr>
                  <w:tcW w:w="6917" w:type="dxa"/>
                  <w:tcMar/>
                  <w:vAlign w:val="top"/>
                </w:tcPr>
                <w:p w:rsidR="0976277F" w:rsidP="0976277F" w:rsidRDefault="0976277F" w14:paraId="43E0A683" w14:textId="439B9CD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The capsid can have these which are essential to allow the virus to identify and attach to a host cell. </w:t>
                  </w:r>
                </w:p>
              </w:tc>
            </w:tr>
          </w:tbl>
          <w:p w:rsidR="0976277F" w:rsidP="0976277F" w:rsidRDefault="0976277F" w14:paraId="7CCEE43B" w14:textId="1744C6C4">
            <w:pPr>
              <w:bidi w:val="0"/>
              <w:spacing w:after="200" w:line="276"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0A68DB9A" w:rsidP="0976277F" w:rsidRDefault="0A68DB9A" w14:paraId="22F224DE" w14:textId="1AA2B58A">
            <w:pPr>
              <w:bidi w:val="0"/>
              <w:spacing w:after="200" w:line="276" w:lineRule="auto"/>
              <w:jc w:val="center"/>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0976277F" w:rsidR="0A68DB9A">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US"/>
              </w:rPr>
              <w:t>Mitosis</w:t>
            </w:r>
          </w:p>
          <w:tbl>
            <w:tblPr>
              <w:tblStyle w:val="TableGrid"/>
              <w:bidiVisual w:val="0"/>
              <w:tblW w:w="0" w:type="auto"/>
              <w:tblLayout w:type="fixed"/>
              <w:tblLook w:val="04A0" w:firstRow="1" w:lastRow="0" w:firstColumn="1" w:lastColumn="0" w:noHBand="0" w:noVBand="1"/>
            </w:tblPr>
            <w:tblGrid>
              <w:gridCol w:w="471"/>
              <w:gridCol w:w="1820"/>
              <w:gridCol w:w="6949"/>
            </w:tblGrid>
            <w:tr w:rsidR="0976277F" w:rsidTr="0976277F" w14:paraId="7F31E9EE">
              <w:tc>
                <w:tcPr>
                  <w:tcW w:w="471" w:type="dxa"/>
                  <w:tcMar/>
                  <w:vAlign w:val="top"/>
                </w:tcPr>
                <w:p w:rsidR="0976277F" w:rsidP="0976277F" w:rsidRDefault="0976277F" w14:paraId="7138B09D" w14:textId="33D72B6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35</w:t>
                  </w:r>
                </w:p>
              </w:tc>
              <w:tc>
                <w:tcPr>
                  <w:tcW w:w="1820" w:type="dxa"/>
                  <w:tcMar/>
                  <w:vAlign w:val="top"/>
                </w:tcPr>
                <w:p w:rsidR="0976277F" w:rsidP="0976277F" w:rsidRDefault="0976277F" w14:paraId="34D74FA1" w14:textId="5EB3B46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Mitosis</w:t>
                  </w:r>
                </w:p>
              </w:tc>
              <w:tc>
                <w:tcPr>
                  <w:tcW w:w="6949" w:type="dxa"/>
                  <w:tcMar/>
                  <w:vAlign w:val="top"/>
                </w:tcPr>
                <w:p w:rsidR="0976277F" w:rsidP="0976277F" w:rsidRDefault="0976277F" w14:paraId="302C6FFD" w14:textId="78CE6C7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type of nuclear division in which the daughter cells have the same number of chromosomes as the parent cell.</w:t>
                  </w:r>
                </w:p>
              </w:tc>
            </w:tr>
            <w:tr w:rsidR="0976277F" w:rsidTr="0976277F" w14:paraId="6F62DE16">
              <w:tc>
                <w:tcPr>
                  <w:tcW w:w="471" w:type="dxa"/>
                  <w:tcMar/>
                  <w:vAlign w:val="top"/>
                </w:tcPr>
                <w:p w:rsidR="0976277F" w:rsidP="0976277F" w:rsidRDefault="0976277F" w14:paraId="35F97B3D" w14:textId="57CD50E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36</w:t>
                  </w:r>
                </w:p>
              </w:tc>
              <w:tc>
                <w:tcPr>
                  <w:tcW w:w="1820" w:type="dxa"/>
                  <w:tcMar/>
                  <w:vAlign w:val="top"/>
                </w:tcPr>
                <w:p w:rsidR="0976277F" w:rsidP="0976277F" w:rsidRDefault="0976277F" w14:paraId="0064FD9E" w14:textId="7A39947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Daughter cell</w:t>
                  </w:r>
                </w:p>
              </w:tc>
              <w:tc>
                <w:tcPr>
                  <w:tcW w:w="6949" w:type="dxa"/>
                  <w:tcMar/>
                  <w:vAlign w:val="top"/>
                </w:tcPr>
                <w:p w:rsidR="0976277F" w:rsidP="0976277F" w:rsidRDefault="0976277F" w14:paraId="215FA4B7" w14:textId="02DBF0A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cells that are produced by cell division.</w:t>
                  </w:r>
                </w:p>
              </w:tc>
            </w:tr>
            <w:tr w:rsidR="0976277F" w:rsidTr="0976277F" w14:paraId="6F4D08FE">
              <w:tc>
                <w:tcPr>
                  <w:tcW w:w="471" w:type="dxa"/>
                  <w:tcMar/>
                  <w:vAlign w:val="top"/>
                </w:tcPr>
                <w:p w:rsidR="0976277F" w:rsidP="0976277F" w:rsidRDefault="0976277F" w14:paraId="7045699D" w14:textId="3B8576C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37</w:t>
                  </w:r>
                </w:p>
              </w:tc>
              <w:tc>
                <w:tcPr>
                  <w:tcW w:w="1820" w:type="dxa"/>
                  <w:tcMar/>
                  <w:vAlign w:val="top"/>
                </w:tcPr>
                <w:p w:rsidR="0976277F" w:rsidP="0976277F" w:rsidRDefault="0976277F" w14:paraId="41007E56" w14:textId="0AEB39C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Chromatid</w:t>
                  </w:r>
                </w:p>
              </w:tc>
              <w:tc>
                <w:tcPr>
                  <w:tcW w:w="6949" w:type="dxa"/>
                  <w:tcMar/>
                  <w:vAlign w:val="top"/>
                </w:tcPr>
                <w:p w:rsidR="0976277F" w:rsidP="0976277F" w:rsidRDefault="0976277F" w14:paraId="0E126DA8" w14:textId="68A122C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One of the two strands of a chromosome that are joined together by a single centromere prior to cell division. </w:t>
                  </w:r>
                </w:p>
              </w:tc>
            </w:tr>
            <w:tr w:rsidR="0976277F" w:rsidTr="0976277F" w14:paraId="48D62992">
              <w:tc>
                <w:tcPr>
                  <w:tcW w:w="471" w:type="dxa"/>
                  <w:tcMar/>
                  <w:vAlign w:val="top"/>
                </w:tcPr>
                <w:p w:rsidR="0976277F" w:rsidP="0976277F" w:rsidRDefault="0976277F" w14:paraId="320DBCAB" w14:textId="3912F02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38</w:t>
                  </w:r>
                </w:p>
              </w:tc>
              <w:tc>
                <w:tcPr>
                  <w:tcW w:w="1820" w:type="dxa"/>
                  <w:tcMar/>
                  <w:vAlign w:val="top"/>
                </w:tcPr>
                <w:p w:rsidR="0976277F" w:rsidP="0976277F" w:rsidRDefault="0976277F" w14:paraId="3775DE02" w14:textId="5165C43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Centromere</w:t>
                  </w:r>
                </w:p>
              </w:tc>
              <w:tc>
                <w:tcPr>
                  <w:tcW w:w="6949" w:type="dxa"/>
                  <w:tcMar/>
                  <w:vAlign w:val="top"/>
                </w:tcPr>
                <w:p w:rsidR="0976277F" w:rsidP="0976277F" w:rsidRDefault="0976277F" w14:paraId="095881CD" w14:textId="2BB4641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place where the two copies of DNA after replication are joined together.</w:t>
                  </w:r>
                </w:p>
              </w:tc>
            </w:tr>
            <w:tr w:rsidR="0976277F" w:rsidTr="0976277F" w14:paraId="4A6BD3DC">
              <w:tc>
                <w:tcPr>
                  <w:tcW w:w="471" w:type="dxa"/>
                  <w:tcMar/>
                  <w:vAlign w:val="top"/>
                </w:tcPr>
                <w:p w:rsidR="0976277F" w:rsidP="0976277F" w:rsidRDefault="0976277F" w14:paraId="1C062E26" w14:textId="6D0B70C6">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39</w:t>
                  </w:r>
                </w:p>
              </w:tc>
              <w:tc>
                <w:tcPr>
                  <w:tcW w:w="1820" w:type="dxa"/>
                  <w:tcMar/>
                  <w:vAlign w:val="top"/>
                </w:tcPr>
                <w:p w:rsidR="0976277F" w:rsidP="0976277F" w:rsidRDefault="0976277F" w14:paraId="265BEAB1" w14:textId="56D3AAC3">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Interphase</w:t>
                  </w:r>
                </w:p>
              </w:tc>
              <w:tc>
                <w:tcPr>
                  <w:tcW w:w="6949" w:type="dxa"/>
                  <w:tcMar/>
                  <w:vAlign w:val="top"/>
                </w:tcPr>
                <w:p w:rsidR="0976277F" w:rsidP="0976277F" w:rsidRDefault="0976277F" w14:paraId="23E71C41" w14:textId="328B03E1">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period of the cell cycle when the cell is not dividing.</w:t>
                  </w:r>
                </w:p>
              </w:tc>
            </w:tr>
            <w:tr w:rsidR="0976277F" w:rsidTr="0976277F" w14:paraId="7C5B1EFD">
              <w:tc>
                <w:tcPr>
                  <w:tcW w:w="471" w:type="dxa"/>
                  <w:tcMar/>
                  <w:vAlign w:val="top"/>
                </w:tcPr>
                <w:p w:rsidR="0976277F" w:rsidP="0976277F" w:rsidRDefault="0976277F" w14:paraId="0662BB99" w14:textId="05738E5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40</w:t>
                  </w:r>
                </w:p>
              </w:tc>
              <w:tc>
                <w:tcPr>
                  <w:tcW w:w="1820" w:type="dxa"/>
                  <w:tcMar/>
                  <w:vAlign w:val="top"/>
                </w:tcPr>
                <w:p w:rsidR="0976277F" w:rsidP="0976277F" w:rsidRDefault="0976277F" w14:paraId="33A17191" w14:textId="4F58F4F8">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Prophase</w:t>
                  </w:r>
                </w:p>
              </w:tc>
              <w:tc>
                <w:tcPr>
                  <w:tcW w:w="6949" w:type="dxa"/>
                  <w:tcMar/>
                  <w:vAlign w:val="top"/>
                </w:tcPr>
                <w:p w:rsidR="0976277F" w:rsidP="0976277F" w:rsidRDefault="0976277F" w14:paraId="056890F4" w14:textId="161B665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first stage of mitosis when the chromosomes become visible and when spindle fibres develop. The nucleolus disappears and the nuclear envelope breaks down.</w:t>
                  </w:r>
                </w:p>
              </w:tc>
            </w:tr>
            <w:tr w:rsidR="0976277F" w:rsidTr="0976277F" w14:paraId="2B62393B">
              <w:tc>
                <w:tcPr>
                  <w:tcW w:w="471" w:type="dxa"/>
                  <w:tcMar/>
                  <w:vAlign w:val="top"/>
                </w:tcPr>
                <w:p w:rsidR="0976277F" w:rsidP="0976277F" w:rsidRDefault="0976277F" w14:paraId="78A3D441" w14:textId="5C48F24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41</w:t>
                  </w:r>
                </w:p>
              </w:tc>
              <w:tc>
                <w:tcPr>
                  <w:tcW w:w="1820" w:type="dxa"/>
                  <w:tcMar/>
                  <w:vAlign w:val="top"/>
                </w:tcPr>
                <w:p w:rsidR="0976277F" w:rsidP="0976277F" w:rsidRDefault="0976277F" w14:paraId="0E1B1857" w14:textId="4259FEC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Metaphase</w:t>
                  </w:r>
                </w:p>
              </w:tc>
              <w:tc>
                <w:tcPr>
                  <w:tcW w:w="6949" w:type="dxa"/>
                  <w:tcMar/>
                  <w:vAlign w:val="top"/>
                </w:tcPr>
                <w:p w:rsidR="0976277F" w:rsidP="0976277F" w:rsidRDefault="0976277F" w14:paraId="64C44E05" w14:textId="6399FF6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second stage of mitosis when the chromosomes arrange themselves across the equator of the cell.</w:t>
                  </w:r>
                </w:p>
              </w:tc>
            </w:tr>
            <w:tr w:rsidR="0976277F" w:rsidTr="0976277F" w14:paraId="3AF835DC">
              <w:tc>
                <w:tcPr>
                  <w:tcW w:w="471" w:type="dxa"/>
                  <w:tcMar/>
                  <w:vAlign w:val="top"/>
                </w:tcPr>
                <w:p w:rsidR="0976277F" w:rsidP="0976277F" w:rsidRDefault="0976277F" w14:paraId="33FF0459" w14:textId="0E94AFF7">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42</w:t>
                  </w:r>
                </w:p>
              </w:tc>
              <w:tc>
                <w:tcPr>
                  <w:tcW w:w="1820" w:type="dxa"/>
                  <w:tcMar/>
                  <w:vAlign w:val="top"/>
                </w:tcPr>
                <w:p w:rsidR="0976277F" w:rsidP="0976277F" w:rsidRDefault="0976277F" w14:paraId="5E1861F0" w14:textId="6A61CC1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Anaphase</w:t>
                  </w:r>
                </w:p>
              </w:tc>
              <w:tc>
                <w:tcPr>
                  <w:tcW w:w="6949" w:type="dxa"/>
                  <w:tcMar/>
                  <w:vAlign w:val="top"/>
                </w:tcPr>
                <w:p w:rsidR="0976277F" w:rsidP="0976277F" w:rsidRDefault="0976277F" w14:paraId="3AC4538E" w14:textId="6726250F">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The third stage of mitosis when the centromeres divide into two and the spindle fibres pull the individual chromatids making up the chromosome apart to their respective, opposite poles of the cell. </w:t>
                  </w:r>
                </w:p>
              </w:tc>
            </w:tr>
            <w:tr w:rsidR="0976277F" w:rsidTr="0976277F" w14:paraId="46B9BCAE">
              <w:tc>
                <w:tcPr>
                  <w:tcW w:w="471" w:type="dxa"/>
                  <w:tcMar/>
                  <w:vAlign w:val="top"/>
                </w:tcPr>
                <w:p w:rsidR="0976277F" w:rsidP="0976277F" w:rsidRDefault="0976277F" w14:paraId="26580CBE" w14:textId="1D532D2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43</w:t>
                  </w:r>
                </w:p>
              </w:tc>
              <w:tc>
                <w:tcPr>
                  <w:tcW w:w="1820" w:type="dxa"/>
                  <w:tcMar/>
                  <w:vAlign w:val="top"/>
                </w:tcPr>
                <w:p w:rsidR="0976277F" w:rsidP="0976277F" w:rsidRDefault="0976277F" w14:paraId="0627709B" w14:textId="5F7005D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Telophase</w:t>
                  </w:r>
                </w:p>
              </w:tc>
              <w:tc>
                <w:tcPr>
                  <w:tcW w:w="6949" w:type="dxa"/>
                  <w:tcMar/>
                  <w:vAlign w:val="top"/>
                </w:tcPr>
                <w:p w:rsidR="0976277F" w:rsidP="0976277F" w:rsidRDefault="0976277F" w14:paraId="2F0ED665" w14:textId="53235DA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fourth stage of mitosis when chromosomes reach their respective poles and become longer and thinner, finally disappearing altogether, leaving only widely spread chromatin. The spindle fibres disintegrate and the nuclear envelope and nucleolus re-form.</w:t>
                  </w:r>
                </w:p>
              </w:tc>
            </w:tr>
            <w:tr w:rsidR="0976277F" w:rsidTr="0976277F" w14:paraId="01D050FC">
              <w:tc>
                <w:tcPr>
                  <w:tcW w:w="471" w:type="dxa"/>
                  <w:tcMar/>
                  <w:vAlign w:val="top"/>
                </w:tcPr>
                <w:p w:rsidR="0976277F" w:rsidP="0976277F" w:rsidRDefault="0976277F" w14:paraId="1A58EA35" w14:textId="007B6A1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44</w:t>
                  </w:r>
                </w:p>
              </w:tc>
              <w:tc>
                <w:tcPr>
                  <w:tcW w:w="1820" w:type="dxa"/>
                  <w:tcMar/>
                  <w:vAlign w:val="top"/>
                </w:tcPr>
                <w:p w:rsidR="0976277F" w:rsidP="0976277F" w:rsidRDefault="0976277F" w14:paraId="4268F61F" w14:textId="39F182D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Cytokinesis</w:t>
                  </w:r>
                </w:p>
              </w:tc>
              <w:tc>
                <w:tcPr>
                  <w:tcW w:w="6949" w:type="dxa"/>
                  <w:tcMar/>
                  <w:vAlign w:val="top"/>
                </w:tcPr>
                <w:p w:rsidR="0976277F" w:rsidP="0976277F" w:rsidRDefault="0976277F" w14:paraId="2666A64A" w14:textId="0AE958A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When the cytoplasm divides.</w:t>
                  </w:r>
                </w:p>
              </w:tc>
            </w:tr>
            <w:tr w:rsidR="0976277F" w:rsidTr="0976277F" w14:paraId="1F6CE2B0">
              <w:tc>
                <w:tcPr>
                  <w:tcW w:w="471" w:type="dxa"/>
                  <w:tcMar/>
                  <w:vAlign w:val="top"/>
                </w:tcPr>
                <w:p w:rsidR="0976277F" w:rsidP="0976277F" w:rsidRDefault="0976277F" w14:paraId="6825D631" w14:textId="518A7F3B">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45</w:t>
                  </w:r>
                </w:p>
              </w:tc>
              <w:tc>
                <w:tcPr>
                  <w:tcW w:w="1820" w:type="dxa"/>
                  <w:tcMar/>
                  <w:vAlign w:val="top"/>
                </w:tcPr>
                <w:p w:rsidR="0976277F" w:rsidP="0976277F" w:rsidRDefault="0976277F" w14:paraId="14344BDF" w14:textId="39FA154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Spindle fibres</w:t>
                  </w:r>
                </w:p>
              </w:tc>
              <w:tc>
                <w:tcPr>
                  <w:tcW w:w="6949" w:type="dxa"/>
                  <w:tcMar/>
                  <w:vAlign w:val="top"/>
                </w:tcPr>
                <w:p w:rsidR="0976277F" w:rsidP="0976277F" w:rsidRDefault="0976277F" w14:paraId="6FF5A542" w14:textId="1369981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 xml:space="preserve">These form the spindle apparatus which are responsible for pulling the chromatids to separate ends of the cell. </w:t>
                  </w:r>
                </w:p>
              </w:tc>
            </w:tr>
            <w:tr w:rsidR="0976277F" w:rsidTr="0976277F" w14:paraId="1E598F02">
              <w:tc>
                <w:tcPr>
                  <w:tcW w:w="471" w:type="dxa"/>
                  <w:tcMar/>
                  <w:vAlign w:val="top"/>
                </w:tcPr>
                <w:p w:rsidR="0976277F" w:rsidP="0976277F" w:rsidRDefault="0976277F" w14:paraId="5B65C73D" w14:textId="023170D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46</w:t>
                  </w:r>
                </w:p>
              </w:tc>
              <w:tc>
                <w:tcPr>
                  <w:tcW w:w="1820" w:type="dxa"/>
                  <w:tcMar/>
                  <w:vAlign w:val="top"/>
                </w:tcPr>
                <w:p w:rsidR="0976277F" w:rsidP="0976277F" w:rsidRDefault="0976277F" w14:paraId="3E047924" w14:textId="5F9BBE2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Centrioles</w:t>
                  </w:r>
                </w:p>
              </w:tc>
              <w:tc>
                <w:tcPr>
                  <w:tcW w:w="6949" w:type="dxa"/>
                  <w:tcMar/>
                  <w:vAlign w:val="top"/>
                </w:tcPr>
                <w:p w:rsidR="0976277F" w:rsidP="0976277F" w:rsidRDefault="0976277F" w14:paraId="2AD5B01E" w14:textId="757E2A5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Where the spindle fibres develop from in animal cells.</w:t>
                  </w:r>
                </w:p>
              </w:tc>
            </w:tr>
            <w:tr w:rsidR="0976277F" w:rsidTr="0976277F" w14:paraId="5A0D68B6">
              <w:tc>
                <w:tcPr>
                  <w:tcW w:w="471" w:type="dxa"/>
                  <w:tcMar/>
                  <w:vAlign w:val="top"/>
                </w:tcPr>
                <w:p w:rsidR="0976277F" w:rsidP="0976277F" w:rsidRDefault="0976277F" w14:paraId="39DE7487" w14:textId="2952224C">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47</w:t>
                  </w:r>
                </w:p>
              </w:tc>
              <w:tc>
                <w:tcPr>
                  <w:tcW w:w="1820" w:type="dxa"/>
                  <w:tcMar/>
                  <w:vAlign w:val="top"/>
                </w:tcPr>
                <w:p w:rsidR="0976277F" w:rsidP="0976277F" w:rsidRDefault="0976277F" w14:paraId="748E8097" w14:textId="5198166D">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Equator</w:t>
                  </w:r>
                </w:p>
              </w:tc>
              <w:tc>
                <w:tcPr>
                  <w:tcW w:w="6949" w:type="dxa"/>
                  <w:tcMar/>
                  <w:vAlign w:val="top"/>
                </w:tcPr>
                <w:p w:rsidR="0976277F" w:rsidP="0976277F" w:rsidRDefault="0976277F" w14:paraId="484ACCE8" w14:textId="03EDB5C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Where the chromosomes arrange themselves during metaphase.</w:t>
                  </w:r>
                </w:p>
              </w:tc>
            </w:tr>
            <w:tr w:rsidR="0976277F" w:rsidTr="0976277F" w14:paraId="251B7DC3">
              <w:tc>
                <w:tcPr>
                  <w:tcW w:w="471" w:type="dxa"/>
                  <w:tcMar/>
                  <w:vAlign w:val="top"/>
                </w:tcPr>
                <w:p w:rsidR="0976277F" w:rsidP="0976277F" w:rsidRDefault="0976277F" w14:paraId="4807E4B0" w14:textId="60895ED2">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48</w:t>
                  </w:r>
                </w:p>
              </w:tc>
              <w:tc>
                <w:tcPr>
                  <w:tcW w:w="1820" w:type="dxa"/>
                  <w:tcMar/>
                  <w:vAlign w:val="top"/>
                </w:tcPr>
                <w:p w:rsidR="0976277F" w:rsidP="0976277F" w:rsidRDefault="0976277F" w14:paraId="58FE03E0" w14:textId="1EA0DA8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Binary Fission</w:t>
                  </w:r>
                </w:p>
              </w:tc>
              <w:tc>
                <w:tcPr>
                  <w:tcW w:w="6949" w:type="dxa"/>
                  <w:tcMar/>
                  <w:vAlign w:val="top"/>
                </w:tcPr>
                <w:p w:rsidR="0976277F" w:rsidP="0976277F" w:rsidRDefault="0976277F" w14:paraId="0A19FFB5" w14:textId="0CAF5D74">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The process by which cell division occurs in prokaryotic cells.</w:t>
                  </w:r>
                </w:p>
              </w:tc>
            </w:tr>
            <w:tr w:rsidR="0976277F" w:rsidTr="0976277F" w14:paraId="5B58677C">
              <w:tc>
                <w:tcPr>
                  <w:tcW w:w="471" w:type="dxa"/>
                  <w:tcMar/>
                  <w:vAlign w:val="top"/>
                </w:tcPr>
                <w:p w:rsidR="0976277F" w:rsidP="0976277F" w:rsidRDefault="0976277F" w14:paraId="125965D4" w14:textId="097BE1C5">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49</w:t>
                  </w:r>
                </w:p>
              </w:tc>
              <w:tc>
                <w:tcPr>
                  <w:tcW w:w="1820" w:type="dxa"/>
                  <w:tcMar/>
                  <w:vAlign w:val="top"/>
                </w:tcPr>
                <w:p w:rsidR="0976277F" w:rsidP="0976277F" w:rsidRDefault="0976277F" w14:paraId="2ABED931" w14:textId="2CBF9080">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Cancer</w:t>
                  </w:r>
                </w:p>
              </w:tc>
              <w:tc>
                <w:tcPr>
                  <w:tcW w:w="6949" w:type="dxa"/>
                  <w:tcMar/>
                  <w:vAlign w:val="top"/>
                </w:tcPr>
                <w:p w:rsidR="0976277F" w:rsidP="0976277F" w:rsidRDefault="0976277F" w14:paraId="734EDC8F" w14:textId="5EC52E29">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group of diseases caused by a growth disorder of cells as a result of damage to the genes that regulate mitosis and the cell cycle which results in uncontrolled growth and division of cells.</w:t>
                  </w:r>
                </w:p>
              </w:tc>
            </w:tr>
            <w:tr w:rsidR="0976277F" w:rsidTr="0976277F" w14:paraId="41ED8FDA">
              <w:tc>
                <w:tcPr>
                  <w:tcW w:w="471" w:type="dxa"/>
                  <w:tcMar/>
                  <w:vAlign w:val="top"/>
                </w:tcPr>
                <w:p w:rsidR="0976277F" w:rsidP="0976277F" w:rsidRDefault="0976277F" w14:paraId="5AD3D1A1" w14:textId="44F5710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50</w:t>
                  </w:r>
                </w:p>
              </w:tc>
              <w:tc>
                <w:tcPr>
                  <w:tcW w:w="1820" w:type="dxa"/>
                  <w:tcMar/>
                  <w:vAlign w:val="top"/>
                </w:tcPr>
                <w:p w:rsidR="0976277F" w:rsidP="0976277F" w:rsidRDefault="0976277F" w14:paraId="5569778C" w14:textId="58BBF19E">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Tumour</w:t>
                  </w:r>
                </w:p>
              </w:tc>
              <w:tc>
                <w:tcPr>
                  <w:tcW w:w="6949" w:type="dxa"/>
                  <w:tcMar/>
                  <w:vAlign w:val="top"/>
                </w:tcPr>
                <w:p w:rsidR="0976277F" w:rsidP="0976277F" w:rsidRDefault="0976277F" w14:paraId="5FA2DB61" w14:textId="1B47154A">
                  <w:pPr>
                    <w:bidi w:val="0"/>
                    <w:spacing w:after="200" w:line="276" w:lineRule="auto"/>
                    <w:rPr>
                      <w:rFonts w:ascii="Calibri Light" w:hAnsi="Calibri Light" w:eastAsia="Calibri Light" w:cs="Calibri Light"/>
                      <w:b w:val="0"/>
                      <w:bCs w:val="0"/>
                      <w:i w:val="0"/>
                      <w:iCs w:val="0"/>
                      <w:sz w:val="24"/>
                      <w:szCs w:val="24"/>
                    </w:rPr>
                  </w:pPr>
                  <w:r w:rsidRPr="0976277F" w:rsidR="0976277F">
                    <w:rPr>
                      <w:rFonts w:ascii="Calibri Light" w:hAnsi="Calibri Light" w:eastAsia="Calibri Light" w:cs="Calibri Light"/>
                      <w:b w:val="0"/>
                      <w:bCs w:val="0"/>
                      <w:i w:val="0"/>
                      <w:iCs w:val="0"/>
                      <w:sz w:val="24"/>
                      <w:szCs w:val="24"/>
                      <w:lang w:val="en-US"/>
                    </w:rPr>
                    <w:t>A group of abnormal cells which develops and constantly expands in size.</w:t>
                  </w:r>
                </w:p>
              </w:tc>
            </w:tr>
          </w:tbl>
          <w:p w:rsidR="0976277F" w:rsidP="0976277F" w:rsidRDefault="0976277F" w14:paraId="48ACE411" w14:textId="43F7BB89">
            <w:pPr>
              <w:pStyle w:val="Normal"/>
              <w:bidi w:val="0"/>
              <w:spacing w:before="0" w:beforeAutospacing="off" w:after="0" w:afterAutospacing="off" w:line="259" w:lineRule="auto"/>
              <w:ind w:left="0" w:right="0"/>
              <w:jc w:val="left"/>
              <w:rPr>
                <w:rFonts w:ascii="Tahoma" w:hAnsi="Tahoma" w:eastAsia="Tahoma" w:cs="Tahoma"/>
                <w:b w:val="1"/>
                <w:bCs w:val="1"/>
                <w:i w:val="0"/>
                <w:iCs w:val="0"/>
                <w:caps w:val="0"/>
                <w:smallCaps w:val="0"/>
                <w:noProof w:val="0"/>
                <w:color w:val="000000" w:themeColor="text1" w:themeTint="FF" w:themeShade="FF"/>
                <w:sz w:val="21"/>
                <w:szCs w:val="21"/>
                <w:lang w:val="en-GB"/>
              </w:rPr>
            </w:pPr>
          </w:p>
          <w:p w:rsidR="7196A53B" w:rsidP="7E523BEB" w:rsidRDefault="7196A53B" w14:paraId="45E546BD" w14:textId="0E0728F1">
            <w:pPr>
              <w:pStyle w:val="Normal"/>
              <w:spacing w:line="259" w:lineRule="auto"/>
              <w:rPr>
                <w:rFonts w:ascii="Tahoma" w:hAnsi="Tahoma" w:eastAsia="Tahoma" w:cs="Tahoma"/>
                <w:noProof w:val="0"/>
                <w:sz w:val="21"/>
                <w:szCs w:val="21"/>
                <w:lang w:val="en-GB"/>
              </w:rPr>
            </w:pP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74329D0F"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74329D0F" w14:paraId="0836C7F0">
        <w:tc>
          <w:tcPr>
            <w:tcW w:w="9360" w:type="dxa"/>
            <w:tcMar/>
            <w:vAlign w:val="top"/>
          </w:tcPr>
          <w:p w:rsidR="6228E93F" w:rsidP="74329D0F" w:rsidRDefault="6228E93F" w14:paraId="590EDD83" w14:textId="095C063F">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4329D0F" w:rsidR="6228E9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w:t>
            </w:r>
            <w:proofErr w:type="gramStart"/>
            <w:r w:rsidRPr="74329D0F" w:rsidR="6228E93F">
              <w:rPr>
                <w:rFonts w:ascii="Calibri" w:hAnsi="Calibri" w:eastAsia="Calibri" w:cs="Calibri"/>
                <w:b w:val="0"/>
                <w:bCs w:val="0"/>
                <w:i w:val="0"/>
                <w:iCs w:val="0"/>
                <w:caps w:val="0"/>
                <w:smallCaps w:val="0"/>
                <w:noProof w:val="0"/>
                <w:color w:val="000000" w:themeColor="text1" w:themeTint="FF" w:themeShade="FF"/>
                <w:sz w:val="24"/>
                <w:szCs w:val="24"/>
                <w:lang w:val="en-GB"/>
              </w:rPr>
              <w:t>however</w:t>
            </w:r>
            <w:proofErr w:type="gramEnd"/>
            <w:r w:rsidRPr="74329D0F" w:rsidR="6228E9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mocks will be based on the realistic times and demands of the exams. Students will also be assessed on homework, class work and independent work as well.</w:t>
            </w:r>
          </w:p>
          <w:p w:rsidR="74329D0F" w:rsidP="74329D0F" w:rsidRDefault="74329D0F" w14:paraId="1E81F9CD" w14:textId="6C97DB05">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6228E93F" w:rsidP="74329D0F" w:rsidRDefault="6228E93F" w14:paraId="745D7F6B" w14:textId="05434CBD">
            <w:pPr>
              <w:pStyle w:val="Normal"/>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4329D0F" w:rsidR="6228E93F">
              <w:rPr>
                <w:rFonts w:ascii="Calibri" w:hAnsi="Calibri" w:eastAsia="Calibri" w:cs="Calibri"/>
                <w:b w:val="0"/>
                <w:bCs w:val="0"/>
                <w:i w:val="0"/>
                <w:iCs w:val="0"/>
                <w:caps w:val="0"/>
                <w:smallCaps w:val="0"/>
                <w:noProof w:val="0"/>
                <w:color w:val="000000" w:themeColor="text1" w:themeTint="FF" w:themeShade="FF"/>
                <w:sz w:val="24"/>
                <w:szCs w:val="24"/>
                <w:lang w:val="en-GB"/>
              </w:rPr>
              <w:t>This will prepare students for this externally examined unit.</w:t>
            </w:r>
          </w:p>
          <w:p w:rsidR="7196A53B" w:rsidP="5337A031" w:rsidRDefault="7196A53B" w14:paraId="3B1FE685" w14:textId="13DC2D43">
            <w:pPr>
              <w:spacing w:line="259" w:lineRule="auto"/>
              <w:jc w:val="both"/>
              <w:rPr>
                <w:rFonts w:ascii="Tahoma" w:hAnsi="Tahoma" w:eastAsia="Tahoma" w:cs="Tahoma"/>
                <w:b w:val="0"/>
                <w:bCs w:val="0"/>
                <w:i w:val="0"/>
                <w:iCs w:val="0"/>
                <w:sz w:val="22"/>
                <w:szCs w:val="22"/>
                <w:lang w:val="en-GB"/>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0D8E56"/>
    <w:rsid w:val="0144D7AB"/>
    <w:rsid w:val="01DBBFB3"/>
    <w:rsid w:val="01E255B8"/>
    <w:rsid w:val="033F190D"/>
    <w:rsid w:val="0375F295"/>
    <w:rsid w:val="04DB0BAD"/>
    <w:rsid w:val="054EFD63"/>
    <w:rsid w:val="0565F838"/>
    <w:rsid w:val="05FBA025"/>
    <w:rsid w:val="096115D7"/>
    <w:rsid w:val="0976277F"/>
    <w:rsid w:val="0A68DB9A"/>
    <w:rsid w:val="0AA2F2FC"/>
    <w:rsid w:val="0AD8F70C"/>
    <w:rsid w:val="0C13561E"/>
    <w:rsid w:val="0D238673"/>
    <w:rsid w:val="0E91AB5E"/>
    <w:rsid w:val="10433AC6"/>
    <w:rsid w:val="1166264A"/>
    <w:rsid w:val="12C6850D"/>
    <w:rsid w:val="1343818A"/>
    <w:rsid w:val="155D34CB"/>
    <w:rsid w:val="17228E76"/>
    <w:rsid w:val="179E51B7"/>
    <w:rsid w:val="17FE0725"/>
    <w:rsid w:val="193A2218"/>
    <w:rsid w:val="1981175C"/>
    <w:rsid w:val="1A09B10C"/>
    <w:rsid w:val="1AD5F279"/>
    <w:rsid w:val="1BDE6341"/>
    <w:rsid w:val="1C5433EE"/>
    <w:rsid w:val="1C554414"/>
    <w:rsid w:val="1D3EF5CE"/>
    <w:rsid w:val="1F1FFB5E"/>
    <w:rsid w:val="1F551087"/>
    <w:rsid w:val="1F72AC53"/>
    <w:rsid w:val="1F8CBE6A"/>
    <w:rsid w:val="20230A0B"/>
    <w:rsid w:val="229DE35D"/>
    <w:rsid w:val="22AA4D15"/>
    <w:rsid w:val="233BFC7C"/>
    <w:rsid w:val="23E014E7"/>
    <w:rsid w:val="24083476"/>
    <w:rsid w:val="24558E67"/>
    <w:rsid w:val="24A51851"/>
    <w:rsid w:val="24E31EAF"/>
    <w:rsid w:val="253879FB"/>
    <w:rsid w:val="25F15EC8"/>
    <w:rsid w:val="2613859F"/>
    <w:rsid w:val="2633EB8F"/>
    <w:rsid w:val="26F33FB6"/>
    <w:rsid w:val="2717A9DB"/>
    <w:rsid w:val="2734631B"/>
    <w:rsid w:val="280CC5D5"/>
    <w:rsid w:val="2886CFDF"/>
    <w:rsid w:val="29583368"/>
    <w:rsid w:val="2A4C4A0F"/>
    <w:rsid w:val="2A6BDECD"/>
    <w:rsid w:val="2AA937F4"/>
    <w:rsid w:val="2AB97B78"/>
    <w:rsid w:val="2ABDFBB1"/>
    <w:rsid w:val="2ACB88E0"/>
    <w:rsid w:val="2C6D50CE"/>
    <w:rsid w:val="2D123BB4"/>
    <w:rsid w:val="2D1DF7BB"/>
    <w:rsid w:val="2D35E100"/>
    <w:rsid w:val="2D3AD1E3"/>
    <w:rsid w:val="2EAE0C15"/>
    <w:rsid w:val="2F0B1DB1"/>
    <w:rsid w:val="30015727"/>
    <w:rsid w:val="30CE5882"/>
    <w:rsid w:val="30D5E983"/>
    <w:rsid w:val="3101D3FE"/>
    <w:rsid w:val="31ACD1A1"/>
    <w:rsid w:val="31BF7516"/>
    <w:rsid w:val="327B594B"/>
    <w:rsid w:val="32FC6A19"/>
    <w:rsid w:val="33AFC5A4"/>
    <w:rsid w:val="33D9B044"/>
    <w:rsid w:val="349AE60F"/>
    <w:rsid w:val="357E850F"/>
    <w:rsid w:val="35EEEBC6"/>
    <w:rsid w:val="35FFFF27"/>
    <w:rsid w:val="36351FCD"/>
    <w:rsid w:val="36BFFAAE"/>
    <w:rsid w:val="36EB8C44"/>
    <w:rsid w:val="37242CBD"/>
    <w:rsid w:val="37718134"/>
    <w:rsid w:val="37811B3A"/>
    <w:rsid w:val="37EBA149"/>
    <w:rsid w:val="38317E73"/>
    <w:rsid w:val="38593EE5"/>
    <w:rsid w:val="38C4AF59"/>
    <w:rsid w:val="399D0CBC"/>
    <w:rsid w:val="3A0A2ABA"/>
    <w:rsid w:val="3A410442"/>
    <w:rsid w:val="3A607FBA"/>
    <w:rsid w:val="3B3EACF9"/>
    <w:rsid w:val="3BDCD4A3"/>
    <w:rsid w:val="3D84CCE5"/>
    <w:rsid w:val="3F147565"/>
    <w:rsid w:val="3F1E0E39"/>
    <w:rsid w:val="3F578FBD"/>
    <w:rsid w:val="3F9D873B"/>
    <w:rsid w:val="3FEA62ED"/>
    <w:rsid w:val="40AC0B17"/>
    <w:rsid w:val="41E6AB86"/>
    <w:rsid w:val="42251C49"/>
    <w:rsid w:val="422AA0D7"/>
    <w:rsid w:val="42B51E6E"/>
    <w:rsid w:val="42C27C38"/>
    <w:rsid w:val="43D6ABB1"/>
    <w:rsid w:val="451EF31B"/>
    <w:rsid w:val="454E59AE"/>
    <w:rsid w:val="455CBD0B"/>
    <w:rsid w:val="458F42D8"/>
    <w:rsid w:val="46AA1831"/>
    <w:rsid w:val="477327D8"/>
    <w:rsid w:val="48181293"/>
    <w:rsid w:val="481B37C3"/>
    <w:rsid w:val="485F19E8"/>
    <w:rsid w:val="4861D3E2"/>
    <w:rsid w:val="48F3BFDD"/>
    <w:rsid w:val="49778B12"/>
    <w:rsid w:val="4A48B391"/>
    <w:rsid w:val="4A4BC1D7"/>
    <w:rsid w:val="4A87AB8A"/>
    <w:rsid w:val="4B58BD12"/>
    <w:rsid w:val="4B74656F"/>
    <w:rsid w:val="4B917810"/>
    <w:rsid w:val="4B9974A4"/>
    <w:rsid w:val="4BFAE5F3"/>
    <w:rsid w:val="4CB07F1C"/>
    <w:rsid w:val="4D7638B5"/>
    <w:rsid w:val="4D790D04"/>
    <w:rsid w:val="4E828BC1"/>
    <w:rsid w:val="4E9B66A6"/>
    <w:rsid w:val="4F719C0D"/>
    <w:rsid w:val="4FDCC580"/>
    <w:rsid w:val="5023AD6C"/>
    <w:rsid w:val="52C09A0F"/>
    <w:rsid w:val="5337A031"/>
    <w:rsid w:val="539B04E0"/>
    <w:rsid w:val="53CF408F"/>
    <w:rsid w:val="56ED96B5"/>
    <w:rsid w:val="58B26F1D"/>
    <w:rsid w:val="5BD56412"/>
    <w:rsid w:val="5D5CFA78"/>
    <w:rsid w:val="5DC4E08F"/>
    <w:rsid w:val="5F80EB02"/>
    <w:rsid w:val="5F82FD5A"/>
    <w:rsid w:val="60B62EB1"/>
    <w:rsid w:val="60D34009"/>
    <w:rsid w:val="6228E93F"/>
    <w:rsid w:val="626D75FF"/>
    <w:rsid w:val="62797AD6"/>
    <w:rsid w:val="631594F0"/>
    <w:rsid w:val="63676624"/>
    <w:rsid w:val="63929C29"/>
    <w:rsid w:val="64596514"/>
    <w:rsid w:val="669394C9"/>
    <w:rsid w:val="6757A598"/>
    <w:rsid w:val="6967E0A3"/>
    <w:rsid w:val="6C0B1ED8"/>
    <w:rsid w:val="6CD86CD8"/>
    <w:rsid w:val="6CF0A738"/>
    <w:rsid w:val="6DB7F1FC"/>
    <w:rsid w:val="6F7A466F"/>
    <w:rsid w:val="7185375B"/>
    <w:rsid w:val="7196A53B"/>
    <w:rsid w:val="71F36ACA"/>
    <w:rsid w:val="7209061C"/>
    <w:rsid w:val="736E2776"/>
    <w:rsid w:val="73BCBF26"/>
    <w:rsid w:val="73EA32E8"/>
    <w:rsid w:val="74329D0F"/>
    <w:rsid w:val="7435D5D9"/>
    <w:rsid w:val="7440983D"/>
    <w:rsid w:val="7555A1F5"/>
    <w:rsid w:val="771CF193"/>
    <w:rsid w:val="7A5125AB"/>
    <w:rsid w:val="7AB45F6A"/>
    <w:rsid w:val="7ADC1FDC"/>
    <w:rsid w:val="7B59B293"/>
    <w:rsid w:val="7BC46FEF"/>
    <w:rsid w:val="7BEBA7C5"/>
    <w:rsid w:val="7C13D170"/>
    <w:rsid w:val="7C5EA3A2"/>
    <w:rsid w:val="7CA53FC1"/>
    <w:rsid w:val="7CC9E471"/>
    <w:rsid w:val="7D2CEC0C"/>
    <w:rsid w:val="7D66667E"/>
    <w:rsid w:val="7DD61AB2"/>
    <w:rsid w:val="7E523BEB"/>
    <w:rsid w:val="7E726DF6"/>
    <w:rsid w:val="7FE88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0fbd7d4ff3844f6e"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B9ED6-1660-4B40-8494-EAD961187424}"/>
</file>

<file path=customXml/itemProps2.xml><?xml version="1.0" encoding="utf-8"?>
<ds:datastoreItem xmlns:ds="http://schemas.openxmlformats.org/officeDocument/2006/customXml" ds:itemID="{3A4C4DEB-B485-4318-9051-20CDDD141F70}"/>
</file>

<file path=customXml/itemProps3.xml><?xml version="1.0" encoding="utf-8"?>
<ds:datastoreItem xmlns:ds="http://schemas.openxmlformats.org/officeDocument/2006/customXml" ds:itemID="{8B7500F1-F0CF-46D6-BE82-793FDBBFED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2021-12-16T20:29:53Z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