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1CD4A" w14:textId="5A17F5FE" w:rsidR="5BD56412" w:rsidRPr="00552D9B" w:rsidRDefault="5BD56412" w:rsidP="7196A53B">
      <w:pPr>
        <w:rPr>
          <w:rFonts w:ascii="Tahoma" w:eastAsia="Calibri" w:hAnsi="Tahoma" w:cs="Tahoma"/>
          <w:color w:val="000000" w:themeColor="text1"/>
          <w:sz w:val="24"/>
          <w:szCs w:val="24"/>
        </w:rPr>
      </w:pPr>
      <w:r w:rsidRPr="00552D9B">
        <w:rPr>
          <w:rFonts w:ascii="Tahoma" w:eastAsia="Calibri" w:hAnsi="Tahoma" w:cs="Tahoma"/>
          <w:b/>
          <w:bCs/>
          <w:color w:val="000000" w:themeColor="text1"/>
          <w:sz w:val="24"/>
          <w:szCs w:val="24"/>
          <w:lang w:val="en-GB"/>
        </w:rPr>
        <w:t>St Mary’s Catholic School</w:t>
      </w:r>
    </w:p>
    <w:p w14:paraId="2EFCFDF4" w14:textId="0829B01F" w:rsidR="5BD56412" w:rsidRPr="00552D9B" w:rsidRDefault="5BD56412" w:rsidP="7196A53B">
      <w:pPr>
        <w:rPr>
          <w:rFonts w:ascii="Tahoma" w:eastAsia="Calibri" w:hAnsi="Tahoma" w:cs="Tahoma"/>
          <w:color w:val="000000" w:themeColor="text1"/>
          <w:sz w:val="24"/>
          <w:szCs w:val="24"/>
        </w:rPr>
      </w:pPr>
      <w:r w:rsidRPr="00552D9B">
        <w:rPr>
          <w:rFonts w:ascii="Tahoma" w:eastAsia="Calibri" w:hAnsi="Tahoma" w:cs="Tahoma"/>
          <w:color w:val="000000" w:themeColor="text1"/>
          <w:sz w:val="24"/>
          <w:szCs w:val="24"/>
          <w:lang w:val="en-GB"/>
        </w:rPr>
        <w:t>Department Curriculum Planning</w:t>
      </w:r>
    </w:p>
    <w:p w14:paraId="2AB3403A" w14:textId="1DDDEA93" w:rsidR="5BD56412" w:rsidRPr="00552D9B" w:rsidRDefault="5BD56412" w:rsidP="7196A53B">
      <w:pPr>
        <w:rPr>
          <w:rFonts w:ascii="Tahoma" w:eastAsia="Calibri" w:hAnsi="Tahoma" w:cs="Tahoma"/>
          <w:color w:val="000000" w:themeColor="text1"/>
          <w:sz w:val="24"/>
          <w:szCs w:val="24"/>
        </w:rPr>
      </w:pPr>
      <w:r w:rsidRPr="00552D9B">
        <w:rPr>
          <w:rFonts w:ascii="Tahoma" w:eastAsia="Calibri" w:hAnsi="Tahoma" w:cs="Tahoma"/>
          <w:color w:val="000000" w:themeColor="text1"/>
          <w:sz w:val="24"/>
          <w:szCs w:val="24"/>
          <w:lang w:val="en-GB"/>
        </w:rPr>
        <w:t>Department: Science</w:t>
      </w:r>
    </w:p>
    <w:p w14:paraId="0CFB50AD" w14:textId="40C9B3C9" w:rsidR="7196A53B" w:rsidRPr="00552D9B" w:rsidRDefault="7196A53B" w:rsidP="7196A53B">
      <w:pPr>
        <w:rPr>
          <w:rFonts w:ascii="Tahoma" w:eastAsia="Calibri" w:hAnsi="Tahoma" w:cs="Tahoma"/>
          <w:color w:val="000000" w:themeColor="text1"/>
          <w:sz w:val="24"/>
          <w:szCs w:val="24"/>
        </w:rPr>
      </w:pPr>
    </w:p>
    <w:p w14:paraId="2709EC7A" w14:textId="144E518C" w:rsidR="5BD56412" w:rsidRPr="00552D9B" w:rsidRDefault="5BD56412" w:rsidP="18A5CA4A">
      <w:pPr>
        <w:rPr>
          <w:rFonts w:ascii="Tahoma" w:eastAsia="Calibri" w:hAnsi="Tahoma" w:cs="Tahoma"/>
          <w:color w:val="000000" w:themeColor="text1"/>
          <w:sz w:val="21"/>
          <w:szCs w:val="21"/>
        </w:rPr>
      </w:pPr>
      <w:r w:rsidRPr="00552D9B">
        <w:rPr>
          <w:rFonts w:ascii="Tahoma" w:eastAsia="Calibri" w:hAnsi="Tahoma" w:cs="Tahoma"/>
          <w:color w:val="000000" w:themeColor="text1"/>
          <w:sz w:val="21"/>
          <w:szCs w:val="21"/>
          <w:lang w:val="en-GB"/>
        </w:rPr>
        <w:t xml:space="preserve">Year Group: Year </w:t>
      </w:r>
      <w:r w:rsidR="7D66667E" w:rsidRPr="00552D9B">
        <w:rPr>
          <w:rFonts w:ascii="Tahoma" w:eastAsia="Calibri" w:hAnsi="Tahoma" w:cs="Tahoma"/>
          <w:color w:val="000000" w:themeColor="text1"/>
          <w:sz w:val="21"/>
          <w:szCs w:val="21"/>
          <w:lang w:val="en-GB"/>
        </w:rPr>
        <w:t>1</w:t>
      </w:r>
      <w:r w:rsidR="24558E67" w:rsidRPr="00552D9B">
        <w:rPr>
          <w:rFonts w:ascii="Tahoma" w:eastAsia="Calibri" w:hAnsi="Tahoma" w:cs="Tahoma"/>
          <w:color w:val="000000" w:themeColor="text1"/>
          <w:sz w:val="21"/>
          <w:szCs w:val="21"/>
          <w:lang w:val="en-GB"/>
        </w:rPr>
        <w:t>2</w:t>
      </w:r>
      <w:r w:rsidRPr="00552D9B">
        <w:rPr>
          <w:rFonts w:ascii="Tahoma" w:eastAsia="Calibri" w:hAnsi="Tahoma" w:cs="Tahoma"/>
          <w:color w:val="000000" w:themeColor="text1"/>
          <w:sz w:val="21"/>
          <w:szCs w:val="21"/>
          <w:lang w:val="en-GB"/>
        </w:rPr>
        <w:t xml:space="preserve"> (</w:t>
      </w:r>
      <w:r w:rsidR="6147CD0C" w:rsidRPr="00552D9B">
        <w:rPr>
          <w:rFonts w:ascii="Tahoma" w:eastAsia="Calibri" w:hAnsi="Tahoma" w:cs="Tahoma"/>
          <w:color w:val="000000" w:themeColor="text1"/>
          <w:sz w:val="21"/>
          <w:szCs w:val="21"/>
          <w:lang w:val="en-GB"/>
        </w:rPr>
        <w:t>Physics</w:t>
      </w:r>
      <w:r w:rsidRPr="00552D9B">
        <w:rPr>
          <w:rFonts w:ascii="Tahoma" w:eastAsia="Calibri" w:hAnsi="Tahoma" w:cs="Tahoma"/>
          <w:color w:val="000000" w:themeColor="text1"/>
          <w:sz w:val="21"/>
          <w:szCs w:val="21"/>
          <w:lang w:val="en-GB"/>
        </w:rPr>
        <w:t>)</w:t>
      </w:r>
    </w:p>
    <w:p w14:paraId="63186B86" w14:textId="363B1F7C" w:rsidR="7196A53B" w:rsidRPr="00552D9B" w:rsidRDefault="7196A53B" w:rsidP="7196A53B">
      <w:pPr>
        <w:rPr>
          <w:rFonts w:ascii="Tahoma" w:eastAsia="Calibri" w:hAnsi="Tahoma" w:cs="Tahoma"/>
          <w:color w:val="000000" w:themeColor="text1"/>
          <w:sz w:val="21"/>
          <w:szCs w:val="21"/>
        </w:rPr>
      </w:pPr>
    </w:p>
    <w:p w14:paraId="6366F6FC" w14:textId="3636DF1B" w:rsidR="5BD56412" w:rsidRPr="00552D9B" w:rsidRDefault="5BD56412" w:rsidP="5337A031">
      <w:pPr>
        <w:rPr>
          <w:rFonts w:ascii="Tahoma" w:eastAsia="Calibri" w:hAnsi="Tahoma" w:cs="Tahoma"/>
          <w:color w:val="000000" w:themeColor="text1"/>
          <w:sz w:val="21"/>
          <w:szCs w:val="21"/>
          <w:lang w:val="en-GB"/>
        </w:rPr>
      </w:pPr>
      <w:r w:rsidRPr="00552D9B">
        <w:rPr>
          <w:rFonts w:ascii="Tahoma" w:eastAsia="Calibri" w:hAnsi="Tahoma" w:cs="Tahoma"/>
          <w:color w:val="000000" w:themeColor="text1"/>
          <w:sz w:val="21"/>
          <w:szCs w:val="21"/>
          <w:lang w:val="en-GB"/>
        </w:rPr>
        <w:t xml:space="preserve">This is the plan for the taught curriculum during achievement period: </w:t>
      </w:r>
      <w:r w:rsidR="2886CFDF" w:rsidRPr="00552D9B">
        <w:rPr>
          <w:rFonts w:ascii="Tahoma" w:eastAsia="Calibri" w:hAnsi="Tahoma" w:cs="Tahoma"/>
          <w:color w:val="000000" w:themeColor="text1"/>
          <w:sz w:val="21"/>
          <w:szCs w:val="21"/>
          <w:lang w:val="en-GB"/>
        </w:rPr>
        <w:t xml:space="preserve">Term </w:t>
      </w:r>
      <w:r w:rsidR="00EF1F90">
        <w:rPr>
          <w:rFonts w:ascii="Tahoma" w:eastAsia="Calibri" w:hAnsi="Tahoma" w:cs="Tahoma"/>
          <w:color w:val="000000" w:themeColor="text1"/>
          <w:sz w:val="21"/>
          <w:szCs w:val="21"/>
          <w:lang w:val="en-GB"/>
        </w:rPr>
        <w:t>3</w:t>
      </w:r>
      <w:r w:rsidR="2886CFDF" w:rsidRPr="00552D9B">
        <w:rPr>
          <w:rFonts w:ascii="Tahoma" w:eastAsia="Calibri" w:hAnsi="Tahoma" w:cs="Tahoma"/>
          <w:color w:val="000000" w:themeColor="text1"/>
          <w:sz w:val="21"/>
          <w:szCs w:val="21"/>
          <w:lang w:val="en-GB"/>
        </w:rPr>
        <w:t xml:space="preserve"> half term </w:t>
      </w:r>
      <w:r w:rsidR="00EF1F90">
        <w:rPr>
          <w:rFonts w:ascii="Tahoma" w:eastAsia="Calibri" w:hAnsi="Tahoma" w:cs="Tahoma"/>
          <w:color w:val="000000" w:themeColor="text1"/>
          <w:sz w:val="21"/>
          <w:szCs w:val="21"/>
          <w:lang w:val="en-GB"/>
        </w:rPr>
        <w:t>1</w:t>
      </w:r>
      <w:r w:rsidR="2886CFDF" w:rsidRPr="00552D9B">
        <w:rPr>
          <w:rFonts w:ascii="Tahoma" w:eastAsia="Calibri" w:hAnsi="Tahoma" w:cs="Tahoma"/>
          <w:color w:val="000000" w:themeColor="text1"/>
          <w:sz w:val="21"/>
          <w:szCs w:val="21"/>
          <w:lang w:val="en-GB"/>
        </w:rPr>
        <w:t xml:space="preserve"> (</w:t>
      </w:r>
      <w:r w:rsidR="00EF1F90">
        <w:rPr>
          <w:rFonts w:ascii="Tahoma" w:eastAsia="Calibri" w:hAnsi="Tahoma" w:cs="Tahoma"/>
          <w:color w:val="000000" w:themeColor="text1"/>
          <w:sz w:val="21"/>
          <w:szCs w:val="21"/>
          <w:lang w:val="en-GB"/>
        </w:rPr>
        <w:t>April to</w:t>
      </w:r>
      <w:r w:rsidR="006F6CDB">
        <w:rPr>
          <w:rFonts w:ascii="Tahoma" w:eastAsia="Calibri" w:hAnsi="Tahoma" w:cs="Tahoma"/>
          <w:color w:val="000000" w:themeColor="text1"/>
          <w:sz w:val="21"/>
          <w:szCs w:val="21"/>
          <w:lang w:val="en-GB"/>
        </w:rPr>
        <w:t xml:space="preserve"> May</w:t>
      </w:r>
      <w:bookmarkStart w:id="0" w:name="_GoBack"/>
      <w:bookmarkEnd w:id="0"/>
      <w:r w:rsidR="2886CFDF" w:rsidRPr="00552D9B">
        <w:rPr>
          <w:rFonts w:ascii="Tahoma" w:eastAsia="Calibri" w:hAnsi="Tahoma" w:cs="Tahoma"/>
          <w:color w:val="000000" w:themeColor="text1"/>
          <w:sz w:val="21"/>
          <w:szCs w:val="21"/>
          <w:lang w:val="en-GB"/>
        </w:rPr>
        <w:t>)</w:t>
      </w:r>
    </w:p>
    <w:p w14:paraId="729A91DF" w14:textId="3C708249" w:rsidR="7196A53B" w:rsidRPr="00552D9B" w:rsidRDefault="7196A53B" w:rsidP="7196A53B">
      <w:pPr>
        <w:rPr>
          <w:rFonts w:ascii="Tahoma" w:eastAsia="Calibri" w:hAnsi="Tahoma" w:cs="Tahoma"/>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RPr="00552D9B" w14:paraId="0247309A" w14:textId="77777777" w:rsidTr="109A49ED">
        <w:tc>
          <w:tcPr>
            <w:tcW w:w="9360" w:type="dxa"/>
            <w:shd w:val="clear" w:color="auto" w:fill="D67A72"/>
          </w:tcPr>
          <w:p w14:paraId="4D1CC2ED" w14:textId="1488E025" w:rsidR="7196A53B" w:rsidRPr="00552D9B" w:rsidRDefault="7196A53B" w:rsidP="7196A53B">
            <w:pPr>
              <w:tabs>
                <w:tab w:val="right" w:pos="8794"/>
              </w:tabs>
              <w:spacing w:line="259" w:lineRule="auto"/>
              <w:rPr>
                <w:rFonts w:ascii="Tahoma" w:eastAsia="Calibri" w:hAnsi="Tahoma" w:cs="Tahoma"/>
                <w:sz w:val="21"/>
                <w:szCs w:val="21"/>
              </w:rPr>
            </w:pPr>
            <w:r w:rsidRPr="00552D9B">
              <w:rPr>
                <w:rFonts w:ascii="Tahoma" w:eastAsia="Calibri" w:hAnsi="Tahoma" w:cs="Tahoma"/>
                <w:b/>
                <w:bCs/>
                <w:sz w:val="21"/>
                <w:szCs w:val="21"/>
                <w:lang w:val="en-GB"/>
              </w:rPr>
              <w:t>Brief summary of the topic/work being covered during this period</w:t>
            </w:r>
            <w:r w:rsidRPr="00552D9B">
              <w:rPr>
                <w:rFonts w:ascii="Tahoma" w:hAnsi="Tahoma" w:cs="Tahoma"/>
              </w:rPr>
              <w:tab/>
            </w:r>
          </w:p>
        </w:tc>
      </w:tr>
      <w:tr w:rsidR="7196A53B" w:rsidRPr="00552D9B" w14:paraId="7FB64483" w14:textId="77777777" w:rsidTr="109A49ED">
        <w:tc>
          <w:tcPr>
            <w:tcW w:w="9360" w:type="dxa"/>
          </w:tcPr>
          <w:p w14:paraId="5BE28D33" w14:textId="32A28C4F" w:rsidR="7196A53B" w:rsidRPr="00552D9B" w:rsidRDefault="7196A53B" w:rsidP="7E523BEB">
            <w:pPr>
              <w:spacing w:line="259" w:lineRule="auto"/>
              <w:jc w:val="both"/>
              <w:rPr>
                <w:rFonts w:ascii="Tahoma" w:eastAsia="Tahoma" w:hAnsi="Tahoma" w:cs="Tahoma"/>
                <w:sz w:val="21"/>
                <w:szCs w:val="21"/>
                <w:lang w:val="en-GB"/>
              </w:rPr>
            </w:pPr>
            <w:r w:rsidRPr="00552D9B">
              <w:rPr>
                <w:rFonts w:ascii="Tahoma" w:eastAsia="Tahoma" w:hAnsi="Tahoma" w:cs="Tahoma"/>
                <w:sz w:val="21"/>
                <w:szCs w:val="21"/>
                <w:lang w:val="en-GB"/>
              </w:rPr>
              <w:t>Students are taught the following topics ‘</w:t>
            </w:r>
            <w:r w:rsidR="00FC432B" w:rsidRPr="00FC432B">
              <w:rPr>
                <w:rFonts w:ascii="Tahoma" w:eastAsia="Tahoma" w:hAnsi="Tahoma" w:cs="Tahoma"/>
                <w:sz w:val="21"/>
                <w:szCs w:val="21"/>
                <w:lang w:val="en-GB"/>
              </w:rPr>
              <w:t>Mechanics and materials</w:t>
            </w:r>
            <w:r w:rsidRPr="00552D9B">
              <w:rPr>
                <w:rFonts w:ascii="Tahoma" w:eastAsia="Tahoma" w:hAnsi="Tahoma" w:cs="Tahoma"/>
                <w:sz w:val="21"/>
                <w:szCs w:val="21"/>
                <w:lang w:val="en-GB"/>
              </w:rPr>
              <w:t>’</w:t>
            </w:r>
            <w:r w:rsidR="00FC432B">
              <w:rPr>
                <w:rFonts w:ascii="Tahoma" w:eastAsia="Tahoma" w:hAnsi="Tahoma" w:cs="Tahoma"/>
                <w:sz w:val="21"/>
                <w:szCs w:val="21"/>
                <w:lang w:val="en-GB"/>
              </w:rPr>
              <w:t xml:space="preserve"> and </w:t>
            </w:r>
            <w:proofErr w:type="gramStart"/>
            <w:r w:rsidRPr="00552D9B">
              <w:rPr>
                <w:rFonts w:ascii="Tahoma" w:eastAsia="Tahoma" w:hAnsi="Tahoma" w:cs="Tahoma"/>
                <w:sz w:val="21"/>
                <w:szCs w:val="21"/>
                <w:lang w:val="en-GB"/>
              </w:rPr>
              <w:t>‘</w:t>
            </w:r>
            <w:r w:rsidR="00AB4F30">
              <w:rPr>
                <w:rFonts w:ascii="Tahoma" w:eastAsia="Tahoma" w:hAnsi="Tahoma" w:cs="Tahoma"/>
                <w:sz w:val="21"/>
                <w:szCs w:val="21"/>
                <w:lang w:val="en-GB"/>
              </w:rPr>
              <w:t>Gravitational  Fields</w:t>
            </w:r>
            <w:r w:rsidR="00930F92">
              <w:rPr>
                <w:rFonts w:ascii="Tahoma" w:eastAsia="Tahoma" w:hAnsi="Tahoma" w:cs="Tahoma"/>
                <w:sz w:val="21"/>
                <w:szCs w:val="21"/>
                <w:lang w:val="en-GB"/>
              </w:rPr>
              <w:t>’</w:t>
            </w:r>
            <w:proofErr w:type="gramEnd"/>
            <w:r w:rsidRPr="00552D9B">
              <w:rPr>
                <w:rFonts w:ascii="Tahoma" w:eastAsia="Tahoma" w:hAnsi="Tahoma" w:cs="Tahoma"/>
                <w:sz w:val="21"/>
                <w:szCs w:val="21"/>
                <w:lang w:val="en-GB"/>
              </w:rPr>
              <w:t>.</w:t>
            </w:r>
          </w:p>
          <w:p w14:paraId="592F6BB0" w14:textId="4BFD1846" w:rsidR="7196A53B" w:rsidRPr="00552D9B" w:rsidRDefault="7196A53B" w:rsidP="18A5CA4A">
            <w:pPr>
              <w:spacing w:line="259" w:lineRule="auto"/>
              <w:jc w:val="both"/>
              <w:rPr>
                <w:rFonts w:ascii="Tahoma" w:eastAsia="Tahoma" w:hAnsi="Tahoma" w:cs="Tahoma"/>
                <w:sz w:val="21"/>
                <w:szCs w:val="21"/>
              </w:rPr>
            </w:pPr>
            <w:r w:rsidRPr="00552D9B">
              <w:rPr>
                <w:rFonts w:ascii="Tahoma" w:eastAsia="Tahoma" w:hAnsi="Tahoma" w:cs="Tahoma"/>
                <w:sz w:val="21"/>
                <w:szCs w:val="21"/>
                <w:lang w:val="en-GB"/>
              </w:rPr>
              <w:t xml:space="preserve">Students are taught the topics so that they can gain a full understanding of the core principles of </w:t>
            </w:r>
            <w:r w:rsidR="6147CD0C" w:rsidRPr="00552D9B">
              <w:rPr>
                <w:rFonts w:ascii="Tahoma" w:eastAsia="Tahoma" w:hAnsi="Tahoma" w:cs="Tahoma"/>
                <w:sz w:val="21"/>
                <w:szCs w:val="21"/>
                <w:lang w:val="en-GB"/>
              </w:rPr>
              <w:t>Physics</w:t>
            </w:r>
            <w:r w:rsidR="4A4BC1D7" w:rsidRPr="00552D9B">
              <w:rPr>
                <w:rFonts w:ascii="Tahoma" w:eastAsia="Tahoma" w:hAnsi="Tahoma" w:cs="Tahoma"/>
                <w:sz w:val="21"/>
                <w:szCs w:val="21"/>
                <w:lang w:val="en-GB"/>
              </w:rPr>
              <w:t xml:space="preserve"> </w:t>
            </w:r>
            <w:r w:rsidRPr="00552D9B">
              <w:rPr>
                <w:rFonts w:ascii="Tahoma" w:eastAsia="Tahoma" w:hAnsi="Tahoma" w:cs="Tahoma"/>
                <w:sz w:val="21"/>
                <w:szCs w:val="21"/>
                <w:lang w:val="en-GB"/>
              </w:rPr>
              <w:t xml:space="preserve">and enable them to achieve their full potential at </w:t>
            </w:r>
            <w:r w:rsidR="36EB8C44" w:rsidRPr="00552D9B">
              <w:rPr>
                <w:rFonts w:ascii="Tahoma" w:eastAsia="Tahoma" w:hAnsi="Tahoma" w:cs="Tahoma"/>
                <w:sz w:val="21"/>
                <w:szCs w:val="21"/>
                <w:lang w:val="en-GB"/>
              </w:rPr>
              <w:t>A level</w:t>
            </w:r>
            <w:r w:rsidRPr="00552D9B">
              <w:rPr>
                <w:rFonts w:ascii="Tahoma" w:eastAsia="Tahoma" w:hAnsi="Tahoma" w:cs="Tahoma"/>
                <w:sz w:val="21"/>
                <w:szCs w:val="21"/>
                <w:lang w:val="en-GB"/>
              </w:rPr>
              <w:t>.</w:t>
            </w:r>
          </w:p>
          <w:p w14:paraId="49332579" w14:textId="35DFDBDB" w:rsidR="7196A53B" w:rsidRPr="00552D9B" w:rsidRDefault="7196A53B" w:rsidP="12590ACE">
            <w:pPr>
              <w:spacing w:line="259" w:lineRule="auto"/>
              <w:jc w:val="both"/>
              <w:rPr>
                <w:rFonts w:ascii="Tahoma" w:eastAsia="Tahoma" w:hAnsi="Tahoma" w:cs="Tahoma"/>
                <w:sz w:val="21"/>
                <w:szCs w:val="21"/>
                <w:lang w:val="en-GB"/>
              </w:rPr>
            </w:pPr>
          </w:p>
        </w:tc>
      </w:tr>
      <w:tr w:rsidR="7196A53B" w:rsidRPr="00552D9B" w14:paraId="720AEB20" w14:textId="77777777" w:rsidTr="109A49ED">
        <w:tc>
          <w:tcPr>
            <w:tcW w:w="9360" w:type="dxa"/>
            <w:shd w:val="clear" w:color="auto" w:fill="D67A72"/>
          </w:tcPr>
          <w:p w14:paraId="4A97F5AC" w14:textId="203CF6E1" w:rsidR="7196A53B" w:rsidRPr="00552D9B" w:rsidRDefault="7196A53B" w:rsidP="7196A53B">
            <w:pPr>
              <w:spacing w:line="259" w:lineRule="auto"/>
              <w:jc w:val="both"/>
              <w:rPr>
                <w:rFonts w:ascii="Tahoma" w:eastAsia="Calibri" w:hAnsi="Tahoma" w:cs="Tahoma"/>
                <w:sz w:val="21"/>
                <w:szCs w:val="21"/>
              </w:rPr>
            </w:pPr>
            <w:r w:rsidRPr="00552D9B">
              <w:rPr>
                <w:rFonts w:ascii="Tahoma" w:eastAsia="Calibri" w:hAnsi="Tahoma" w:cs="Tahoma"/>
                <w:b/>
                <w:bCs/>
                <w:sz w:val="21"/>
                <w:szCs w:val="21"/>
                <w:lang w:val="en-GB"/>
              </w:rPr>
              <w:t>Prior knowledge needed for this unit/topic from previous teaching</w:t>
            </w:r>
          </w:p>
        </w:tc>
      </w:tr>
      <w:tr w:rsidR="7196A53B" w:rsidRPr="00552D9B" w14:paraId="027A2B20" w14:textId="77777777" w:rsidTr="109A49ED">
        <w:tc>
          <w:tcPr>
            <w:tcW w:w="9360" w:type="dxa"/>
          </w:tcPr>
          <w:p w14:paraId="2BE95CA2" w14:textId="28EA0640" w:rsidR="00BE6AC3" w:rsidRPr="00BE6AC3" w:rsidRDefault="00BE6AC3" w:rsidP="00BE6AC3">
            <w:pPr>
              <w:autoSpaceDE w:val="0"/>
              <w:autoSpaceDN w:val="0"/>
              <w:adjustRightInd w:val="0"/>
              <w:rPr>
                <w:rFonts w:ascii="HelveticaNeueLTStd-Roman" w:hAnsi="HelveticaNeueLTStd-Roman" w:cs="HelveticaNeueLTStd-Roman"/>
                <w:b/>
                <w:lang w:val="en-GB"/>
              </w:rPr>
            </w:pPr>
            <w:r w:rsidRPr="00BE6AC3">
              <w:rPr>
                <w:rFonts w:ascii="HelveticaNeueLTStd-Roman" w:hAnsi="HelveticaNeueLTStd-Roman" w:cs="HelveticaNeueLTStd-Roman"/>
                <w:b/>
                <w:lang w:val="en-GB"/>
              </w:rPr>
              <w:t>Mechanics and materials</w:t>
            </w:r>
          </w:p>
          <w:p w14:paraId="64CB971B" w14:textId="77777777" w:rsidR="00BE6AC3" w:rsidRDefault="00BE6AC3" w:rsidP="00BE6AC3">
            <w:pPr>
              <w:autoSpaceDE w:val="0"/>
              <w:autoSpaceDN w:val="0"/>
              <w:adjustRightInd w:val="0"/>
              <w:rPr>
                <w:rFonts w:ascii="HelveticaNeueLTStd-Roman" w:hAnsi="HelveticaNeueLTStd-Roman" w:cs="HelveticaNeueLTStd-Roman"/>
                <w:lang w:val="en-GB"/>
              </w:rPr>
            </w:pPr>
            <w:r w:rsidRPr="00BE6AC3">
              <w:rPr>
                <w:rFonts w:ascii="HelveticaNeueLTStd-Roman" w:hAnsi="HelveticaNeueLTStd-Roman" w:cs="HelveticaNeueLTStd-Roman"/>
                <w:lang w:val="en-GB"/>
              </w:rPr>
              <w:t>Students should be able to</w:t>
            </w:r>
            <w:r>
              <w:rPr>
                <w:rFonts w:ascii="HelveticaNeueLTStd-Roman" w:hAnsi="HelveticaNeueLTStd-Roman" w:cs="HelveticaNeueLTStd-Roman"/>
                <w:lang w:val="en-GB"/>
              </w:rPr>
              <w:t>:</w:t>
            </w:r>
          </w:p>
          <w:p w14:paraId="3A32F00C" w14:textId="593A6603" w:rsidR="00621ACB" w:rsidRPr="00AB4F30" w:rsidRDefault="00AB4F30" w:rsidP="00AB4F30">
            <w:pPr>
              <w:pStyle w:val="ListParagraph"/>
              <w:numPr>
                <w:ilvl w:val="0"/>
                <w:numId w:val="28"/>
              </w:numPr>
              <w:autoSpaceDE w:val="0"/>
              <w:autoSpaceDN w:val="0"/>
              <w:adjustRightInd w:val="0"/>
              <w:rPr>
                <w:rFonts w:ascii="HelveticaNeueLTStd-Roman" w:hAnsi="HelveticaNeueLTStd-Roman" w:cs="HelveticaNeueLTStd-Roman"/>
                <w:lang w:val="en-GB"/>
              </w:rPr>
            </w:pPr>
            <w:proofErr w:type="gramStart"/>
            <w:r w:rsidRPr="00AB4F30">
              <w:rPr>
                <w:rFonts w:ascii="HelveticaNeueLTStd-Roman" w:hAnsi="HelveticaNeueLTStd-Roman" w:cs="HelveticaNeueLTStd-Roman"/>
                <w:lang w:val="en-GB"/>
              </w:rPr>
              <w:t>express</w:t>
            </w:r>
            <w:proofErr w:type="gramEnd"/>
            <w:r w:rsidRPr="00AB4F30">
              <w:rPr>
                <w:rFonts w:ascii="HelveticaNeueLTStd-Roman" w:hAnsi="HelveticaNeueLTStd-Roman" w:cs="HelveticaNeueLTStd-Roman"/>
                <w:lang w:val="en-GB"/>
              </w:rPr>
              <w:t xml:space="preserve"> a displacement in terms of both the</w:t>
            </w:r>
            <w:r>
              <w:rPr>
                <w:rFonts w:ascii="HelveticaNeueLTStd-Roman" w:hAnsi="HelveticaNeueLTStd-Roman" w:cs="HelveticaNeueLTStd-Roman"/>
                <w:lang w:val="en-GB"/>
              </w:rPr>
              <w:t xml:space="preserve"> </w:t>
            </w:r>
            <w:r w:rsidRPr="00AB4F30">
              <w:rPr>
                <w:rFonts w:ascii="HelveticaNeueLTStd-Roman" w:hAnsi="HelveticaNeueLTStd-Roman" w:cs="HelveticaNeueLTStd-Roman"/>
                <w:lang w:val="en-GB"/>
              </w:rPr>
              <w:t>magnitude and direction.</w:t>
            </w:r>
          </w:p>
          <w:p w14:paraId="6BE4EBBA" w14:textId="3A66EB81" w:rsidR="00AB4F30" w:rsidRPr="00AB4F30" w:rsidRDefault="00AB4F30" w:rsidP="00821AD7">
            <w:pPr>
              <w:pStyle w:val="ListParagraph"/>
              <w:numPr>
                <w:ilvl w:val="0"/>
                <w:numId w:val="28"/>
              </w:numPr>
              <w:autoSpaceDE w:val="0"/>
              <w:autoSpaceDN w:val="0"/>
              <w:adjustRightInd w:val="0"/>
              <w:rPr>
                <w:rFonts w:ascii="HelveticaNeueLTStd-Roman" w:hAnsi="HelveticaNeueLTStd-Roman" w:cs="HelveticaNeueLTStd-Roman"/>
                <w:lang w:val="en-GB"/>
              </w:rPr>
            </w:pPr>
            <w:proofErr w:type="gramStart"/>
            <w:r w:rsidRPr="00AB4F30">
              <w:rPr>
                <w:rFonts w:ascii="HelveticaNeueLTStd-Roman" w:hAnsi="HelveticaNeueLTStd-Roman" w:cs="HelveticaNeueLTStd-Roman"/>
                <w:lang w:val="en-GB"/>
              </w:rPr>
              <w:t>recall</w:t>
            </w:r>
            <w:proofErr w:type="gramEnd"/>
            <w:r w:rsidRPr="00AB4F30">
              <w:rPr>
                <w:rFonts w:ascii="HelveticaNeueLTStd-Roman" w:hAnsi="HelveticaNeueLTStd-Roman" w:cs="HelveticaNeueLTStd-Roman"/>
                <w:lang w:val="en-GB"/>
              </w:rPr>
              <w:t xml:space="preserve"> typical values of speed for a person</w:t>
            </w:r>
            <w:r w:rsidRPr="00AB4F30">
              <w:rPr>
                <w:rFonts w:ascii="HelveticaNeueLTStd-Roman" w:hAnsi="HelveticaNeueLTStd-Roman" w:cs="HelveticaNeueLTStd-Roman"/>
                <w:lang w:val="en-GB"/>
              </w:rPr>
              <w:t xml:space="preserve"> </w:t>
            </w:r>
            <w:r w:rsidRPr="00AB4F30">
              <w:rPr>
                <w:rFonts w:ascii="HelveticaNeueLTStd-Roman" w:hAnsi="HelveticaNeueLTStd-Roman" w:cs="HelveticaNeueLTStd-Roman"/>
                <w:lang w:val="en-GB"/>
              </w:rPr>
              <w:t>walking, running and cycling as well as the typical values of speed for</w:t>
            </w:r>
            <w:r>
              <w:rPr>
                <w:rFonts w:ascii="HelveticaNeueLTStd-Roman" w:hAnsi="HelveticaNeueLTStd-Roman" w:cs="HelveticaNeueLTStd-Roman"/>
                <w:lang w:val="en-GB"/>
              </w:rPr>
              <w:t xml:space="preserve"> </w:t>
            </w:r>
            <w:r w:rsidRPr="00AB4F30">
              <w:rPr>
                <w:rFonts w:ascii="HelveticaNeueLTStd-Roman" w:hAnsi="HelveticaNeueLTStd-Roman" w:cs="HelveticaNeueLTStd-Roman"/>
                <w:lang w:val="en-GB"/>
              </w:rPr>
              <w:t>different types of transportation systems.</w:t>
            </w:r>
          </w:p>
          <w:p w14:paraId="1F344BCB" w14:textId="359219B2" w:rsidR="00AB4F30" w:rsidRPr="00AB4F30" w:rsidRDefault="00AB4F30" w:rsidP="008F5FD4">
            <w:pPr>
              <w:pStyle w:val="ListParagraph"/>
              <w:numPr>
                <w:ilvl w:val="0"/>
                <w:numId w:val="28"/>
              </w:numPr>
              <w:autoSpaceDE w:val="0"/>
              <w:autoSpaceDN w:val="0"/>
              <w:adjustRightInd w:val="0"/>
              <w:rPr>
                <w:rFonts w:ascii="HelveticaNeueLTStd-Roman" w:hAnsi="HelveticaNeueLTStd-Roman" w:cs="HelveticaNeueLTStd-Roman"/>
                <w:lang w:val="en-GB"/>
              </w:rPr>
            </w:pPr>
            <w:proofErr w:type="gramStart"/>
            <w:r w:rsidRPr="00AB4F30">
              <w:rPr>
                <w:rFonts w:ascii="HelveticaNeueLTStd-Roman" w:hAnsi="HelveticaNeueLTStd-Roman" w:cs="HelveticaNeueLTStd-Roman"/>
                <w:lang w:val="en-GB"/>
              </w:rPr>
              <w:t>make</w:t>
            </w:r>
            <w:proofErr w:type="gramEnd"/>
            <w:r w:rsidRPr="00AB4F30">
              <w:rPr>
                <w:rFonts w:ascii="HelveticaNeueLTStd-Roman" w:hAnsi="HelveticaNeueLTStd-Roman" w:cs="HelveticaNeueLTStd-Roman"/>
                <w:lang w:val="en-GB"/>
              </w:rPr>
              <w:t xml:space="preserve"> measurements of distance and time</w:t>
            </w:r>
            <w:r>
              <w:rPr>
                <w:rFonts w:ascii="HelveticaNeueLTStd-Roman" w:hAnsi="HelveticaNeueLTStd-Roman" w:cs="HelveticaNeueLTStd-Roman"/>
                <w:lang w:val="en-GB"/>
              </w:rPr>
              <w:t xml:space="preserve"> </w:t>
            </w:r>
            <w:r w:rsidRPr="00AB4F30">
              <w:rPr>
                <w:rFonts w:ascii="HelveticaNeueLTStd-Roman" w:hAnsi="HelveticaNeueLTStd-Roman" w:cs="HelveticaNeueLTStd-Roman"/>
                <w:lang w:val="en-GB"/>
              </w:rPr>
              <w:t>and then calculate speeds of objects.</w:t>
            </w:r>
          </w:p>
          <w:p w14:paraId="0F723940" w14:textId="54424E12" w:rsidR="00AB4F30" w:rsidRPr="00AB4F30" w:rsidRDefault="00AB4F30" w:rsidP="00AB4F30">
            <w:pPr>
              <w:pStyle w:val="ListParagraph"/>
              <w:numPr>
                <w:ilvl w:val="0"/>
                <w:numId w:val="28"/>
              </w:numPr>
              <w:autoSpaceDE w:val="0"/>
              <w:autoSpaceDN w:val="0"/>
              <w:adjustRightInd w:val="0"/>
              <w:rPr>
                <w:rFonts w:ascii="HelveticaNeueLTStd-Roman" w:hAnsi="HelveticaNeueLTStd-Roman" w:cs="HelveticaNeueLTStd-Roman"/>
                <w:lang w:val="en-GB"/>
              </w:rPr>
            </w:pPr>
            <w:r w:rsidRPr="00AB4F30">
              <w:rPr>
                <w:rFonts w:ascii="HelveticaNeueLTStd-Roman" w:hAnsi="HelveticaNeueLTStd-Roman" w:cs="HelveticaNeueLTStd-Roman"/>
                <w:lang w:val="en-GB"/>
              </w:rPr>
              <w:t xml:space="preserve">Recall and apply the equation distance travelled </w:t>
            </w:r>
            <w:r w:rsidRPr="00AB4F30">
              <w:rPr>
                <w:rFonts w:ascii="HelveticaNeueLTStd-Roman" w:hAnsi="HelveticaNeueLTStd-Roman" w:cs="HelveticaNeueLTStd-Roman"/>
                <w:lang w:val="en-GB"/>
              </w:rPr>
              <w:t>= speed</w:t>
            </w:r>
            <w:r w:rsidRPr="00AB4F30">
              <w:rPr>
                <w:rFonts w:ascii="HelveticaNeueLTStd-Roman" w:hAnsi="HelveticaNeueLTStd-Roman" w:cs="HelveticaNeueLTStd-Roman"/>
                <w:lang w:val="en-GB"/>
              </w:rPr>
              <w:t xml:space="preserve"> </w:t>
            </w:r>
            <w:r w:rsidRPr="00AB4F30">
              <w:rPr>
                <w:rFonts w:ascii="HelveticaNeueLTStd-Roman" w:hAnsi="HelveticaNeueLTStd-Roman" w:cs="HelveticaNeueLTStd-Roman"/>
                <w:lang w:val="en-GB"/>
              </w:rPr>
              <w:t>× time</w:t>
            </w:r>
          </w:p>
          <w:p w14:paraId="0EB9FA5C" w14:textId="719C0BC9" w:rsidR="00AB4F30" w:rsidRPr="00AB4F30" w:rsidRDefault="00AB4F30" w:rsidP="006516EA">
            <w:pPr>
              <w:pStyle w:val="ListParagraph"/>
              <w:numPr>
                <w:ilvl w:val="0"/>
                <w:numId w:val="28"/>
              </w:numPr>
              <w:autoSpaceDE w:val="0"/>
              <w:autoSpaceDN w:val="0"/>
              <w:adjustRightInd w:val="0"/>
              <w:rPr>
                <w:rFonts w:ascii="HelveticaNeueLTStd-Roman" w:hAnsi="HelveticaNeueLTStd-Roman" w:cs="HelveticaNeueLTStd-Roman"/>
                <w:lang w:val="en-GB"/>
              </w:rPr>
            </w:pPr>
            <w:proofErr w:type="gramStart"/>
            <w:r w:rsidRPr="00AB4F30">
              <w:rPr>
                <w:rFonts w:ascii="HelveticaNeueLTStd-Roman" w:hAnsi="HelveticaNeueLTStd-Roman" w:cs="HelveticaNeueLTStd-Roman"/>
                <w:lang w:val="en-GB"/>
              </w:rPr>
              <w:t>calculate</w:t>
            </w:r>
            <w:proofErr w:type="gramEnd"/>
            <w:r w:rsidRPr="00AB4F30">
              <w:rPr>
                <w:rFonts w:ascii="HelveticaNeueLTStd-Roman" w:hAnsi="HelveticaNeueLTStd-Roman" w:cs="HelveticaNeueLTStd-Roman"/>
                <w:lang w:val="en-GB"/>
              </w:rPr>
              <w:t xml:space="preserve"> average speed for non-uniform</w:t>
            </w:r>
            <w:r>
              <w:rPr>
                <w:rFonts w:ascii="HelveticaNeueLTStd-Roman" w:hAnsi="HelveticaNeueLTStd-Roman" w:cs="HelveticaNeueLTStd-Roman"/>
                <w:lang w:val="en-GB"/>
              </w:rPr>
              <w:t xml:space="preserve"> </w:t>
            </w:r>
            <w:r w:rsidRPr="00AB4F30">
              <w:rPr>
                <w:rFonts w:ascii="HelveticaNeueLTStd-Roman" w:hAnsi="HelveticaNeueLTStd-Roman" w:cs="HelveticaNeueLTStd-Roman"/>
                <w:lang w:val="en-GB"/>
              </w:rPr>
              <w:t>motion.</w:t>
            </w:r>
          </w:p>
          <w:p w14:paraId="663E2524" w14:textId="5D13A934" w:rsidR="00AB4F30" w:rsidRPr="00AB4F30" w:rsidRDefault="00AB4F30" w:rsidP="00F15057">
            <w:pPr>
              <w:pStyle w:val="ListParagraph"/>
              <w:numPr>
                <w:ilvl w:val="0"/>
                <w:numId w:val="28"/>
              </w:numPr>
              <w:autoSpaceDE w:val="0"/>
              <w:autoSpaceDN w:val="0"/>
              <w:adjustRightInd w:val="0"/>
              <w:rPr>
                <w:rFonts w:ascii="HelveticaNeueLTStd-Roman" w:hAnsi="HelveticaNeueLTStd-Roman" w:cs="HelveticaNeueLTStd-Roman"/>
                <w:lang w:val="en-GB"/>
              </w:rPr>
            </w:pPr>
            <w:proofErr w:type="gramStart"/>
            <w:r w:rsidRPr="00AB4F30">
              <w:rPr>
                <w:rFonts w:ascii="HelveticaNeueLTStd-Roman" w:hAnsi="HelveticaNeueLTStd-Roman" w:cs="HelveticaNeueLTStd-Roman"/>
                <w:lang w:val="en-GB"/>
              </w:rPr>
              <w:t>estimate</w:t>
            </w:r>
            <w:proofErr w:type="gramEnd"/>
            <w:r w:rsidRPr="00AB4F30">
              <w:rPr>
                <w:rFonts w:ascii="HelveticaNeueLTStd-Roman" w:hAnsi="HelveticaNeueLTStd-Roman" w:cs="HelveticaNeueLTStd-Roman"/>
                <w:lang w:val="en-GB"/>
              </w:rPr>
              <w:t xml:space="preserve"> the magnitude of everyday</w:t>
            </w:r>
            <w:r>
              <w:rPr>
                <w:rFonts w:ascii="HelveticaNeueLTStd-Roman" w:hAnsi="HelveticaNeueLTStd-Roman" w:cs="HelveticaNeueLTStd-Roman"/>
                <w:lang w:val="en-GB"/>
              </w:rPr>
              <w:t xml:space="preserve"> </w:t>
            </w:r>
            <w:r w:rsidRPr="00AB4F30">
              <w:rPr>
                <w:rFonts w:ascii="HelveticaNeueLTStd-Roman" w:hAnsi="HelveticaNeueLTStd-Roman" w:cs="HelveticaNeueLTStd-Roman"/>
                <w:lang w:val="en-GB"/>
              </w:rPr>
              <w:t>accelerations.</w:t>
            </w:r>
          </w:p>
          <w:p w14:paraId="6786A79D" w14:textId="0C4143E7" w:rsidR="00AB4F30" w:rsidRPr="00AB4F30" w:rsidRDefault="00AB4F30" w:rsidP="009301B7">
            <w:pPr>
              <w:pStyle w:val="ListParagraph"/>
              <w:numPr>
                <w:ilvl w:val="0"/>
                <w:numId w:val="28"/>
              </w:numPr>
              <w:autoSpaceDE w:val="0"/>
              <w:autoSpaceDN w:val="0"/>
              <w:adjustRightInd w:val="0"/>
              <w:rPr>
                <w:rFonts w:ascii="HelveticaNeueLTStd-Roman" w:hAnsi="HelveticaNeueLTStd-Roman" w:cs="HelveticaNeueLTStd-Roman"/>
                <w:lang w:val="en-GB"/>
              </w:rPr>
            </w:pPr>
            <w:r w:rsidRPr="00AB4F30">
              <w:rPr>
                <w:rFonts w:ascii="HelveticaNeueLTStd-Roman" w:hAnsi="HelveticaNeueLTStd-Roman" w:cs="HelveticaNeueLTStd-Roman"/>
                <w:lang w:val="en-GB"/>
              </w:rPr>
              <w:t>draw velocity–time graphs from measurements and interpret lines</w:t>
            </w:r>
            <w:r>
              <w:rPr>
                <w:rFonts w:ascii="HelveticaNeueLTStd-Roman" w:hAnsi="HelveticaNeueLTStd-Roman" w:cs="HelveticaNeueLTStd-Roman"/>
                <w:lang w:val="en-GB"/>
              </w:rPr>
              <w:t xml:space="preserve"> </w:t>
            </w:r>
            <w:r w:rsidRPr="00AB4F30">
              <w:rPr>
                <w:rFonts w:ascii="HelveticaNeueLTStd-Roman" w:hAnsi="HelveticaNeueLTStd-Roman" w:cs="HelveticaNeueLTStd-Roman"/>
                <w:lang w:val="en-GB"/>
              </w:rPr>
              <w:t>and slopes to determine acceleration</w:t>
            </w:r>
          </w:p>
          <w:p w14:paraId="2B07E6C3" w14:textId="298C4A77" w:rsidR="00AB4F30" w:rsidRPr="00AB4F30" w:rsidRDefault="00AB4F30" w:rsidP="00491A7E">
            <w:pPr>
              <w:pStyle w:val="ListParagraph"/>
              <w:numPr>
                <w:ilvl w:val="0"/>
                <w:numId w:val="28"/>
              </w:numPr>
              <w:autoSpaceDE w:val="0"/>
              <w:autoSpaceDN w:val="0"/>
              <w:adjustRightInd w:val="0"/>
              <w:rPr>
                <w:rFonts w:ascii="HelveticaNeueLTStd-Roman" w:hAnsi="HelveticaNeueLTStd-Roman" w:cs="HelveticaNeueLTStd-Roman"/>
                <w:lang w:val="en-GB"/>
              </w:rPr>
            </w:pPr>
            <w:r w:rsidRPr="00AB4F30">
              <w:rPr>
                <w:rFonts w:ascii="HelveticaNeueLTStd-Roman" w:hAnsi="HelveticaNeueLTStd-Roman" w:cs="HelveticaNeueLTStd-Roman"/>
                <w:lang w:val="en-GB"/>
              </w:rPr>
              <w:t>interpret enclosed areas in velocity–time graphs to</w:t>
            </w:r>
            <w:r>
              <w:rPr>
                <w:rFonts w:ascii="HelveticaNeueLTStd-Roman" w:hAnsi="HelveticaNeueLTStd-Roman" w:cs="HelveticaNeueLTStd-Roman"/>
                <w:lang w:val="en-GB"/>
              </w:rPr>
              <w:t xml:space="preserve"> </w:t>
            </w:r>
            <w:r w:rsidRPr="00AB4F30">
              <w:rPr>
                <w:rFonts w:ascii="HelveticaNeueLTStd-Roman" w:hAnsi="HelveticaNeueLTStd-Roman" w:cs="HelveticaNeueLTStd-Roman"/>
                <w:lang w:val="en-GB"/>
              </w:rPr>
              <w:t>determine distance travelled (or displacement)</w:t>
            </w:r>
          </w:p>
          <w:p w14:paraId="3CAE8C8C" w14:textId="1522B935" w:rsidR="00AB4F30" w:rsidRPr="00AB4F30" w:rsidRDefault="00AB4F30" w:rsidP="00292080">
            <w:pPr>
              <w:pStyle w:val="ListParagraph"/>
              <w:numPr>
                <w:ilvl w:val="0"/>
                <w:numId w:val="28"/>
              </w:numPr>
              <w:autoSpaceDE w:val="0"/>
              <w:autoSpaceDN w:val="0"/>
              <w:adjustRightInd w:val="0"/>
              <w:rPr>
                <w:rFonts w:ascii="HelveticaNeueLTStd-Roman" w:hAnsi="HelveticaNeueLTStd-Roman" w:cs="HelveticaNeueLTStd-Roman"/>
                <w:lang w:val="en-GB"/>
              </w:rPr>
            </w:pPr>
            <w:proofErr w:type="gramStart"/>
            <w:r w:rsidRPr="00AB4F30">
              <w:rPr>
                <w:rFonts w:ascii="HelveticaNeueLTStd-Roman" w:hAnsi="HelveticaNeueLTStd-Roman" w:cs="HelveticaNeueLTStd-Roman"/>
                <w:lang w:val="en-GB"/>
              </w:rPr>
              <w:t>measure</w:t>
            </w:r>
            <w:proofErr w:type="gramEnd"/>
            <w:r w:rsidRPr="00AB4F30">
              <w:rPr>
                <w:rFonts w:ascii="HelveticaNeueLTStd-Roman" w:hAnsi="HelveticaNeueLTStd-Roman" w:cs="HelveticaNeueLTStd-Roman"/>
                <w:lang w:val="en-GB"/>
              </w:rPr>
              <w:t>, when appropriate, the area under a</w:t>
            </w:r>
            <w:r>
              <w:rPr>
                <w:rFonts w:ascii="HelveticaNeueLTStd-Roman" w:hAnsi="HelveticaNeueLTStd-Roman" w:cs="HelveticaNeueLTStd-Roman"/>
                <w:lang w:val="en-GB"/>
              </w:rPr>
              <w:t xml:space="preserve"> </w:t>
            </w:r>
            <w:r w:rsidRPr="00AB4F30">
              <w:rPr>
                <w:rFonts w:ascii="HelveticaNeueLTStd-Roman" w:hAnsi="HelveticaNeueLTStd-Roman" w:cs="HelveticaNeueLTStd-Roman"/>
                <w:lang w:val="en-GB"/>
              </w:rPr>
              <w:t>velocity–time graph by counting squares.</w:t>
            </w:r>
          </w:p>
          <w:p w14:paraId="332B5174" w14:textId="67C4C872" w:rsidR="00AB4F30" w:rsidRPr="00AB4F30" w:rsidRDefault="00AB4F30" w:rsidP="00B631F9">
            <w:pPr>
              <w:pStyle w:val="ListParagraph"/>
              <w:numPr>
                <w:ilvl w:val="0"/>
                <w:numId w:val="28"/>
              </w:numPr>
              <w:autoSpaceDE w:val="0"/>
              <w:autoSpaceDN w:val="0"/>
              <w:adjustRightInd w:val="0"/>
              <w:rPr>
                <w:rFonts w:ascii="HelveticaNeueLTStd-Roman" w:hAnsi="HelveticaNeueLTStd-Roman" w:cs="HelveticaNeueLTStd-Roman"/>
                <w:lang w:val="en-GB"/>
              </w:rPr>
            </w:pPr>
            <w:r w:rsidRPr="00AB4F30">
              <w:rPr>
                <w:rFonts w:ascii="HelveticaNeueLTStd-Roman" w:hAnsi="HelveticaNeueLTStd-Roman" w:cs="HelveticaNeueLTStd-Roman"/>
                <w:lang w:val="en-GB"/>
              </w:rPr>
              <w:t>recall and appl</w:t>
            </w:r>
            <w:r w:rsidRPr="00AB4F30">
              <w:rPr>
                <w:rFonts w:ascii="HelveticaNeueLTStd-Roman" w:hAnsi="HelveticaNeueLTStd-Roman" w:cs="HelveticaNeueLTStd-Roman"/>
                <w:lang w:val="en-GB"/>
              </w:rPr>
              <w:t>y the</w:t>
            </w:r>
            <w:r>
              <w:rPr>
                <w:rFonts w:ascii="HelveticaNeueLTStd-Roman" w:hAnsi="HelveticaNeueLTStd-Roman" w:cs="HelveticaNeueLTStd-Roman"/>
                <w:lang w:val="en-GB"/>
              </w:rPr>
              <w:t xml:space="preserve"> </w:t>
            </w:r>
            <w:r w:rsidRPr="00AB4F30">
              <w:rPr>
                <w:rFonts w:ascii="HelveticaNeueLTStd-Roman" w:hAnsi="HelveticaNeueLTStd-Roman" w:cs="HelveticaNeueLTStd-Roman"/>
                <w:lang w:val="en-GB"/>
              </w:rPr>
              <w:t xml:space="preserve">equation acceleration = change in velocity </w:t>
            </w:r>
            <w:r w:rsidRPr="00AB4F30">
              <w:rPr>
                <w:rFonts w:ascii="Arial" w:hAnsi="Arial" w:cs="Arial"/>
                <w:lang w:val="en-GB"/>
              </w:rPr>
              <w:t>÷</w:t>
            </w:r>
            <w:r w:rsidRPr="00AB4F30">
              <w:rPr>
                <w:rFonts w:ascii="HelveticaNeueLTStd-Roman" w:hAnsi="HelveticaNeueLTStd-Roman" w:cs="HelveticaNeueLTStd-Roman"/>
                <w:lang w:val="en-GB"/>
              </w:rPr>
              <w:t xml:space="preserve"> time taken</w:t>
            </w:r>
          </w:p>
          <w:p w14:paraId="1BAB1013" w14:textId="28AF6574" w:rsidR="00AB4F30" w:rsidRPr="00AB4F30" w:rsidRDefault="00AB4F30" w:rsidP="00AB4F30">
            <w:pPr>
              <w:pStyle w:val="ListParagraph"/>
              <w:numPr>
                <w:ilvl w:val="0"/>
                <w:numId w:val="28"/>
              </w:numPr>
              <w:autoSpaceDE w:val="0"/>
              <w:autoSpaceDN w:val="0"/>
              <w:adjustRightInd w:val="0"/>
              <w:rPr>
                <w:rFonts w:ascii="HelveticaNeueLTStd-Roman" w:hAnsi="HelveticaNeueLTStd-Roman" w:cs="HelveticaNeueLTStd-Roman"/>
                <w:lang w:val="en-GB"/>
              </w:rPr>
            </w:pPr>
            <w:r w:rsidRPr="00AB4F30">
              <w:rPr>
                <w:rFonts w:ascii="HelveticaNeueLTStd-Roman" w:hAnsi="HelveticaNeueLTStd-Roman" w:cs="HelveticaNeueLTStd-Roman"/>
                <w:lang w:val="en-GB"/>
              </w:rPr>
              <w:t>apply the equation final v</w:t>
            </w:r>
            <w:r w:rsidRPr="00AB4F30">
              <w:rPr>
                <w:rFonts w:ascii="HelveticaNeueLTStd-Roman" w:hAnsi="HelveticaNeueLTStd-Roman" w:cs="HelveticaNeueLTStd-Roman"/>
                <w:lang w:val="en-GB"/>
              </w:rPr>
              <w:t>elocity</w:t>
            </w:r>
            <w:r w:rsidRPr="00AB4F30">
              <w:rPr>
                <w:rFonts w:ascii="HelveticaNeueLTStd-Roman" w:hAnsi="HelveticaNeueLTStd-Roman" w:cs="HelveticaNeueLTStd-Roman"/>
                <w:vertAlign w:val="superscript"/>
                <w:lang w:val="en-GB"/>
              </w:rPr>
              <w:t>2</w:t>
            </w:r>
            <w:r w:rsidRPr="00AB4F30">
              <w:rPr>
                <w:rFonts w:ascii="HelveticaNeueLTStd-Roman" w:hAnsi="HelveticaNeueLTStd-Roman" w:cs="HelveticaNeueLTStd-Roman"/>
                <w:lang w:val="en-GB"/>
              </w:rPr>
              <w:t xml:space="preserve"> </w:t>
            </w:r>
            <w:r w:rsidRPr="00AB4F30">
              <w:rPr>
                <w:rFonts w:ascii="HelveticaNeueLTStd-Roman" w:hAnsi="HelveticaNeueLTStd-Roman" w:cs="HelveticaNeueLTStd-Roman"/>
                <w:lang w:val="en-GB"/>
              </w:rPr>
              <w:t>− initial velocity</w:t>
            </w:r>
            <w:r w:rsidRPr="00AB4F30">
              <w:rPr>
                <w:rFonts w:ascii="HelveticaNeueLTStd-Roman" w:hAnsi="HelveticaNeueLTStd-Roman" w:cs="HelveticaNeueLTStd-Roman"/>
                <w:vertAlign w:val="superscript"/>
                <w:lang w:val="en-GB"/>
              </w:rPr>
              <w:t>2</w:t>
            </w:r>
            <w:r w:rsidRPr="00AB4F30">
              <w:rPr>
                <w:rFonts w:ascii="HelveticaNeueLTStd-Roman" w:hAnsi="HelveticaNeueLTStd-Roman" w:cs="HelveticaNeueLTStd-Roman"/>
                <w:sz w:val="16"/>
                <w:szCs w:val="16"/>
                <w:lang w:val="en-GB"/>
              </w:rPr>
              <w:t xml:space="preserve"> </w:t>
            </w:r>
            <w:r w:rsidRPr="00AB4F30">
              <w:rPr>
                <w:rFonts w:ascii="HelveticaNeueLTStd-Roman" w:hAnsi="HelveticaNeueLTStd-Roman" w:cs="HelveticaNeueLTStd-Roman"/>
                <w:lang w:val="en-GB"/>
              </w:rPr>
              <w:t>= 2 × acceleration × distance</w:t>
            </w:r>
          </w:p>
          <w:p w14:paraId="30A22072" w14:textId="04E2E05B" w:rsidR="00AB4F30" w:rsidRPr="00AB4F30" w:rsidRDefault="00AB4F30" w:rsidP="007871A5">
            <w:pPr>
              <w:pStyle w:val="ListParagraph"/>
              <w:numPr>
                <w:ilvl w:val="0"/>
                <w:numId w:val="28"/>
              </w:numPr>
              <w:autoSpaceDE w:val="0"/>
              <w:autoSpaceDN w:val="0"/>
              <w:adjustRightInd w:val="0"/>
              <w:rPr>
                <w:rFonts w:ascii="HelveticaNeueLTStd-Roman" w:hAnsi="HelveticaNeueLTStd-Roman" w:cs="HelveticaNeueLTStd-Roman"/>
                <w:lang w:val="en-GB"/>
              </w:rPr>
            </w:pPr>
            <w:r w:rsidRPr="00AB4F30">
              <w:rPr>
                <w:rFonts w:ascii="HelveticaNeueLTStd-Roman" w:hAnsi="HelveticaNeueLTStd-Roman" w:cs="HelveticaNeueLTStd-Roman"/>
                <w:lang w:val="en-GB"/>
              </w:rPr>
              <w:t>draw and interpret velocity–time graphs for objects that reach</w:t>
            </w:r>
            <w:r>
              <w:rPr>
                <w:rFonts w:ascii="HelveticaNeueLTStd-Roman" w:hAnsi="HelveticaNeueLTStd-Roman" w:cs="HelveticaNeueLTStd-Roman"/>
                <w:lang w:val="en-GB"/>
              </w:rPr>
              <w:t xml:space="preserve"> </w:t>
            </w:r>
            <w:r w:rsidRPr="00AB4F30">
              <w:rPr>
                <w:rFonts w:ascii="HelveticaNeueLTStd-Roman" w:hAnsi="HelveticaNeueLTStd-Roman" w:cs="HelveticaNeueLTStd-Roman"/>
                <w:lang w:val="en-GB"/>
              </w:rPr>
              <w:t>terminal velocity</w:t>
            </w:r>
          </w:p>
          <w:p w14:paraId="6BD3CACF" w14:textId="0EC5C453" w:rsidR="00AB4F30" w:rsidRDefault="00AB4F30" w:rsidP="00AB4F30">
            <w:pPr>
              <w:pStyle w:val="ListParagraph"/>
              <w:numPr>
                <w:ilvl w:val="0"/>
                <w:numId w:val="28"/>
              </w:numPr>
              <w:autoSpaceDE w:val="0"/>
              <w:autoSpaceDN w:val="0"/>
              <w:adjustRightInd w:val="0"/>
              <w:rPr>
                <w:rFonts w:ascii="HelveticaNeueLTStd-Roman" w:hAnsi="HelveticaNeueLTStd-Roman" w:cs="HelveticaNeueLTStd-Roman"/>
                <w:lang w:val="en-GB"/>
              </w:rPr>
            </w:pPr>
            <w:proofErr w:type="gramStart"/>
            <w:r w:rsidRPr="00AB4F30">
              <w:rPr>
                <w:rFonts w:ascii="HelveticaNeueLTStd-Roman" w:hAnsi="HelveticaNeueLTStd-Roman" w:cs="HelveticaNeueLTStd-Roman"/>
                <w:lang w:val="en-GB"/>
              </w:rPr>
              <w:t>interpret</w:t>
            </w:r>
            <w:proofErr w:type="gramEnd"/>
            <w:r w:rsidRPr="00AB4F30">
              <w:rPr>
                <w:rFonts w:ascii="HelveticaNeueLTStd-Roman" w:hAnsi="HelveticaNeueLTStd-Roman" w:cs="HelveticaNeueLTStd-Roman"/>
                <w:lang w:val="en-GB"/>
              </w:rPr>
              <w:t xml:space="preserve"> the changing motion in terms of the forces acting.</w:t>
            </w:r>
          </w:p>
          <w:p w14:paraId="54095FA5" w14:textId="77777777" w:rsidR="00AB4F30" w:rsidRPr="00AB4F30" w:rsidRDefault="00AB4F30" w:rsidP="00AB4F30">
            <w:pPr>
              <w:pStyle w:val="ListParagraph"/>
              <w:autoSpaceDE w:val="0"/>
              <w:autoSpaceDN w:val="0"/>
              <w:adjustRightInd w:val="0"/>
              <w:rPr>
                <w:rFonts w:ascii="HelveticaNeueLTStd-Roman" w:hAnsi="HelveticaNeueLTStd-Roman" w:cs="HelveticaNeueLTStd-Roman"/>
                <w:lang w:val="en-GB"/>
              </w:rPr>
            </w:pPr>
          </w:p>
          <w:p w14:paraId="039D5917" w14:textId="436F4092" w:rsidR="00621ACB" w:rsidRDefault="00692010" w:rsidP="00621ACB">
            <w:pPr>
              <w:autoSpaceDE w:val="0"/>
              <w:autoSpaceDN w:val="0"/>
              <w:adjustRightInd w:val="0"/>
              <w:rPr>
                <w:rFonts w:ascii="Tahoma" w:eastAsia="Tahoma" w:hAnsi="Tahoma" w:cs="Tahoma"/>
                <w:b/>
                <w:bCs/>
                <w:lang w:val="en-GB"/>
              </w:rPr>
            </w:pPr>
            <w:r>
              <w:rPr>
                <w:rFonts w:ascii="Tahoma" w:eastAsia="Tahoma" w:hAnsi="Tahoma" w:cs="Tahoma"/>
                <w:b/>
                <w:bCs/>
                <w:lang w:val="en-GB"/>
              </w:rPr>
              <w:t>Gravitational Fields</w:t>
            </w:r>
          </w:p>
          <w:p w14:paraId="466F88EB" w14:textId="77777777" w:rsidR="00621ACB" w:rsidRDefault="00621ACB" w:rsidP="00621ACB">
            <w:pPr>
              <w:autoSpaceDE w:val="0"/>
              <w:autoSpaceDN w:val="0"/>
              <w:adjustRightInd w:val="0"/>
              <w:rPr>
                <w:rFonts w:ascii="Tahoma" w:eastAsia="Tahoma" w:hAnsi="Tahoma" w:cs="Tahoma"/>
                <w:lang w:val="en-GB"/>
              </w:rPr>
            </w:pPr>
            <w:r>
              <w:rPr>
                <w:rFonts w:ascii="Tahoma" w:eastAsia="Tahoma" w:hAnsi="Tahoma" w:cs="Tahoma"/>
                <w:lang w:val="en-GB"/>
              </w:rPr>
              <w:t>Students should be able to:</w:t>
            </w:r>
          </w:p>
          <w:p w14:paraId="389D886F" w14:textId="4F03D199" w:rsidR="00621ACB" w:rsidRPr="00621ACB" w:rsidRDefault="00621ACB" w:rsidP="00621ACB">
            <w:pPr>
              <w:pStyle w:val="ListParagraph"/>
              <w:numPr>
                <w:ilvl w:val="0"/>
                <w:numId w:val="25"/>
              </w:numPr>
              <w:autoSpaceDE w:val="0"/>
              <w:autoSpaceDN w:val="0"/>
              <w:adjustRightInd w:val="0"/>
              <w:rPr>
                <w:rFonts w:ascii="HelveticaNeueLTStd-Roman" w:hAnsi="HelveticaNeueLTStd-Roman" w:cs="HelveticaNeueLTStd-Roman"/>
                <w:lang w:val="en-GB"/>
              </w:rPr>
            </w:pPr>
            <w:r w:rsidRPr="00621ACB">
              <w:rPr>
                <w:rFonts w:ascii="HelveticaNeueLTStd-Roman" w:hAnsi="HelveticaNeueLTStd-Roman" w:cs="HelveticaNeueLTStd-Roman"/>
                <w:lang w:val="en-GB"/>
              </w:rPr>
              <w:t>explain qualitatively, with examples, that motion in a circle involves constant speed but</w:t>
            </w:r>
          </w:p>
          <w:p w14:paraId="46B54CA3" w14:textId="77777777" w:rsidR="00692010" w:rsidRDefault="00621ACB" w:rsidP="00692010">
            <w:pPr>
              <w:pStyle w:val="ListParagraph"/>
              <w:autoSpaceDE w:val="0"/>
              <w:autoSpaceDN w:val="0"/>
              <w:adjustRightInd w:val="0"/>
              <w:rPr>
                <w:rFonts w:ascii="HelveticaNeueLTStd-Roman" w:hAnsi="HelveticaNeueLTStd-Roman" w:cs="HelveticaNeueLTStd-Roman"/>
                <w:lang w:val="en-GB"/>
              </w:rPr>
            </w:pPr>
            <w:proofErr w:type="gramStart"/>
            <w:r w:rsidRPr="00621ACB">
              <w:rPr>
                <w:rFonts w:ascii="HelveticaNeueLTStd-Roman" w:hAnsi="HelveticaNeueLTStd-Roman" w:cs="HelveticaNeueLTStd-Roman"/>
                <w:lang w:val="en-GB"/>
              </w:rPr>
              <w:t>changing</w:t>
            </w:r>
            <w:proofErr w:type="gramEnd"/>
            <w:r w:rsidRPr="00621ACB">
              <w:rPr>
                <w:rFonts w:ascii="HelveticaNeueLTStd-Roman" w:hAnsi="HelveticaNeueLTStd-Roman" w:cs="HelveticaNeueLTStd-Roman"/>
                <w:lang w:val="en-GB"/>
              </w:rPr>
              <w:t xml:space="preserve"> velocity.</w:t>
            </w:r>
          </w:p>
          <w:p w14:paraId="5D65DBDB" w14:textId="092C8F1E" w:rsidR="00692010" w:rsidRDefault="00692010" w:rsidP="00692010">
            <w:pPr>
              <w:pStyle w:val="ListParagraph"/>
              <w:numPr>
                <w:ilvl w:val="0"/>
                <w:numId w:val="25"/>
              </w:numPr>
              <w:autoSpaceDE w:val="0"/>
              <w:autoSpaceDN w:val="0"/>
              <w:adjustRightInd w:val="0"/>
              <w:rPr>
                <w:rFonts w:ascii="HelveticaNeueLTStd-Roman" w:hAnsi="HelveticaNeueLTStd-Roman" w:cs="HelveticaNeueLTStd-Roman"/>
                <w:lang w:val="en-GB"/>
              </w:rPr>
            </w:pPr>
            <w:proofErr w:type="gramStart"/>
            <w:r>
              <w:rPr>
                <w:rFonts w:ascii="HelveticaNeueLTStd-Roman" w:hAnsi="HelveticaNeueLTStd-Roman" w:cs="HelveticaNeueLTStd-Roman"/>
                <w:lang w:val="en-GB"/>
              </w:rPr>
              <w:t>describe</w:t>
            </w:r>
            <w:proofErr w:type="gramEnd"/>
            <w:r>
              <w:rPr>
                <w:rFonts w:ascii="HelveticaNeueLTStd-Roman" w:hAnsi="HelveticaNeueLTStd-Roman" w:cs="HelveticaNeueLTStd-Roman"/>
                <w:lang w:val="en-GB"/>
              </w:rPr>
              <w:t xml:space="preserve"> the interaction between pairs</w:t>
            </w:r>
            <w:r>
              <w:rPr>
                <w:rFonts w:ascii="HelveticaNeueLTStd-Roman" w:hAnsi="HelveticaNeueLTStd-Roman" w:cs="HelveticaNeueLTStd-Roman"/>
                <w:lang w:val="en-GB"/>
              </w:rPr>
              <w:t xml:space="preserve"> </w:t>
            </w:r>
            <w:r w:rsidRPr="00692010">
              <w:rPr>
                <w:rFonts w:ascii="HelveticaNeueLTStd-Roman" w:hAnsi="HelveticaNeueLTStd-Roman" w:cs="HelveticaNeueLTStd-Roman"/>
                <w:lang w:val="en-GB"/>
              </w:rPr>
              <w:t xml:space="preserve">of objects which produce a force on each object. The forces to </w:t>
            </w:r>
            <w:proofErr w:type="gramStart"/>
            <w:r w:rsidRPr="00692010">
              <w:rPr>
                <w:rFonts w:ascii="HelveticaNeueLTStd-Roman" w:hAnsi="HelveticaNeueLTStd-Roman" w:cs="HelveticaNeueLTStd-Roman"/>
                <w:lang w:val="en-GB"/>
              </w:rPr>
              <w:t>be</w:t>
            </w:r>
            <w:r>
              <w:rPr>
                <w:rFonts w:ascii="HelveticaNeueLTStd-Roman" w:hAnsi="HelveticaNeueLTStd-Roman" w:cs="HelveticaNeueLTStd-Roman"/>
                <w:lang w:val="en-GB"/>
              </w:rPr>
              <w:t xml:space="preserve"> </w:t>
            </w:r>
            <w:r w:rsidRPr="00692010">
              <w:rPr>
                <w:rFonts w:ascii="HelveticaNeueLTStd-Roman" w:hAnsi="HelveticaNeueLTStd-Roman" w:cs="HelveticaNeueLTStd-Roman"/>
                <w:lang w:val="en-GB"/>
              </w:rPr>
              <w:t>represented</w:t>
            </w:r>
            <w:proofErr w:type="gramEnd"/>
            <w:r w:rsidRPr="00692010">
              <w:rPr>
                <w:rFonts w:ascii="HelveticaNeueLTStd-Roman" w:hAnsi="HelveticaNeueLTStd-Roman" w:cs="HelveticaNeueLTStd-Roman"/>
                <w:lang w:val="en-GB"/>
              </w:rPr>
              <w:t xml:space="preserve"> as vectors.</w:t>
            </w:r>
          </w:p>
          <w:p w14:paraId="75003DC3" w14:textId="77777777" w:rsidR="00692010" w:rsidRPr="00692010" w:rsidRDefault="00692010" w:rsidP="00692010">
            <w:pPr>
              <w:pStyle w:val="ListParagraph"/>
              <w:numPr>
                <w:ilvl w:val="0"/>
                <w:numId w:val="25"/>
              </w:numPr>
              <w:autoSpaceDE w:val="0"/>
              <w:autoSpaceDN w:val="0"/>
              <w:adjustRightInd w:val="0"/>
              <w:rPr>
                <w:rFonts w:ascii="HelveticaNeueLTStd-Roman" w:hAnsi="HelveticaNeueLTStd-Roman" w:cs="HelveticaNeueLTStd-Roman"/>
                <w:lang w:val="en-GB"/>
              </w:rPr>
            </w:pPr>
            <w:r>
              <w:rPr>
                <w:rFonts w:ascii="HelveticaNeueLTStd-Roman" w:hAnsi="HelveticaNeueLTStd-Roman" w:cs="HelveticaNeueLTStd-Roman"/>
                <w:lang w:val="en-GB"/>
              </w:rPr>
              <w:t xml:space="preserve">recall and apply the equation </w:t>
            </w:r>
            <w:r>
              <w:rPr>
                <w:rFonts w:ascii="ArialMT" w:hAnsi="ArialMT" w:cs="ArialMT"/>
                <w:lang w:val="en-GB"/>
              </w:rPr>
              <w:t>weight = mass × gravitational field strength</w:t>
            </w:r>
          </w:p>
          <w:p w14:paraId="684EDC75" w14:textId="56FE5B33" w:rsidR="00692010" w:rsidRPr="00692010" w:rsidRDefault="00692010" w:rsidP="00380A87">
            <w:pPr>
              <w:pStyle w:val="ListParagraph"/>
              <w:numPr>
                <w:ilvl w:val="0"/>
                <w:numId w:val="25"/>
              </w:numPr>
              <w:autoSpaceDE w:val="0"/>
              <w:autoSpaceDN w:val="0"/>
              <w:adjustRightInd w:val="0"/>
              <w:rPr>
                <w:rFonts w:ascii="HelveticaNeueLTStd-Roman" w:hAnsi="HelveticaNeueLTStd-Roman" w:cs="HelveticaNeueLTStd-Roman"/>
                <w:lang w:val="en-GB"/>
              </w:rPr>
            </w:pPr>
            <w:proofErr w:type="gramStart"/>
            <w:r w:rsidRPr="00692010">
              <w:rPr>
                <w:rFonts w:ascii="HelveticaNeueLTStd-Roman" w:hAnsi="HelveticaNeueLTStd-Roman" w:cs="HelveticaNeueLTStd-Roman"/>
                <w:lang w:val="en-GB"/>
              </w:rPr>
              <w:lastRenderedPageBreak/>
              <w:t>use</w:t>
            </w:r>
            <w:proofErr w:type="gramEnd"/>
            <w:r w:rsidRPr="00692010">
              <w:rPr>
                <w:rFonts w:ascii="HelveticaNeueLTStd-Roman" w:hAnsi="HelveticaNeueLTStd-Roman" w:cs="HelveticaNeueLTStd-Roman"/>
                <w:lang w:val="en-GB"/>
              </w:rPr>
              <w:t xml:space="preserve"> vector diagrams to illustrate</w:t>
            </w:r>
            <w:r w:rsidRPr="00692010">
              <w:rPr>
                <w:rFonts w:ascii="HelveticaNeueLTStd-Roman" w:hAnsi="HelveticaNeueLTStd-Roman" w:cs="HelveticaNeueLTStd-Roman"/>
                <w:lang w:val="en-GB"/>
              </w:rPr>
              <w:t xml:space="preserve"> </w:t>
            </w:r>
            <w:r w:rsidRPr="00692010">
              <w:rPr>
                <w:rFonts w:ascii="HelveticaNeueLTStd-Roman" w:hAnsi="HelveticaNeueLTStd-Roman" w:cs="HelveticaNeueLTStd-Roman"/>
                <w:lang w:val="en-GB"/>
              </w:rPr>
              <w:t>resolution of forces, equilibrium situations and determine the resultant</w:t>
            </w:r>
            <w:r w:rsidRPr="00692010">
              <w:rPr>
                <w:rFonts w:ascii="HelveticaNeueLTStd-Roman" w:hAnsi="HelveticaNeueLTStd-Roman" w:cs="HelveticaNeueLTStd-Roman"/>
                <w:lang w:val="en-GB"/>
              </w:rPr>
              <w:t xml:space="preserve"> </w:t>
            </w:r>
            <w:r w:rsidRPr="00692010">
              <w:rPr>
                <w:rFonts w:ascii="HelveticaNeueLTStd-Roman" w:hAnsi="HelveticaNeueLTStd-Roman" w:cs="HelveticaNeueLTStd-Roman"/>
                <w:lang w:val="en-GB"/>
              </w:rPr>
              <w:t>of two forces, to include both magnitude and direction (scale drawings</w:t>
            </w:r>
            <w:r>
              <w:rPr>
                <w:rFonts w:ascii="HelveticaNeueLTStd-Roman" w:hAnsi="HelveticaNeueLTStd-Roman" w:cs="HelveticaNeueLTStd-Roman"/>
                <w:lang w:val="en-GB"/>
              </w:rPr>
              <w:t xml:space="preserve"> </w:t>
            </w:r>
            <w:r w:rsidRPr="00692010">
              <w:rPr>
                <w:rFonts w:ascii="HelveticaNeueLTStd-Roman" w:hAnsi="HelveticaNeueLTStd-Roman" w:cs="HelveticaNeueLTStd-Roman"/>
                <w:lang w:val="en-GB"/>
              </w:rPr>
              <w:t>only).</w:t>
            </w:r>
          </w:p>
          <w:p w14:paraId="7493333F" w14:textId="630495A3" w:rsidR="00E630B7" w:rsidRPr="00E630B7" w:rsidRDefault="00E630B7" w:rsidP="00BE6AC3">
            <w:pPr>
              <w:autoSpaceDE w:val="0"/>
              <w:autoSpaceDN w:val="0"/>
              <w:adjustRightInd w:val="0"/>
              <w:rPr>
                <w:rFonts w:ascii="HelveticaNeueLTStd-Roman" w:hAnsi="HelveticaNeueLTStd-Roman" w:cs="HelveticaNeueLTStd-Roman"/>
                <w:lang w:val="en-GB"/>
              </w:rPr>
            </w:pPr>
          </w:p>
        </w:tc>
      </w:tr>
      <w:tr w:rsidR="7196A53B" w:rsidRPr="00552D9B" w14:paraId="5879A1D5" w14:textId="77777777" w:rsidTr="109A49ED">
        <w:tc>
          <w:tcPr>
            <w:tcW w:w="9360" w:type="dxa"/>
            <w:shd w:val="clear" w:color="auto" w:fill="D67A72"/>
          </w:tcPr>
          <w:p w14:paraId="4132C33C" w14:textId="1A295D3F" w:rsidR="7196A53B" w:rsidRPr="00552D9B" w:rsidRDefault="7196A53B" w:rsidP="7196A53B">
            <w:pPr>
              <w:spacing w:line="259" w:lineRule="auto"/>
              <w:rPr>
                <w:rFonts w:ascii="Tahoma" w:eastAsia="Calibri" w:hAnsi="Tahoma" w:cs="Tahoma"/>
              </w:rPr>
            </w:pPr>
            <w:r w:rsidRPr="00552D9B">
              <w:rPr>
                <w:rFonts w:ascii="Tahoma" w:eastAsia="Calibri" w:hAnsi="Tahoma" w:cs="Tahoma"/>
                <w:b/>
                <w:bCs/>
                <w:lang w:val="en-GB"/>
              </w:rPr>
              <w:lastRenderedPageBreak/>
              <w:t xml:space="preserve">Rationale for students studying this unit/topic </w:t>
            </w:r>
          </w:p>
        </w:tc>
      </w:tr>
      <w:tr w:rsidR="7196A53B" w:rsidRPr="00552D9B" w14:paraId="6473E995" w14:textId="77777777" w:rsidTr="109A49ED">
        <w:tc>
          <w:tcPr>
            <w:tcW w:w="9360" w:type="dxa"/>
          </w:tcPr>
          <w:p w14:paraId="4FD4684C" w14:textId="1ED4C404" w:rsidR="00552D9B" w:rsidRDefault="00552D9B" w:rsidP="00552D9B">
            <w:pPr>
              <w:autoSpaceDE w:val="0"/>
              <w:autoSpaceDN w:val="0"/>
              <w:adjustRightInd w:val="0"/>
              <w:rPr>
                <w:rFonts w:ascii="Tahoma" w:eastAsia="Calibri" w:hAnsi="Tahoma" w:cs="Tahoma"/>
              </w:rPr>
            </w:pPr>
          </w:p>
          <w:p w14:paraId="1EEB021D" w14:textId="4A355DF8" w:rsidR="00BE6AC3" w:rsidRPr="00393113" w:rsidRDefault="00BE6AC3" w:rsidP="00930F92">
            <w:pPr>
              <w:autoSpaceDE w:val="0"/>
              <w:autoSpaceDN w:val="0"/>
              <w:adjustRightInd w:val="0"/>
              <w:rPr>
                <w:rFonts w:ascii="Tahoma" w:eastAsia="Calibri" w:hAnsi="Tahoma" w:cs="Tahoma"/>
                <w:b/>
              </w:rPr>
            </w:pPr>
            <w:r w:rsidRPr="00393113">
              <w:rPr>
                <w:rFonts w:ascii="Tahoma" w:eastAsia="Calibri" w:hAnsi="Tahoma" w:cs="Tahoma"/>
                <w:b/>
              </w:rPr>
              <w:t>Mechanics and Materials</w:t>
            </w:r>
          </w:p>
          <w:p w14:paraId="60A5CCBC" w14:textId="53AC3F95" w:rsidR="00BE6AC3" w:rsidRPr="00393113" w:rsidRDefault="00BE6AC3" w:rsidP="00930F92">
            <w:pPr>
              <w:autoSpaceDE w:val="0"/>
              <w:autoSpaceDN w:val="0"/>
              <w:adjustRightInd w:val="0"/>
              <w:rPr>
                <w:rFonts w:ascii="Tahoma" w:eastAsia="Calibri" w:hAnsi="Tahoma" w:cs="Tahoma"/>
              </w:rPr>
            </w:pPr>
          </w:p>
          <w:p w14:paraId="4668CA71" w14:textId="77777777" w:rsidR="00BE6AC3" w:rsidRPr="00393113" w:rsidRDefault="00BE6AC3" w:rsidP="00BE6AC3">
            <w:pPr>
              <w:spacing w:line="259" w:lineRule="auto"/>
              <w:rPr>
                <w:rFonts w:ascii="Tahoma" w:eastAsia="Calibri" w:hAnsi="Tahoma" w:cs="Tahoma"/>
              </w:rPr>
            </w:pPr>
            <w:r w:rsidRPr="00393113">
              <w:rPr>
                <w:rFonts w:ascii="Tahoma" w:eastAsia="Calibri" w:hAnsi="Tahoma" w:cs="Tahoma"/>
                <w:b/>
                <w:bCs/>
                <w:lang w:val="en-GB"/>
              </w:rPr>
              <w:t>Rationale for studying this topic</w:t>
            </w:r>
          </w:p>
          <w:p w14:paraId="12101791" w14:textId="63B2D85F" w:rsidR="00BE6AC3" w:rsidRPr="00393113" w:rsidRDefault="0065382E" w:rsidP="000A6168">
            <w:pPr>
              <w:autoSpaceDE w:val="0"/>
              <w:autoSpaceDN w:val="0"/>
              <w:adjustRightInd w:val="0"/>
              <w:rPr>
                <w:rFonts w:ascii="Tahoma" w:eastAsia="Calibri" w:hAnsi="Tahoma" w:cs="Tahoma"/>
              </w:rPr>
            </w:pPr>
            <w:r w:rsidRPr="00393113">
              <w:rPr>
                <w:rFonts w:ascii="Tahoma" w:eastAsia="Calibri" w:hAnsi="Tahoma" w:cs="Tahoma"/>
              </w:rPr>
              <w:t xml:space="preserve">This topic continues development of the student’s knowledge and understanding of forces, energy and momentum. </w:t>
            </w:r>
            <w:r w:rsidR="00393113" w:rsidRPr="00393113">
              <w:rPr>
                <w:rFonts w:ascii="Tahoma" w:eastAsia="Calibri" w:hAnsi="Tahoma" w:cs="Tahoma"/>
              </w:rPr>
              <w:t xml:space="preserve">Ideas of energy, forces and motion support the introduction of gravitational fields and </w:t>
            </w:r>
            <w:proofErr w:type="spellStart"/>
            <w:r w:rsidR="00393113" w:rsidRPr="00393113">
              <w:rPr>
                <w:rFonts w:ascii="Tahoma" w:eastAsia="Calibri" w:hAnsi="Tahoma" w:cs="Tahoma"/>
              </w:rPr>
              <w:t>and</w:t>
            </w:r>
            <w:proofErr w:type="spellEnd"/>
            <w:r w:rsidR="00393113" w:rsidRPr="00393113">
              <w:rPr>
                <w:rFonts w:ascii="Tahoma" w:eastAsia="Calibri" w:hAnsi="Tahoma" w:cs="Tahoma"/>
              </w:rPr>
              <w:t xml:space="preserve"> are a fundamental part of physics and engineering.</w:t>
            </w:r>
            <w:r w:rsidR="003A47A3">
              <w:rPr>
                <w:rFonts w:ascii="Tahoma" w:eastAsia="Calibri" w:hAnsi="Tahoma" w:cs="Tahoma"/>
              </w:rPr>
              <w:t xml:space="preserve"> </w:t>
            </w:r>
            <w:r w:rsidR="003A47A3" w:rsidRPr="003A47A3">
              <w:rPr>
                <w:rFonts w:ascii="Tahoma" w:eastAsia="Calibri" w:hAnsi="Tahoma" w:cs="Tahoma"/>
              </w:rPr>
              <w:t xml:space="preserve">It can help students see how simple equations can model accurately the world to predict future events and to </w:t>
            </w:r>
            <w:proofErr w:type="spellStart"/>
            <w:r w:rsidR="003A47A3" w:rsidRPr="003A47A3">
              <w:rPr>
                <w:rFonts w:ascii="Tahoma" w:eastAsia="Calibri" w:hAnsi="Tahoma" w:cs="Tahoma"/>
              </w:rPr>
              <w:t>analyse</w:t>
            </w:r>
            <w:proofErr w:type="spellEnd"/>
            <w:r w:rsidR="003A47A3" w:rsidRPr="003A47A3">
              <w:rPr>
                <w:rFonts w:ascii="Tahoma" w:eastAsia="Calibri" w:hAnsi="Tahoma" w:cs="Tahoma"/>
              </w:rPr>
              <w:t xml:space="preserve"> the present.</w:t>
            </w:r>
          </w:p>
          <w:p w14:paraId="26BD3F39" w14:textId="77777777" w:rsidR="0065382E" w:rsidRPr="00393113" w:rsidRDefault="0065382E" w:rsidP="0065382E">
            <w:pPr>
              <w:autoSpaceDE w:val="0"/>
              <w:autoSpaceDN w:val="0"/>
              <w:adjustRightInd w:val="0"/>
              <w:rPr>
                <w:rFonts w:ascii="Tahoma" w:eastAsia="Calibri" w:hAnsi="Tahoma" w:cs="Tahoma"/>
              </w:rPr>
            </w:pPr>
          </w:p>
          <w:p w14:paraId="142D4F2E" w14:textId="77777777" w:rsidR="00BE6AC3" w:rsidRPr="00393113" w:rsidRDefault="00BE6AC3" w:rsidP="00BE6AC3">
            <w:pPr>
              <w:spacing w:line="259" w:lineRule="auto"/>
              <w:jc w:val="both"/>
              <w:rPr>
                <w:rFonts w:ascii="Tahoma" w:eastAsia="Calibri" w:hAnsi="Tahoma" w:cs="Tahoma"/>
                <w:b/>
                <w:bCs/>
                <w:lang w:val="en-GB"/>
              </w:rPr>
            </w:pPr>
            <w:r w:rsidRPr="00393113">
              <w:rPr>
                <w:rFonts w:ascii="Tahoma" w:eastAsia="Calibri" w:hAnsi="Tahoma" w:cs="Tahoma"/>
                <w:b/>
                <w:bCs/>
                <w:lang w:val="en-GB"/>
              </w:rPr>
              <w:t>Rationale for timing of this topic</w:t>
            </w:r>
          </w:p>
          <w:p w14:paraId="183068B3" w14:textId="6D891690" w:rsidR="00BE6AC3" w:rsidRPr="00393113" w:rsidRDefault="0065382E" w:rsidP="00393113">
            <w:pPr>
              <w:autoSpaceDE w:val="0"/>
              <w:autoSpaceDN w:val="0"/>
              <w:adjustRightInd w:val="0"/>
              <w:rPr>
                <w:rFonts w:ascii="Tahoma" w:eastAsia="Calibri" w:hAnsi="Tahoma" w:cs="Tahoma"/>
              </w:rPr>
            </w:pPr>
            <w:r w:rsidRPr="00393113">
              <w:rPr>
                <w:rFonts w:ascii="Tahoma" w:eastAsia="Calibri" w:hAnsi="Tahoma" w:cs="Tahoma"/>
              </w:rPr>
              <w:t xml:space="preserve">This topic </w:t>
            </w:r>
            <w:r w:rsidR="00393113" w:rsidRPr="00393113">
              <w:rPr>
                <w:rFonts w:ascii="Tahoma" w:eastAsia="Calibri" w:hAnsi="Tahoma" w:cs="Tahoma"/>
              </w:rPr>
              <w:t xml:space="preserve">supports the work on gravitational </w:t>
            </w:r>
            <w:proofErr w:type="gramStart"/>
            <w:r w:rsidR="00393113" w:rsidRPr="00393113">
              <w:rPr>
                <w:rFonts w:ascii="Tahoma" w:eastAsia="Calibri" w:hAnsi="Tahoma" w:cs="Tahoma"/>
              </w:rPr>
              <w:t>fields which is not required for particles or electricity hence</w:t>
            </w:r>
            <w:proofErr w:type="gramEnd"/>
            <w:r w:rsidR="00393113" w:rsidRPr="00393113">
              <w:rPr>
                <w:rFonts w:ascii="Tahoma" w:eastAsia="Calibri" w:hAnsi="Tahoma" w:cs="Tahoma"/>
              </w:rPr>
              <w:t xml:space="preserve"> its introduction after those topics</w:t>
            </w:r>
            <w:r w:rsidRPr="00393113">
              <w:rPr>
                <w:rFonts w:ascii="Tahoma" w:eastAsia="Calibri" w:hAnsi="Tahoma" w:cs="Tahoma"/>
              </w:rPr>
              <w:t>.</w:t>
            </w:r>
            <w:r w:rsidR="00F13DA4" w:rsidRPr="00393113">
              <w:rPr>
                <w:rFonts w:ascii="Tahoma" w:hAnsi="Tahoma" w:cs="Tahoma"/>
              </w:rPr>
              <w:t xml:space="preserve"> </w:t>
            </w:r>
          </w:p>
          <w:p w14:paraId="2BE28206" w14:textId="74D7059C" w:rsidR="0065382E" w:rsidRPr="00393113" w:rsidRDefault="0065382E" w:rsidP="00930F92">
            <w:pPr>
              <w:autoSpaceDE w:val="0"/>
              <w:autoSpaceDN w:val="0"/>
              <w:adjustRightInd w:val="0"/>
              <w:rPr>
                <w:rFonts w:ascii="Tahoma" w:eastAsia="Calibri" w:hAnsi="Tahoma" w:cs="Tahoma"/>
              </w:rPr>
            </w:pPr>
          </w:p>
          <w:p w14:paraId="4C59A1F1" w14:textId="25B49C8F" w:rsidR="00621ACB" w:rsidRPr="00393113" w:rsidRDefault="00393113" w:rsidP="00621ACB">
            <w:pPr>
              <w:autoSpaceDE w:val="0"/>
              <w:autoSpaceDN w:val="0"/>
              <w:adjustRightInd w:val="0"/>
              <w:rPr>
                <w:rFonts w:ascii="Tahoma" w:eastAsia="Tahoma" w:hAnsi="Tahoma" w:cs="Tahoma"/>
                <w:b/>
                <w:bCs/>
                <w:lang w:val="en-GB"/>
              </w:rPr>
            </w:pPr>
            <w:r w:rsidRPr="00393113">
              <w:rPr>
                <w:rFonts w:ascii="Tahoma" w:eastAsia="Tahoma" w:hAnsi="Tahoma" w:cs="Tahoma"/>
                <w:b/>
                <w:bCs/>
                <w:lang w:val="en-GB"/>
              </w:rPr>
              <w:t>Gravitational Fields</w:t>
            </w:r>
          </w:p>
          <w:p w14:paraId="77FF297B" w14:textId="00AD836F" w:rsidR="00621ACB" w:rsidRPr="00393113" w:rsidRDefault="00621ACB" w:rsidP="00930F92">
            <w:pPr>
              <w:autoSpaceDE w:val="0"/>
              <w:autoSpaceDN w:val="0"/>
              <w:adjustRightInd w:val="0"/>
              <w:rPr>
                <w:rFonts w:ascii="Tahoma" w:eastAsia="Calibri" w:hAnsi="Tahoma" w:cs="Tahoma"/>
              </w:rPr>
            </w:pPr>
          </w:p>
          <w:p w14:paraId="2E88B753" w14:textId="77777777" w:rsidR="00FD4B33" w:rsidRPr="00FD4B33" w:rsidRDefault="00393113" w:rsidP="00FD4B33">
            <w:pPr>
              <w:autoSpaceDE w:val="0"/>
              <w:autoSpaceDN w:val="0"/>
              <w:adjustRightInd w:val="0"/>
              <w:rPr>
                <w:rFonts w:ascii="Tahoma" w:eastAsia="Calibri" w:hAnsi="Tahoma" w:cs="Tahoma"/>
              </w:rPr>
            </w:pPr>
            <w:r w:rsidRPr="00393113">
              <w:rPr>
                <w:rFonts w:ascii="Tahoma" w:hAnsi="Tahoma" w:cs="Tahoma"/>
                <w:lang w:val="en-GB"/>
              </w:rPr>
              <w:t>The concept of field is one of the great unifying ideas in physics. The ideas of gravitation, electrostatics</w:t>
            </w:r>
            <w:r w:rsidRPr="00393113">
              <w:rPr>
                <w:rFonts w:ascii="Tahoma" w:hAnsi="Tahoma" w:cs="Tahoma"/>
                <w:lang w:val="en-GB"/>
              </w:rPr>
              <w:t xml:space="preserve"> </w:t>
            </w:r>
            <w:r w:rsidRPr="00393113">
              <w:rPr>
                <w:rFonts w:ascii="Tahoma" w:hAnsi="Tahoma" w:cs="Tahoma"/>
                <w:lang w:val="en-GB"/>
              </w:rPr>
              <w:t xml:space="preserve">and magnetic field theory </w:t>
            </w:r>
            <w:proofErr w:type="gramStart"/>
            <w:r w:rsidRPr="00393113">
              <w:rPr>
                <w:rFonts w:ascii="Tahoma" w:hAnsi="Tahoma" w:cs="Tahoma"/>
                <w:lang w:val="en-GB"/>
              </w:rPr>
              <w:t>are developed</w:t>
            </w:r>
            <w:proofErr w:type="gramEnd"/>
            <w:r w:rsidRPr="00393113">
              <w:rPr>
                <w:rFonts w:ascii="Tahoma" w:hAnsi="Tahoma" w:cs="Tahoma"/>
                <w:lang w:val="en-GB"/>
              </w:rPr>
              <w:t xml:space="preserve"> within the topic to emphasise this unification. </w:t>
            </w:r>
            <w:proofErr w:type="gramStart"/>
            <w:r w:rsidRPr="00393113">
              <w:rPr>
                <w:rFonts w:ascii="Tahoma" w:hAnsi="Tahoma" w:cs="Tahoma"/>
                <w:lang w:val="en-GB"/>
              </w:rPr>
              <w:t>Many ideas from</w:t>
            </w:r>
            <w:r w:rsidRPr="00393113">
              <w:rPr>
                <w:rFonts w:ascii="Tahoma" w:hAnsi="Tahoma" w:cs="Tahoma"/>
                <w:lang w:val="en-GB"/>
              </w:rPr>
              <w:t xml:space="preserve"> </w:t>
            </w:r>
            <w:r w:rsidRPr="00393113">
              <w:rPr>
                <w:rFonts w:ascii="Tahoma" w:hAnsi="Tahoma" w:cs="Tahoma"/>
                <w:lang w:val="en-GB"/>
              </w:rPr>
              <w:t>mechanics and electricity from earlier in the course support this and are further developed.</w:t>
            </w:r>
            <w:proofErr w:type="gramEnd"/>
            <w:r w:rsidRPr="00393113">
              <w:rPr>
                <w:rFonts w:ascii="Tahoma" w:hAnsi="Tahoma" w:cs="Tahoma"/>
                <w:lang w:val="en-GB"/>
              </w:rPr>
              <w:t xml:space="preserve"> Practical</w:t>
            </w:r>
            <w:r w:rsidRPr="00393113">
              <w:rPr>
                <w:rFonts w:ascii="Tahoma" w:hAnsi="Tahoma" w:cs="Tahoma"/>
                <w:lang w:val="en-GB"/>
              </w:rPr>
              <w:t xml:space="preserve"> </w:t>
            </w:r>
            <w:r w:rsidRPr="00393113">
              <w:rPr>
                <w:rFonts w:ascii="Tahoma" w:hAnsi="Tahoma" w:cs="Tahoma"/>
                <w:lang w:val="en-GB"/>
              </w:rPr>
              <w:t>applications considered include planetary and satellite orbits</w:t>
            </w:r>
            <w:r w:rsidRPr="00393113">
              <w:rPr>
                <w:rFonts w:ascii="Tahoma" w:hAnsi="Tahoma" w:cs="Tahoma"/>
                <w:lang w:val="en-GB"/>
              </w:rPr>
              <w:t xml:space="preserve"> and t</w:t>
            </w:r>
            <w:r w:rsidRPr="00393113">
              <w:rPr>
                <w:rFonts w:ascii="Tahoma" w:hAnsi="Tahoma" w:cs="Tahoma"/>
                <w:lang w:val="en-GB"/>
              </w:rPr>
              <w:t xml:space="preserve">hese </w:t>
            </w:r>
            <w:r w:rsidRPr="00393113">
              <w:rPr>
                <w:rFonts w:ascii="Tahoma" w:hAnsi="Tahoma" w:cs="Tahoma"/>
                <w:lang w:val="en-GB"/>
              </w:rPr>
              <w:t xml:space="preserve">topics have considerable impact </w:t>
            </w:r>
            <w:r w:rsidRPr="00393113">
              <w:rPr>
                <w:rFonts w:ascii="Tahoma" w:hAnsi="Tahoma" w:cs="Tahoma"/>
                <w:lang w:val="en-GB"/>
              </w:rPr>
              <w:t>on modern society.</w:t>
            </w:r>
            <w:r w:rsidRPr="00393113">
              <w:rPr>
                <w:rFonts w:ascii="Tahoma" w:eastAsia="Calibri" w:hAnsi="Tahoma" w:cs="Tahoma"/>
              </w:rPr>
              <w:t xml:space="preserve"> </w:t>
            </w:r>
            <w:r w:rsidR="00FD4B33" w:rsidRPr="00FD4B33">
              <w:rPr>
                <w:rFonts w:ascii="Tahoma" w:eastAsia="Calibri" w:hAnsi="Tahoma" w:cs="Tahoma"/>
              </w:rPr>
              <w:t xml:space="preserve">The concept of a field is hugely important in physics (traditionally as a model to explain action-at-a-distance effects). In classical </w:t>
            </w:r>
            <w:proofErr w:type="gramStart"/>
            <w:r w:rsidR="00FD4B33" w:rsidRPr="00FD4B33">
              <w:rPr>
                <w:rFonts w:ascii="Tahoma" w:eastAsia="Calibri" w:hAnsi="Tahoma" w:cs="Tahoma"/>
              </w:rPr>
              <w:t>physics</w:t>
            </w:r>
            <w:proofErr w:type="gramEnd"/>
            <w:r w:rsidR="00FD4B33" w:rsidRPr="00FD4B33">
              <w:rPr>
                <w:rFonts w:ascii="Tahoma" w:eastAsia="Calibri" w:hAnsi="Tahoma" w:cs="Tahoma"/>
              </w:rPr>
              <w:t xml:space="preserve"> the known forces (gravitation and electromagnetism) were modelled incredibly successfully as fields, with a great many applications to industry and society as a whole.</w:t>
            </w:r>
          </w:p>
          <w:p w14:paraId="4DEDC4C4" w14:textId="77777777" w:rsidR="00FD4B33" w:rsidRPr="00FD4B33" w:rsidRDefault="00FD4B33" w:rsidP="00FD4B33">
            <w:pPr>
              <w:autoSpaceDE w:val="0"/>
              <w:autoSpaceDN w:val="0"/>
              <w:adjustRightInd w:val="0"/>
              <w:rPr>
                <w:rFonts w:ascii="Tahoma" w:eastAsia="Calibri" w:hAnsi="Tahoma" w:cs="Tahoma"/>
              </w:rPr>
            </w:pPr>
          </w:p>
          <w:p w14:paraId="35A281D6" w14:textId="77777777" w:rsidR="00FD4B33" w:rsidRPr="00FD4B33" w:rsidRDefault="00FD4B33" w:rsidP="00FD4B33">
            <w:pPr>
              <w:autoSpaceDE w:val="0"/>
              <w:autoSpaceDN w:val="0"/>
              <w:adjustRightInd w:val="0"/>
              <w:rPr>
                <w:rFonts w:ascii="Tahoma" w:eastAsia="Calibri" w:hAnsi="Tahoma" w:cs="Tahoma"/>
              </w:rPr>
            </w:pPr>
            <w:r w:rsidRPr="00FD4B33">
              <w:rPr>
                <w:rFonts w:ascii="Tahoma" w:eastAsia="Calibri" w:hAnsi="Tahoma" w:cs="Tahoma"/>
              </w:rPr>
              <w:t xml:space="preserve">More recently, QED (quantum electrodynamics), often </w:t>
            </w:r>
            <w:proofErr w:type="gramStart"/>
            <w:r w:rsidRPr="00FD4B33">
              <w:rPr>
                <w:rFonts w:ascii="Tahoma" w:eastAsia="Calibri" w:hAnsi="Tahoma" w:cs="Tahoma"/>
              </w:rPr>
              <w:t>quoted</w:t>
            </w:r>
            <w:proofErr w:type="gramEnd"/>
            <w:r w:rsidRPr="00FD4B33">
              <w:rPr>
                <w:rFonts w:ascii="Tahoma" w:eastAsia="Calibri" w:hAnsi="Tahoma" w:cs="Tahoma"/>
              </w:rPr>
              <w:t xml:space="preserve"> as the most accurately tested theory known to man, is in essence nothing more than a theory about electric fields. Although the modern view of a field is quite different to the classical one, fields are an essential cornerstone of physics.</w:t>
            </w:r>
          </w:p>
          <w:p w14:paraId="365BBCD2" w14:textId="77777777" w:rsidR="00FD4B33" w:rsidRPr="00FD4B33" w:rsidRDefault="00FD4B33" w:rsidP="00FD4B33">
            <w:pPr>
              <w:autoSpaceDE w:val="0"/>
              <w:autoSpaceDN w:val="0"/>
              <w:adjustRightInd w:val="0"/>
              <w:rPr>
                <w:rFonts w:ascii="Tahoma" w:eastAsia="Calibri" w:hAnsi="Tahoma" w:cs="Tahoma"/>
              </w:rPr>
            </w:pPr>
          </w:p>
          <w:p w14:paraId="6F686F5A" w14:textId="77777777" w:rsidR="00393113" w:rsidRPr="00393113" w:rsidRDefault="00393113" w:rsidP="00393113">
            <w:pPr>
              <w:autoSpaceDE w:val="0"/>
              <w:autoSpaceDN w:val="0"/>
              <w:adjustRightInd w:val="0"/>
              <w:rPr>
                <w:rFonts w:ascii="Tahoma" w:hAnsi="Tahoma" w:cs="Tahoma"/>
                <w:lang w:val="en-GB"/>
              </w:rPr>
            </w:pPr>
          </w:p>
          <w:p w14:paraId="3B82685F" w14:textId="77777777" w:rsidR="00621ACB" w:rsidRPr="00393113" w:rsidRDefault="00621ACB" w:rsidP="00621ACB">
            <w:pPr>
              <w:spacing w:line="259" w:lineRule="auto"/>
              <w:jc w:val="both"/>
              <w:rPr>
                <w:rFonts w:ascii="Tahoma" w:eastAsia="Calibri" w:hAnsi="Tahoma" w:cs="Tahoma"/>
                <w:b/>
                <w:bCs/>
                <w:lang w:val="en-GB"/>
              </w:rPr>
            </w:pPr>
            <w:r w:rsidRPr="00393113">
              <w:rPr>
                <w:rFonts w:ascii="Tahoma" w:eastAsia="Calibri" w:hAnsi="Tahoma" w:cs="Tahoma"/>
                <w:b/>
                <w:bCs/>
                <w:lang w:val="en-GB"/>
              </w:rPr>
              <w:t>Rationale for timing of this topic</w:t>
            </w:r>
          </w:p>
          <w:p w14:paraId="3372EE69" w14:textId="77777777" w:rsidR="00FD4B33" w:rsidRPr="00393113" w:rsidRDefault="00FD4B33" w:rsidP="00FD4B33">
            <w:pPr>
              <w:autoSpaceDE w:val="0"/>
              <w:autoSpaceDN w:val="0"/>
              <w:adjustRightInd w:val="0"/>
              <w:rPr>
                <w:rFonts w:ascii="Tahoma" w:eastAsia="Calibri" w:hAnsi="Tahoma" w:cs="Tahoma"/>
              </w:rPr>
            </w:pPr>
            <w:r w:rsidRPr="00FD4B33">
              <w:rPr>
                <w:rFonts w:ascii="Tahoma" w:eastAsia="Calibri" w:hAnsi="Tahoma" w:cs="Tahoma"/>
              </w:rPr>
              <w:t>Gravitation is a great starting point for the subject of fields, introducing and developing concepts that are found in all field physics (such as field strength and potential), and it also gives an opportunity for revising Circular Motion and Energy.</w:t>
            </w:r>
          </w:p>
          <w:p w14:paraId="67EECBA0" w14:textId="223A8869" w:rsidR="7196A53B" w:rsidRPr="00552D9B" w:rsidRDefault="7196A53B" w:rsidP="00552D9B">
            <w:pPr>
              <w:jc w:val="both"/>
              <w:rPr>
                <w:rFonts w:ascii="Tahoma" w:eastAsia="Calibri" w:hAnsi="Tahoma" w:cs="Tahoma"/>
              </w:rPr>
            </w:pPr>
          </w:p>
        </w:tc>
      </w:tr>
      <w:tr w:rsidR="7196A53B" w:rsidRPr="00552D9B" w14:paraId="313A041A" w14:textId="77777777" w:rsidTr="109A49ED">
        <w:tc>
          <w:tcPr>
            <w:tcW w:w="9360" w:type="dxa"/>
            <w:shd w:val="clear" w:color="auto" w:fill="D67A72"/>
          </w:tcPr>
          <w:p w14:paraId="7E2DE58F" w14:textId="62B8F36E" w:rsidR="7196A53B" w:rsidRPr="00552D9B" w:rsidRDefault="7196A53B" w:rsidP="7196A53B">
            <w:pPr>
              <w:spacing w:line="259" w:lineRule="auto"/>
              <w:rPr>
                <w:rFonts w:ascii="Tahoma" w:eastAsia="Calibri" w:hAnsi="Tahoma" w:cs="Tahoma"/>
                <w:sz w:val="21"/>
                <w:szCs w:val="21"/>
              </w:rPr>
            </w:pPr>
            <w:r w:rsidRPr="00552D9B">
              <w:rPr>
                <w:rFonts w:ascii="Tahoma" w:eastAsia="Calibri" w:hAnsi="Tahoma" w:cs="Tahoma"/>
                <w:b/>
                <w:bCs/>
                <w:sz w:val="21"/>
                <w:szCs w:val="21"/>
                <w:lang w:val="en-GB"/>
              </w:rPr>
              <w:t>Key concepts/ideas that are taught to students in this unit/topic, including any anticipated gaps in knowledge and plan to overcome these</w:t>
            </w:r>
          </w:p>
        </w:tc>
      </w:tr>
      <w:tr w:rsidR="7196A53B" w:rsidRPr="00552D9B" w14:paraId="31545BC8" w14:textId="77777777" w:rsidTr="109A49ED">
        <w:tc>
          <w:tcPr>
            <w:tcW w:w="9360" w:type="dxa"/>
          </w:tcPr>
          <w:p w14:paraId="593DA835" w14:textId="7E0D5DE4" w:rsidR="00564A62" w:rsidRDefault="00564A62" w:rsidP="00564A62">
            <w:pPr>
              <w:jc w:val="both"/>
              <w:rPr>
                <w:rFonts w:ascii="Tahoma" w:eastAsia="Tahoma" w:hAnsi="Tahoma" w:cs="Tahoma"/>
              </w:rPr>
            </w:pPr>
          </w:p>
          <w:p w14:paraId="5F829A35" w14:textId="7B276F52" w:rsidR="00D57C6C" w:rsidRPr="00D57C6C" w:rsidRDefault="00D57C6C" w:rsidP="00564A62">
            <w:pPr>
              <w:jc w:val="both"/>
              <w:rPr>
                <w:rFonts w:ascii="Tahoma" w:eastAsia="Tahoma" w:hAnsi="Tahoma" w:cs="Tahoma"/>
                <w:b/>
              </w:rPr>
            </w:pPr>
            <w:r w:rsidRPr="00D57C6C">
              <w:rPr>
                <w:rFonts w:ascii="Tahoma" w:eastAsia="Tahoma" w:hAnsi="Tahoma" w:cs="Tahoma"/>
                <w:b/>
              </w:rPr>
              <w:t>Mechanics and Materials</w:t>
            </w:r>
          </w:p>
          <w:p w14:paraId="32E6A17D" w14:textId="61E80A33" w:rsidR="00D57C6C" w:rsidRDefault="00D57C6C" w:rsidP="00564A62">
            <w:pPr>
              <w:jc w:val="both"/>
              <w:rPr>
                <w:rFonts w:ascii="Tahoma" w:eastAsia="Tahoma" w:hAnsi="Tahoma" w:cs="Tahoma"/>
              </w:rPr>
            </w:pPr>
            <w:r>
              <w:rPr>
                <w:rFonts w:ascii="Tahoma" w:eastAsia="Tahoma" w:hAnsi="Tahoma" w:cs="Tahoma"/>
              </w:rPr>
              <w:t>Students need to know:</w:t>
            </w:r>
          </w:p>
          <w:p w14:paraId="1F2A85F8" w14:textId="77777777" w:rsidR="00502EF9" w:rsidRDefault="00502EF9" w:rsidP="00564A62">
            <w:pPr>
              <w:jc w:val="both"/>
              <w:rPr>
                <w:rFonts w:ascii="Tahoma" w:eastAsia="Tahoma" w:hAnsi="Tahoma" w:cs="Tahoma"/>
              </w:rPr>
            </w:pPr>
          </w:p>
          <w:p w14:paraId="7F47732B" w14:textId="77777777" w:rsidR="00502EF9" w:rsidRDefault="00502EF9" w:rsidP="00564A62">
            <w:pPr>
              <w:jc w:val="both"/>
              <w:rPr>
                <w:rFonts w:ascii="Tahoma" w:eastAsia="Tahoma" w:hAnsi="Tahoma" w:cs="Tahoma"/>
              </w:rPr>
            </w:pPr>
          </w:p>
          <w:p w14:paraId="1DDC2A69" w14:textId="05D03191" w:rsidR="00D57C6C" w:rsidRDefault="003A47A3" w:rsidP="00564A62">
            <w:pPr>
              <w:jc w:val="both"/>
              <w:rPr>
                <w:rFonts w:ascii="Tahoma" w:eastAsia="Tahoma" w:hAnsi="Tahoma" w:cs="Tahoma"/>
              </w:rPr>
            </w:pPr>
            <w:r w:rsidRPr="003A47A3">
              <w:rPr>
                <w:rFonts w:ascii="Tahoma" w:eastAsia="Tahoma" w:hAnsi="Tahoma" w:cs="Tahoma"/>
                <w:noProof/>
                <w:lang w:val="en-GB" w:eastAsia="en-GB"/>
              </w:rPr>
              <w:drawing>
                <wp:inline distT="0" distB="0" distL="0" distR="0" wp14:anchorId="27A42F10" wp14:editId="2EE9B017">
                  <wp:extent cx="5741035" cy="4858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1035" cy="4858385"/>
                          </a:xfrm>
                          <a:prstGeom prst="rect">
                            <a:avLst/>
                          </a:prstGeom>
                          <a:noFill/>
                          <a:ln>
                            <a:noFill/>
                          </a:ln>
                        </pic:spPr>
                      </pic:pic>
                    </a:graphicData>
                  </a:graphic>
                </wp:inline>
              </w:drawing>
            </w:r>
          </w:p>
          <w:p w14:paraId="1F0A3C81" w14:textId="583CD4F2" w:rsidR="003A47A3" w:rsidRDefault="003A47A3" w:rsidP="00564A62">
            <w:pPr>
              <w:jc w:val="both"/>
              <w:rPr>
                <w:rFonts w:ascii="Tahoma" w:eastAsia="Tahoma" w:hAnsi="Tahoma" w:cs="Tahoma"/>
              </w:rPr>
            </w:pPr>
            <w:r w:rsidRPr="003A47A3">
              <w:rPr>
                <w:rFonts w:ascii="Tahoma" w:eastAsia="Tahoma" w:hAnsi="Tahoma" w:cs="Tahoma"/>
                <w:noProof/>
                <w:lang w:val="en-GB" w:eastAsia="en-GB"/>
              </w:rPr>
              <w:lastRenderedPageBreak/>
              <w:drawing>
                <wp:inline distT="0" distB="0" distL="0" distR="0" wp14:anchorId="7A9B01D5" wp14:editId="53F1AD1A">
                  <wp:extent cx="5669280" cy="36658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280" cy="3665855"/>
                          </a:xfrm>
                          <a:prstGeom prst="rect">
                            <a:avLst/>
                          </a:prstGeom>
                          <a:noFill/>
                          <a:ln>
                            <a:noFill/>
                          </a:ln>
                        </pic:spPr>
                      </pic:pic>
                    </a:graphicData>
                  </a:graphic>
                </wp:inline>
              </w:drawing>
            </w:r>
          </w:p>
          <w:p w14:paraId="30C223DA" w14:textId="016F71C7" w:rsidR="003A47A3" w:rsidRDefault="003A47A3" w:rsidP="00564A62">
            <w:pPr>
              <w:jc w:val="both"/>
              <w:rPr>
                <w:rFonts w:ascii="Tahoma" w:eastAsia="Tahoma" w:hAnsi="Tahoma" w:cs="Tahoma"/>
              </w:rPr>
            </w:pPr>
            <w:r w:rsidRPr="003A47A3">
              <w:rPr>
                <w:rFonts w:ascii="Tahoma" w:eastAsia="Tahoma" w:hAnsi="Tahoma" w:cs="Tahoma"/>
                <w:noProof/>
                <w:lang w:val="en-GB" w:eastAsia="en-GB"/>
              </w:rPr>
              <w:drawing>
                <wp:inline distT="0" distB="0" distL="0" distR="0" wp14:anchorId="41842AE7" wp14:editId="42A6509D">
                  <wp:extent cx="5709285" cy="3975735"/>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9285" cy="3975735"/>
                          </a:xfrm>
                          <a:prstGeom prst="rect">
                            <a:avLst/>
                          </a:prstGeom>
                          <a:noFill/>
                          <a:ln>
                            <a:noFill/>
                          </a:ln>
                        </pic:spPr>
                      </pic:pic>
                    </a:graphicData>
                  </a:graphic>
                </wp:inline>
              </w:drawing>
            </w:r>
          </w:p>
          <w:p w14:paraId="4D39E879" w14:textId="77777777" w:rsidR="00502EF9" w:rsidRDefault="00502EF9" w:rsidP="000A6168">
            <w:pPr>
              <w:spacing w:line="259" w:lineRule="auto"/>
              <w:jc w:val="both"/>
              <w:rPr>
                <w:rFonts w:ascii="Tahoma" w:eastAsia="Tahoma" w:hAnsi="Tahoma" w:cs="Tahoma"/>
                <w:b/>
                <w:bCs/>
              </w:rPr>
            </w:pPr>
          </w:p>
          <w:p w14:paraId="127033BC" w14:textId="731A263D" w:rsidR="000A6168" w:rsidRPr="0094116C" w:rsidRDefault="000A6168" w:rsidP="000A6168">
            <w:pPr>
              <w:spacing w:line="259" w:lineRule="auto"/>
              <w:jc w:val="both"/>
              <w:rPr>
                <w:rFonts w:ascii="Tahoma" w:eastAsia="Tahoma" w:hAnsi="Tahoma" w:cs="Tahoma"/>
                <w:b/>
                <w:bCs/>
              </w:rPr>
            </w:pPr>
            <w:r w:rsidRPr="0094116C">
              <w:rPr>
                <w:rFonts w:ascii="Tahoma" w:eastAsia="Tahoma" w:hAnsi="Tahoma" w:cs="Tahoma"/>
                <w:b/>
                <w:bCs/>
              </w:rPr>
              <w:t>Anticipated Gaps</w:t>
            </w:r>
          </w:p>
          <w:p w14:paraId="6BACC8D2" w14:textId="78329EE7" w:rsidR="00F13DA4" w:rsidRDefault="003A47A3" w:rsidP="003A47A3">
            <w:pPr>
              <w:pStyle w:val="ListParagraph"/>
              <w:numPr>
                <w:ilvl w:val="0"/>
                <w:numId w:val="23"/>
              </w:numPr>
              <w:jc w:val="both"/>
              <w:rPr>
                <w:rFonts w:ascii="Tahoma" w:eastAsia="Tahoma" w:hAnsi="Tahoma" w:cs="Tahoma"/>
              </w:rPr>
            </w:pPr>
            <w:r w:rsidRPr="003A47A3">
              <w:rPr>
                <w:rFonts w:ascii="Tahoma" w:eastAsia="Tahoma" w:hAnsi="Tahoma" w:cs="Tahoma"/>
              </w:rPr>
              <w:lastRenderedPageBreak/>
              <w:t xml:space="preserve">Students can often struggle when trying to translate the words of a problem or when trying to interpret a diagram into a series of equations to </w:t>
            </w:r>
            <w:proofErr w:type="gramStart"/>
            <w:r w:rsidRPr="003A47A3">
              <w:rPr>
                <w:rFonts w:ascii="Tahoma" w:eastAsia="Tahoma" w:hAnsi="Tahoma" w:cs="Tahoma"/>
              </w:rPr>
              <w:t>be solved</w:t>
            </w:r>
            <w:proofErr w:type="gramEnd"/>
            <w:r w:rsidRPr="003A47A3">
              <w:rPr>
                <w:rFonts w:ascii="Tahoma" w:eastAsia="Tahoma" w:hAnsi="Tahoma" w:cs="Tahoma"/>
              </w:rPr>
              <w:t xml:space="preserve">. These equations can often be very simple to solve when they </w:t>
            </w:r>
            <w:proofErr w:type="gramStart"/>
            <w:r w:rsidRPr="003A47A3">
              <w:rPr>
                <w:rFonts w:ascii="Tahoma" w:eastAsia="Tahoma" w:hAnsi="Tahoma" w:cs="Tahoma"/>
              </w:rPr>
              <w:t>are written down</w:t>
            </w:r>
            <w:proofErr w:type="gramEnd"/>
            <w:r w:rsidRPr="003A47A3">
              <w:rPr>
                <w:rFonts w:ascii="Tahoma" w:eastAsia="Tahoma" w:hAnsi="Tahoma" w:cs="Tahoma"/>
              </w:rPr>
              <w:t xml:space="preserve"> on paper. The key will be for students to get plenty of experience and practice in order to increase their modelling confidence. </w:t>
            </w:r>
            <w:r w:rsidR="00F13DA4" w:rsidRPr="00564A62">
              <w:rPr>
                <w:rFonts w:ascii="Tahoma" w:eastAsia="Tahoma" w:hAnsi="Tahoma" w:cs="Tahoma"/>
              </w:rPr>
              <w:t>Lots of examples from exam questions and wi</w:t>
            </w:r>
            <w:r w:rsidR="00F13DA4">
              <w:rPr>
                <w:rFonts w:ascii="Tahoma" w:eastAsia="Tahoma" w:hAnsi="Tahoma" w:cs="Tahoma"/>
              </w:rPr>
              <w:t>der practical examples are used</w:t>
            </w:r>
            <w:r w:rsidR="00F13DA4" w:rsidRPr="00564A62">
              <w:rPr>
                <w:rFonts w:ascii="Tahoma" w:eastAsia="Tahoma" w:hAnsi="Tahoma" w:cs="Tahoma"/>
              </w:rPr>
              <w:t>.</w:t>
            </w:r>
          </w:p>
          <w:p w14:paraId="49070AA4" w14:textId="2E81A719" w:rsidR="003A47A3" w:rsidRPr="00564A62" w:rsidRDefault="003A47A3" w:rsidP="003A47A3">
            <w:pPr>
              <w:pStyle w:val="ListParagraph"/>
              <w:numPr>
                <w:ilvl w:val="0"/>
                <w:numId w:val="23"/>
              </w:numPr>
              <w:jc w:val="both"/>
              <w:rPr>
                <w:rFonts w:ascii="Tahoma" w:eastAsia="Tahoma" w:hAnsi="Tahoma" w:cs="Tahoma"/>
              </w:rPr>
            </w:pPr>
            <w:r w:rsidRPr="003A47A3">
              <w:rPr>
                <w:rFonts w:ascii="Tahoma" w:eastAsia="Tahoma" w:hAnsi="Tahoma" w:cs="Tahoma"/>
              </w:rPr>
              <w:t xml:space="preserve">It is also worthwhile talking through the significance of the key modelling words that </w:t>
            </w:r>
            <w:proofErr w:type="gramStart"/>
            <w:r>
              <w:rPr>
                <w:rFonts w:ascii="Tahoma" w:eastAsia="Tahoma" w:hAnsi="Tahoma" w:cs="Tahoma"/>
              </w:rPr>
              <w:t>can be found</w:t>
            </w:r>
            <w:proofErr w:type="gramEnd"/>
            <w:r>
              <w:rPr>
                <w:rFonts w:ascii="Tahoma" w:eastAsia="Tahoma" w:hAnsi="Tahoma" w:cs="Tahoma"/>
              </w:rPr>
              <w:t xml:space="preserve"> in exam questions</w:t>
            </w:r>
            <w:r w:rsidRPr="003A47A3">
              <w:rPr>
                <w:rFonts w:ascii="Tahoma" w:eastAsia="Tahoma" w:hAnsi="Tahoma" w:cs="Tahoma"/>
              </w:rPr>
              <w:t xml:space="preserve">. For </w:t>
            </w:r>
            <w:proofErr w:type="gramStart"/>
            <w:r w:rsidRPr="003A47A3">
              <w:rPr>
                <w:rFonts w:ascii="Tahoma" w:eastAsia="Tahoma" w:hAnsi="Tahoma" w:cs="Tahoma"/>
              </w:rPr>
              <w:t>example connected</w:t>
            </w:r>
            <w:proofErr w:type="gramEnd"/>
            <w:r w:rsidRPr="003A47A3">
              <w:rPr>
                <w:rFonts w:ascii="Tahoma" w:eastAsia="Tahoma" w:hAnsi="Tahoma" w:cs="Tahoma"/>
              </w:rPr>
              <w:t xml:space="preserve"> particles questions contain the wording “light inextensible string”.  “Light” is a keyword for students to indicate that they can ignore the string’s mass in their equations. “Inextensible” is there to show that, since the string length is constant the particles at the ends of the string must have the same magnitude of acceleration and speed when the string is taut.  Thes</w:t>
            </w:r>
            <w:r>
              <w:rPr>
                <w:rFonts w:ascii="Tahoma" w:eastAsia="Tahoma" w:hAnsi="Tahoma" w:cs="Tahoma"/>
              </w:rPr>
              <w:t xml:space="preserve">e keywords will help students </w:t>
            </w:r>
            <w:r w:rsidRPr="003A47A3">
              <w:rPr>
                <w:rFonts w:ascii="Tahoma" w:eastAsia="Tahoma" w:hAnsi="Tahoma" w:cs="Tahoma"/>
              </w:rPr>
              <w:t xml:space="preserve">to </w:t>
            </w:r>
            <w:proofErr w:type="spellStart"/>
            <w:r w:rsidRPr="003A47A3">
              <w:rPr>
                <w:rFonts w:ascii="Tahoma" w:eastAsia="Tahoma" w:hAnsi="Tahoma" w:cs="Tahoma"/>
              </w:rPr>
              <w:t>realise</w:t>
            </w:r>
            <w:proofErr w:type="spellEnd"/>
            <w:r w:rsidRPr="003A47A3">
              <w:rPr>
                <w:rFonts w:ascii="Tahoma" w:eastAsia="Tahoma" w:hAnsi="Tahoma" w:cs="Tahoma"/>
              </w:rPr>
              <w:t xml:space="preserve"> the extent of the content, so that they understand what they do not need to consider in their modelling and hence stop them needlessly overcomplicating their approaches. As </w:t>
            </w:r>
            <w:proofErr w:type="gramStart"/>
            <w:r w:rsidRPr="003A47A3">
              <w:rPr>
                <w:rFonts w:ascii="Tahoma" w:eastAsia="Tahoma" w:hAnsi="Tahoma" w:cs="Tahoma"/>
              </w:rPr>
              <w:t>teachers</w:t>
            </w:r>
            <w:proofErr w:type="gramEnd"/>
            <w:r w:rsidRPr="003A47A3">
              <w:rPr>
                <w:rFonts w:ascii="Tahoma" w:eastAsia="Tahoma" w:hAnsi="Tahoma" w:cs="Tahoma"/>
              </w:rPr>
              <w:t xml:space="preserve"> we do not find these terms too challenging but students, with everything else that they are asked to do, can be completely confused by the most innocuous of phrases. It is easy for us to take some of the contexts for granted in questions. </w:t>
            </w:r>
          </w:p>
          <w:p w14:paraId="5EA11301" w14:textId="77777777" w:rsidR="00F13DA4" w:rsidRPr="00564A62" w:rsidRDefault="00F13DA4" w:rsidP="00F13DA4">
            <w:pPr>
              <w:pStyle w:val="ListParagraph"/>
              <w:numPr>
                <w:ilvl w:val="0"/>
                <w:numId w:val="23"/>
              </w:numPr>
              <w:jc w:val="both"/>
              <w:rPr>
                <w:rFonts w:ascii="Tahoma" w:eastAsia="Tahoma" w:hAnsi="Tahoma" w:cs="Tahoma"/>
              </w:rPr>
            </w:pPr>
            <w:r w:rsidRPr="00564A62">
              <w:rPr>
                <w:rFonts w:ascii="Tahoma" w:eastAsia="Tahoma" w:hAnsi="Tahoma" w:cs="Tahoma"/>
              </w:rPr>
              <w:t xml:space="preserve">Pre-reading material </w:t>
            </w:r>
            <w:proofErr w:type="gramStart"/>
            <w:r w:rsidRPr="00564A62">
              <w:rPr>
                <w:rFonts w:ascii="Tahoma" w:eastAsia="Tahoma" w:hAnsi="Tahoma" w:cs="Tahoma"/>
              </w:rPr>
              <w:t>is provided</w:t>
            </w:r>
            <w:proofErr w:type="gramEnd"/>
            <w:r w:rsidRPr="00564A62">
              <w:rPr>
                <w:rFonts w:ascii="Tahoma" w:eastAsia="Tahoma" w:hAnsi="Tahoma" w:cs="Tahoma"/>
              </w:rPr>
              <w:t xml:space="preserve"> and topics are linked to a class book containing summaries and example questions directly support the taught content, as do homework booklets.</w:t>
            </w:r>
          </w:p>
          <w:p w14:paraId="6462EACC" w14:textId="77777777" w:rsidR="00F13DA4" w:rsidRPr="00564A62" w:rsidRDefault="00F13DA4" w:rsidP="00F13DA4">
            <w:pPr>
              <w:pStyle w:val="ListParagraph"/>
              <w:numPr>
                <w:ilvl w:val="0"/>
                <w:numId w:val="23"/>
              </w:numPr>
              <w:jc w:val="both"/>
              <w:rPr>
                <w:rFonts w:ascii="Tahoma" w:eastAsia="Tahoma" w:hAnsi="Tahoma" w:cs="Tahoma"/>
              </w:rPr>
            </w:pPr>
            <w:r w:rsidRPr="00564A62">
              <w:rPr>
                <w:rFonts w:ascii="Tahoma" w:eastAsia="Tahoma" w:hAnsi="Tahoma" w:cs="Tahoma"/>
              </w:rPr>
              <w:t>Questions set have been chosen to support the student’s knowledge in these critical areas.</w:t>
            </w:r>
          </w:p>
          <w:p w14:paraId="72E58F06" w14:textId="37AD8EC9" w:rsidR="00F13DA4" w:rsidRPr="00F13DA4" w:rsidRDefault="00F13DA4" w:rsidP="00F13DA4">
            <w:pPr>
              <w:pStyle w:val="ListParagraph"/>
              <w:numPr>
                <w:ilvl w:val="0"/>
                <w:numId w:val="23"/>
              </w:numPr>
              <w:jc w:val="both"/>
              <w:rPr>
                <w:rFonts w:ascii="Tahoma" w:eastAsia="Tahoma" w:hAnsi="Tahoma" w:cs="Tahoma"/>
              </w:rPr>
            </w:pPr>
            <w:r w:rsidRPr="00564A62">
              <w:rPr>
                <w:rFonts w:ascii="Tahoma" w:eastAsia="Tahoma" w:hAnsi="Tahoma" w:cs="Tahoma"/>
              </w:rPr>
              <w:t>Independent study booklets have been produced and will be used to support an afterschool intervention session for all Y1</w:t>
            </w:r>
            <w:r>
              <w:rPr>
                <w:rFonts w:ascii="Tahoma" w:eastAsia="Tahoma" w:hAnsi="Tahoma" w:cs="Tahoma"/>
              </w:rPr>
              <w:t>2</w:t>
            </w:r>
            <w:r w:rsidRPr="00564A62">
              <w:rPr>
                <w:rFonts w:ascii="Tahoma" w:eastAsia="Tahoma" w:hAnsi="Tahoma" w:cs="Tahoma"/>
              </w:rPr>
              <w:t xml:space="preserve"> students or for use in independent study time.</w:t>
            </w:r>
          </w:p>
          <w:p w14:paraId="1A9975BE" w14:textId="77777777" w:rsidR="7196A53B" w:rsidRDefault="7196A53B" w:rsidP="7196A53B">
            <w:pPr>
              <w:spacing w:line="259" w:lineRule="auto"/>
              <w:jc w:val="both"/>
              <w:rPr>
                <w:rFonts w:ascii="Tahoma" w:eastAsia="Tahoma" w:hAnsi="Tahoma" w:cs="Tahoma"/>
              </w:rPr>
            </w:pPr>
          </w:p>
          <w:p w14:paraId="0C46B2F9" w14:textId="6A3FA4D7" w:rsidR="007D5E2D" w:rsidRPr="00D57C6C" w:rsidRDefault="003A47A3" w:rsidP="007D5E2D">
            <w:pPr>
              <w:jc w:val="both"/>
              <w:rPr>
                <w:rFonts w:ascii="Tahoma" w:eastAsia="Tahoma" w:hAnsi="Tahoma" w:cs="Tahoma"/>
                <w:b/>
              </w:rPr>
            </w:pPr>
            <w:r>
              <w:rPr>
                <w:rFonts w:ascii="Tahoma" w:eastAsia="Tahoma" w:hAnsi="Tahoma" w:cs="Tahoma"/>
                <w:b/>
              </w:rPr>
              <w:t>Gravitational Fields</w:t>
            </w:r>
          </w:p>
          <w:p w14:paraId="0F4CAFBC" w14:textId="5E64F427" w:rsidR="007D5E2D" w:rsidRDefault="007D5E2D" w:rsidP="007D5E2D">
            <w:pPr>
              <w:jc w:val="both"/>
              <w:rPr>
                <w:rFonts w:ascii="Tahoma" w:eastAsia="Tahoma" w:hAnsi="Tahoma" w:cs="Tahoma"/>
              </w:rPr>
            </w:pPr>
            <w:r>
              <w:rPr>
                <w:rFonts w:ascii="Tahoma" w:eastAsia="Tahoma" w:hAnsi="Tahoma" w:cs="Tahoma"/>
              </w:rPr>
              <w:t>Students need to know:</w:t>
            </w:r>
          </w:p>
          <w:p w14:paraId="330DB5C1" w14:textId="68432DD2" w:rsidR="007D5E2D" w:rsidRDefault="003A47A3" w:rsidP="007D5E2D">
            <w:pPr>
              <w:jc w:val="both"/>
              <w:rPr>
                <w:rFonts w:ascii="Tahoma" w:eastAsia="Tahoma" w:hAnsi="Tahoma" w:cs="Tahoma"/>
              </w:rPr>
            </w:pPr>
            <w:r w:rsidRPr="003A47A3">
              <w:rPr>
                <w:rFonts w:ascii="Tahoma" w:eastAsia="Tahoma" w:hAnsi="Tahoma" w:cs="Tahoma"/>
                <w:noProof/>
                <w:lang w:val="en-GB" w:eastAsia="en-GB"/>
              </w:rPr>
              <w:drawing>
                <wp:inline distT="0" distB="0" distL="0" distR="0" wp14:anchorId="71BBB0DD" wp14:editId="0E9F4650">
                  <wp:extent cx="5709285" cy="3275965"/>
                  <wp:effectExtent l="0" t="0" r="571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9285" cy="3275965"/>
                          </a:xfrm>
                          <a:prstGeom prst="rect">
                            <a:avLst/>
                          </a:prstGeom>
                          <a:noFill/>
                          <a:ln>
                            <a:noFill/>
                          </a:ln>
                        </pic:spPr>
                      </pic:pic>
                    </a:graphicData>
                  </a:graphic>
                </wp:inline>
              </w:drawing>
            </w:r>
          </w:p>
          <w:p w14:paraId="7441C400" w14:textId="67D7F6E5" w:rsidR="003A47A3" w:rsidRDefault="003A47A3" w:rsidP="007D5E2D">
            <w:pPr>
              <w:jc w:val="both"/>
              <w:rPr>
                <w:rFonts w:ascii="Tahoma" w:eastAsia="Tahoma" w:hAnsi="Tahoma" w:cs="Tahoma"/>
              </w:rPr>
            </w:pPr>
            <w:r w:rsidRPr="003A47A3">
              <w:rPr>
                <w:rFonts w:ascii="Tahoma" w:eastAsia="Tahoma" w:hAnsi="Tahoma" w:cs="Tahoma"/>
                <w:noProof/>
                <w:lang w:val="en-GB" w:eastAsia="en-GB"/>
              </w:rPr>
              <w:lastRenderedPageBreak/>
              <w:drawing>
                <wp:inline distT="0" distB="0" distL="0" distR="0" wp14:anchorId="1E24446B" wp14:editId="012E49F5">
                  <wp:extent cx="5780405" cy="17494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0405" cy="1749425"/>
                          </a:xfrm>
                          <a:prstGeom prst="rect">
                            <a:avLst/>
                          </a:prstGeom>
                          <a:noFill/>
                          <a:ln>
                            <a:noFill/>
                          </a:ln>
                        </pic:spPr>
                      </pic:pic>
                    </a:graphicData>
                  </a:graphic>
                </wp:inline>
              </w:drawing>
            </w:r>
          </w:p>
          <w:p w14:paraId="61F76A16" w14:textId="12FD6048" w:rsidR="007D5E2D" w:rsidRDefault="003A47A3" w:rsidP="007D5E2D">
            <w:pPr>
              <w:jc w:val="both"/>
              <w:rPr>
                <w:rFonts w:ascii="Tahoma" w:eastAsia="Tahoma" w:hAnsi="Tahoma" w:cs="Tahoma"/>
              </w:rPr>
            </w:pPr>
            <w:r w:rsidRPr="003A47A3">
              <w:rPr>
                <w:rFonts w:ascii="Tahoma" w:eastAsia="Tahoma" w:hAnsi="Tahoma" w:cs="Tahoma"/>
                <w:noProof/>
                <w:lang w:val="en-GB" w:eastAsia="en-GB"/>
              </w:rPr>
              <w:drawing>
                <wp:inline distT="0" distB="0" distL="0" distR="0" wp14:anchorId="73C97689" wp14:editId="5F79930F">
                  <wp:extent cx="5741035" cy="16776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1035" cy="1677670"/>
                          </a:xfrm>
                          <a:prstGeom prst="rect">
                            <a:avLst/>
                          </a:prstGeom>
                          <a:noFill/>
                          <a:ln>
                            <a:noFill/>
                          </a:ln>
                        </pic:spPr>
                      </pic:pic>
                    </a:graphicData>
                  </a:graphic>
                </wp:inline>
              </w:drawing>
            </w:r>
          </w:p>
          <w:p w14:paraId="1D6361FB" w14:textId="0417A2A4" w:rsidR="003A47A3" w:rsidRDefault="003A47A3" w:rsidP="007D5E2D">
            <w:pPr>
              <w:jc w:val="both"/>
              <w:rPr>
                <w:rFonts w:ascii="Tahoma" w:eastAsia="Tahoma" w:hAnsi="Tahoma" w:cs="Tahoma"/>
              </w:rPr>
            </w:pPr>
            <w:r w:rsidRPr="003A47A3">
              <w:rPr>
                <w:rFonts w:ascii="Tahoma" w:eastAsia="Tahoma" w:hAnsi="Tahoma" w:cs="Tahoma"/>
                <w:noProof/>
                <w:lang w:val="en-GB" w:eastAsia="en-GB"/>
              </w:rPr>
              <w:drawing>
                <wp:inline distT="0" distB="0" distL="0" distR="0" wp14:anchorId="4ED0B95B" wp14:editId="787D9059">
                  <wp:extent cx="5741035" cy="3363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1035" cy="3363595"/>
                          </a:xfrm>
                          <a:prstGeom prst="rect">
                            <a:avLst/>
                          </a:prstGeom>
                          <a:noFill/>
                          <a:ln>
                            <a:noFill/>
                          </a:ln>
                        </pic:spPr>
                      </pic:pic>
                    </a:graphicData>
                  </a:graphic>
                </wp:inline>
              </w:drawing>
            </w:r>
          </w:p>
          <w:p w14:paraId="6105C586" w14:textId="09F72027" w:rsidR="007D5E2D" w:rsidRDefault="007D5E2D" w:rsidP="007D5E2D">
            <w:pPr>
              <w:jc w:val="both"/>
              <w:rPr>
                <w:rFonts w:ascii="Tahoma" w:eastAsia="Tahoma" w:hAnsi="Tahoma" w:cs="Tahoma"/>
              </w:rPr>
            </w:pPr>
          </w:p>
          <w:p w14:paraId="2BDD70E1" w14:textId="77777777" w:rsidR="007D5E2D" w:rsidRDefault="00914966" w:rsidP="7196A53B">
            <w:pPr>
              <w:spacing w:line="259" w:lineRule="auto"/>
              <w:jc w:val="both"/>
              <w:rPr>
                <w:rFonts w:ascii="Tahoma" w:eastAsia="Tahoma" w:hAnsi="Tahoma" w:cs="Tahoma"/>
              </w:rPr>
            </w:pPr>
            <w:r>
              <w:rPr>
                <w:rFonts w:ascii="Tahoma" w:eastAsia="Tahoma" w:hAnsi="Tahoma" w:cs="Tahoma"/>
              </w:rPr>
              <w:t>Anticipated Gaps:</w:t>
            </w:r>
          </w:p>
          <w:p w14:paraId="0DFF2818" w14:textId="7C469503" w:rsidR="00FD4B33" w:rsidRPr="00FD4B33" w:rsidRDefault="00FD4B33" w:rsidP="00FD4B33">
            <w:pPr>
              <w:pStyle w:val="ListParagraph"/>
              <w:numPr>
                <w:ilvl w:val="0"/>
                <w:numId w:val="26"/>
              </w:numPr>
              <w:jc w:val="both"/>
              <w:rPr>
                <w:rFonts w:ascii="Tahoma" w:eastAsia="Tahoma" w:hAnsi="Tahoma" w:cs="Tahoma"/>
              </w:rPr>
            </w:pPr>
            <w:r w:rsidRPr="00FD4B33">
              <w:rPr>
                <w:rFonts w:ascii="Tahoma" w:eastAsia="Tahoma" w:hAnsi="Tahoma" w:cs="Tahoma"/>
              </w:rPr>
              <w:t xml:space="preserve">Common </w:t>
            </w:r>
            <w:r>
              <w:rPr>
                <w:rFonts w:ascii="Tahoma" w:eastAsia="Tahoma" w:hAnsi="Tahoma" w:cs="Tahoma"/>
              </w:rPr>
              <w:t xml:space="preserve">student </w:t>
            </w:r>
            <w:r w:rsidRPr="00FD4B33">
              <w:rPr>
                <w:rFonts w:ascii="Tahoma" w:eastAsia="Tahoma" w:hAnsi="Tahoma" w:cs="Tahoma"/>
              </w:rPr>
              <w:t xml:space="preserve">misconceptions </w:t>
            </w:r>
            <w:r>
              <w:rPr>
                <w:rFonts w:ascii="Tahoma" w:eastAsia="Tahoma" w:hAnsi="Tahoma" w:cs="Tahoma"/>
              </w:rPr>
              <w:t xml:space="preserve">can </w:t>
            </w:r>
            <w:r w:rsidRPr="00FD4B33">
              <w:rPr>
                <w:rFonts w:ascii="Tahoma" w:eastAsia="Tahoma" w:hAnsi="Tahoma" w:cs="Tahoma"/>
              </w:rPr>
              <w:t>include:</w:t>
            </w:r>
          </w:p>
          <w:p w14:paraId="1370B975" w14:textId="77777777" w:rsidR="00FD4B33" w:rsidRPr="00FD4B33" w:rsidRDefault="00FD4B33" w:rsidP="00FD4B33">
            <w:pPr>
              <w:pStyle w:val="ListParagraph"/>
              <w:numPr>
                <w:ilvl w:val="1"/>
                <w:numId w:val="26"/>
              </w:numPr>
              <w:jc w:val="both"/>
              <w:rPr>
                <w:rFonts w:ascii="Tahoma" w:eastAsia="Tahoma" w:hAnsi="Tahoma" w:cs="Tahoma"/>
              </w:rPr>
            </w:pPr>
            <w:r w:rsidRPr="00FD4B33">
              <w:rPr>
                <w:rFonts w:ascii="Tahoma" w:eastAsia="Tahoma" w:hAnsi="Tahoma" w:cs="Tahoma"/>
              </w:rPr>
              <w:t>gravity is related to movement, proximity to Earth, or magnetic fields</w:t>
            </w:r>
          </w:p>
          <w:p w14:paraId="668773D3" w14:textId="77777777" w:rsidR="00FD4B33" w:rsidRPr="00FD4B33" w:rsidRDefault="00FD4B33" w:rsidP="00FD4B33">
            <w:pPr>
              <w:pStyle w:val="ListParagraph"/>
              <w:numPr>
                <w:ilvl w:val="1"/>
                <w:numId w:val="26"/>
              </w:numPr>
              <w:jc w:val="both"/>
              <w:rPr>
                <w:rFonts w:ascii="Tahoma" w:eastAsia="Tahoma" w:hAnsi="Tahoma" w:cs="Tahoma"/>
              </w:rPr>
            </w:pPr>
            <w:r w:rsidRPr="00FD4B33">
              <w:rPr>
                <w:rFonts w:ascii="Tahoma" w:eastAsia="Tahoma" w:hAnsi="Tahoma" w:cs="Tahoma"/>
              </w:rPr>
              <w:t>the Moon has no gravity</w:t>
            </w:r>
          </w:p>
          <w:p w14:paraId="757359F0" w14:textId="77777777" w:rsidR="00FD4B33" w:rsidRPr="00FD4B33" w:rsidRDefault="00FD4B33" w:rsidP="00FD4B33">
            <w:pPr>
              <w:pStyle w:val="ListParagraph"/>
              <w:numPr>
                <w:ilvl w:val="1"/>
                <w:numId w:val="26"/>
              </w:numPr>
              <w:jc w:val="both"/>
              <w:rPr>
                <w:rFonts w:ascii="Tahoma" w:eastAsia="Tahoma" w:hAnsi="Tahoma" w:cs="Tahoma"/>
              </w:rPr>
            </w:pPr>
            <w:r w:rsidRPr="00FD4B33">
              <w:rPr>
                <w:rFonts w:ascii="Tahoma" w:eastAsia="Tahoma" w:hAnsi="Tahoma" w:cs="Tahoma"/>
              </w:rPr>
              <w:t>planets with thin atmospheres have little gravity</w:t>
            </w:r>
          </w:p>
          <w:p w14:paraId="654E48CB" w14:textId="77777777" w:rsidR="00FD4B33" w:rsidRPr="00FD4B33" w:rsidRDefault="00FD4B33" w:rsidP="00FD4B33">
            <w:pPr>
              <w:pStyle w:val="ListParagraph"/>
              <w:numPr>
                <w:ilvl w:val="1"/>
                <w:numId w:val="26"/>
              </w:numPr>
              <w:jc w:val="both"/>
              <w:rPr>
                <w:rFonts w:ascii="Tahoma" w:eastAsia="Tahoma" w:hAnsi="Tahoma" w:cs="Tahoma"/>
              </w:rPr>
            </w:pPr>
            <w:r w:rsidRPr="00FD4B33">
              <w:rPr>
                <w:rFonts w:ascii="Tahoma" w:eastAsia="Tahoma" w:hAnsi="Tahoma" w:cs="Tahoma"/>
              </w:rPr>
              <w:t>planets distant from the Sun have less gravity</w:t>
            </w:r>
          </w:p>
          <w:p w14:paraId="074B7049" w14:textId="77777777" w:rsidR="00FD4B33" w:rsidRPr="00FD4B33" w:rsidRDefault="00FD4B33" w:rsidP="00FD4B33">
            <w:pPr>
              <w:pStyle w:val="ListParagraph"/>
              <w:numPr>
                <w:ilvl w:val="1"/>
                <w:numId w:val="26"/>
              </w:numPr>
              <w:jc w:val="both"/>
              <w:rPr>
                <w:rFonts w:ascii="Tahoma" w:eastAsia="Tahoma" w:hAnsi="Tahoma" w:cs="Tahoma"/>
              </w:rPr>
            </w:pPr>
            <w:r w:rsidRPr="00FD4B33">
              <w:rPr>
                <w:rFonts w:ascii="Tahoma" w:eastAsia="Tahoma" w:hAnsi="Tahoma" w:cs="Tahoma"/>
              </w:rPr>
              <w:t>gravity is stronger between the most distant objects</w:t>
            </w:r>
          </w:p>
          <w:p w14:paraId="76061F8F" w14:textId="77777777" w:rsidR="00FD4B33" w:rsidRDefault="00FD4B33" w:rsidP="00FD4B33">
            <w:pPr>
              <w:pStyle w:val="ListParagraph"/>
              <w:numPr>
                <w:ilvl w:val="1"/>
                <w:numId w:val="26"/>
              </w:numPr>
              <w:jc w:val="both"/>
              <w:rPr>
                <w:rFonts w:ascii="Tahoma" w:eastAsia="Tahoma" w:hAnsi="Tahoma" w:cs="Tahoma"/>
              </w:rPr>
            </w:pPr>
            <w:r w:rsidRPr="00FD4B33">
              <w:rPr>
                <w:rFonts w:ascii="Tahoma" w:eastAsia="Tahoma" w:hAnsi="Tahoma" w:cs="Tahoma"/>
              </w:rPr>
              <w:lastRenderedPageBreak/>
              <w:t>space shuttle astronauts are weightless because there is no gravity above earth</w:t>
            </w:r>
          </w:p>
          <w:p w14:paraId="35699C7B" w14:textId="77777777" w:rsidR="00FD4B33" w:rsidRPr="00FD4B33" w:rsidRDefault="00FD4B33" w:rsidP="00FD4B33">
            <w:pPr>
              <w:pStyle w:val="ListParagraph"/>
              <w:numPr>
                <w:ilvl w:val="0"/>
                <w:numId w:val="26"/>
              </w:numPr>
              <w:jc w:val="both"/>
              <w:rPr>
                <w:rFonts w:ascii="Tahoma" w:eastAsia="Tahoma" w:hAnsi="Tahoma" w:cs="Tahoma"/>
              </w:rPr>
            </w:pPr>
            <w:r w:rsidRPr="00FD4B33">
              <w:rPr>
                <w:rFonts w:ascii="Tahoma" w:eastAsia="Tahoma" w:hAnsi="Tahoma" w:cs="Tahoma"/>
              </w:rPr>
              <w:t xml:space="preserve">It is a common student misconception that the strength of the Earth’s gravitational field increases with depth, and this misconception could arise because of the correct notion that if it decreases with increasing height, then </w:t>
            </w:r>
            <w:proofErr w:type="gramStart"/>
            <w:r w:rsidRPr="00FD4B33">
              <w:rPr>
                <w:rFonts w:ascii="Tahoma" w:eastAsia="Tahoma" w:hAnsi="Tahoma" w:cs="Tahoma"/>
              </w:rPr>
              <w:t>surely</w:t>
            </w:r>
            <w:proofErr w:type="gramEnd"/>
            <w:r w:rsidRPr="00FD4B33">
              <w:rPr>
                <w:rFonts w:ascii="Tahoma" w:eastAsia="Tahoma" w:hAnsi="Tahoma" w:cs="Tahoma"/>
              </w:rPr>
              <w:t xml:space="preserve"> it must increase with depth.</w:t>
            </w:r>
          </w:p>
          <w:p w14:paraId="2FA4DAF9" w14:textId="73E2F944" w:rsidR="00FD4B33" w:rsidRPr="00FD4B33" w:rsidRDefault="00FD4B33" w:rsidP="00FD4B33">
            <w:pPr>
              <w:pStyle w:val="ListParagraph"/>
              <w:numPr>
                <w:ilvl w:val="0"/>
                <w:numId w:val="26"/>
              </w:numPr>
              <w:jc w:val="both"/>
              <w:rPr>
                <w:rFonts w:ascii="Tahoma" w:eastAsia="Tahoma" w:hAnsi="Tahoma" w:cs="Tahoma"/>
              </w:rPr>
            </w:pPr>
            <w:r w:rsidRPr="00FD4B33">
              <w:rPr>
                <w:rFonts w:ascii="Tahoma" w:eastAsia="Tahoma" w:hAnsi="Tahoma" w:cs="Tahoma"/>
              </w:rPr>
              <w:t xml:space="preserve">Students should be familiar with the difference between mass and weight, as this </w:t>
            </w:r>
            <w:proofErr w:type="gramStart"/>
            <w:r w:rsidRPr="00FD4B33">
              <w:rPr>
                <w:rFonts w:ascii="Tahoma" w:eastAsia="Tahoma" w:hAnsi="Tahoma" w:cs="Tahoma"/>
              </w:rPr>
              <w:t>is covered</w:t>
            </w:r>
            <w:proofErr w:type="gramEnd"/>
            <w:r w:rsidRPr="00FD4B33">
              <w:rPr>
                <w:rFonts w:ascii="Tahoma" w:eastAsia="Tahoma" w:hAnsi="Tahoma" w:cs="Tahoma"/>
              </w:rPr>
              <w:t xml:space="preserve"> at lower level study. However, a quick reminder will be </w:t>
            </w:r>
            <w:proofErr w:type="gramStart"/>
            <w:r w:rsidRPr="00FD4B33">
              <w:rPr>
                <w:rFonts w:ascii="Tahoma" w:eastAsia="Tahoma" w:hAnsi="Tahoma" w:cs="Tahoma"/>
              </w:rPr>
              <w:t>of</w:t>
            </w:r>
            <w:proofErr w:type="gramEnd"/>
            <w:r w:rsidRPr="00FD4B33">
              <w:rPr>
                <w:rFonts w:ascii="Tahoma" w:eastAsia="Tahoma" w:hAnsi="Tahoma" w:cs="Tahoma"/>
              </w:rPr>
              <w:t xml:space="preserve"> value,</w:t>
            </w:r>
            <w:r>
              <w:rPr>
                <w:rFonts w:ascii="Tahoma" w:eastAsia="Tahoma" w:hAnsi="Tahoma" w:cs="Tahoma"/>
              </w:rPr>
              <w:t xml:space="preserve"> </w:t>
            </w:r>
            <w:r w:rsidRPr="00FD4B33">
              <w:rPr>
                <w:rFonts w:ascii="Tahoma" w:eastAsia="Tahoma" w:hAnsi="Tahoma" w:cs="Tahoma"/>
              </w:rPr>
              <w:t>since understanding the difference is an important foundation of the study of gravitational fields.</w:t>
            </w:r>
          </w:p>
          <w:p w14:paraId="2DC5FFB9" w14:textId="62715673" w:rsidR="00914966" w:rsidRPr="00914966" w:rsidRDefault="00FD4B33" w:rsidP="00FD4B33">
            <w:pPr>
              <w:pStyle w:val="ListParagraph"/>
              <w:numPr>
                <w:ilvl w:val="0"/>
                <w:numId w:val="26"/>
              </w:numPr>
              <w:jc w:val="both"/>
              <w:rPr>
                <w:rFonts w:ascii="Tahoma" w:eastAsia="Tahoma" w:hAnsi="Tahoma" w:cs="Tahoma"/>
              </w:rPr>
            </w:pPr>
            <w:r w:rsidRPr="00FD4B33">
              <w:rPr>
                <w:rFonts w:ascii="Tahoma" w:eastAsia="Tahoma" w:hAnsi="Tahoma" w:cs="Tahoma"/>
              </w:rPr>
              <w:t xml:space="preserve">Students may have the misconception that the value of g drops rapidly above the surface of the Earth until it becomes zero at the altitude of orbiting satellites (resulting in the erroneous belief that they orbit because they have escaped from the Earth’s gravitational field), but it does not and this misconception needs to be addressed as soon as possible.   </w:t>
            </w:r>
          </w:p>
          <w:p w14:paraId="3060A047" w14:textId="77777777" w:rsidR="00914966" w:rsidRPr="00564A62" w:rsidRDefault="00914966" w:rsidP="00914966">
            <w:pPr>
              <w:pStyle w:val="ListParagraph"/>
              <w:numPr>
                <w:ilvl w:val="0"/>
                <w:numId w:val="23"/>
              </w:numPr>
              <w:jc w:val="both"/>
              <w:rPr>
                <w:rFonts w:ascii="Tahoma" w:eastAsia="Tahoma" w:hAnsi="Tahoma" w:cs="Tahoma"/>
              </w:rPr>
            </w:pPr>
            <w:r w:rsidRPr="00564A62">
              <w:rPr>
                <w:rFonts w:ascii="Tahoma" w:eastAsia="Tahoma" w:hAnsi="Tahoma" w:cs="Tahoma"/>
              </w:rPr>
              <w:t>Lots of examples from exam questions and wi</w:t>
            </w:r>
            <w:r>
              <w:rPr>
                <w:rFonts w:ascii="Tahoma" w:eastAsia="Tahoma" w:hAnsi="Tahoma" w:cs="Tahoma"/>
              </w:rPr>
              <w:t>der practical examples are used</w:t>
            </w:r>
            <w:r w:rsidRPr="00564A62">
              <w:rPr>
                <w:rFonts w:ascii="Tahoma" w:eastAsia="Tahoma" w:hAnsi="Tahoma" w:cs="Tahoma"/>
              </w:rPr>
              <w:t>.</w:t>
            </w:r>
          </w:p>
          <w:p w14:paraId="05F1A2BB" w14:textId="77777777" w:rsidR="00914966" w:rsidRPr="00564A62" w:rsidRDefault="00914966" w:rsidP="00914966">
            <w:pPr>
              <w:pStyle w:val="ListParagraph"/>
              <w:numPr>
                <w:ilvl w:val="0"/>
                <w:numId w:val="23"/>
              </w:numPr>
              <w:jc w:val="both"/>
              <w:rPr>
                <w:rFonts w:ascii="Tahoma" w:eastAsia="Tahoma" w:hAnsi="Tahoma" w:cs="Tahoma"/>
              </w:rPr>
            </w:pPr>
            <w:r w:rsidRPr="00564A62">
              <w:rPr>
                <w:rFonts w:ascii="Tahoma" w:eastAsia="Tahoma" w:hAnsi="Tahoma" w:cs="Tahoma"/>
              </w:rPr>
              <w:t xml:space="preserve">Pre-reading material </w:t>
            </w:r>
            <w:proofErr w:type="gramStart"/>
            <w:r w:rsidRPr="00564A62">
              <w:rPr>
                <w:rFonts w:ascii="Tahoma" w:eastAsia="Tahoma" w:hAnsi="Tahoma" w:cs="Tahoma"/>
              </w:rPr>
              <w:t>is provided</w:t>
            </w:r>
            <w:proofErr w:type="gramEnd"/>
            <w:r w:rsidRPr="00564A62">
              <w:rPr>
                <w:rFonts w:ascii="Tahoma" w:eastAsia="Tahoma" w:hAnsi="Tahoma" w:cs="Tahoma"/>
              </w:rPr>
              <w:t xml:space="preserve"> and topics are linked to a class book containing summaries and example questions directly support the taught content, as do homework booklets.</w:t>
            </w:r>
          </w:p>
          <w:p w14:paraId="21FC98BB" w14:textId="77777777" w:rsidR="00914966" w:rsidRPr="00564A62" w:rsidRDefault="00914966" w:rsidP="00914966">
            <w:pPr>
              <w:pStyle w:val="ListParagraph"/>
              <w:numPr>
                <w:ilvl w:val="0"/>
                <w:numId w:val="23"/>
              </w:numPr>
              <w:jc w:val="both"/>
              <w:rPr>
                <w:rFonts w:ascii="Tahoma" w:eastAsia="Tahoma" w:hAnsi="Tahoma" w:cs="Tahoma"/>
              </w:rPr>
            </w:pPr>
            <w:r w:rsidRPr="00564A62">
              <w:rPr>
                <w:rFonts w:ascii="Tahoma" w:eastAsia="Tahoma" w:hAnsi="Tahoma" w:cs="Tahoma"/>
              </w:rPr>
              <w:t xml:space="preserve">Questions set </w:t>
            </w:r>
            <w:proofErr w:type="gramStart"/>
            <w:r w:rsidRPr="00564A62">
              <w:rPr>
                <w:rFonts w:ascii="Tahoma" w:eastAsia="Tahoma" w:hAnsi="Tahoma" w:cs="Tahoma"/>
              </w:rPr>
              <w:t>have been chosen</w:t>
            </w:r>
            <w:proofErr w:type="gramEnd"/>
            <w:r w:rsidRPr="00564A62">
              <w:rPr>
                <w:rFonts w:ascii="Tahoma" w:eastAsia="Tahoma" w:hAnsi="Tahoma" w:cs="Tahoma"/>
              </w:rPr>
              <w:t xml:space="preserve"> to support the student’s knowledge in these critical areas.</w:t>
            </w:r>
          </w:p>
          <w:p w14:paraId="727C0BA2" w14:textId="77777777" w:rsidR="00914966" w:rsidRPr="00F13DA4" w:rsidRDefault="00914966" w:rsidP="00914966">
            <w:pPr>
              <w:pStyle w:val="ListParagraph"/>
              <w:numPr>
                <w:ilvl w:val="0"/>
                <w:numId w:val="23"/>
              </w:numPr>
              <w:jc w:val="both"/>
              <w:rPr>
                <w:rFonts w:ascii="Tahoma" w:eastAsia="Tahoma" w:hAnsi="Tahoma" w:cs="Tahoma"/>
              </w:rPr>
            </w:pPr>
            <w:r w:rsidRPr="00564A62">
              <w:rPr>
                <w:rFonts w:ascii="Tahoma" w:eastAsia="Tahoma" w:hAnsi="Tahoma" w:cs="Tahoma"/>
              </w:rPr>
              <w:t xml:space="preserve">Independent study booklets </w:t>
            </w:r>
            <w:proofErr w:type="gramStart"/>
            <w:r w:rsidRPr="00564A62">
              <w:rPr>
                <w:rFonts w:ascii="Tahoma" w:eastAsia="Tahoma" w:hAnsi="Tahoma" w:cs="Tahoma"/>
              </w:rPr>
              <w:t>have been produced</w:t>
            </w:r>
            <w:proofErr w:type="gramEnd"/>
            <w:r w:rsidRPr="00564A62">
              <w:rPr>
                <w:rFonts w:ascii="Tahoma" w:eastAsia="Tahoma" w:hAnsi="Tahoma" w:cs="Tahoma"/>
              </w:rPr>
              <w:t xml:space="preserve"> and will be used to support an afterschool intervention session for all Y1</w:t>
            </w:r>
            <w:r>
              <w:rPr>
                <w:rFonts w:ascii="Tahoma" w:eastAsia="Tahoma" w:hAnsi="Tahoma" w:cs="Tahoma"/>
              </w:rPr>
              <w:t>2</w:t>
            </w:r>
            <w:r w:rsidRPr="00564A62">
              <w:rPr>
                <w:rFonts w:ascii="Tahoma" w:eastAsia="Tahoma" w:hAnsi="Tahoma" w:cs="Tahoma"/>
              </w:rPr>
              <w:t xml:space="preserve"> students or for use in independent study time.</w:t>
            </w:r>
          </w:p>
          <w:p w14:paraId="7D974C8C" w14:textId="77777777" w:rsidR="00914966" w:rsidRDefault="00914966" w:rsidP="7196A53B">
            <w:pPr>
              <w:spacing w:line="259" w:lineRule="auto"/>
              <w:jc w:val="both"/>
              <w:rPr>
                <w:rFonts w:ascii="Tahoma" w:eastAsia="Tahoma" w:hAnsi="Tahoma" w:cs="Tahoma"/>
              </w:rPr>
            </w:pPr>
          </w:p>
          <w:p w14:paraId="6830681F" w14:textId="69403F1A" w:rsidR="00914966" w:rsidRPr="0094116C" w:rsidRDefault="00914966" w:rsidP="00914966">
            <w:pPr>
              <w:rPr>
                <w:rFonts w:ascii="Tahoma" w:eastAsia="Tahoma" w:hAnsi="Tahoma" w:cs="Tahoma"/>
              </w:rPr>
            </w:pPr>
          </w:p>
        </w:tc>
      </w:tr>
      <w:tr w:rsidR="7196A53B" w:rsidRPr="00552D9B" w14:paraId="38628070" w14:textId="77777777" w:rsidTr="109A49ED">
        <w:tc>
          <w:tcPr>
            <w:tcW w:w="9360" w:type="dxa"/>
            <w:shd w:val="clear" w:color="auto" w:fill="D67A72"/>
          </w:tcPr>
          <w:p w14:paraId="6986DA87" w14:textId="4D35DE3A" w:rsidR="7196A53B" w:rsidRPr="00552D9B" w:rsidRDefault="7196A53B" w:rsidP="7196A53B">
            <w:pPr>
              <w:spacing w:line="259" w:lineRule="auto"/>
              <w:rPr>
                <w:rFonts w:ascii="Tahoma" w:eastAsia="Calibri" w:hAnsi="Tahoma" w:cs="Tahoma"/>
                <w:sz w:val="21"/>
                <w:szCs w:val="21"/>
              </w:rPr>
            </w:pPr>
            <w:r w:rsidRPr="00552D9B">
              <w:rPr>
                <w:rFonts w:ascii="Tahoma" w:eastAsia="Calibri" w:hAnsi="Tahoma" w:cs="Tahoma"/>
                <w:b/>
                <w:bCs/>
                <w:sz w:val="21"/>
                <w:szCs w:val="21"/>
                <w:lang w:val="en-GB"/>
              </w:rPr>
              <w:lastRenderedPageBreak/>
              <w:t>New key terminology students will be taught during this topic/unit</w:t>
            </w:r>
          </w:p>
        </w:tc>
      </w:tr>
      <w:tr w:rsidR="7196A53B" w:rsidRPr="00552D9B" w14:paraId="09A66702" w14:textId="77777777" w:rsidTr="109A49ED">
        <w:trPr>
          <w:trHeight w:val="630"/>
        </w:trPr>
        <w:tc>
          <w:tcPr>
            <w:tcW w:w="9360" w:type="dxa"/>
          </w:tcPr>
          <w:p w14:paraId="409643DB" w14:textId="342F489C" w:rsidR="00503663" w:rsidRPr="00914966" w:rsidRDefault="00503663" w:rsidP="00914966">
            <w:pPr>
              <w:pStyle w:val="ListParagraph"/>
              <w:rPr>
                <w:rFonts w:ascii="Tahoma" w:eastAsia="Tahoma" w:hAnsi="Tahoma" w:cs="Tahoma"/>
                <w:lang w:val="en-GB"/>
              </w:rPr>
            </w:pPr>
          </w:p>
          <w:p w14:paraId="0E5003FF" w14:textId="3D8F4438" w:rsidR="00613C9E" w:rsidRPr="00914966" w:rsidRDefault="00CB7FA5" w:rsidP="00914966">
            <w:pPr>
              <w:rPr>
                <w:rFonts w:ascii="Tahoma" w:eastAsia="Tahoma" w:hAnsi="Tahoma" w:cs="Tahoma"/>
                <w:b/>
                <w:lang w:val="en-GB"/>
              </w:rPr>
            </w:pPr>
            <w:r w:rsidRPr="00914966">
              <w:rPr>
                <w:rFonts w:ascii="Tahoma" w:eastAsia="Tahoma" w:hAnsi="Tahoma" w:cs="Tahoma"/>
                <w:b/>
                <w:lang w:val="en-GB"/>
              </w:rPr>
              <w:t>Mechanics and Materials</w:t>
            </w:r>
          </w:p>
          <w:p w14:paraId="63ABD123" w14:textId="51831FEE" w:rsidR="00FD4B33" w:rsidRPr="00FD4B33" w:rsidRDefault="00FD4B33" w:rsidP="00914966">
            <w:pPr>
              <w:pStyle w:val="ListParagraph"/>
              <w:numPr>
                <w:ilvl w:val="0"/>
                <w:numId w:val="27"/>
              </w:numPr>
              <w:rPr>
                <w:rFonts w:ascii="Tahoma" w:eastAsia="Tahoma" w:hAnsi="Tahoma" w:cs="Tahoma"/>
                <w:lang w:val="en-GB"/>
              </w:rPr>
            </w:pPr>
            <w:r w:rsidRPr="00FD4B33">
              <w:rPr>
                <w:rFonts w:ascii="Tahoma" w:hAnsi="Tahoma" w:cs="Tahoma"/>
                <w:shd w:val="clear" w:color="auto" w:fill="FAF9F8"/>
              </w:rPr>
              <w:t xml:space="preserve">Conservation of Energy: ​Energy </w:t>
            </w:r>
            <w:proofErr w:type="gramStart"/>
            <w:r w:rsidRPr="00FD4B33">
              <w:rPr>
                <w:rFonts w:ascii="Tahoma" w:hAnsi="Tahoma" w:cs="Tahoma"/>
                <w:shd w:val="clear" w:color="auto" w:fill="FAF9F8"/>
              </w:rPr>
              <w:t>cannot be created or destroyed</w:t>
            </w:r>
            <w:proofErr w:type="gramEnd"/>
            <w:r w:rsidRPr="00FD4B33">
              <w:rPr>
                <w:rFonts w:ascii="Tahoma" w:hAnsi="Tahoma" w:cs="Tahoma"/>
                <w:shd w:val="clear" w:color="auto" w:fill="FAF9F8"/>
              </w:rPr>
              <w:t xml:space="preserve"> - it can only be transferred into different forms.  </w:t>
            </w:r>
          </w:p>
          <w:p w14:paraId="32F43910" w14:textId="77777777" w:rsidR="006F6CDB" w:rsidRPr="006F6CDB" w:rsidRDefault="00FD4B33" w:rsidP="00914966">
            <w:pPr>
              <w:pStyle w:val="ListParagraph"/>
              <w:numPr>
                <w:ilvl w:val="0"/>
                <w:numId w:val="27"/>
              </w:numPr>
              <w:rPr>
                <w:rFonts w:ascii="Tahoma" w:eastAsia="Tahoma" w:hAnsi="Tahoma" w:cs="Tahoma"/>
                <w:lang w:val="en-GB"/>
              </w:rPr>
            </w:pPr>
            <w:r w:rsidRPr="00FD4B33">
              <w:rPr>
                <w:rFonts w:ascii="Tahoma" w:hAnsi="Tahoma" w:cs="Tahoma"/>
                <w:shd w:val="clear" w:color="auto" w:fill="FAF9F8"/>
              </w:rPr>
              <w:t xml:space="preserve">Conservation of Momentum: ​The total momentum of a system before an </w:t>
            </w:r>
            <w:proofErr w:type="gramStart"/>
            <w:r w:rsidRPr="00FD4B33">
              <w:rPr>
                <w:rFonts w:ascii="Tahoma" w:hAnsi="Tahoma" w:cs="Tahoma"/>
                <w:shd w:val="clear" w:color="auto" w:fill="FAF9F8"/>
              </w:rPr>
              <w:t>event,</w:t>
            </w:r>
            <w:proofErr w:type="gramEnd"/>
            <w:r w:rsidRPr="00FD4B33">
              <w:rPr>
                <w:rFonts w:ascii="Tahoma" w:hAnsi="Tahoma" w:cs="Tahoma"/>
                <w:shd w:val="clear" w:color="auto" w:fill="FAF9F8"/>
              </w:rPr>
              <w:t xml:space="preserve"> must be equal to the total momentum of the system after the event, assuming no external forces act. </w:t>
            </w:r>
          </w:p>
          <w:p w14:paraId="61DD0E71" w14:textId="77777777" w:rsidR="006F6CDB" w:rsidRPr="006F6CDB" w:rsidRDefault="00FD4B33" w:rsidP="00914966">
            <w:pPr>
              <w:pStyle w:val="ListParagraph"/>
              <w:numPr>
                <w:ilvl w:val="0"/>
                <w:numId w:val="27"/>
              </w:numPr>
              <w:rPr>
                <w:rFonts w:ascii="Tahoma" w:eastAsia="Tahoma" w:hAnsi="Tahoma" w:cs="Tahoma"/>
                <w:lang w:val="en-GB"/>
              </w:rPr>
            </w:pPr>
            <w:r w:rsidRPr="00FD4B33">
              <w:rPr>
                <w:rFonts w:ascii="Tahoma" w:hAnsi="Tahoma" w:cs="Tahoma"/>
                <w:shd w:val="clear" w:color="auto" w:fill="FAF9F8"/>
              </w:rPr>
              <w:t xml:space="preserve">Couple: ​Two equal and opposite parallel forces that act on an object through different lines of action. It has the effect of causing a rotation without translation. </w:t>
            </w:r>
          </w:p>
          <w:p w14:paraId="03C1F21F" w14:textId="77777777" w:rsidR="006F6CDB" w:rsidRPr="006F6CDB" w:rsidRDefault="00FD4B33" w:rsidP="00914966">
            <w:pPr>
              <w:pStyle w:val="ListParagraph"/>
              <w:numPr>
                <w:ilvl w:val="0"/>
                <w:numId w:val="27"/>
              </w:numPr>
              <w:rPr>
                <w:rFonts w:ascii="Tahoma" w:eastAsia="Tahoma" w:hAnsi="Tahoma" w:cs="Tahoma"/>
                <w:lang w:val="en-GB"/>
              </w:rPr>
            </w:pPr>
            <w:r w:rsidRPr="00FD4B33">
              <w:rPr>
                <w:rFonts w:ascii="Tahoma" w:hAnsi="Tahoma" w:cs="Tahoma"/>
                <w:shd w:val="clear" w:color="auto" w:fill="FAF9F8"/>
              </w:rPr>
              <w:t xml:space="preserve">Elastic Collision: ​A collision in which the total kinetic energy of the system before the collision is equal to the total kinetic energy of the system after the collision.  </w:t>
            </w:r>
          </w:p>
          <w:p w14:paraId="357CB290" w14:textId="77777777" w:rsidR="006F6CDB" w:rsidRPr="006F6CDB" w:rsidRDefault="00FD4B33" w:rsidP="00914966">
            <w:pPr>
              <w:pStyle w:val="ListParagraph"/>
              <w:numPr>
                <w:ilvl w:val="0"/>
                <w:numId w:val="27"/>
              </w:numPr>
              <w:rPr>
                <w:rFonts w:ascii="Tahoma" w:eastAsia="Tahoma" w:hAnsi="Tahoma" w:cs="Tahoma"/>
                <w:lang w:val="en-GB"/>
              </w:rPr>
            </w:pPr>
            <w:r w:rsidRPr="00FD4B33">
              <w:rPr>
                <w:rFonts w:ascii="Tahoma" w:hAnsi="Tahoma" w:cs="Tahoma"/>
                <w:shd w:val="clear" w:color="auto" w:fill="FAF9F8"/>
              </w:rPr>
              <w:t xml:space="preserve">Equilibrium: ​For an object to be equilibrium, both the resultant force and resultant moment acting on the object must be equal to zero. </w:t>
            </w:r>
          </w:p>
          <w:p w14:paraId="3FFB1916" w14:textId="77777777" w:rsidR="006F6CDB" w:rsidRDefault="006F6CDB" w:rsidP="006F6CDB">
            <w:pPr>
              <w:pStyle w:val="ListParagraph"/>
              <w:numPr>
                <w:ilvl w:val="0"/>
                <w:numId w:val="27"/>
              </w:numPr>
              <w:rPr>
                <w:rFonts w:ascii="Tahoma" w:hAnsi="Tahoma" w:cs="Tahoma"/>
                <w:shd w:val="clear" w:color="auto" w:fill="FAF9F8"/>
              </w:rPr>
            </w:pPr>
            <w:r w:rsidRPr="006F6CDB">
              <w:rPr>
                <w:rFonts w:ascii="Tahoma" w:hAnsi="Tahoma" w:cs="Tahoma"/>
                <w:shd w:val="clear" w:color="auto" w:fill="FAF9F8"/>
              </w:rPr>
              <w:t>Impulse: ​The change of momentum of an object when a force acts on it. It is equal to the product of the force acting on the object and the length of time over which it acts.</w:t>
            </w:r>
          </w:p>
          <w:p w14:paraId="3520BD8A" w14:textId="77777777" w:rsidR="006F6CDB" w:rsidRDefault="006F6CDB" w:rsidP="006F6CDB">
            <w:pPr>
              <w:pStyle w:val="ListParagraph"/>
              <w:numPr>
                <w:ilvl w:val="0"/>
                <w:numId w:val="27"/>
              </w:numPr>
              <w:rPr>
                <w:rFonts w:ascii="Tahoma" w:hAnsi="Tahoma" w:cs="Tahoma"/>
                <w:shd w:val="clear" w:color="auto" w:fill="FAF9F8"/>
              </w:rPr>
            </w:pPr>
            <w:r w:rsidRPr="006F6CDB">
              <w:rPr>
                <w:rFonts w:ascii="Tahoma" w:hAnsi="Tahoma" w:cs="Tahoma"/>
                <w:shd w:val="clear" w:color="auto" w:fill="FAF9F8"/>
              </w:rPr>
              <w:t xml:space="preserve">Inelastic Collision: ​A collision in which the total kinetic energy of the system before the collision is not equal to the kinetic energy of the system after the collision.  </w:t>
            </w:r>
          </w:p>
          <w:p w14:paraId="551218DA" w14:textId="77777777" w:rsidR="006F6CDB" w:rsidRDefault="006F6CDB" w:rsidP="006F6CDB">
            <w:pPr>
              <w:pStyle w:val="ListParagraph"/>
              <w:numPr>
                <w:ilvl w:val="0"/>
                <w:numId w:val="27"/>
              </w:numPr>
              <w:rPr>
                <w:rFonts w:ascii="Tahoma" w:hAnsi="Tahoma" w:cs="Tahoma"/>
                <w:shd w:val="clear" w:color="auto" w:fill="FAF9F8"/>
              </w:rPr>
            </w:pPr>
            <w:r w:rsidRPr="006F6CDB">
              <w:rPr>
                <w:rFonts w:ascii="Tahoma" w:hAnsi="Tahoma" w:cs="Tahoma"/>
                <w:shd w:val="clear" w:color="auto" w:fill="FAF9F8"/>
              </w:rPr>
              <w:t xml:space="preserve">Moment: ​The product of a force and the perpendicular distance from the line of action of the force to the pivot.  </w:t>
            </w:r>
          </w:p>
          <w:p w14:paraId="4E8F6DEB" w14:textId="77777777" w:rsidR="006F6CDB" w:rsidRDefault="006F6CDB" w:rsidP="006F6CDB">
            <w:pPr>
              <w:pStyle w:val="ListParagraph"/>
              <w:numPr>
                <w:ilvl w:val="0"/>
                <w:numId w:val="27"/>
              </w:numPr>
              <w:rPr>
                <w:rFonts w:ascii="Tahoma" w:hAnsi="Tahoma" w:cs="Tahoma"/>
                <w:shd w:val="clear" w:color="auto" w:fill="FAF9F8"/>
              </w:rPr>
            </w:pPr>
            <w:r w:rsidRPr="006F6CDB">
              <w:rPr>
                <w:rFonts w:ascii="Tahoma" w:hAnsi="Tahoma" w:cs="Tahoma"/>
                <w:shd w:val="clear" w:color="auto" w:fill="FAF9F8"/>
              </w:rPr>
              <w:t xml:space="preserve">Momentum: ​The product of an object’s mass and velocity. </w:t>
            </w:r>
          </w:p>
          <w:p w14:paraId="057C9065" w14:textId="77777777" w:rsidR="006F6CDB" w:rsidRDefault="006F6CDB" w:rsidP="006F6CDB">
            <w:pPr>
              <w:pStyle w:val="ListParagraph"/>
              <w:numPr>
                <w:ilvl w:val="0"/>
                <w:numId w:val="27"/>
              </w:numPr>
              <w:rPr>
                <w:rFonts w:ascii="Tahoma" w:hAnsi="Tahoma" w:cs="Tahoma"/>
                <w:shd w:val="clear" w:color="auto" w:fill="FAF9F8"/>
              </w:rPr>
            </w:pPr>
            <w:r w:rsidRPr="006F6CDB">
              <w:rPr>
                <w:rFonts w:ascii="Tahoma" w:hAnsi="Tahoma" w:cs="Tahoma"/>
                <w:shd w:val="clear" w:color="auto" w:fill="FAF9F8"/>
              </w:rPr>
              <w:t>Newton’s First Law: ​An object will remain in its current state of motion, unless acted on by a resultant force. An object requires a resultant force to be able to accelerate.</w:t>
            </w:r>
          </w:p>
          <w:p w14:paraId="5F4ECF51" w14:textId="77777777" w:rsidR="006F6CDB" w:rsidRDefault="006F6CDB" w:rsidP="006F6CDB">
            <w:pPr>
              <w:pStyle w:val="ListParagraph"/>
              <w:numPr>
                <w:ilvl w:val="0"/>
                <w:numId w:val="27"/>
              </w:numPr>
              <w:rPr>
                <w:rFonts w:ascii="Tahoma" w:hAnsi="Tahoma" w:cs="Tahoma"/>
                <w:shd w:val="clear" w:color="auto" w:fill="FAF9F8"/>
              </w:rPr>
            </w:pPr>
            <w:r w:rsidRPr="006F6CDB">
              <w:rPr>
                <w:rFonts w:ascii="Tahoma" w:hAnsi="Tahoma" w:cs="Tahoma"/>
                <w:shd w:val="clear" w:color="auto" w:fill="FAF9F8"/>
              </w:rPr>
              <w:lastRenderedPageBreak/>
              <w:t xml:space="preserve">Newton’s Second Law: ​The sum of the forces acting on an object is equal to the rate of change of momentum of the object.  </w:t>
            </w:r>
          </w:p>
          <w:p w14:paraId="1D135663" w14:textId="77777777" w:rsidR="006F6CDB" w:rsidRDefault="006F6CDB" w:rsidP="006F6CDB">
            <w:pPr>
              <w:pStyle w:val="ListParagraph"/>
              <w:numPr>
                <w:ilvl w:val="0"/>
                <w:numId w:val="27"/>
              </w:numPr>
              <w:rPr>
                <w:rFonts w:ascii="Tahoma" w:hAnsi="Tahoma" w:cs="Tahoma"/>
                <w:shd w:val="clear" w:color="auto" w:fill="FAF9F8"/>
              </w:rPr>
            </w:pPr>
            <w:r w:rsidRPr="006F6CDB">
              <w:rPr>
                <w:rFonts w:ascii="Tahoma" w:hAnsi="Tahoma" w:cs="Tahoma"/>
                <w:shd w:val="clear" w:color="auto" w:fill="FAF9F8"/>
              </w:rPr>
              <w:t xml:space="preserve">Newton’s Third Law: ​Every action has an equal and opposite reaction. If an object exerts a force on another object, then the other object must exert a force back, that is opposite in direction and equal in magnitude. </w:t>
            </w:r>
          </w:p>
          <w:p w14:paraId="584F6B9C" w14:textId="77777777" w:rsidR="006F6CDB" w:rsidRDefault="006F6CDB" w:rsidP="006F6CDB">
            <w:pPr>
              <w:pStyle w:val="ListParagraph"/>
              <w:numPr>
                <w:ilvl w:val="0"/>
                <w:numId w:val="27"/>
              </w:numPr>
              <w:rPr>
                <w:rFonts w:ascii="Tahoma" w:hAnsi="Tahoma" w:cs="Tahoma"/>
                <w:shd w:val="clear" w:color="auto" w:fill="FAF9F8"/>
              </w:rPr>
            </w:pPr>
            <w:r w:rsidRPr="006F6CDB">
              <w:rPr>
                <w:rFonts w:ascii="Tahoma" w:hAnsi="Tahoma" w:cs="Tahoma"/>
                <w:shd w:val="clear" w:color="auto" w:fill="FAF9F8"/>
              </w:rPr>
              <w:t xml:space="preserve">Principle of Moments: ​For an object to be in equilibrium, the sum of the clockwise moments acting about a point must be equal to the sum of the anticlockwise moments acting about the point. </w:t>
            </w:r>
          </w:p>
          <w:p w14:paraId="28A0C156" w14:textId="77777777" w:rsidR="006F6CDB" w:rsidRDefault="006F6CDB" w:rsidP="006F6CDB">
            <w:pPr>
              <w:pStyle w:val="ListParagraph"/>
              <w:numPr>
                <w:ilvl w:val="0"/>
                <w:numId w:val="27"/>
              </w:numPr>
              <w:rPr>
                <w:rFonts w:ascii="Tahoma" w:hAnsi="Tahoma" w:cs="Tahoma"/>
                <w:shd w:val="clear" w:color="auto" w:fill="FAF9F8"/>
              </w:rPr>
            </w:pPr>
            <w:r w:rsidRPr="006F6CDB">
              <w:rPr>
                <w:rFonts w:ascii="Tahoma" w:hAnsi="Tahoma" w:cs="Tahoma"/>
                <w:shd w:val="clear" w:color="auto" w:fill="FAF9F8"/>
              </w:rPr>
              <w:t xml:space="preserve">Scalar: ​A scalar quantity is one that only has a magnitude. Examples include length, mass and temperature. </w:t>
            </w:r>
          </w:p>
          <w:p w14:paraId="3DD07B9B" w14:textId="77777777" w:rsidR="006F6CDB" w:rsidRPr="006F6CDB" w:rsidRDefault="006F6CDB" w:rsidP="006F6CDB">
            <w:pPr>
              <w:pStyle w:val="ListParagraph"/>
              <w:numPr>
                <w:ilvl w:val="0"/>
                <w:numId w:val="27"/>
              </w:numPr>
              <w:rPr>
                <w:rFonts w:ascii="Tahoma" w:eastAsia="Tahoma" w:hAnsi="Tahoma" w:cs="Tahoma"/>
                <w:lang w:val="en-GB"/>
              </w:rPr>
            </w:pPr>
            <w:r w:rsidRPr="006F6CDB">
              <w:rPr>
                <w:rFonts w:ascii="Tahoma" w:hAnsi="Tahoma" w:cs="Tahoma"/>
                <w:shd w:val="clear" w:color="auto" w:fill="FAF9F8"/>
              </w:rPr>
              <w:t xml:space="preserve">Terminal Speed: ​The maximum speed of an object that occurs when the resistive and driving forces acting on the object are equal to each other. </w:t>
            </w:r>
          </w:p>
          <w:p w14:paraId="4B75F028" w14:textId="0222C254" w:rsidR="00FD4B33" w:rsidRPr="00FD4B33" w:rsidRDefault="006F6CDB" w:rsidP="006F6CDB">
            <w:pPr>
              <w:pStyle w:val="ListParagraph"/>
              <w:numPr>
                <w:ilvl w:val="0"/>
                <w:numId w:val="27"/>
              </w:numPr>
              <w:rPr>
                <w:rFonts w:ascii="Tahoma" w:eastAsia="Tahoma" w:hAnsi="Tahoma" w:cs="Tahoma"/>
                <w:lang w:val="en-GB"/>
              </w:rPr>
            </w:pPr>
            <w:r w:rsidRPr="006F6CDB">
              <w:rPr>
                <w:rFonts w:ascii="Tahoma" w:hAnsi="Tahoma" w:cs="Tahoma"/>
                <w:shd w:val="clear" w:color="auto" w:fill="FAF9F8"/>
              </w:rPr>
              <w:t xml:space="preserve">Vector: ​A vector quantity is one that has both a magnitude and a direction. Examples include velocity, displacement and acceleration. </w:t>
            </w:r>
          </w:p>
          <w:p w14:paraId="3483790C" w14:textId="77777777" w:rsidR="00CB7FA5" w:rsidRPr="00914966" w:rsidRDefault="00CB7FA5" w:rsidP="458F42D8">
            <w:pPr>
              <w:spacing w:line="259" w:lineRule="auto"/>
              <w:rPr>
                <w:rFonts w:ascii="Tahoma" w:eastAsia="Tahoma" w:hAnsi="Tahoma" w:cs="Tahoma"/>
                <w:lang w:val="en-GB"/>
              </w:rPr>
            </w:pPr>
          </w:p>
          <w:p w14:paraId="52F8FE10" w14:textId="77777777" w:rsidR="00914966" w:rsidRPr="00914966" w:rsidRDefault="00914966" w:rsidP="00914966">
            <w:pPr>
              <w:rPr>
                <w:rFonts w:ascii="Tahoma" w:eastAsia="Tahoma" w:hAnsi="Tahoma" w:cs="Tahoma"/>
                <w:b/>
                <w:lang w:val="en-GB"/>
              </w:rPr>
            </w:pPr>
            <w:r w:rsidRPr="00914966">
              <w:rPr>
                <w:rFonts w:ascii="Tahoma" w:eastAsia="Tahoma" w:hAnsi="Tahoma" w:cs="Tahoma"/>
                <w:b/>
                <w:lang w:val="en-GB"/>
              </w:rPr>
              <w:t>Further Mechanics and Thermal Physics</w:t>
            </w:r>
          </w:p>
          <w:p w14:paraId="62E72553" w14:textId="77777777" w:rsidR="006F6CDB" w:rsidRPr="006F6CDB" w:rsidRDefault="006F6CDB" w:rsidP="00914966">
            <w:pPr>
              <w:pStyle w:val="ListParagraph"/>
              <w:numPr>
                <w:ilvl w:val="0"/>
                <w:numId w:val="27"/>
              </w:numPr>
              <w:autoSpaceDE w:val="0"/>
              <w:autoSpaceDN w:val="0"/>
              <w:adjustRightInd w:val="0"/>
              <w:rPr>
                <w:rFonts w:ascii="Tahoma" w:hAnsi="Tahoma" w:cs="Tahoma"/>
                <w:lang w:val="en-GB"/>
              </w:rPr>
            </w:pPr>
            <w:r w:rsidRPr="006F6CDB">
              <w:rPr>
                <w:rFonts w:ascii="Tahoma" w:hAnsi="Tahoma" w:cs="Tahoma"/>
                <w:shd w:val="clear" w:color="auto" w:fill="FAF9F8"/>
              </w:rPr>
              <w:t xml:space="preserve">Equipotential: ​A surface of constant potential. No work </w:t>
            </w:r>
            <w:proofErr w:type="gramStart"/>
            <w:r w:rsidRPr="006F6CDB">
              <w:rPr>
                <w:rFonts w:ascii="Tahoma" w:hAnsi="Tahoma" w:cs="Tahoma"/>
                <w:shd w:val="clear" w:color="auto" w:fill="FAF9F8"/>
              </w:rPr>
              <w:t>is done</w:t>
            </w:r>
            <w:proofErr w:type="gramEnd"/>
            <w:r w:rsidRPr="006F6CDB">
              <w:rPr>
                <w:rFonts w:ascii="Tahoma" w:hAnsi="Tahoma" w:cs="Tahoma"/>
                <w:shd w:val="clear" w:color="auto" w:fill="FAF9F8"/>
              </w:rPr>
              <w:t xml:space="preserve"> by the field when an object moves along an equipotential.  </w:t>
            </w:r>
          </w:p>
          <w:p w14:paraId="1DAF0C51" w14:textId="77777777" w:rsidR="006F6CDB" w:rsidRPr="006F6CDB" w:rsidRDefault="006F6CDB" w:rsidP="00914966">
            <w:pPr>
              <w:pStyle w:val="ListParagraph"/>
              <w:numPr>
                <w:ilvl w:val="0"/>
                <w:numId w:val="27"/>
              </w:numPr>
              <w:autoSpaceDE w:val="0"/>
              <w:autoSpaceDN w:val="0"/>
              <w:adjustRightInd w:val="0"/>
              <w:rPr>
                <w:rFonts w:ascii="Tahoma" w:hAnsi="Tahoma" w:cs="Tahoma"/>
                <w:lang w:val="en-GB"/>
              </w:rPr>
            </w:pPr>
            <w:r w:rsidRPr="006F6CDB">
              <w:rPr>
                <w:rFonts w:ascii="Tahoma" w:hAnsi="Tahoma" w:cs="Tahoma"/>
                <w:shd w:val="clear" w:color="auto" w:fill="FAF9F8"/>
              </w:rPr>
              <w:t xml:space="preserve">Escape Velocity: ​The minimum velocity required by an object to be able to escape a gravitational field of a mass when projected vertically from its surface. </w:t>
            </w:r>
          </w:p>
          <w:p w14:paraId="77B9CCD5" w14:textId="77777777" w:rsidR="006F6CDB" w:rsidRPr="006F6CDB" w:rsidRDefault="006F6CDB" w:rsidP="00914966">
            <w:pPr>
              <w:pStyle w:val="ListParagraph"/>
              <w:numPr>
                <w:ilvl w:val="0"/>
                <w:numId w:val="27"/>
              </w:numPr>
              <w:autoSpaceDE w:val="0"/>
              <w:autoSpaceDN w:val="0"/>
              <w:adjustRightInd w:val="0"/>
              <w:rPr>
                <w:rFonts w:ascii="Tahoma" w:hAnsi="Tahoma" w:cs="Tahoma"/>
                <w:lang w:val="en-GB"/>
              </w:rPr>
            </w:pPr>
            <w:r w:rsidRPr="006F6CDB">
              <w:rPr>
                <w:rFonts w:ascii="Tahoma" w:hAnsi="Tahoma" w:cs="Tahoma"/>
                <w:shd w:val="clear" w:color="auto" w:fill="FAF9F8"/>
              </w:rPr>
              <w:t xml:space="preserve">Field Line / Line of Force: ​A line representing the path that a north pole (magnetic field), positive charge (electric field) or mass (gravitational field) would take when placed within the field. </w:t>
            </w:r>
          </w:p>
          <w:p w14:paraId="0588F43E" w14:textId="77777777" w:rsidR="006F6CDB" w:rsidRPr="006F6CDB" w:rsidRDefault="006F6CDB" w:rsidP="00914966">
            <w:pPr>
              <w:pStyle w:val="ListParagraph"/>
              <w:numPr>
                <w:ilvl w:val="0"/>
                <w:numId w:val="27"/>
              </w:numPr>
              <w:autoSpaceDE w:val="0"/>
              <w:autoSpaceDN w:val="0"/>
              <w:adjustRightInd w:val="0"/>
              <w:rPr>
                <w:rFonts w:ascii="Tahoma" w:hAnsi="Tahoma" w:cs="Tahoma"/>
                <w:lang w:val="en-GB"/>
              </w:rPr>
            </w:pPr>
            <w:r w:rsidRPr="006F6CDB">
              <w:rPr>
                <w:rFonts w:ascii="Tahoma" w:hAnsi="Tahoma" w:cs="Tahoma"/>
                <w:shd w:val="clear" w:color="auto" w:fill="FAF9F8"/>
              </w:rPr>
              <w:t xml:space="preserve">Force Field: ​An area in which an object will experience a non-contact force. </w:t>
            </w:r>
          </w:p>
          <w:p w14:paraId="36330E21" w14:textId="77777777" w:rsidR="006F6CDB" w:rsidRPr="006F6CDB" w:rsidRDefault="006F6CDB" w:rsidP="00914966">
            <w:pPr>
              <w:pStyle w:val="ListParagraph"/>
              <w:numPr>
                <w:ilvl w:val="0"/>
                <w:numId w:val="27"/>
              </w:numPr>
              <w:autoSpaceDE w:val="0"/>
              <w:autoSpaceDN w:val="0"/>
              <w:adjustRightInd w:val="0"/>
              <w:rPr>
                <w:rFonts w:ascii="Tahoma" w:hAnsi="Tahoma" w:cs="Tahoma"/>
                <w:lang w:val="en-GB"/>
              </w:rPr>
            </w:pPr>
            <w:r w:rsidRPr="006F6CDB">
              <w:rPr>
                <w:rFonts w:ascii="Tahoma" w:hAnsi="Tahoma" w:cs="Tahoma"/>
                <w:shd w:val="clear" w:color="auto" w:fill="FAF9F8"/>
              </w:rPr>
              <w:t xml:space="preserve">Geostationary Satellite: ​A satellite that orbits above the equator with a </w:t>
            </w:r>
            <w:proofErr w:type="gramStart"/>
            <w:r w:rsidRPr="006F6CDB">
              <w:rPr>
                <w:rFonts w:ascii="Tahoma" w:hAnsi="Tahoma" w:cs="Tahoma"/>
                <w:shd w:val="clear" w:color="auto" w:fill="FAF9F8"/>
              </w:rPr>
              <w:t>24 hour</w:t>
            </w:r>
            <w:proofErr w:type="gramEnd"/>
            <w:r w:rsidRPr="006F6CDB">
              <w:rPr>
                <w:rFonts w:ascii="Tahoma" w:hAnsi="Tahoma" w:cs="Tahoma"/>
                <w:shd w:val="clear" w:color="auto" w:fill="FAF9F8"/>
              </w:rPr>
              <w:t xml:space="preserve"> period, so it will always remain above the same position on the Earth. They orbit approximately 36,000km above the surface of the Earth. </w:t>
            </w:r>
          </w:p>
          <w:p w14:paraId="465F519E" w14:textId="77777777" w:rsidR="006F6CDB" w:rsidRPr="006F6CDB" w:rsidRDefault="006F6CDB" w:rsidP="00914966">
            <w:pPr>
              <w:pStyle w:val="ListParagraph"/>
              <w:numPr>
                <w:ilvl w:val="0"/>
                <w:numId w:val="27"/>
              </w:numPr>
              <w:autoSpaceDE w:val="0"/>
              <w:autoSpaceDN w:val="0"/>
              <w:adjustRightInd w:val="0"/>
              <w:rPr>
                <w:rFonts w:ascii="Tahoma" w:hAnsi="Tahoma" w:cs="Tahoma"/>
                <w:lang w:val="en-GB"/>
              </w:rPr>
            </w:pPr>
            <w:r w:rsidRPr="006F6CDB">
              <w:rPr>
                <w:rFonts w:ascii="Tahoma" w:hAnsi="Tahoma" w:cs="Tahoma"/>
                <w:shd w:val="clear" w:color="auto" w:fill="FAF9F8"/>
              </w:rPr>
              <w:t xml:space="preserve">Gravitational Field: ​A region surrounding a mass in which any other object with mass will experience an attractive force. </w:t>
            </w:r>
          </w:p>
          <w:p w14:paraId="739547FB" w14:textId="77777777" w:rsidR="006F6CDB" w:rsidRPr="006F6CDB" w:rsidRDefault="006F6CDB" w:rsidP="00914966">
            <w:pPr>
              <w:pStyle w:val="ListParagraph"/>
              <w:numPr>
                <w:ilvl w:val="0"/>
                <w:numId w:val="27"/>
              </w:numPr>
              <w:autoSpaceDE w:val="0"/>
              <w:autoSpaceDN w:val="0"/>
              <w:adjustRightInd w:val="0"/>
              <w:rPr>
                <w:rFonts w:ascii="Tahoma" w:hAnsi="Tahoma" w:cs="Tahoma"/>
                <w:lang w:val="en-GB"/>
              </w:rPr>
            </w:pPr>
            <w:r w:rsidRPr="006F6CDB">
              <w:rPr>
                <w:rFonts w:ascii="Tahoma" w:hAnsi="Tahoma" w:cs="Tahoma"/>
                <w:shd w:val="clear" w:color="auto" w:fill="FAF9F8"/>
              </w:rPr>
              <w:t xml:space="preserve">Gravitational Field Strength: ​The force per unit mass exerted on a small test mass placed within the field. </w:t>
            </w:r>
          </w:p>
          <w:p w14:paraId="6F5DE4D8" w14:textId="77777777" w:rsidR="006F6CDB" w:rsidRPr="006F6CDB" w:rsidRDefault="006F6CDB" w:rsidP="00914966">
            <w:pPr>
              <w:pStyle w:val="ListParagraph"/>
              <w:numPr>
                <w:ilvl w:val="0"/>
                <w:numId w:val="27"/>
              </w:numPr>
              <w:autoSpaceDE w:val="0"/>
              <w:autoSpaceDN w:val="0"/>
              <w:adjustRightInd w:val="0"/>
              <w:rPr>
                <w:rFonts w:ascii="Tahoma" w:hAnsi="Tahoma" w:cs="Tahoma"/>
                <w:lang w:val="en-GB"/>
              </w:rPr>
            </w:pPr>
            <w:r w:rsidRPr="006F6CDB">
              <w:rPr>
                <w:rFonts w:ascii="Tahoma" w:hAnsi="Tahoma" w:cs="Tahoma"/>
                <w:shd w:val="clear" w:color="auto" w:fill="FAF9F8"/>
              </w:rPr>
              <w:t xml:space="preserve">Gravitational Potential, V (at a point in the field): ​The work done per unit mass required </w:t>
            </w:r>
            <w:proofErr w:type="gramStart"/>
            <w:r w:rsidRPr="006F6CDB">
              <w:rPr>
                <w:rFonts w:ascii="Tahoma" w:hAnsi="Tahoma" w:cs="Tahoma"/>
                <w:shd w:val="clear" w:color="auto" w:fill="FAF9F8"/>
              </w:rPr>
              <w:t>to move</w:t>
            </w:r>
            <w:proofErr w:type="gramEnd"/>
            <w:r w:rsidRPr="006F6CDB">
              <w:rPr>
                <w:rFonts w:ascii="Tahoma" w:hAnsi="Tahoma" w:cs="Tahoma"/>
                <w:shd w:val="clear" w:color="auto" w:fill="FAF9F8"/>
              </w:rPr>
              <w:t xml:space="preserve"> a small test mass from infinity to that point. </w:t>
            </w:r>
          </w:p>
          <w:p w14:paraId="1579589C" w14:textId="77777777" w:rsidR="006F6CDB" w:rsidRPr="006F6CDB" w:rsidRDefault="006F6CDB" w:rsidP="00914966">
            <w:pPr>
              <w:pStyle w:val="ListParagraph"/>
              <w:numPr>
                <w:ilvl w:val="0"/>
                <w:numId w:val="27"/>
              </w:numPr>
              <w:autoSpaceDE w:val="0"/>
              <w:autoSpaceDN w:val="0"/>
              <w:adjustRightInd w:val="0"/>
              <w:rPr>
                <w:rFonts w:ascii="Tahoma" w:hAnsi="Tahoma" w:cs="Tahoma"/>
                <w:lang w:val="en-GB"/>
              </w:rPr>
            </w:pPr>
            <w:r w:rsidRPr="006F6CDB">
              <w:rPr>
                <w:rFonts w:ascii="Tahoma" w:hAnsi="Tahoma" w:cs="Tahoma"/>
                <w:shd w:val="clear" w:color="auto" w:fill="FAF9F8"/>
              </w:rPr>
              <w:t xml:space="preserve">Gravitational Potential Energy: ​The component of an object’s energy due to its position in a gravitational field. </w:t>
            </w:r>
          </w:p>
          <w:p w14:paraId="0C7A895D" w14:textId="7B663CD1" w:rsidR="006F6CDB" w:rsidRPr="006F6CDB" w:rsidRDefault="006F6CDB" w:rsidP="00914966">
            <w:pPr>
              <w:pStyle w:val="ListParagraph"/>
              <w:numPr>
                <w:ilvl w:val="0"/>
                <w:numId w:val="27"/>
              </w:numPr>
              <w:autoSpaceDE w:val="0"/>
              <w:autoSpaceDN w:val="0"/>
              <w:adjustRightInd w:val="0"/>
              <w:rPr>
                <w:rFonts w:ascii="Tahoma" w:hAnsi="Tahoma" w:cs="Tahoma"/>
                <w:lang w:val="en-GB"/>
              </w:rPr>
            </w:pPr>
            <w:r w:rsidRPr="006F6CDB">
              <w:rPr>
                <w:rFonts w:ascii="Tahoma" w:hAnsi="Tahoma" w:cs="Tahoma"/>
                <w:shd w:val="clear" w:color="auto" w:fill="FAF9F8"/>
              </w:rPr>
              <w:t>Kepler’s Third Law: ​The square of an object’s orbital period (T) is directly proportional to the cube of its orbital radius (r) – T​</w:t>
            </w:r>
            <w:r w:rsidRPr="006F6CDB">
              <w:rPr>
                <w:rFonts w:ascii="Tahoma" w:hAnsi="Tahoma" w:cs="Tahoma"/>
                <w:shd w:val="clear" w:color="auto" w:fill="FAF9F8"/>
                <w:vertAlign w:val="superscript"/>
              </w:rPr>
              <w:t>2</w:t>
            </w:r>
            <w:r w:rsidRPr="006F6CDB">
              <w:rPr>
                <w:rFonts w:ascii="Tahoma" w:hAnsi="Tahoma" w:cs="Tahoma"/>
                <w:shd w:val="clear" w:color="auto" w:fill="FAF9F8"/>
              </w:rPr>
              <w:t>​​</w:t>
            </w:r>
            <w:r w:rsidRPr="006F6CDB">
              <w:rPr>
                <w:rFonts w:ascii="Cambria Math" w:hAnsi="Cambria Math" w:cs="Cambria Math"/>
                <w:shd w:val="clear" w:color="auto" w:fill="FAF9F8"/>
              </w:rPr>
              <w:t>∝</w:t>
            </w:r>
            <w:r w:rsidRPr="006F6CDB">
              <w:rPr>
                <w:rFonts w:ascii="Tahoma" w:hAnsi="Tahoma" w:cs="Tahoma"/>
                <w:shd w:val="clear" w:color="auto" w:fill="FAF9F8"/>
              </w:rPr>
              <w:t>​ r</w:t>
            </w:r>
            <w:r w:rsidRPr="006F6CDB">
              <w:rPr>
                <w:rFonts w:ascii="Tahoma" w:hAnsi="Tahoma" w:cs="Tahoma"/>
                <w:shd w:val="clear" w:color="auto" w:fill="FAF9F8"/>
                <w:vertAlign w:val="superscript"/>
              </w:rPr>
              <w:t>​3</w:t>
            </w:r>
            <w:r w:rsidRPr="006F6CDB">
              <w:rPr>
                <w:rFonts w:ascii="Tahoma" w:hAnsi="Tahoma" w:cs="Tahoma"/>
                <w:shd w:val="clear" w:color="auto" w:fill="FAF9F8"/>
              </w:rPr>
              <w:t>​</w:t>
            </w:r>
          </w:p>
          <w:p w14:paraId="003BC875" w14:textId="77777777" w:rsidR="006F6CDB" w:rsidRDefault="006F6CDB" w:rsidP="006F6CDB">
            <w:pPr>
              <w:pStyle w:val="ListParagraph"/>
              <w:numPr>
                <w:ilvl w:val="0"/>
                <w:numId w:val="27"/>
              </w:numPr>
              <w:autoSpaceDE w:val="0"/>
              <w:autoSpaceDN w:val="0"/>
              <w:adjustRightInd w:val="0"/>
              <w:rPr>
                <w:rFonts w:ascii="Tahoma" w:hAnsi="Tahoma" w:cs="Tahoma"/>
                <w:lang w:val="en-GB"/>
              </w:rPr>
            </w:pPr>
            <w:r w:rsidRPr="006F6CDB">
              <w:rPr>
                <w:rFonts w:ascii="Tahoma" w:hAnsi="Tahoma" w:cs="Tahoma"/>
                <w:lang w:val="en-GB"/>
              </w:rPr>
              <w:t xml:space="preserve">Potential Gradient: ​The change of potential per metre at a point in the field.  Radial Field: ​A field in which the field lines are all directed towards a single point (e.g. the centre of a planet or a point charge). </w:t>
            </w:r>
          </w:p>
          <w:p w14:paraId="66775B2D" w14:textId="77777777" w:rsidR="006F6CDB" w:rsidRDefault="006F6CDB" w:rsidP="006F6CDB">
            <w:pPr>
              <w:pStyle w:val="ListParagraph"/>
              <w:numPr>
                <w:ilvl w:val="0"/>
                <w:numId w:val="27"/>
              </w:numPr>
              <w:autoSpaceDE w:val="0"/>
              <w:autoSpaceDN w:val="0"/>
              <w:adjustRightInd w:val="0"/>
              <w:rPr>
                <w:rFonts w:ascii="Tahoma" w:hAnsi="Tahoma" w:cs="Tahoma"/>
                <w:lang w:val="en-GB"/>
              </w:rPr>
            </w:pPr>
            <w:r w:rsidRPr="006F6CDB">
              <w:rPr>
                <w:rFonts w:ascii="Tahoma" w:hAnsi="Tahoma" w:cs="Tahoma"/>
                <w:lang w:val="en-GB"/>
              </w:rPr>
              <w:t xml:space="preserve">Synchronous Orbit: ​An orbit in which the period of the orbit is equal to the rotational period of the object that it is orbiting. </w:t>
            </w:r>
          </w:p>
          <w:p w14:paraId="1C381A02" w14:textId="0BF1B055" w:rsidR="006F6CDB" w:rsidRPr="006F6CDB" w:rsidRDefault="006F6CDB" w:rsidP="006F6CDB">
            <w:pPr>
              <w:pStyle w:val="ListParagraph"/>
              <w:numPr>
                <w:ilvl w:val="0"/>
                <w:numId w:val="27"/>
              </w:numPr>
              <w:autoSpaceDE w:val="0"/>
              <w:autoSpaceDN w:val="0"/>
              <w:adjustRightInd w:val="0"/>
              <w:rPr>
                <w:rFonts w:ascii="Tahoma" w:hAnsi="Tahoma" w:cs="Tahoma"/>
                <w:lang w:val="en-GB"/>
              </w:rPr>
            </w:pPr>
            <w:r w:rsidRPr="006F6CDB">
              <w:rPr>
                <w:rFonts w:ascii="Tahoma" w:hAnsi="Tahoma" w:cs="Tahoma"/>
                <w:lang w:val="en-GB"/>
              </w:rPr>
              <w:t>Uniform Field: ​A field in which all of the field lines are parallel and equally spaced – field strength is equal in all areas of the field.</w:t>
            </w:r>
          </w:p>
          <w:p w14:paraId="305CF3FE" w14:textId="5126D252" w:rsidR="00914966" w:rsidRPr="00914966" w:rsidRDefault="00914966" w:rsidP="006F6CDB">
            <w:pPr>
              <w:pStyle w:val="ListParagraph"/>
              <w:rPr>
                <w:rFonts w:ascii="Tahoma" w:eastAsia="Tahoma" w:hAnsi="Tahoma" w:cs="Tahoma"/>
                <w:lang w:val="en-GB"/>
              </w:rPr>
            </w:pPr>
          </w:p>
        </w:tc>
      </w:tr>
      <w:tr w:rsidR="7196A53B" w:rsidRPr="00552D9B" w14:paraId="7634708F" w14:textId="77777777" w:rsidTr="109A49ED">
        <w:tc>
          <w:tcPr>
            <w:tcW w:w="9360" w:type="dxa"/>
            <w:shd w:val="clear" w:color="auto" w:fill="D67A72"/>
          </w:tcPr>
          <w:p w14:paraId="5B2828C9" w14:textId="69AE74DE" w:rsidR="7196A53B" w:rsidRPr="00552D9B" w:rsidRDefault="7196A53B" w:rsidP="7196A53B">
            <w:pPr>
              <w:spacing w:line="259" w:lineRule="auto"/>
              <w:rPr>
                <w:rFonts w:ascii="Tahoma" w:eastAsia="Calibri" w:hAnsi="Tahoma" w:cs="Tahoma"/>
                <w:sz w:val="21"/>
                <w:szCs w:val="21"/>
              </w:rPr>
            </w:pPr>
            <w:r w:rsidRPr="00552D9B">
              <w:rPr>
                <w:rFonts w:ascii="Tahoma" w:eastAsia="Calibri" w:hAnsi="Tahoma" w:cs="Tahoma"/>
                <w:b/>
                <w:bCs/>
                <w:sz w:val="21"/>
                <w:szCs w:val="21"/>
                <w:lang w:val="en-GB"/>
              </w:rPr>
              <w:lastRenderedPageBreak/>
              <w:t xml:space="preserve">Plan for Assessment </w:t>
            </w:r>
          </w:p>
        </w:tc>
      </w:tr>
      <w:tr w:rsidR="7196A53B" w:rsidRPr="00552D9B" w14:paraId="0836C7F0" w14:textId="77777777" w:rsidTr="109A49ED">
        <w:tc>
          <w:tcPr>
            <w:tcW w:w="9360" w:type="dxa"/>
          </w:tcPr>
          <w:p w14:paraId="17AE354F" w14:textId="1A3FA84E" w:rsidR="7CC9E471" w:rsidRPr="00552D9B" w:rsidRDefault="7CC9E471" w:rsidP="5337A031">
            <w:pPr>
              <w:spacing w:line="259" w:lineRule="auto"/>
              <w:jc w:val="both"/>
              <w:rPr>
                <w:rFonts w:ascii="Tahoma" w:eastAsia="Tahoma" w:hAnsi="Tahoma" w:cs="Tahoma"/>
                <w:lang w:val="en-GB"/>
              </w:rPr>
            </w:pPr>
            <w:r w:rsidRPr="00552D9B">
              <w:rPr>
                <w:rFonts w:ascii="Tahoma" w:eastAsia="Tahoma" w:hAnsi="Tahoma" w:cs="Tahoma"/>
                <w:lang w:val="en-GB"/>
              </w:rPr>
              <w:t>SMP TO WRITE</w:t>
            </w:r>
          </w:p>
          <w:p w14:paraId="3B1FE685" w14:textId="13DC2D43" w:rsidR="7196A53B" w:rsidRPr="00552D9B" w:rsidRDefault="7196A53B" w:rsidP="5337A031">
            <w:pPr>
              <w:spacing w:line="259" w:lineRule="auto"/>
              <w:jc w:val="both"/>
              <w:rPr>
                <w:rFonts w:ascii="Tahoma" w:eastAsia="Tahoma" w:hAnsi="Tahoma" w:cs="Tahoma"/>
                <w:lang w:val="en-GB"/>
              </w:rPr>
            </w:pPr>
          </w:p>
        </w:tc>
      </w:tr>
    </w:tbl>
    <w:p w14:paraId="2BB5D83F" w14:textId="14B6B499" w:rsidR="7196A53B" w:rsidRPr="00552D9B" w:rsidRDefault="7196A53B" w:rsidP="7196A53B">
      <w:pPr>
        <w:rPr>
          <w:rFonts w:ascii="Tahoma" w:eastAsia="Calibri" w:hAnsi="Tahoma" w:cs="Tahoma"/>
          <w:color w:val="000000" w:themeColor="text1"/>
          <w:sz w:val="24"/>
          <w:szCs w:val="24"/>
        </w:rPr>
      </w:pPr>
    </w:p>
    <w:p w14:paraId="133E20CF" w14:textId="1950C649" w:rsidR="7196A53B" w:rsidRPr="00552D9B" w:rsidRDefault="7196A53B" w:rsidP="7196A53B">
      <w:pPr>
        <w:rPr>
          <w:rFonts w:ascii="Tahoma" w:eastAsia="Calibri" w:hAnsi="Tahoma" w:cs="Tahoma"/>
          <w:color w:val="000000" w:themeColor="text1"/>
        </w:rPr>
      </w:pPr>
    </w:p>
    <w:p w14:paraId="0C0B7771" w14:textId="09E78D92" w:rsidR="7196A53B" w:rsidRPr="00552D9B" w:rsidRDefault="7196A53B" w:rsidP="7196A53B">
      <w:pPr>
        <w:rPr>
          <w:rFonts w:ascii="Tahoma" w:hAnsi="Tahoma" w:cs="Tahoma"/>
        </w:rPr>
      </w:pPr>
    </w:p>
    <w:sectPr w:rsidR="7196A53B" w:rsidRPr="00552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3DE"/>
    <w:multiLevelType w:val="hybridMultilevel"/>
    <w:tmpl w:val="B0BA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B5D4A"/>
    <w:multiLevelType w:val="hybridMultilevel"/>
    <w:tmpl w:val="3918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42463"/>
    <w:multiLevelType w:val="hybridMultilevel"/>
    <w:tmpl w:val="29FC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93302"/>
    <w:multiLevelType w:val="hybridMultilevel"/>
    <w:tmpl w:val="00A4E9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E49C4"/>
    <w:multiLevelType w:val="hybridMultilevel"/>
    <w:tmpl w:val="5448D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13627"/>
    <w:multiLevelType w:val="hybridMultilevel"/>
    <w:tmpl w:val="85DA7B26"/>
    <w:lvl w:ilvl="0" w:tplc="C1C09E8A">
      <w:start w:val="1"/>
      <w:numFmt w:val="bullet"/>
      <w:lvlText w:val="-"/>
      <w:lvlJc w:val="left"/>
      <w:pPr>
        <w:ind w:left="720" w:hanging="360"/>
      </w:pPr>
      <w:rPr>
        <w:rFonts w:ascii="Calibri" w:hAnsi="Calibri" w:hint="default"/>
      </w:rPr>
    </w:lvl>
    <w:lvl w:ilvl="1" w:tplc="8D240432">
      <w:start w:val="1"/>
      <w:numFmt w:val="bullet"/>
      <w:lvlText w:val="o"/>
      <w:lvlJc w:val="left"/>
      <w:pPr>
        <w:ind w:left="1440" w:hanging="360"/>
      </w:pPr>
      <w:rPr>
        <w:rFonts w:ascii="Courier New" w:hAnsi="Courier New" w:hint="default"/>
      </w:rPr>
    </w:lvl>
    <w:lvl w:ilvl="2" w:tplc="4D62F688">
      <w:start w:val="1"/>
      <w:numFmt w:val="bullet"/>
      <w:lvlText w:val=""/>
      <w:lvlJc w:val="left"/>
      <w:pPr>
        <w:ind w:left="2160" w:hanging="360"/>
      </w:pPr>
      <w:rPr>
        <w:rFonts w:ascii="Wingdings" w:hAnsi="Wingdings" w:hint="default"/>
      </w:rPr>
    </w:lvl>
    <w:lvl w:ilvl="3" w:tplc="42122B1C">
      <w:start w:val="1"/>
      <w:numFmt w:val="bullet"/>
      <w:lvlText w:val=""/>
      <w:lvlJc w:val="left"/>
      <w:pPr>
        <w:ind w:left="2880" w:hanging="360"/>
      </w:pPr>
      <w:rPr>
        <w:rFonts w:ascii="Symbol" w:hAnsi="Symbol" w:hint="default"/>
      </w:rPr>
    </w:lvl>
    <w:lvl w:ilvl="4" w:tplc="3F2E4C42">
      <w:start w:val="1"/>
      <w:numFmt w:val="bullet"/>
      <w:lvlText w:val="o"/>
      <w:lvlJc w:val="left"/>
      <w:pPr>
        <w:ind w:left="3600" w:hanging="360"/>
      </w:pPr>
      <w:rPr>
        <w:rFonts w:ascii="Courier New" w:hAnsi="Courier New" w:hint="default"/>
      </w:rPr>
    </w:lvl>
    <w:lvl w:ilvl="5" w:tplc="16063F86">
      <w:start w:val="1"/>
      <w:numFmt w:val="bullet"/>
      <w:lvlText w:val=""/>
      <w:lvlJc w:val="left"/>
      <w:pPr>
        <w:ind w:left="4320" w:hanging="360"/>
      </w:pPr>
      <w:rPr>
        <w:rFonts w:ascii="Wingdings" w:hAnsi="Wingdings" w:hint="default"/>
      </w:rPr>
    </w:lvl>
    <w:lvl w:ilvl="6" w:tplc="89F4E94E">
      <w:start w:val="1"/>
      <w:numFmt w:val="bullet"/>
      <w:lvlText w:val=""/>
      <w:lvlJc w:val="left"/>
      <w:pPr>
        <w:ind w:left="5040" w:hanging="360"/>
      </w:pPr>
      <w:rPr>
        <w:rFonts w:ascii="Symbol" w:hAnsi="Symbol" w:hint="default"/>
      </w:rPr>
    </w:lvl>
    <w:lvl w:ilvl="7" w:tplc="F2425316">
      <w:start w:val="1"/>
      <w:numFmt w:val="bullet"/>
      <w:lvlText w:val="o"/>
      <w:lvlJc w:val="left"/>
      <w:pPr>
        <w:ind w:left="5760" w:hanging="360"/>
      </w:pPr>
      <w:rPr>
        <w:rFonts w:ascii="Courier New" w:hAnsi="Courier New" w:hint="default"/>
      </w:rPr>
    </w:lvl>
    <w:lvl w:ilvl="8" w:tplc="ED125584">
      <w:start w:val="1"/>
      <w:numFmt w:val="bullet"/>
      <w:lvlText w:val=""/>
      <w:lvlJc w:val="left"/>
      <w:pPr>
        <w:ind w:left="6480" w:hanging="360"/>
      </w:pPr>
      <w:rPr>
        <w:rFonts w:ascii="Wingdings" w:hAnsi="Wingdings" w:hint="default"/>
      </w:rPr>
    </w:lvl>
  </w:abstractNum>
  <w:abstractNum w:abstractNumId="6" w15:restartNumberingAfterBreak="0">
    <w:nsid w:val="0E0C066B"/>
    <w:multiLevelType w:val="hybridMultilevel"/>
    <w:tmpl w:val="EE2C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C2AC2"/>
    <w:multiLevelType w:val="hybridMultilevel"/>
    <w:tmpl w:val="1706A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E5CC2"/>
    <w:multiLevelType w:val="hybridMultilevel"/>
    <w:tmpl w:val="8DE4D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628FB"/>
    <w:multiLevelType w:val="hybridMultilevel"/>
    <w:tmpl w:val="9E267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1654E"/>
    <w:multiLevelType w:val="hybridMultilevel"/>
    <w:tmpl w:val="65340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E0D6A"/>
    <w:multiLevelType w:val="hybridMultilevel"/>
    <w:tmpl w:val="9880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813D8"/>
    <w:multiLevelType w:val="hybridMultilevel"/>
    <w:tmpl w:val="0466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7C345D"/>
    <w:multiLevelType w:val="hybridMultilevel"/>
    <w:tmpl w:val="44528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D83948"/>
    <w:multiLevelType w:val="hybridMultilevel"/>
    <w:tmpl w:val="8020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55785D"/>
    <w:multiLevelType w:val="hybridMultilevel"/>
    <w:tmpl w:val="B4A0F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5E1988"/>
    <w:multiLevelType w:val="hybridMultilevel"/>
    <w:tmpl w:val="7218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0F7A5B"/>
    <w:multiLevelType w:val="hybridMultilevel"/>
    <w:tmpl w:val="764A5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965BF"/>
    <w:multiLevelType w:val="hybridMultilevel"/>
    <w:tmpl w:val="518A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592392"/>
    <w:multiLevelType w:val="hybridMultilevel"/>
    <w:tmpl w:val="997E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B61515"/>
    <w:multiLevelType w:val="hybridMultilevel"/>
    <w:tmpl w:val="03C4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8B11E9"/>
    <w:multiLevelType w:val="hybridMultilevel"/>
    <w:tmpl w:val="6892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F04151"/>
    <w:multiLevelType w:val="hybridMultilevel"/>
    <w:tmpl w:val="2376B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6E254C"/>
    <w:multiLevelType w:val="hybridMultilevel"/>
    <w:tmpl w:val="10ACE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9B3FB8"/>
    <w:multiLevelType w:val="hybridMultilevel"/>
    <w:tmpl w:val="8E5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396C91"/>
    <w:multiLevelType w:val="hybridMultilevel"/>
    <w:tmpl w:val="66C64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58200B"/>
    <w:multiLevelType w:val="hybridMultilevel"/>
    <w:tmpl w:val="1CE2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1F4BF5"/>
    <w:multiLevelType w:val="hybridMultilevel"/>
    <w:tmpl w:val="4496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7"/>
  </w:num>
  <w:num w:numId="4">
    <w:abstractNumId w:val="2"/>
  </w:num>
  <w:num w:numId="5">
    <w:abstractNumId w:val="26"/>
  </w:num>
  <w:num w:numId="6">
    <w:abstractNumId w:val="11"/>
  </w:num>
  <w:num w:numId="7">
    <w:abstractNumId w:val="16"/>
  </w:num>
  <w:num w:numId="8">
    <w:abstractNumId w:val="3"/>
  </w:num>
  <w:num w:numId="9">
    <w:abstractNumId w:val="25"/>
  </w:num>
  <w:num w:numId="10">
    <w:abstractNumId w:val="15"/>
  </w:num>
  <w:num w:numId="11">
    <w:abstractNumId w:val="0"/>
  </w:num>
  <w:num w:numId="12">
    <w:abstractNumId w:val="23"/>
  </w:num>
  <w:num w:numId="13">
    <w:abstractNumId w:val="13"/>
  </w:num>
  <w:num w:numId="14">
    <w:abstractNumId w:val="8"/>
  </w:num>
  <w:num w:numId="15">
    <w:abstractNumId w:val="20"/>
  </w:num>
  <w:num w:numId="16">
    <w:abstractNumId w:val="10"/>
  </w:num>
  <w:num w:numId="17">
    <w:abstractNumId w:val="18"/>
  </w:num>
  <w:num w:numId="18">
    <w:abstractNumId w:val="14"/>
  </w:num>
  <w:num w:numId="19">
    <w:abstractNumId w:val="6"/>
  </w:num>
  <w:num w:numId="20">
    <w:abstractNumId w:val="27"/>
  </w:num>
  <w:num w:numId="21">
    <w:abstractNumId w:val="12"/>
  </w:num>
  <w:num w:numId="22">
    <w:abstractNumId w:val="4"/>
  </w:num>
  <w:num w:numId="23">
    <w:abstractNumId w:val="19"/>
  </w:num>
  <w:num w:numId="24">
    <w:abstractNumId w:val="24"/>
  </w:num>
  <w:num w:numId="25">
    <w:abstractNumId w:val="21"/>
  </w:num>
  <w:num w:numId="26">
    <w:abstractNumId w:val="9"/>
  </w:num>
  <w:num w:numId="27">
    <w:abstractNumId w:val="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16BB1"/>
    <w:rsid w:val="000A6168"/>
    <w:rsid w:val="00371ECE"/>
    <w:rsid w:val="00393113"/>
    <w:rsid w:val="003A47A3"/>
    <w:rsid w:val="004759FE"/>
    <w:rsid w:val="00490B4D"/>
    <w:rsid w:val="00502EF9"/>
    <w:rsid w:val="00503663"/>
    <w:rsid w:val="00552D9B"/>
    <w:rsid w:val="00564A62"/>
    <w:rsid w:val="00613C9E"/>
    <w:rsid w:val="00621ACB"/>
    <w:rsid w:val="006421F0"/>
    <w:rsid w:val="0065382E"/>
    <w:rsid w:val="00692010"/>
    <w:rsid w:val="006C5A2E"/>
    <w:rsid w:val="006F6CDB"/>
    <w:rsid w:val="007D5E2D"/>
    <w:rsid w:val="00817801"/>
    <w:rsid w:val="00914966"/>
    <w:rsid w:val="00930F92"/>
    <w:rsid w:val="0094116C"/>
    <w:rsid w:val="009835CC"/>
    <w:rsid w:val="00AB4F30"/>
    <w:rsid w:val="00BC71BC"/>
    <w:rsid w:val="00BE6AC3"/>
    <w:rsid w:val="00C42497"/>
    <w:rsid w:val="00C52231"/>
    <w:rsid w:val="00CB7FA5"/>
    <w:rsid w:val="00CC5154"/>
    <w:rsid w:val="00D26089"/>
    <w:rsid w:val="00D57C6C"/>
    <w:rsid w:val="00E630B7"/>
    <w:rsid w:val="00EF1F90"/>
    <w:rsid w:val="00F13DA4"/>
    <w:rsid w:val="00F4259B"/>
    <w:rsid w:val="00FB4781"/>
    <w:rsid w:val="00FC432B"/>
    <w:rsid w:val="00FD4B33"/>
    <w:rsid w:val="01DBBFB3"/>
    <w:rsid w:val="04DB0BAD"/>
    <w:rsid w:val="0565F838"/>
    <w:rsid w:val="0AA2F2FC"/>
    <w:rsid w:val="0C13561E"/>
    <w:rsid w:val="0D238673"/>
    <w:rsid w:val="109A49ED"/>
    <w:rsid w:val="12590ACE"/>
    <w:rsid w:val="155D34CB"/>
    <w:rsid w:val="17228E76"/>
    <w:rsid w:val="17FE0725"/>
    <w:rsid w:val="18A5CA4A"/>
    <w:rsid w:val="1981175C"/>
    <w:rsid w:val="1C5433EE"/>
    <w:rsid w:val="1D3EF5CE"/>
    <w:rsid w:val="1F72AC53"/>
    <w:rsid w:val="1F8CBE6A"/>
    <w:rsid w:val="229DE35D"/>
    <w:rsid w:val="22AA4D15"/>
    <w:rsid w:val="24558E67"/>
    <w:rsid w:val="24E31EAF"/>
    <w:rsid w:val="253879FB"/>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3BE3382"/>
    <w:rsid w:val="35FFFF27"/>
    <w:rsid w:val="36351FCD"/>
    <w:rsid w:val="36BFFAAE"/>
    <w:rsid w:val="36EB8C44"/>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BD56412"/>
    <w:rsid w:val="5D5CFA78"/>
    <w:rsid w:val="6147CD0C"/>
    <w:rsid w:val="626D75FF"/>
    <w:rsid w:val="62797AD6"/>
    <w:rsid w:val="63676624"/>
    <w:rsid w:val="669394C9"/>
    <w:rsid w:val="6967E0A3"/>
    <w:rsid w:val="6CF0A738"/>
    <w:rsid w:val="7196A53B"/>
    <w:rsid w:val="736E2776"/>
    <w:rsid w:val="73EA32E8"/>
    <w:rsid w:val="7AB45F6A"/>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658666">
      <w:bodyDiv w:val="1"/>
      <w:marLeft w:val="0"/>
      <w:marRight w:val="0"/>
      <w:marTop w:val="0"/>
      <w:marBottom w:val="0"/>
      <w:divBdr>
        <w:top w:val="none" w:sz="0" w:space="0" w:color="auto"/>
        <w:left w:val="none" w:sz="0" w:space="0" w:color="auto"/>
        <w:bottom w:val="none" w:sz="0" w:space="0" w:color="auto"/>
        <w:right w:val="none" w:sz="0" w:space="0" w:color="auto"/>
      </w:divBdr>
      <w:divsChild>
        <w:div w:id="958491934">
          <w:marLeft w:val="0"/>
          <w:marRight w:val="0"/>
          <w:marTop w:val="150"/>
          <w:marBottom w:val="150"/>
          <w:divBdr>
            <w:top w:val="none" w:sz="0" w:space="0" w:color="auto"/>
            <w:left w:val="none" w:sz="0" w:space="0" w:color="auto"/>
            <w:bottom w:val="none" w:sz="0" w:space="0" w:color="auto"/>
            <w:right w:val="none" w:sz="0" w:space="0" w:color="auto"/>
          </w:divBdr>
          <w:divsChild>
            <w:div w:id="2011416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72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Completed xmlns="070f71ce-64c7-4b17-bb6b-21ebf0c68387">false</Completed>
    <SharedWithUsers xmlns="8c49430d-f190-4cd8-83c3-84bb6a3d29af">
      <UserInfo>
        <DisplayName>Pearson, Sophie</DisplayName>
        <AccountId>28</AccountId>
        <AccountType/>
      </UserInfo>
    </SharedWithUsers>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C33DE-A24D-4F53-8479-64CA899C9765}">
  <ds:schemaRefs>
    <ds:schemaRef ds:uri="http://schemas.microsoft.com/sharepoint/v3/contenttype/forms"/>
  </ds:schemaRefs>
</ds:datastoreItem>
</file>

<file path=customXml/itemProps2.xml><?xml version="1.0" encoding="utf-8"?>
<ds:datastoreItem xmlns:ds="http://schemas.openxmlformats.org/officeDocument/2006/customXml" ds:itemID="{29396C14-DDA6-4186-9F64-3005330DE5DB}">
  <ds:schemaRefs>
    <ds:schemaRef ds:uri="http://purl.org/dc/elements/1.1/"/>
    <ds:schemaRef ds:uri="9249dfdf-b2c3-419e-8336-86e9547ce836"/>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2E4BA04-4CAD-4BE0-8735-B6E52527E936}"/>
</file>

<file path=docProps/app.xml><?xml version="1.0" encoding="utf-8"?>
<Properties xmlns="http://schemas.openxmlformats.org/officeDocument/2006/extended-properties" xmlns:vt="http://schemas.openxmlformats.org/officeDocument/2006/docPropsVTypes">
  <Template>Normal</Template>
  <TotalTime>43</TotalTime>
  <Pages>9</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Wood, Mark</cp:lastModifiedBy>
  <cp:revision>5</cp:revision>
  <dcterms:created xsi:type="dcterms:W3CDTF">2022-03-29T15:29:00Z</dcterms:created>
  <dcterms:modified xsi:type="dcterms:W3CDTF">2022-03-29T16:16:00Z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5638500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