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52D9B" w:rsidR="5BD56412" w:rsidP="7196A53B" w:rsidRDefault="5BD56412" w14:paraId="5741CD4A" w14:textId="5A17F5FE">
      <w:pPr>
        <w:rPr>
          <w:rFonts w:ascii="Tahoma" w:hAnsi="Tahoma" w:eastAsia="Calibri" w:cs="Tahoma"/>
          <w:color w:val="000000" w:themeColor="text1"/>
          <w:sz w:val="24"/>
          <w:szCs w:val="24"/>
        </w:rPr>
      </w:pPr>
      <w:r w:rsidRPr="00552D9B">
        <w:rPr>
          <w:rFonts w:ascii="Tahoma" w:hAnsi="Tahoma" w:eastAsia="Calibri" w:cs="Tahoma"/>
          <w:b/>
          <w:bCs/>
          <w:color w:val="000000" w:themeColor="text1"/>
          <w:sz w:val="24"/>
          <w:szCs w:val="24"/>
          <w:lang w:val="en-GB"/>
        </w:rPr>
        <w:t>St Mary’s Catholic School</w:t>
      </w:r>
    </w:p>
    <w:p w:rsidRPr="00552D9B" w:rsidR="5BD56412" w:rsidP="7196A53B" w:rsidRDefault="5BD56412" w14:paraId="2EFCFDF4" w14:textId="0829B01F">
      <w:pPr>
        <w:rPr>
          <w:rFonts w:ascii="Tahoma" w:hAnsi="Tahoma" w:eastAsia="Calibri" w:cs="Tahoma"/>
          <w:color w:val="000000" w:themeColor="text1"/>
          <w:sz w:val="24"/>
          <w:szCs w:val="24"/>
        </w:rPr>
      </w:pPr>
      <w:r w:rsidRPr="00552D9B">
        <w:rPr>
          <w:rFonts w:ascii="Tahoma" w:hAnsi="Tahoma" w:eastAsia="Calibri" w:cs="Tahoma"/>
          <w:color w:val="000000" w:themeColor="text1"/>
          <w:sz w:val="24"/>
          <w:szCs w:val="24"/>
          <w:lang w:val="en-GB"/>
        </w:rPr>
        <w:t>Department Curriculum Planning</w:t>
      </w:r>
    </w:p>
    <w:p w:rsidRPr="00552D9B" w:rsidR="5BD56412" w:rsidP="7196A53B" w:rsidRDefault="5BD56412" w14:paraId="2AB3403A" w14:textId="1DDDEA93">
      <w:pPr>
        <w:rPr>
          <w:rFonts w:ascii="Tahoma" w:hAnsi="Tahoma" w:eastAsia="Calibri" w:cs="Tahoma"/>
          <w:color w:val="000000" w:themeColor="text1"/>
          <w:sz w:val="24"/>
          <w:szCs w:val="24"/>
        </w:rPr>
      </w:pPr>
      <w:r w:rsidRPr="00552D9B">
        <w:rPr>
          <w:rFonts w:ascii="Tahoma" w:hAnsi="Tahoma" w:eastAsia="Calibri" w:cs="Tahoma"/>
          <w:color w:val="000000" w:themeColor="text1"/>
          <w:sz w:val="24"/>
          <w:szCs w:val="24"/>
          <w:lang w:val="en-GB"/>
        </w:rPr>
        <w:t>Department: Science</w:t>
      </w:r>
    </w:p>
    <w:p w:rsidRPr="00552D9B" w:rsidR="7196A53B" w:rsidP="7196A53B" w:rsidRDefault="7196A53B" w14:paraId="0CFB50AD" w14:textId="40C9B3C9">
      <w:pPr>
        <w:rPr>
          <w:rFonts w:ascii="Tahoma" w:hAnsi="Tahoma" w:eastAsia="Calibri" w:cs="Tahoma"/>
          <w:color w:val="000000" w:themeColor="text1"/>
          <w:sz w:val="24"/>
          <w:szCs w:val="24"/>
        </w:rPr>
      </w:pPr>
    </w:p>
    <w:p w:rsidRPr="00552D9B" w:rsidR="5BD56412" w:rsidP="18A5CA4A" w:rsidRDefault="5BD56412" w14:paraId="2709EC7A" w14:textId="144E518C">
      <w:pPr>
        <w:rPr>
          <w:rFonts w:ascii="Tahoma" w:hAnsi="Tahoma" w:eastAsia="Calibri" w:cs="Tahoma"/>
          <w:color w:val="000000" w:themeColor="text1"/>
          <w:sz w:val="21"/>
          <w:szCs w:val="21"/>
        </w:rPr>
      </w:pPr>
      <w:r w:rsidRPr="00552D9B">
        <w:rPr>
          <w:rFonts w:ascii="Tahoma" w:hAnsi="Tahoma" w:eastAsia="Calibri" w:cs="Tahoma"/>
          <w:color w:val="000000" w:themeColor="text1"/>
          <w:sz w:val="21"/>
          <w:szCs w:val="21"/>
          <w:lang w:val="en-GB"/>
        </w:rPr>
        <w:t xml:space="preserve">Year Group: Year </w:t>
      </w:r>
      <w:r w:rsidRPr="00552D9B" w:rsidR="7D66667E">
        <w:rPr>
          <w:rFonts w:ascii="Tahoma" w:hAnsi="Tahoma" w:eastAsia="Calibri" w:cs="Tahoma"/>
          <w:color w:val="000000" w:themeColor="text1"/>
          <w:sz w:val="21"/>
          <w:szCs w:val="21"/>
          <w:lang w:val="en-GB"/>
        </w:rPr>
        <w:t>1</w:t>
      </w:r>
      <w:r w:rsidRPr="00552D9B" w:rsidR="24558E67">
        <w:rPr>
          <w:rFonts w:ascii="Tahoma" w:hAnsi="Tahoma" w:eastAsia="Calibri" w:cs="Tahoma"/>
          <w:color w:val="000000" w:themeColor="text1"/>
          <w:sz w:val="21"/>
          <w:szCs w:val="21"/>
          <w:lang w:val="en-GB"/>
        </w:rPr>
        <w:t>2</w:t>
      </w:r>
      <w:r w:rsidRPr="00552D9B">
        <w:rPr>
          <w:rFonts w:ascii="Tahoma" w:hAnsi="Tahoma" w:eastAsia="Calibri" w:cs="Tahoma"/>
          <w:color w:val="000000" w:themeColor="text1"/>
          <w:sz w:val="21"/>
          <w:szCs w:val="21"/>
          <w:lang w:val="en-GB"/>
        </w:rPr>
        <w:t xml:space="preserve"> (</w:t>
      </w:r>
      <w:r w:rsidRPr="00552D9B" w:rsidR="6147CD0C">
        <w:rPr>
          <w:rFonts w:ascii="Tahoma" w:hAnsi="Tahoma" w:eastAsia="Calibri" w:cs="Tahoma"/>
          <w:color w:val="000000" w:themeColor="text1"/>
          <w:sz w:val="21"/>
          <w:szCs w:val="21"/>
          <w:lang w:val="en-GB"/>
        </w:rPr>
        <w:t>Physics</w:t>
      </w:r>
      <w:r w:rsidRPr="00552D9B">
        <w:rPr>
          <w:rFonts w:ascii="Tahoma" w:hAnsi="Tahoma" w:eastAsia="Calibri" w:cs="Tahoma"/>
          <w:color w:val="000000" w:themeColor="text1"/>
          <w:sz w:val="21"/>
          <w:szCs w:val="21"/>
          <w:lang w:val="en-GB"/>
        </w:rPr>
        <w:t>)</w:t>
      </w:r>
    </w:p>
    <w:p w:rsidRPr="00552D9B" w:rsidR="7196A53B" w:rsidP="7196A53B" w:rsidRDefault="7196A53B" w14:paraId="63186B86" w14:textId="363B1F7C">
      <w:pPr>
        <w:rPr>
          <w:rFonts w:ascii="Tahoma" w:hAnsi="Tahoma" w:eastAsia="Calibri" w:cs="Tahoma"/>
          <w:color w:val="000000" w:themeColor="text1"/>
          <w:sz w:val="21"/>
          <w:szCs w:val="21"/>
        </w:rPr>
      </w:pPr>
    </w:p>
    <w:p w:rsidRPr="00552D9B" w:rsidR="5BD56412" w:rsidP="5337A031" w:rsidRDefault="5BD56412" w14:paraId="6366F6FC" w14:textId="1591241B">
      <w:pPr>
        <w:rPr>
          <w:rFonts w:ascii="Tahoma" w:hAnsi="Tahoma" w:eastAsia="Calibri" w:cs="Tahoma"/>
          <w:color w:val="000000" w:themeColor="text1"/>
          <w:sz w:val="21"/>
          <w:szCs w:val="21"/>
          <w:lang w:val="en-GB"/>
        </w:rPr>
      </w:pPr>
      <w:r w:rsidRPr="00552D9B">
        <w:rPr>
          <w:rFonts w:ascii="Tahoma" w:hAnsi="Tahoma" w:eastAsia="Calibri" w:cs="Tahoma"/>
          <w:color w:val="000000" w:themeColor="text1"/>
          <w:sz w:val="21"/>
          <w:szCs w:val="21"/>
          <w:lang w:val="en-GB"/>
        </w:rPr>
        <w:t xml:space="preserve">This is the plan for the taught curriculum during achievement period: </w:t>
      </w:r>
      <w:r w:rsidRPr="00552D9B" w:rsidR="2886CFDF">
        <w:rPr>
          <w:rFonts w:ascii="Tahoma" w:hAnsi="Tahoma" w:eastAsia="Calibri" w:cs="Tahoma"/>
          <w:color w:val="000000" w:themeColor="text1"/>
          <w:sz w:val="21"/>
          <w:szCs w:val="21"/>
          <w:lang w:val="en-GB"/>
        </w:rPr>
        <w:t xml:space="preserve">Term </w:t>
      </w:r>
      <w:r w:rsidR="00D26089">
        <w:rPr>
          <w:rFonts w:ascii="Tahoma" w:hAnsi="Tahoma" w:eastAsia="Calibri" w:cs="Tahoma"/>
          <w:color w:val="000000" w:themeColor="text1"/>
          <w:sz w:val="21"/>
          <w:szCs w:val="21"/>
          <w:lang w:val="en-GB"/>
        </w:rPr>
        <w:t>2</w:t>
      </w:r>
      <w:r w:rsidRPr="00552D9B" w:rsidR="2886CFDF">
        <w:rPr>
          <w:rFonts w:ascii="Tahoma" w:hAnsi="Tahoma" w:eastAsia="Calibri" w:cs="Tahoma"/>
          <w:color w:val="000000" w:themeColor="text1"/>
          <w:sz w:val="21"/>
          <w:szCs w:val="21"/>
          <w:lang w:val="en-GB"/>
        </w:rPr>
        <w:t xml:space="preserve"> half term </w:t>
      </w:r>
      <w:r w:rsidR="00C52231">
        <w:rPr>
          <w:rFonts w:ascii="Tahoma" w:hAnsi="Tahoma" w:eastAsia="Calibri" w:cs="Tahoma"/>
          <w:color w:val="000000" w:themeColor="text1"/>
          <w:sz w:val="21"/>
          <w:szCs w:val="21"/>
          <w:lang w:val="en-GB"/>
        </w:rPr>
        <w:t>2</w:t>
      </w:r>
      <w:r w:rsidRPr="00552D9B" w:rsidR="2886CFDF">
        <w:rPr>
          <w:rFonts w:ascii="Tahoma" w:hAnsi="Tahoma" w:eastAsia="Calibri" w:cs="Tahoma"/>
          <w:color w:val="000000" w:themeColor="text1"/>
          <w:sz w:val="21"/>
          <w:szCs w:val="21"/>
          <w:lang w:val="en-GB"/>
        </w:rPr>
        <w:t xml:space="preserve"> (</w:t>
      </w:r>
      <w:r w:rsidR="00D26089">
        <w:rPr>
          <w:rFonts w:ascii="Tahoma" w:hAnsi="Tahoma" w:eastAsia="Calibri" w:cs="Tahoma"/>
          <w:color w:val="000000" w:themeColor="text1"/>
          <w:sz w:val="21"/>
          <w:szCs w:val="21"/>
          <w:lang w:val="en-GB"/>
        </w:rPr>
        <w:t>February to April</w:t>
      </w:r>
      <w:r w:rsidRPr="00552D9B" w:rsidR="2886CFDF">
        <w:rPr>
          <w:rFonts w:ascii="Tahoma" w:hAnsi="Tahoma" w:eastAsia="Calibri" w:cs="Tahoma"/>
          <w:color w:val="000000" w:themeColor="text1"/>
          <w:sz w:val="21"/>
          <w:szCs w:val="21"/>
          <w:lang w:val="en-GB"/>
        </w:rPr>
        <w:t>)</w:t>
      </w:r>
      <w:bookmarkStart w:name="_GoBack" w:id="0"/>
      <w:bookmarkEnd w:id="0"/>
    </w:p>
    <w:p w:rsidRPr="00552D9B" w:rsidR="7196A53B" w:rsidP="7196A53B" w:rsidRDefault="7196A53B" w14:paraId="729A91DF" w14:textId="3C708249">
      <w:pPr>
        <w:rPr>
          <w:rFonts w:ascii="Tahoma" w:hAnsi="Tahoma" w:eastAsia="Calibri" w:cs="Tahoma"/>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Pr="00552D9B" w:rsidR="7196A53B" w:rsidTr="0F06D3AA" w14:paraId="0247309A" w14:textId="77777777">
        <w:tc>
          <w:tcPr>
            <w:tcW w:w="9360" w:type="dxa"/>
            <w:shd w:val="clear" w:color="auto" w:fill="D67A72"/>
            <w:tcMar/>
          </w:tcPr>
          <w:p w:rsidRPr="00552D9B" w:rsidR="7196A53B" w:rsidP="7196A53B" w:rsidRDefault="7196A53B" w14:paraId="4D1CC2ED" w14:textId="1488E025">
            <w:pPr>
              <w:tabs>
                <w:tab w:val="right" w:pos="8794"/>
              </w:tabs>
              <w:spacing w:line="259" w:lineRule="auto"/>
              <w:rPr>
                <w:rFonts w:ascii="Tahoma" w:hAnsi="Tahoma" w:eastAsia="Calibri" w:cs="Tahoma"/>
                <w:sz w:val="21"/>
                <w:szCs w:val="21"/>
              </w:rPr>
            </w:pPr>
            <w:r w:rsidRPr="00552D9B">
              <w:rPr>
                <w:rFonts w:ascii="Tahoma" w:hAnsi="Tahoma" w:eastAsia="Calibri" w:cs="Tahoma"/>
                <w:b/>
                <w:bCs/>
                <w:sz w:val="21"/>
                <w:szCs w:val="21"/>
                <w:lang w:val="en-GB"/>
              </w:rPr>
              <w:t>Brief summary of the topic/work being covered during this period</w:t>
            </w:r>
            <w:r w:rsidRPr="00552D9B">
              <w:rPr>
                <w:rFonts w:ascii="Tahoma" w:hAnsi="Tahoma" w:cs="Tahoma"/>
              </w:rPr>
              <w:tab/>
            </w:r>
          </w:p>
        </w:tc>
      </w:tr>
      <w:tr w:rsidRPr="00552D9B" w:rsidR="7196A53B" w:rsidTr="0F06D3AA" w14:paraId="7FB64483" w14:textId="77777777">
        <w:tc>
          <w:tcPr>
            <w:tcW w:w="9360" w:type="dxa"/>
            <w:tcMar/>
          </w:tcPr>
          <w:p w:rsidRPr="00552D9B" w:rsidR="7196A53B" w:rsidP="7E523BEB" w:rsidRDefault="7196A53B" w14:paraId="5BE28D33" w14:textId="4D77B2A7">
            <w:pPr>
              <w:spacing w:line="259" w:lineRule="auto"/>
              <w:jc w:val="both"/>
              <w:rPr>
                <w:rFonts w:ascii="Tahoma" w:hAnsi="Tahoma" w:eastAsia="Tahoma" w:cs="Tahoma"/>
                <w:sz w:val="21"/>
                <w:szCs w:val="21"/>
                <w:lang w:val="en-GB"/>
              </w:rPr>
            </w:pPr>
            <w:r w:rsidRPr="00552D9B">
              <w:rPr>
                <w:rFonts w:ascii="Tahoma" w:hAnsi="Tahoma" w:eastAsia="Tahoma" w:cs="Tahoma"/>
                <w:sz w:val="21"/>
                <w:szCs w:val="21"/>
                <w:lang w:val="en-GB"/>
              </w:rPr>
              <w:t>Students are taught the following topics ‘</w:t>
            </w:r>
            <w:r w:rsidRPr="00FC432B" w:rsidR="00FC432B">
              <w:rPr>
                <w:rFonts w:ascii="Tahoma" w:hAnsi="Tahoma" w:eastAsia="Tahoma" w:cs="Tahoma"/>
                <w:sz w:val="21"/>
                <w:szCs w:val="21"/>
                <w:lang w:val="en-GB"/>
              </w:rPr>
              <w:t>Mechanics and materials</w:t>
            </w:r>
            <w:r w:rsidRPr="00552D9B">
              <w:rPr>
                <w:rFonts w:ascii="Tahoma" w:hAnsi="Tahoma" w:eastAsia="Tahoma" w:cs="Tahoma"/>
                <w:sz w:val="21"/>
                <w:szCs w:val="21"/>
                <w:lang w:val="en-GB"/>
              </w:rPr>
              <w:t>’</w:t>
            </w:r>
            <w:r w:rsidR="00FC432B">
              <w:rPr>
                <w:rFonts w:ascii="Tahoma" w:hAnsi="Tahoma" w:eastAsia="Tahoma" w:cs="Tahoma"/>
                <w:sz w:val="21"/>
                <w:szCs w:val="21"/>
                <w:lang w:val="en-GB"/>
              </w:rPr>
              <w:t xml:space="preserve"> and </w:t>
            </w:r>
            <w:r w:rsidRPr="00552D9B">
              <w:rPr>
                <w:rFonts w:ascii="Tahoma" w:hAnsi="Tahoma" w:eastAsia="Tahoma" w:cs="Tahoma"/>
                <w:sz w:val="21"/>
                <w:szCs w:val="21"/>
                <w:lang w:val="en-GB"/>
              </w:rPr>
              <w:t>‘</w:t>
            </w:r>
            <w:r w:rsidRPr="00FC432B" w:rsidR="00FC432B">
              <w:rPr>
                <w:rFonts w:ascii="Tahoma" w:hAnsi="Tahoma" w:eastAsia="Tahoma" w:cs="Tahoma"/>
                <w:sz w:val="21"/>
                <w:szCs w:val="21"/>
                <w:lang w:val="en-GB"/>
              </w:rPr>
              <w:t>Further mechanics and thermal physics</w:t>
            </w:r>
            <w:r w:rsidR="00930F92">
              <w:rPr>
                <w:rFonts w:ascii="Tahoma" w:hAnsi="Tahoma" w:eastAsia="Tahoma" w:cs="Tahoma"/>
                <w:sz w:val="21"/>
                <w:szCs w:val="21"/>
                <w:lang w:val="en-GB"/>
              </w:rPr>
              <w:t>’</w:t>
            </w:r>
            <w:r w:rsidRPr="00552D9B">
              <w:rPr>
                <w:rFonts w:ascii="Tahoma" w:hAnsi="Tahoma" w:eastAsia="Tahoma" w:cs="Tahoma"/>
                <w:sz w:val="21"/>
                <w:szCs w:val="21"/>
                <w:lang w:val="en-GB"/>
              </w:rPr>
              <w:t>.</w:t>
            </w:r>
          </w:p>
          <w:p w:rsidRPr="00552D9B" w:rsidR="7196A53B" w:rsidP="18A5CA4A" w:rsidRDefault="7196A53B" w14:paraId="592F6BB0" w14:textId="4BFD1846">
            <w:pPr>
              <w:spacing w:line="259" w:lineRule="auto"/>
              <w:jc w:val="both"/>
              <w:rPr>
                <w:rFonts w:ascii="Tahoma" w:hAnsi="Tahoma" w:eastAsia="Tahoma" w:cs="Tahoma"/>
                <w:sz w:val="21"/>
                <w:szCs w:val="21"/>
              </w:rPr>
            </w:pPr>
            <w:r w:rsidRPr="00552D9B">
              <w:rPr>
                <w:rFonts w:ascii="Tahoma" w:hAnsi="Tahoma" w:eastAsia="Tahoma" w:cs="Tahoma"/>
                <w:sz w:val="21"/>
                <w:szCs w:val="21"/>
                <w:lang w:val="en-GB"/>
              </w:rPr>
              <w:t xml:space="preserve">Students are taught the topics so that they can gain a full understanding of the core principles of </w:t>
            </w:r>
            <w:r w:rsidRPr="00552D9B" w:rsidR="6147CD0C">
              <w:rPr>
                <w:rFonts w:ascii="Tahoma" w:hAnsi="Tahoma" w:eastAsia="Tahoma" w:cs="Tahoma"/>
                <w:sz w:val="21"/>
                <w:szCs w:val="21"/>
                <w:lang w:val="en-GB"/>
              </w:rPr>
              <w:t>Physics</w:t>
            </w:r>
            <w:r w:rsidRPr="00552D9B" w:rsidR="4A4BC1D7">
              <w:rPr>
                <w:rFonts w:ascii="Tahoma" w:hAnsi="Tahoma" w:eastAsia="Tahoma" w:cs="Tahoma"/>
                <w:sz w:val="21"/>
                <w:szCs w:val="21"/>
                <w:lang w:val="en-GB"/>
              </w:rPr>
              <w:t xml:space="preserve"> </w:t>
            </w:r>
            <w:r w:rsidRPr="00552D9B">
              <w:rPr>
                <w:rFonts w:ascii="Tahoma" w:hAnsi="Tahoma" w:eastAsia="Tahoma" w:cs="Tahoma"/>
                <w:sz w:val="21"/>
                <w:szCs w:val="21"/>
                <w:lang w:val="en-GB"/>
              </w:rPr>
              <w:t xml:space="preserve">and enable them to achieve their full potential at </w:t>
            </w:r>
            <w:r w:rsidRPr="00552D9B" w:rsidR="36EB8C44">
              <w:rPr>
                <w:rFonts w:ascii="Tahoma" w:hAnsi="Tahoma" w:eastAsia="Tahoma" w:cs="Tahoma"/>
                <w:sz w:val="21"/>
                <w:szCs w:val="21"/>
                <w:lang w:val="en-GB"/>
              </w:rPr>
              <w:t>A level</w:t>
            </w:r>
            <w:r w:rsidRPr="00552D9B">
              <w:rPr>
                <w:rFonts w:ascii="Tahoma" w:hAnsi="Tahoma" w:eastAsia="Tahoma" w:cs="Tahoma"/>
                <w:sz w:val="21"/>
                <w:szCs w:val="21"/>
                <w:lang w:val="en-GB"/>
              </w:rPr>
              <w:t>.</w:t>
            </w:r>
          </w:p>
          <w:p w:rsidRPr="00552D9B" w:rsidR="7196A53B" w:rsidP="12590ACE" w:rsidRDefault="7196A53B" w14:paraId="49332579" w14:textId="35DFDBDB">
            <w:pPr>
              <w:spacing w:line="259" w:lineRule="auto"/>
              <w:jc w:val="both"/>
              <w:rPr>
                <w:rFonts w:ascii="Tahoma" w:hAnsi="Tahoma" w:eastAsia="Tahoma" w:cs="Tahoma"/>
                <w:sz w:val="21"/>
                <w:szCs w:val="21"/>
                <w:lang w:val="en-GB"/>
              </w:rPr>
            </w:pPr>
          </w:p>
        </w:tc>
      </w:tr>
      <w:tr w:rsidRPr="00552D9B" w:rsidR="7196A53B" w:rsidTr="0F06D3AA" w14:paraId="720AEB20" w14:textId="77777777">
        <w:tc>
          <w:tcPr>
            <w:tcW w:w="9360" w:type="dxa"/>
            <w:shd w:val="clear" w:color="auto" w:fill="D67A72"/>
            <w:tcMar/>
          </w:tcPr>
          <w:p w:rsidRPr="00552D9B" w:rsidR="7196A53B" w:rsidP="7196A53B" w:rsidRDefault="7196A53B" w14:paraId="4A97F5AC" w14:textId="203CF6E1">
            <w:pPr>
              <w:spacing w:line="259" w:lineRule="auto"/>
              <w:jc w:val="both"/>
              <w:rPr>
                <w:rFonts w:ascii="Tahoma" w:hAnsi="Tahoma" w:eastAsia="Calibri" w:cs="Tahoma"/>
                <w:sz w:val="21"/>
                <w:szCs w:val="21"/>
              </w:rPr>
            </w:pPr>
            <w:r w:rsidRPr="00552D9B">
              <w:rPr>
                <w:rFonts w:ascii="Tahoma" w:hAnsi="Tahoma" w:eastAsia="Calibri" w:cs="Tahoma"/>
                <w:b/>
                <w:bCs/>
                <w:sz w:val="21"/>
                <w:szCs w:val="21"/>
                <w:lang w:val="en-GB"/>
              </w:rPr>
              <w:t>Prior knowledge needed for this unit/topic from previous teaching</w:t>
            </w:r>
          </w:p>
        </w:tc>
      </w:tr>
      <w:tr w:rsidRPr="00552D9B" w:rsidR="7196A53B" w:rsidTr="0F06D3AA" w14:paraId="027A2B20" w14:textId="77777777">
        <w:tc>
          <w:tcPr>
            <w:tcW w:w="9360" w:type="dxa"/>
            <w:tcMar/>
          </w:tcPr>
          <w:p w:rsidRPr="00BE6AC3" w:rsidR="00BE6AC3" w:rsidP="00BE6AC3" w:rsidRDefault="00BE6AC3" w14:paraId="2BE95CA2" w14:textId="28EA0640">
            <w:pPr>
              <w:autoSpaceDE w:val="0"/>
              <w:autoSpaceDN w:val="0"/>
              <w:adjustRightInd w:val="0"/>
              <w:rPr>
                <w:rFonts w:ascii="HelveticaNeueLTStd-Roman" w:hAnsi="HelveticaNeueLTStd-Roman" w:cs="HelveticaNeueLTStd-Roman"/>
                <w:b/>
                <w:lang w:val="en-GB"/>
              </w:rPr>
            </w:pPr>
            <w:r w:rsidRPr="00BE6AC3">
              <w:rPr>
                <w:rFonts w:ascii="HelveticaNeueLTStd-Roman" w:hAnsi="HelveticaNeueLTStd-Roman" w:cs="HelveticaNeueLTStd-Roman"/>
                <w:b/>
                <w:lang w:val="en-GB"/>
              </w:rPr>
              <w:t>Mechanics and materials</w:t>
            </w:r>
          </w:p>
          <w:p w:rsidR="00BE6AC3" w:rsidP="00BE6AC3" w:rsidRDefault="00BE6AC3" w14:paraId="64CB971B" w14:textId="77777777">
            <w:p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Students should be able to</w:t>
            </w:r>
            <w:r>
              <w:rPr>
                <w:rFonts w:ascii="HelveticaNeueLTStd-Roman" w:hAnsi="HelveticaNeueLTStd-Roman" w:cs="HelveticaNeueLTStd-Roman"/>
                <w:lang w:val="en-GB"/>
              </w:rPr>
              <w:t>:</w:t>
            </w:r>
          </w:p>
          <w:p w:rsidRPr="00BE6AC3" w:rsidR="00BE6AC3" w:rsidP="00BE6AC3" w:rsidRDefault="00BE6AC3" w14:paraId="34FE8012" w14:textId="32B3B24F">
            <w:pPr>
              <w:pStyle w:val="ListParagraph"/>
              <w:numPr>
                <w:ilvl w:val="0"/>
                <w:numId w:val="19"/>
              </w:numPr>
              <w:autoSpaceDE w:val="0"/>
              <w:autoSpaceDN w:val="0"/>
              <w:adjustRightInd w:val="0"/>
              <w:rPr>
                <w:rFonts w:ascii="HelveticaNeueLTStd-Roman" w:hAnsi="HelveticaNeueLTStd-Roman" w:cs="HelveticaNeueLTStd-Roman"/>
                <w:lang w:val="en-GB"/>
              </w:rPr>
            </w:pPr>
            <w:proofErr w:type="gramStart"/>
            <w:r w:rsidRPr="00BE6AC3">
              <w:rPr>
                <w:rFonts w:ascii="HelveticaNeueLTStd-Roman" w:hAnsi="HelveticaNeueLTStd-Roman" w:cs="HelveticaNeueLTStd-Roman"/>
                <w:lang w:val="en-GB"/>
              </w:rPr>
              <w:t>describe</w:t>
            </w:r>
            <w:proofErr w:type="gramEnd"/>
            <w:r w:rsidRPr="00BE6AC3">
              <w:rPr>
                <w:rFonts w:ascii="HelveticaNeueLTStd-Roman" w:hAnsi="HelveticaNeueLTStd-Roman" w:cs="HelveticaNeueLTStd-Roman"/>
                <w:lang w:val="en-GB"/>
              </w:rPr>
              <w:t xml:space="preserve"> the interaction between pairs of objects which produce a force on each object. The forces to be represented as vectors.</w:t>
            </w:r>
          </w:p>
          <w:p w:rsidRPr="00BE6AC3" w:rsidR="00BE6AC3" w:rsidP="00BE6AC3" w:rsidRDefault="00BE6AC3" w14:paraId="3A8FE561" w14:textId="2CAF729A">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recall and apply the equation work done = force × distance moved along the line of action of the force</w:t>
            </w:r>
          </w:p>
          <w:p w:rsidRPr="00BE6AC3" w:rsidR="00BE6AC3" w:rsidP="00BE6AC3" w:rsidRDefault="00BE6AC3" w14:paraId="06A3F6B6" w14:textId="36FC0394">
            <w:pPr>
              <w:pStyle w:val="ListParagraph"/>
              <w:numPr>
                <w:ilvl w:val="0"/>
                <w:numId w:val="19"/>
              </w:numPr>
              <w:autoSpaceDE w:val="0"/>
              <w:autoSpaceDN w:val="0"/>
              <w:adjustRightInd w:val="0"/>
              <w:rPr>
                <w:rFonts w:ascii="HelveticaNeueLTStd-Roman" w:hAnsi="HelveticaNeueLTStd-Roman" w:cs="HelveticaNeueLTStd-Roman"/>
                <w:lang w:val="en-GB"/>
              </w:rPr>
            </w:pPr>
            <w:proofErr w:type="gramStart"/>
            <w:r w:rsidRPr="00BE6AC3">
              <w:rPr>
                <w:rFonts w:ascii="HelveticaNeueLTStd-Roman" w:hAnsi="HelveticaNeueLTStd-Roman" w:cs="HelveticaNeueLTStd-Roman"/>
                <w:lang w:val="en-GB"/>
              </w:rPr>
              <w:t>describe</w:t>
            </w:r>
            <w:proofErr w:type="gramEnd"/>
            <w:r w:rsidRPr="00BE6AC3">
              <w:rPr>
                <w:rFonts w:ascii="HelveticaNeueLTStd-Roman" w:hAnsi="HelveticaNeueLTStd-Roman" w:cs="HelveticaNeueLTStd-Roman"/>
                <w:lang w:val="en-GB"/>
              </w:rPr>
              <w:t xml:space="preserve"> the energy transfer involved when work is done.</w:t>
            </w:r>
          </w:p>
          <w:p w:rsidRPr="00BE6AC3" w:rsidR="00BE6AC3" w:rsidP="00BE6AC3" w:rsidRDefault="00BE6AC3" w14:paraId="79906D02" w14:textId="7D22269E">
            <w:pPr>
              <w:pStyle w:val="ListParagraph"/>
              <w:numPr>
                <w:ilvl w:val="0"/>
                <w:numId w:val="19"/>
              </w:numPr>
              <w:autoSpaceDE w:val="0"/>
              <w:autoSpaceDN w:val="0"/>
              <w:adjustRightInd w:val="0"/>
              <w:rPr>
                <w:rFonts w:ascii="HelveticaNeueLTStd-Roman" w:hAnsi="HelveticaNeueLTStd-Roman" w:cs="HelveticaNeueLTStd-Roman"/>
                <w:lang w:val="en-GB"/>
              </w:rPr>
            </w:pPr>
            <w:proofErr w:type="gramStart"/>
            <w:r w:rsidRPr="00BE6AC3">
              <w:rPr>
                <w:rFonts w:ascii="HelveticaNeueLTStd-Roman" w:hAnsi="HelveticaNeueLTStd-Roman" w:cs="HelveticaNeueLTStd-Roman"/>
                <w:lang w:val="en-GB"/>
              </w:rPr>
              <w:t>convert</w:t>
            </w:r>
            <w:proofErr w:type="gramEnd"/>
            <w:r w:rsidRPr="00BE6AC3">
              <w:rPr>
                <w:rFonts w:ascii="HelveticaNeueLTStd-Roman" w:hAnsi="HelveticaNeueLTStd-Roman" w:cs="HelveticaNeueLTStd-Roman"/>
                <w:lang w:val="en-GB"/>
              </w:rPr>
              <w:t xml:space="preserve"> between newton-metres and joules.</w:t>
            </w:r>
          </w:p>
          <w:p w:rsidRPr="00BE6AC3" w:rsidR="00BE6AC3" w:rsidP="00BE6AC3" w:rsidRDefault="00BE6AC3" w14:paraId="383596CA" w14:textId="5FE0169D">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give examples of the forces involved in stretching, bending or compressing an object</w:t>
            </w:r>
          </w:p>
          <w:p w:rsidRPr="00BE6AC3" w:rsidR="00BE6AC3" w:rsidP="00BE6AC3" w:rsidRDefault="00BE6AC3" w14:paraId="58B5929D" w14:textId="25E47B56">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explain why, to change the shape of an object (by stretching, bending or compressing), more than one force has to be applied – this is limited to stationary objects only</w:t>
            </w:r>
          </w:p>
          <w:p w:rsidRPr="00BE6AC3" w:rsidR="00BE6AC3" w:rsidP="00BE6AC3" w:rsidRDefault="00BE6AC3" w14:paraId="18C2F098" w14:textId="30A44CCE">
            <w:pPr>
              <w:pStyle w:val="ListParagraph"/>
              <w:numPr>
                <w:ilvl w:val="0"/>
                <w:numId w:val="19"/>
              </w:numPr>
              <w:autoSpaceDE w:val="0"/>
              <w:autoSpaceDN w:val="0"/>
              <w:adjustRightInd w:val="0"/>
              <w:rPr>
                <w:rFonts w:ascii="HelveticaNeueLTStd-Roman" w:hAnsi="HelveticaNeueLTStd-Roman" w:cs="HelveticaNeueLTStd-Roman"/>
                <w:lang w:val="en-GB"/>
              </w:rPr>
            </w:pPr>
            <w:proofErr w:type="gramStart"/>
            <w:r w:rsidRPr="00BE6AC3">
              <w:rPr>
                <w:rFonts w:ascii="HelveticaNeueLTStd-Roman" w:hAnsi="HelveticaNeueLTStd-Roman" w:cs="HelveticaNeueLTStd-Roman"/>
                <w:lang w:val="en-GB"/>
              </w:rPr>
              <w:t>describe</w:t>
            </w:r>
            <w:proofErr w:type="gramEnd"/>
            <w:r w:rsidRPr="00BE6AC3">
              <w:rPr>
                <w:rFonts w:ascii="HelveticaNeueLTStd-Roman" w:hAnsi="HelveticaNeueLTStd-Roman" w:cs="HelveticaNeueLTStd-Roman"/>
                <w:lang w:val="en-GB"/>
              </w:rPr>
              <w:t xml:space="preserve"> the difference between elastic deformation and inelastic deformation caused by stretching forces.</w:t>
            </w:r>
          </w:p>
          <w:p w:rsidRPr="00BE6AC3" w:rsidR="00BE6AC3" w:rsidP="00BE6AC3" w:rsidRDefault="00BE6AC3" w14:paraId="3AC8251D" w14:textId="342DEBAE">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describe the difference between a linear and non-linear relationship between force and extension</w:t>
            </w:r>
          </w:p>
          <w:p w:rsidRPr="00BE6AC3" w:rsidR="00BE6AC3" w:rsidP="00BE6AC3" w:rsidRDefault="00BE6AC3" w14:paraId="2B448D1F" w14:textId="01AF050F">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calculate a spring constant in linear cases</w:t>
            </w:r>
          </w:p>
          <w:p w:rsidRPr="00BE6AC3" w:rsidR="00BE6AC3" w:rsidP="00BE6AC3" w:rsidRDefault="00BE6AC3" w14:paraId="22BE6041" w14:textId="70B93FEC">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interpret data from an investigation of the relationship between force and extension</w:t>
            </w:r>
          </w:p>
          <w:p w:rsidRPr="00BE6AC3" w:rsidR="00BE6AC3" w:rsidP="00BE6AC3" w:rsidRDefault="00BE6AC3" w14:paraId="0FCF75FE" w14:textId="3DFD831E">
            <w:pPr>
              <w:pStyle w:val="ListParagraph"/>
              <w:numPr>
                <w:ilvl w:val="0"/>
                <w:numId w:val="19"/>
              </w:numPr>
              <w:autoSpaceDE w:val="0"/>
              <w:autoSpaceDN w:val="0"/>
              <w:adjustRightInd w:val="0"/>
              <w:rPr>
                <w:rFonts w:ascii="HelveticaNeueLTStd-Roman" w:hAnsi="HelveticaNeueLTStd-Roman" w:cs="HelveticaNeueLTStd-Roman"/>
                <w:lang w:val="en-GB"/>
              </w:rPr>
            </w:pPr>
            <w:r w:rsidRPr="00BE6AC3">
              <w:rPr>
                <w:rFonts w:ascii="HelveticaNeueLTStd-Roman" w:hAnsi="HelveticaNeueLTStd-Roman" w:cs="HelveticaNeueLTStd-Roman"/>
                <w:lang w:val="en-GB"/>
              </w:rPr>
              <w:t xml:space="preserve">calculate work done in stretching (or compressing) a spring (up to the limit of proportionality) using the equation: elastic potential energy _= 0.5 _× spring constant_× extension </w:t>
            </w:r>
            <w:r w:rsidRPr="00BE6AC3">
              <w:rPr>
                <w:rFonts w:ascii="ArialMT" w:hAnsi="ArialMT" w:cs="ArialMT"/>
                <w:sz w:val="16"/>
                <w:szCs w:val="16"/>
                <w:lang w:val="en-GB"/>
              </w:rPr>
              <w:t>2</w:t>
            </w:r>
          </w:p>
          <w:p w:rsidR="00BE6AC3" w:rsidP="00BE6AC3" w:rsidRDefault="00BE6AC3" w14:paraId="72693BE7" w14:textId="1264A5A2">
            <w:pPr>
              <w:pStyle w:val="ListParagraph"/>
              <w:numPr>
                <w:ilvl w:val="0"/>
                <w:numId w:val="19"/>
              </w:numPr>
              <w:autoSpaceDE w:val="0"/>
              <w:autoSpaceDN w:val="0"/>
              <w:adjustRightInd w:val="0"/>
              <w:rPr>
                <w:rFonts w:ascii="HelveticaNeueLTStd-Roman" w:hAnsi="HelveticaNeueLTStd-Roman" w:cs="HelveticaNeueLTStd-Roman"/>
                <w:lang w:val="en-GB"/>
              </w:rPr>
            </w:pPr>
            <w:proofErr w:type="gramStart"/>
            <w:r w:rsidRPr="00BE6AC3">
              <w:rPr>
                <w:rFonts w:ascii="HelveticaNeueLTStd-Roman" w:hAnsi="HelveticaNeueLTStd-Roman" w:cs="HelveticaNeueLTStd-Roman"/>
                <w:lang w:val="en-GB"/>
              </w:rPr>
              <w:t>describe</w:t>
            </w:r>
            <w:proofErr w:type="gramEnd"/>
            <w:r w:rsidRPr="00BE6AC3">
              <w:rPr>
                <w:rFonts w:ascii="HelveticaNeueLTStd-Roman" w:hAnsi="HelveticaNeueLTStd-Roman" w:cs="HelveticaNeueLTStd-Roman"/>
                <w:lang w:val="en-GB"/>
              </w:rPr>
              <w:t xml:space="preserve"> examples in which forces cause rotation.</w:t>
            </w:r>
          </w:p>
          <w:p w:rsidR="00621ACB" w:rsidP="00621ACB" w:rsidRDefault="00621ACB" w14:paraId="3A32F00C" w14:textId="2508D6F1">
            <w:pPr>
              <w:autoSpaceDE w:val="0"/>
              <w:autoSpaceDN w:val="0"/>
              <w:adjustRightInd w:val="0"/>
              <w:rPr>
                <w:rFonts w:ascii="HelveticaNeueLTStd-Roman" w:hAnsi="HelveticaNeueLTStd-Roman" w:cs="HelveticaNeueLTStd-Roman"/>
                <w:lang w:val="en-GB"/>
              </w:rPr>
            </w:pPr>
          </w:p>
          <w:p w:rsidR="00621ACB" w:rsidP="00621ACB" w:rsidRDefault="00621ACB" w14:paraId="039D5917" w14:textId="0D5C746B">
            <w:pPr>
              <w:autoSpaceDE w:val="0"/>
              <w:autoSpaceDN w:val="0"/>
              <w:adjustRightInd w:val="0"/>
              <w:rPr>
                <w:rFonts w:ascii="Tahoma" w:hAnsi="Tahoma" w:eastAsia="Tahoma" w:cs="Tahoma"/>
                <w:b/>
                <w:bCs/>
                <w:lang w:val="en-GB"/>
              </w:rPr>
            </w:pPr>
            <w:r>
              <w:rPr>
                <w:rFonts w:ascii="Tahoma" w:hAnsi="Tahoma" w:eastAsia="Tahoma" w:cs="Tahoma"/>
                <w:b/>
                <w:bCs/>
                <w:lang w:val="en-GB"/>
              </w:rPr>
              <w:t>Further mechanics and Thermal Physics</w:t>
            </w:r>
          </w:p>
          <w:p w:rsidR="00621ACB" w:rsidP="00621ACB" w:rsidRDefault="00621ACB" w14:paraId="466F88EB" w14:textId="77777777">
            <w:pPr>
              <w:autoSpaceDE w:val="0"/>
              <w:autoSpaceDN w:val="0"/>
              <w:adjustRightInd w:val="0"/>
              <w:rPr>
                <w:rFonts w:ascii="Tahoma" w:hAnsi="Tahoma" w:eastAsia="Tahoma" w:cs="Tahoma"/>
                <w:lang w:val="en-GB"/>
              </w:rPr>
            </w:pPr>
            <w:r>
              <w:rPr>
                <w:rFonts w:ascii="Tahoma" w:hAnsi="Tahoma" w:eastAsia="Tahoma" w:cs="Tahoma"/>
                <w:lang w:val="en-GB"/>
              </w:rPr>
              <w:t>Students should be able to:</w:t>
            </w:r>
          </w:p>
          <w:p w:rsidRPr="00621ACB" w:rsidR="00621ACB" w:rsidP="00621ACB" w:rsidRDefault="00621ACB" w14:paraId="389D886F" w14:textId="4F03D199">
            <w:pPr>
              <w:pStyle w:val="ListParagraph"/>
              <w:numPr>
                <w:ilvl w:val="0"/>
                <w:numId w:val="25"/>
              </w:numPr>
              <w:autoSpaceDE w:val="0"/>
              <w:autoSpaceDN w:val="0"/>
              <w:adjustRightInd w:val="0"/>
              <w:rPr>
                <w:rFonts w:ascii="HelveticaNeueLTStd-Roman" w:hAnsi="HelveticaNeueLTStd-Roman" w:cs="HelveticaNeueLTStd-Roman"/>
                <w:lang w:val="en-GB"/>
              </w:rPr>
            </w:pPr>
            <w:r w:rsidRPr="00621ACB">
              <w:rPr>
                <w:rFonts w:ascii="HelveticaNeueLTStd-Roman" w:hAnsi="HelveticaNeueLTStd-Roman" w:cs="HelveticaNeueLTStd-Roman"/>
                <w:lang w:val="en-GB"/>
              </w:rPr>
              <w:t>explain qualitatively, with examples, that motion in a circle involves constant speed but</w:t>
            </w:r>
          </w:p>
          <w:p w:rsidRPr="00621ACB" w:rsidR="00621ACB" w:rsidP="00621ACB" w:rsidRDefault="00621ACB" w14:paraId="5F2AAF8B" w14:textId="0E87D10F">
            <w:pPr>
              <w:pStyle w:val="ListParagraph"/>
              <w:autoSpaceDE w:val="0"/>
              <w:autoSpaceDN w:val="0"/>
              <w:adjustRightInd w:val="0"/>
              <w:rPr>
                <w:rFonts w:ascii="HelveticaNeueLTStd-Roman" w:hAnsi="HelveticaNeueLTStd-Roman" w:cs="HelveticaNeueLTStd-Roman"/>
                <w:lang w:val="en-GB"/>
              </w:rPr>
            </w:pPr>
            <w:proofErr w:type="gramStart"/>
            <w:r w:rsidRPr="00621ACB">
              <w:rPr>
                <w:rFonts w:ascii="HelveticaNeueLTStd-Roman" w:hAnsi="HelveticaNeueLTStd-Roman" w:cs="HelveticaNeueLTStd-Roman"/>
                <w:lang w:val="en-GB"/>
              </w:rPr>
              <w:t>changing</w:t>
            </w:r>
            <w:proofErr w:type="gramEnd"/>
            <w:r w:rsidRPr="00621ACB">
              <w:rPr>
                <w:rFonts w:ascii="HelveticaNeueLTStd-Roman" w:hAnsi="HelveticaNeueLTStd-Roman" w:cs="HelveticaNeueLTStd-Roman"/>
                <w:lang w:val="en-GB"/>
              </w:rPr>
              <w:t xml:space="preserve"> velocity.</w:t>
            </w:r>
          </w:p>
          <w:p w:rsidRPr="00E630B7" w:rsidR="00E630B7" w:rsidP="00BE6AC3" w:rsidRDefault="00E630B7" w14:paraId="7493333F" w14:textId="630495A3">
            <w:pPr>
              <w:autoSpaceDE w:val="0"/>
              <w:autoSpaceDN w:val="0"/>
              <w:adjustRightInd w:val="0"/>
              <w:rPr>
                <w:rFonts w:ascii="HelveticaNeueLTStd-Roman" w:hAnsi="HelveticaNeueLTStd-Roman" w:cs="HelveticaNeueLTStd-Roman"/>
                <w:lang w:val="en-GB"/>
              </w:rPr>
            </w:pPr>
          </w:p>
        </w:tc>
      </w:tr>
      <w:tr w:rsidRPr="00552D9B" w:rsidR="7196A53B" w:rsidTr="0F06D3AA" w14:paraId="5879A1D5" w14:textId="77777777">
        <w:tc>
          <w:tcPr>
            <w:tcW w:w="9360" w:type="dxa"/>
            <w:shd w:val="clear" w:color="auto" w:fill="D67A72"/>
            <w:tcMar/>
          </w:tcPr>
          <w:p w:rsidRPr="00552D9B" w:rsidR="7196A53B" w:rsidP="7196A53B" w:rsidRDefault="7196A53B" w14:paraId="4132C33C" w14:textId="1A295D3F">
            <w:pPr>
              <w:spacing w:line="259" w:lineRule="auto"/>
              <w:rPr>
                <w:rFonts w:ascii="Tahoma" w:hAnsi="Tahoma" w:eastAsia="Calibri" w:cs="Tahoma"/>
              </w:rPr>
            </w:pPr>
            <w:r w:rsidRPr="00552D9B">
              <w:rPr>
                <w:rFonts w:ascii="Tahoma" w:hAnsi="Tahoma" w:eastAsia="Calibri" w:cs="Tahoma"/>
                <w:b/>
                <w:bCs/>
                <w:lang w:val="en-GB"/>
              </w:rPr>
              <w:lastRenderedPageBreak/>
              <w:t xml:space="preserve">Rationale for students studying this unit/topic </w:t>
            </w:r>
          </w:p>
        </w:tc>
      </w:tr>
      <w:tr w:rsidRPr="00552D9B" w:rsidR="7196A53B" w:rsidTr="0F06D3AA" w14:paraId="6473E995" w14:textId="77777777">
        <w:tc>
          <w:tcPr>
            <w:tcW w:w="9360" w:type="dxa"/>
            <w:tcMar/>
          </w:tcPr>
          <w:p w:rsidR="00552D9B" w:rsidP="00552D9B" w:rsidRDefault="00552D9B" w14:paraId="4FD4684C" w14:textId="1ED4C404">
            <w:pPr>
              <w:autoSpaceDE w:val="0"/>
              <w:autoSpaceDN w:val="0"/>
              <w:adjustRightInd w:val="0"/>
              <w:rPr>
                <w:rFonts w:ascii="Tahoma" w:hAnsi="Tahoma" w:eastAsia="Calibri" w:cs="Tahoma"/>
              </w:rPr>
            </w:pPr>
          </w:p>
          <w:p w:rsidRPr="00BE6AC3" w:rsidR="00BE6AC3" w:rsidP="00930F92" w:rsidRDefault="00BE6AC3" w14:paraId="1EEB021D" w14:textId="4A355DF8">
            <w:pPr>
              <w:autoSpaceDE w:val="0"/>
              <w:autoSpaceDN w:val="0"/>
              <w:adjustRightInd w:val="0"/>
              <w:rPr>
                <w:rFonts w:ascii="Tahoma" w:hAnsi="Tahoma" w:eastAsia="Calibri" w:cs="Tahoma"/>
                <w:b/>
              </w:rPr>
            </w:pPr>
            <w:r w:rsidRPr="00BE6AC3">
              <w:rPr>
                <w:rFonts w:ascii="Tahoma" w:hAnsi="Tahoma" w:eastAsia="Calibri" w:cs="Tahoma"/>
                <w:b/>
              </w:rPr>
              <w:t>Mechanics and Materials</w:t>
            </w:r>
          </w:p>
          <w:p w:rsidR="00BE6AC3" w:rsidP="00930F92" w:rsidRDefault="00BE6AC3" w14:paraId="60A5CCBC" w14:textId="53AC3F95">
            <w:pPr>
              <w:autoSpaceDE w:val="0"/>
              <w:autoSpaceDN w:val="0"/>
              <w:adjustRightInd w:val="0"/>
              <w:rPr>
                <w:rFonts w:ascii="Tahoma" w:hAnsi="Tahoma" w:eastAsia="Calibri" w:cs="Tahoma"/>
              </w:rPr>
            </w:pPr>
          </w:p>
          <w:p w:rsidRPr="00552D9B" w:rsidR="00BE6AC3" w:rsidP="00BE6AC3" w:rsidRDefault="00BE6AC3" w14:paraId="4668CA71" w14:textId="77777777">
            <w:pPr>
              <w:spacing w:line="259" w:lineRule="auto"/>
              <w:rPr>
                <w:rFonts w:ascii="Tahoma" w:hAnsi="Tahoma" w:eastAsia="Calibri" w:cs="Tahoma"/>
              </w:rPr>
            </w:pPr>
            <w:r w:rsidRPr="00552D9B">
              <w:rPr>
                <w:rFonts w:ascii="Tahoma" w:hAnsi="Tahoma" w:eastAsia="Calibri" w:cs="Tahoma"/>
                <w:b/>
                <w:bCs/>
                <w:lang w:val="en-GB"/>
              </w:rPr>
              <w:t>Rationale for studying this topic</w:t>
            </w:r>
          </w:p>
          <w:p w:rsidR="00BE6AC3" w:rsidP="000A6168" w:rsidRDefault="0065382E" w14:paraId="12101791" w14:textId="5E1CC4D0">
            <w:pPr>
              <w:autoSpaceDE w:val="0"/>
              <w:autoSpaceDN w:val="0"/>
              <w:adjustRightInd w:val="0"/>
              <w:rPr>
                <w:rFonts w:ascii="Tahoma" w:hAnsi="Tahoma" w:eastAsia="Calibri" w:cs="Tahoma"/>
              </w:rPr>
            </w:pPr>
            <w:r>
              <w:rPr>
                <w:rFonts w:ascii="Tahoma" w:hAnsi="Tahoma" w:eastAsia="Calibri" w:cs="Tahoma"/>
              </w:rPr>
              <w:t xml:space="preserve">This topic continues </w:t>
            </w:r>
            <w:r w:rsidRPr="0065382E">
              <w:rPr>
                <w:rFonts w:ascii="Tahoma" w:hAnsi="Tahoma" w:eastAsia="Calibri" w:cs="Tahoma"/>
              </w:rPr>
              <w:t>development</w:t>
            </w:r>
            <w:r>
              <w:rPr>
                <w:rFonts w:ascii="Tahoma" w:hAnsi="Tahoma" w:eastAsia="Calibri" w:cs="Tahoma"/>
              </w:rPr>
              <w:t xml:space="preserve"> of the student’s knowledge and </w:t>
            </w:r>
            <w:r w:rsidRPr="0065382E">
              <w:rPr>
                <w:rFonts w:ascii="Tahoma" w:hAnsi="Tahoma" w:eastAsia="Calibri" w:cs="Tahoma"/>
              </w:rPr>
              <w:t xml:space="preserve">understanding of forces, energy and momentum. </w:t>
            </w:r>
            <w:r>
              <w:rPr>
                <w:rFonts w:ascii="Tahoma" w:hAnsi="Tahoma" w:eastAsia="Calibri" w:cs="Tahoma"/>
              </w:rPr>
              <w:t>It introduces the</w:t>
            </w:r>
            <w:r w:rsidRPr="0065382E">
              <w:rPr>
                <w:rFonts w:ascii="Tahoma" w:hAnsi="Tahoma" w:eastAsia="Calibri" w:cs="Tahoma"/>
              </w:rPr>
              <w:t xml:space="preserve"> study of materials</w:t>
            </w:r>
            <w:r>
              <w:rPr>
                <w:rFonts w:ascii="Tahoma" w:hAnsi="Tahoma" w:eastAsia="Calibri" w:cs="Tahoma"/>
              </w:rPr>
              <w:t xml:space="preserve">, </w:t>
            </w:r>
            <w:r w:rsidRPr="0065382E">
              <w:rPr>
                <w:rFonts w:ascii="Tahoma" w:hAnsi="Tahoma" w:eastAsia="Calibri" w:cs="Tahoma"/>
              </w:rPr>
              <w:t xml:space="preserve">considered in terms of their bulk properties and tensile strength. </w:t>
            </w:r>
            <w:r w:rsidRPr="000A6168" w:rsidR="000A6168">
              <w:rPr>
                <w:rFonts w:ascii="Tahoma" w:hAnsi="Tahoma" w:eastAsia="Calibri" w:cs="Tahoma"/>
              </w:rPr>
              <w:t>The physics is put into context by linking the properties of materials to their uses in</w:t>
            </w:r>
            <w:r w:rsidR="000A6168">
              <w:rPr>
                <w:rFonts w:ascii="Tahoma" w:hAnsi="Tahoma" w:eastAsia="Calibri" w:cs="Tahoma"/>
              </w:rPr>
              <w:t xml:space="preserve"> </w:t>
            </w:r>
            <w:r w:rsidRPr="000A6168" w:rsidR="000A6168">
              <w:rPr>
                <w:rFonts w:ascii="Tahoma" w:hAnsi="Tahoma" w:eastAsia="Calibri" w:cs="Tahoma"/>
              </w:rPr>
              <w:t>engineering, construction, medical sciences and the manufacture of everyday objects.</w:t>
            </w:r>
            <w:r w:rsidR="000A6168">
              <w:rPr>
                <w:rFonts w:ascii="Tahoma" w:hAnsi="Tahoma" w:eastAsia="Calibri" w:cs="Tahoma"/>
              </w:rPr>
              <w:t xml:space="preserve"> </w:t>
            </w:r>
            <w:r w:rsidRPr="000A6168" w:rsidR="000A6168">
              <w:rPr>
                <w:rFonts w:ascii="Tahoma" w:hAnsi="Tahoma" w:eastAsia="Calibri" w:cs="Tahoma"/>
              </w:rPr>
              <w:t>Human and cultural issues arise in considering the impact of materials on the environment,</w:t>
            </w:r>
            <w:r w:rsidR="000A6168">
              <w:rPr>
                <w:rFonts w:ascii="Tahoma" w:hAnsi="Tahoma" w:eastAsia="Calibri" w:cs="Tahoma"/>
              </w:rPr>
              <w:t xml:space="preserve"> </w:t>
            </w:r>
            <w:r w:rsidRPr="000A6168" w:rsidR="000A6168">
              <w:rPr>
                <w:rFonts w:ascii="Tahoma" w:hAnsi="Tahoma" w:eastAsia="Calibri" w:cs="Tahoma"/>
              </w:rPr>
              <w:t>technology and society.</w:t>
            </w:r>
          </w:p>
          <w:p w:rsidR="0065382E" w:rsidP="0065382E" w:rsidRDefault="0065382E" w14:paraId="26BD3F39" w14:textId="77777777">
            <w:pPr>
              <w:autoSpaceDE w:val="0"/>
              <w:autoSpaceDN w:val="0"/>
              <w:adjustRightInd w:val="0"/>
              <w:rPr>
                <w:rFonts w:ascii="Tahoma" w:hAnsi="Tahoma" w:eastAsia="Calibri" w:cs="Tahoma"/>
              </w:rPr>
            </w:pPr>
          </w:p>
          <w:p w:rsidRPr="00552D9B" w:rsidR="00BE6AC3" w:rsidP="00BE6AC3" w:rsidRDefault="00BE6AC3" w14:paraId="142D4F2E" w14:textId="77777777">
            <w:pPr>
              <w:spacing w:line="259" w:lineRule="auto"/>
              <w:jc w:val="both"/>
              <w:rPr>
                <w:rFonts w:ascii="Tahoma" w:hAnsi="Tahoma" w:eastAsia="Calibri" w:cs="Tahoma"/>
                <w:b/>
                <w:bCs/>
                <w:lang w:val="en-GB"/>
              </w:rPr>
            </w:pPr>
            <w:r w:rsidRPr="00552D9B">
              <w:rPr>
                <w:rFonts w:ascii="Tahoma" w:hAnsi="Tahoma" w:eastAsia="Calibri" w:cs="Tahoma"/>
                <w:b/>
                <w:bCs/>
                <w:lang w:val="en-GB"/>
              </w:rPr>
              <w:t>Rationale for timing of this topic</w:t>
            </w:r>
          </w:p>
          <w:p w:rsidRPr="00F13DA4" w:rsidR="00F13DA4" w:rsidP="00F13DA4" w:rsidRDefault="0065382E" w14:paraId="12A3B147" w14:textId="27478D5D">
            <w:pPr>
              <w:autoSpaceDE w:val="0"/>
              <w:autoSpaceDN w:val="0"/>
              <w:adjustRightInd w:val="0"/>
              <w:rPr>
                <w:rFonts w:ascii="Tahoma" w:hAnsi="Tahoma" w:eastAsia="Calibri" w:cs="Tahoma"/>
              </w:rPr>
            </w:pPr>
            <w:r>
              <w:rPr>
                <w:rFonts w:ascii="Tahoma" w:hAnsi="Tahoma" w:eastAsia="Calibri" w:cs="Tahoma"/>
              </w:rPr>
              <w:t>T</w:t>
            </w:r>
            <w:r w:rsidRPr="0065382E">
              <w:rPr>
                <w:rFonts w:ascii="Tahoma" w:hAnsi="Tahoma" w:eastAsia="Calibri" w:cs="Tahoma"/>
              </w:rPr>
              <w:t xml:space="preserve">his </w:t>
            </w:r>
            <w:r>
              <w:rPr>
                <w:rFonts w:ascii="Tahoma" w:hAnsi="Tahoma" w:eastAsia="Calibri" w:cs="Tahoma"/>
              </w:rPr>
              <w:t xml:space="preserve">topic along with electricity </w:t>
            </w:r>
            <w:r w:rsidRPr="0065382E">
              <w:rPr>
                <w:rFonts w:ascii="Tahoma" w:hAnsi="Tahoma" w:eastAsia="Calibri" w:cs="Tahoma"/>
              </w:rPr>
              <w:t>provide a good starting point for students who prefer to</w:t>
            </w:r>
            <w:r>
              <w:rPr>
                <w:rFonts w:ascii="Tahoma" w:hAnsi="Tahoma" w:eastAsia="Calibri" w:cs="Tahoma"/>
              </w:rPr>
              <w:t xml:space="preserve"> begin by consolidating work hence they fall in the middle of the Y12 </w:t>
            </w:r>
            <w:proofErr w:type="spellStart"/>
            <w:r>
              <w:rPr>
                <w:rFonts w:ascii="Tahoma" w:hAnsi="Tahoma" w:eastAsia="Calibri" w:cs="Tahoma"/>
              </w:rPr>
              <w:t>SoW.</w:t>
            </w:r>
            <w:proofErr w:type="spellEnd"/>
            <w:r w:rsidR="00F13DA4">
              <w:t xml:space="preserve"> </w:t>
            </w:r>
            <w:r w:rsidRPr="00F13DA4" w:rsidR="00F13DA4">
              <w:rPr>
                <w:rFonts w:ascii="Tahoma" w:hAnsi="Tahoma" w:eastAsia="Calibri" w:cs="Tahoma"/>
              </w:rPr>
              <w:t xml:space="preserve">This </w:t>
            </w:r>
            <w:r w:rsidR="00F13DA4">
              <w:rPr>
                <w:rFonts w:ascii="Tahoma" w:hAnsi="Tahoma" w:eastAsia="Calibri" w:cs="Tahoma"/>
              </w:rPr>
              <w:t>topic also</w:t>
            </w:r>
            <w:r w:rsidRPr="00F13DA4" w:rsidR="00F13DA4">
              <w:rPr>
                <w:rFonts w:ascii="Tahoma" w:hAnsi="Tahoma" w:eastAsia="Calibri" w:cs="Tahoma"/>
              </w:rPr>
              <w:t xml:space="preserve"> gives an opportunity to develop an understanding of the limitations of</w:t>
            </w:r>
            <w:r w:rsidR="00F13DA4">
              <w:rPr>
                <w:rFonts w:ascii="Tahoma" w:hAnsi="Tahoma" w:eastAsia="Calibri" w:cs="Tahoma"/>
              </w:rPr>
              <w:t xml:space="preserve"> </w:t>
            </w:r>
            <w:r w:rsidRPr="00F13DA4" w:rsidR="00F13DA4">
              <w:rPr>
                <w:rFonts w:ascii="Tahoma" w:hAnsi="Tahoma" w:eastAsia="Calibri" w:cs="Tahoma"/>
              </w:rPr>
              <w:t>measurements</w:t>
            </w:r>
            <w:r w:rsidR="00F13DA4">
              <w:rPr>
                <w:rFonts w:ascii="Tahoma" w:hAnsi="Tahoma" w:eastAsia="Calibri" w:cs="Tahoma"/>
              </w:rPr>
              <w:t xml:space="preserve"> which have already been introduced.</w:t>
            </w:r>
            <w:r w:rsidRPr="00F13DA4" w:rsidR="00F13DA4">
              <w:rPr>
                <w:rFonts w:ascii="Tahoma" w:hAnsi="Tahoma" w:eastAsia="Calibri" w:cs="Tahoma"/>
              </w:rPr>
              <w:t xml:space="preserve"> The possible techniques for considering the spread of</w:t>
            </w:r>
          </w:p>
          <w:p w:rsidRPr="00F13DA4" w:rsidR="00F13DA4" w:rsidP="00F13DA4" w:rsidRDefault="00F13DA4" w14:paraId="2CD4B488" w14:textId="77777777">
            <w:pPr>
              <w:autoSpaceDE w:val="0"/>
              <w:autoSpaceDN w:val="0"/>
              <w:adjustRightInd w:val="0"/>
              <w:rPr>
                <w:rFonts w:ascii="Tahoma" w:hAnsi="Tahoma" w:eastAsia="Calibri" w:cs="Tahoma"/>
              </w:rPr>
            </w:pPr>
            <w:r w:rsidRPr="00F13DA4">
              <w:rPr>
                <w:rFonts w:ascii="Tahoma" w:hAnsi="Tahoma" w:eastAsia="Calibri" w:cs="Tahoma"/>
              </w:rPr>
              <w:t>results, including error bars on graphs and giving an uncertainty to the final result, will be</w:t>
            </w:r>
          </w:p>
          <w:p w:rsidRPr="00F13DA4" w:rsidR="00F13DA4" w:rsidP="00F13DA4" w:rsidRDefault="00F13DA4" w14:paraId="771E80AC" w14:textId="77777777">
            <w:pPr>
              <w:autoSpaceDE w:val="0"/>
              <w:autoSpaceDN w:val="0"/>
              <w:adjustRightInd w:val="0"/>
              <w:rPr>
                <w:rFonts w:ascii="Tahoma" w:hAnsi="Tahoma" w:eastAsia="Calibri" w:cs="Tahoma"/>
              </w:rPr>
            </w:pPr>
            <w:proofErr w:type="gramStart"/>
            <w:r w:rsidRPr="00F13DA4">
              <w:rPr>
                <w:rFonts w:ascii="Tahoma" w:hAnsi="Tahoma" w:eastAsia="Calibri" w:cs="Tahoma"/>
              </w:rPr>
              <w:t>used</w:t>
            </w:r>
            <w:proofErr w:type="gramEnd"/>
            <w:r w:rsidRPr="00F13DA4">
              <w:rPr>
                <w:rFonts w:ascii="Tahoma" w:hAnsi="Tahoma" w:eastAsia="Calibri" w:cs="Tahoma"/>
              </w:rPr>
              <w:t xml:space="preserve"> consistently throughout the course. Work carried out with tangible data such as lengths</w:t>
            </w:r>
          </w:p>
          <w:p w:rsidRPr="00F13DA4" w:rsidR="00F13DA4" w:rsidP="00F13DA4" w:rsidRDefault="00F13DA4" w14:paraId="683B3A52" w14:textId="77777777">
            <w:pPr>
              <w:autoSpaceDE w:val="0"/>
              <w:autoSpaceDN w:val="0"/>
              <w:adjustRightInd w:val="0"/>
              <w:rPr>
                <w:rFonts w:ascii="Tahoma" w:hAnsi="Tahoma" w:eastAsia="Calibri" w:cs="Tahoma"/>
              </w:rPr>
            </w:pPr>
            <w:proofErr w:type="gramStart"/>
            <w:r w:rsidRPr="00F13DA4">
              <w:rPr>
                <w:rFonts w:ascii="Tahoma" w:hAnsi="Tahoma" w:eastAsia="Calibri" w:cs="Tahoma"/>
              </w:rPr>
              <w:t>and</w:t>
            </w:r>
            <w:proofErr w:type="gramEnd"/>
            <w:r w:rsidRPr="00F13DA4">
              <w:rPr>
                <w:rFonts w:ascii="Tahoma" w:hAnsi="Tahoma" w:eastAsia="Calibri" w:cs="Tahoma"/>
              </w:rPr>
              <w:t xml:space="preserve"> diameters of wires allows students to gain confidence in dealing with uncertainties.</w:t>
            </w:r>
          </w:p>
          <w:p w:rsidRPr="00F13DA4" w:rsidR="00F13DA4" w:rsidP="00F13DA4" w:rsidRDefault="00F13DA4" w14:paraId="43395519" w14:textId="77777777">
            <w:pPr>
              <w:autoSpaceDE w:val="0"/>
              <w:autoSpaceDN w:val="0"/>
              <w:adjustRightInd w:val="0"/>
              <w:rPr>
                <w:rFonts w:ascii="Tahoma" w:hAnsi="Tahoma" w:eastAsia="Calibri" w:cs="Tahoma"/>
              </w:rPr>
            </w:pPr>
            <w:r w:rsidRPr="00F13DA4">
              <w:rPr>
                <w:rFonts w:ascii="Tahoma" w:hAnsi="Tahoma" w:eastAsia="Calibri" w:cs="Tahoma"/>
              </w:rPr>
              <w:t>This work also gives an opportunity to introduce or develop the good practice of focusing</w:t>
            </w:r>
          </w:p>
          <w:p w:rsidR="00BE6AC3" w:rsidP="00F13DA4" w:rsidRDefault="00F13DA4" w14:paraId="183068B3" w14:textId="2519551D">
            <w:pPr>
              <w:autoSpaceDE w:val="0"/>
              <w:autoSpaceDN w:val="0"/>
              <w:adjustRightInd w:val="0"/>
              <w:rPr>
                <w:rFonts w:ascii="Tahoma" w:hAnsi="Tahoma" w:eastAsia="Calibri" w:cs="Tahoma"/>
              </w:rPr>
            </w:pPr>
            <w:proofErr w:type="gramStart"/>
            <w:r w:rsidRPr="00F13DA4">
              <w:rPr>
                <w:rFonts w:ascii="Tahoma" w:hAnsi="Tahoma" w:eastAsia="Calibri" w:cs="Tahoma"/>
              </w:rPr>
              <w:t>attention</w:t>
            </w:r>
            <w:proofErr w:type="gramEnd"/>
            <w:r w:rsidRPr="00F13DA4">
              <w:rPr>
                <w:rFonts w:ascii="Tahoma" w:hAnsi="Tahoma" w:eastAsia="Calibri" w:cs="Tahoma"/>
              </w:rPr>
              <w:t xml:space="preserve"> on the large</w:t>
            </w:r>
            <w:r>
              <w:rPr>
                <w:rFonts w:ascii="Tahoma" w:hAnsi="Tahoma" w:eastAsia="Calibri" w:cs="Tahoma"/>
              </w:rPr>
              <w:t>st uncertainty in an experiment, again building on earlier work.</w:t>
            </w:r>
          </w:p>
          <w:p w:rsidR="0065382E" w:rsidP="00930F92" w:rsidRDefault="0065382E" w14:paraId="2BE28206" w14:textId="74D7059C">
            <w:pPr>
              <w:autoSpaceDE w:val="0"/>
              <w:autoSpaceDN w:val="0"/>
              <w:adjustRightInd w:val="0"/>
              <w:rPr>
                <w:rFonts w:ascii="Tahoma" w:hAnsi="Tahoma" w:eastAsia="Calibri" w:cs="Tahoma"/>
              </w:rPr>
            </w:pPr>
          </w:p>
          <w:p w:rsidR="00621ACB" w:rsidP="00621ACB" w:rsidRDefault="00621ACB" w14:paraId="4C59A1F1" w14:textId="77777777">
            <w:pPr>
              <w:autoSpaceDE w:val="0"/>
              <w:autoSpaceDN w:val="0"/>
              <w:adjustRightInd w:val="0"/>
              <w:rPr>
                <w:rFonts w:ascii="Tahoma" w:hAnsi="Tahoma" w:eastAsia="Tahoma" w:cs="Tahoma"/>
                <w:b/>
                <w:bCs/>
                <w:lang w:val="en-GB"/>
              </w:rPr>
            </w:pPr>
            <w:r>
              <w:rPr>
                <w:rFonts w:ascii="Tahoma" w:hAnsi="Tahoma" w:eastAsia="Tahoma" w:cs="Tahoma"/>
                <w:b/>
                <w:bCs/>
                <w:lang w:val="en-GB"/>
              </w:rPr>
              <w:t>Further mechanics and Thermal Physics</w:t>
            </w:r>
          </w:p>
          <w:p w:rsidR="00621ACB" w:rsidP="00930F92" w:rsidRDefault="00621ACB" w14:paraId="77FF297B" w14:textId="00AD836F">
            <w:pPr>
              <w:autoSpaceDE w:val="0"/>
              <w:autoSpaceDN w:val="0"/>
              <w:adjustRightInd w:val="0"/>
              <w:rPr>
                <w:rFonts w:ascii="Tahoma" w:hAnsi="Tahoma" w:eastAsia="Calibri" w:cs="Tahoma"/>
              </w:rPr>
            </w:pPr>
          </w:p>
          <w:p w:rsidR="00621ACB" w:rsidP="00621ACB" w:rsidRDefault="00621ACB" w14:paraId="1B97F019" w14:textId="3A6C16C4">
            <w:pPr>
              <w:autoSpaceDE w:val="0"/>
              <w:autoSpaceDN w:val="0"/>
              <w:adjustRightInd w:val="0"/>
              <w:rPr>
                <w:rFonts w:ascii="Tahoma" w:hAnsi="Tahoma" w:eastAsia="Calibri" w:cs="Tahoma"/>
              </w:rPr>
            </w:pPr>
            <w:r w:rsidRPr="00621ACB">
              <w:rPr>
                <w:rFonts w:ascii="Tahoma" w:hAnsi="Tahoma" w:eastAsia="Calibri" w:cs="Tahoma"/>
              </w:rPr>
              <w:t xml:space="preserve">The earlier study of mechanics </w:t>
            </w:r>
            <w:proofErr w:type="gramStart"/>
            <w:r w:rsidRPr="00621ACB">
              <w:rPr>
                <w:rFonts w:ascii="Tahoma" w:hAnsi="Tahoma" w:eastAsia="Calibri" w:cs="Tahoma"/>
              </w:rPr>
              <w:t>is further advanced</w:t>
            </w:r>
            <w:proofErr w:type="gramEnd"/>
            <w:r w:rsidRPr="00621ACB">
              <w:rPr>
                <w:rFonts w:ascii="Tahoma" w:hAnsi="Tahoma" w:eastAsia="Calibri" w:cs="Tahoma"/>
              </w:rPr>
              <w:t xml:space="preserve"> through a consideratio</w:t>
            </w:r>
            <w:r>
              <w:rPr>
                <w:rFonts w:ascii="Tahoma" w:hAnsi="Tahoma" w:eastAsia="Calibri" w:cs="Tahoma"/>
              </w:rPr>
              <w:t xml:space="preserve">n of circular motion and simple </w:t>
            </w:r>
            <w:r w:rsidRPr="00621ACB">
              <w:rPr>
                <w:rFonts w:ascii="Tahoma" w:hAnsi="Tahoma" w:eastAsia="Calibri" w:cs="Tahoma"/>
              </w:rPr>
              <w:t>harmonic motion (the harmonic oscillator). A further section allows the thermal properties of materials, the</w:t>
            </w:r>
            <w:r>
              <w:rPr>
                <w:rFonts w:ascii="Tahoma" w:hAnsi="Tahoma" w:eastAsia="Calibri" w:cs="Tahoma"/>
              </w:rPr>
              <w:t xml:space="preserve"> </w:t>
            </w:r>
            <w:r w:rsidRPr="00621ACB">
              <w:rPr>
                <w:rFonts w:ascii="Tahoma" w:hAnsi="Tahoma" w:eastAsia="Calibri" w:cs="Tahoma"/>
              </w:rPr>
              <w:t xml:space="preserve">properties and nature of ideal gases, and the molecular kinetic theory to </w:t>
            </w:r>
            <w:proofErr w:type="gramStart"/>
            <w:r w:rsidRPr="00621ACB">
              <w:rPr>
                <w:rFonts w:ascii="Tahoma" w:hAnsi="Tahoma" w:eastAsia="Calibri" w:cs="Tahoma"/>
              </w:rPr>
              <w:t>be studied</w:t>
            </w:r>
            <w:proofErr w:type="gramEnd"/>
            <w:r w:rsidRPr="00621ACB">
              <w:rPr>
                <w:rFonts w:ascii="Tahoma" w:hAnsi="Tahoma" w:eastAsia="Calibri" w:cs="Tahoma"/>
              </w:rPr>
              <w:t xml:space="preserve"> in depth</w:t>
            </w:r>
            <w:r>
              <w:rPr>
                <w:rFonts w:ascii="Tahoma" w:hAnsi="Tahoma" w:eastAsia="Calibri" w:cs="Tahoma"/>
              </w:rPr>
              <w:t xml:space="preserve">. </w:t>
            </w:r>
          </w:p>
          <w:p w:rsidR="00621ACB" w:rsidP="00930F92" w:rsidRDefault="00621ACB" w14:paraId="7BF1A756" w14:textId="75A5C733">
            <w:pPr>
              <w:autoSpaceDE w:val="0"/>
              <w:autoSpaceDN w:val="0"/>
              <w:adjustRightInd w:val="0"/>
              <w:rPr>
                <w:rFonts w:ascii="Tahoma" w:hAnsi="Tahoma" w:eastAsia="Calibri" w:cs="Tahoma"/>
              </w:rPr>
            </w:pPr>
          </w:p>
          <w:p w:rsidRPr="00552D9B" w:rsidR="00621ACB" w:rsidP="00621ACB" w:rsidRDefault="00621ACB" w14:paraId="3B82685F" w14:textId="77777777">
            <w:pPr>
              <w:spacing w:line="259" w:lineRule="auto"/>
              <w:jc w:val="both"/>
              <w:rPr>
                <w:rFonts w:ascii="Tahoma" w:hAnsi="Tahoma" w:eastAsia="Calibri" w:cs="Tahoma"/>
                <w:b/>
                <w:bCs/>
                <w:lang w:val="en-GB"/>
              </w:rPr>
            </w:pPr>
            <w:r w:rsidRPr="00552D9B">
              <w:rPr>
                <w:rFonts w:ascii="Tahoma" w:hAnsi="Tahoma" w:eastAsia="Calibri" w:cs="Tahoma"/>
                <w:b/>
                <w:bCs/>
                <w:lang w:val="en-GB"/>
              </w:rPr>
              <w:t>Rationale for timing of this topic</w:t>
            </w:r>
          </w:p>
          <w:p w:rsidR="00621ACB" w:rsidP="00621ACB" w:rsidRDefault="007D5E2D" w14:paraId="67ABA091" w14:textId="778D2D3C">
            <w:pPr>
              <w:autoSpaceDE w:val="0"/>
              <w:autoSpaceDN w:val="0"/>
              <w:adjustRightInd w:val="0"/>
              <w:rPr>
                <w:rFonts w:ascii="Tahoma" w:hAnsi="Tahoma" w:eastAsia="Calibri" w:cs="Tahoma"/>
              </w:rPr>
            </w:pPr>
            <w:r>
              <w:rPr>
                <w:rFonts w:ascii="Tahoma" w:hAnsi="Tahoma" w:eastAsia="Calibri" w:cs="Tahoma"/>
              </w:rPr>
              <w:t>The study of further mechanics has a similar timing rationale to mechanics and materials. Circular motion and simple harmonic motion underpin a whole range of physical phenomena from electricity generation to electromagnetic radiation and the orbits of stars and planets.</w:t>
            </w:r>
          </w:p>
          <w:p w:rsidRPr="00552D9B" w:rsidR="00621ACB" w:rsidP="00930F92" w:rsidRDefault="00621ACB" w14:paraId="73D7DE91" w14:textId="77777777">
            <w:pPr>
              <w:autoSpaceDE w:val="0"/>
              <w:autoSpaceDN w:val="0"/>
              <w:adjustRightInd w:val="0"/>
              <w:rPr>
                <w:rFonts w:ascii="Tahoma" w:hAnsi="Tahoma" w:eastAsia="Calibri" w:cs="Tahoma"/>
              </w:rPr>
            </w:pPr>
          </w:p>
          <w:p w:rsidRPr="00552D9B" w:rsidR="7196A53B" w:rsidP="00552D9B" w:rsidRDefault="7196A53B" w14:paraId="67EECBA0" w14:textId="223A8869">
            <w:pPr>
              <w:jc w:val="both"/>
              <w:rPr>
                <w:rFonts w:ascii="Tahoma" w:hAnsi="Tahoma" w:eastAsia="Calibri" w:cs="Tahoma"/>
              </w:rPr>
            </w:pPr>
          </w:p>
        </w:tc>
      </w:tr>
      <w:tr w:rsidRPr="00552D9B" w:rsidR="7196A53B" w:rsidTr="0F06D3AA" w14:paraId="313A041A" w14:textId="77777777">
        <w:tc>
          <w:tcPr>
            <w:tcW w:w="9360" w:type="dxa"/>
            <w:shd w:val="clear" w:color="auto" w:fill="D67A72"/>
            <w:tcMar/>
          </w:tcPr>
          <w:p w:rsidRPr="00552D9B" w:rsidR="7196A53B" w:rsidP="7196A53B" w:rsidRDefault="7196A53B" w14:paraId="7E2DE58F" w14:textId="62B8F36E">
            <w:pPr>
              <w:spacing w:line="259" w:lineRule="auto"/>
              <w:rPr>
                <w:rFonts w:ascii="Tahoma" w:hAnsi="Tahoma" w:eastAsia="Calibri" w:cs="Tahoma"/>
                <w:sz w:val="21"/>
                <w:szCs w:val="21"/>
              </w:rPr>
            </w:pPr>
            <w:r w:rsidRPr="00552D9B">
              <w:rPr>
                <w:rFonts w:ascii="Tahoma" w:hAnsi="Tahoma" w:eastAsia="Calibri" w:cs="Tahoma"/>
                <w:b/>
                <w:bCs/>
                <w:sz w:val="21"/>
                <w:szCs w:val="21"/>
                <w:lang w:val="en-GB"/>
              </w:rPr>
              <w:t>Key concepts/ideas that are taught to students in this unit/topic, including any anticipated gaps in knowledge and plan to overcome these</w:t>
            </w:r>
          </w:p>
        </w:tc>
      </w:tr>
      <w:tr w:rsidRPr="00552D9B" w:rsidR="7196A53B" w:rsidTr="0F06D3AA" w14:paraId="31545BC8" w14:textId="77777777">
        <w:tc>
          <w:tcPr>
            <w:tcW w:w="9360" w:type="dxa"/>
            <w:tcMar/>
          </w:tcPr>
          <w:p w:rsidR="00564A62" w:rsidP="00564A62" w:rsidRDefault="00564A62" w14:paraId="593DA835" w14:textId="7E0D5DE4">
            <w:pPr>
              <w:jc w:val="both"/>
              <w:rPr>
                <w:rFonts w:ascii="Tahoma" w:hAnsi="Tahoma" w:eastAsia="Tahoma" w:cs="Tahoma"/>
              </w:rPr>
            </w:pPr>
          </w:p>
          <w:p w:rsidRPr="00D57C6C" w:rsidR="00D57C6C" w:rsidP="00564A62" w:rsidRDefault="00D57C6C" w14:paraId="5F829A35" w14:textId="7B276F52">
            <w:pPr>
              <w:jc w:val="both"/>
              <w:rPr>
                <w:rFonts w:ascii="Tahoma" w:hAnsi="Tahoma" w:eastAsia="Tahoma" w:cs="Tahoma"/>
                <w:b/>
              </w:rPr>
            </w:pPr>
            <w:r w:rsidRPr="00D57C6C">
              <w:rPr>
                <w:rFonts w:ascii="Tahoma" w:hAnsi="Tahoma" w:eastAsia="Tahoma" w:cs="Tahoma"/>
                <w:b/>
              </w:rPr>
              <w:t>Mechanics and Materials</w:t>
            </w:r>
          </w:p>
          <w:p w:rsidR="00D57C6C" w:rsidP="00564A62" w:rsidRDefault="00D57C6C" w14:paraId="32E6A17D" w14:textId="61E80A33">
            <w:pPr>
              <w:jc w:val="both"/>
              <w:rPr>
                <w:rFonts w:ascii="Tahoma" w:hAnsi="Tahoma" w:eastAsia="Tahoma" w:cs="Tahoma"/>
              </w:rPr>
            </w:pPr>
            <w:r>
              <w:rPr>
                <w:rFonts w:ascii="Tahoma" w:hAnsi="Tahoma" w:eastAsia="Tahoma" w:cs="Tahoma"/>
              </w:rPr>
              <w:t>Students need to know:</w:t>
            </w:r>
          </w:p>
          <w:p w:rsidR="00D57C6C" w:rsidP="00564A62" w:rsidRDefault="000A6168" w14:paraId="1DDC2A69" w14:textId="76E68FFC">
            <w:pPr>
              <w:jc w:val="both"/>
              <w:rPr>
                <w:rFonts w:ascii="Tahoma" w:hAnsi="Tahoma" w:eastAsia="Tahoma" w:cs="Tahoma"/>
              </w:rPr>
            </w:pPr>
            <w:r w:rsidRPr="000A6168">
              <w:rPr>
                <w:rFonts w:ascii="Tahoma" w:hAnsi="Tahoma" w:eastAsia="Tahoma" w:cs="Tahoma"/>
                <w:noProof/>
                <w:lang w:val="en-GB" w:eastAsia="en-GB"/>
              </w:rPr>
              <w:lastRenderedPageBreak/>
              <w:drawing>
                <wp:inline distT="0" distB="0" distL="0" distR="0" wp14:anchorId="4CE5265D" wp14:editId="511A3EC3">
                  <wp:extent cx="3693695" cy="639552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1454" cy="6408960"/>
                          </a:xfrm>
                          <a:prstGeom prst="rect">
                            <a:avLst/>
                          </a:prstGeom>
                          <a:noFill/>
                          <a:ln>
                            <a:noFill/>
                          </a:ln>
                        </pic:spPr>
                      </pic:pic>
                    </a:graphicData>
                  </a:graphic>
                </wp:inline>
              </w:drawing>
            </w:r>
          </w:p>
          <w:p w:rsidRPr="0094116C" w:rsidR="000A6168" w:rsidP="000A6168" w:rsidRDefault="000A6168" w14:paraId="127033BC" w14:textId="77777777">
            <w:pPr>
              <w:spacing w:line="259" w:lineRule="auto"/>
              <w:jc w:val="both"/>
              <w:rPr>
                <w:rFonts w:ascii="Tahoma" w:hAnsi="Tahoma" w:eastAsia="Tahoma" w:cs="Tahoma"/>
                <w:b/>
                <w:bCs/>
              </w:rPr>
            </w:pPr>
            <w:r w:rsidRPr="0094116C">
              <w:rPr>
                <w:rFonts w:ascii="Tahoma" w:hAnsi="Tahoma" w:eastAsia="Tahoma" w:cs="Tahoma"/>
                <w:b/>
                <w:bCs/>
              </w:rPr>
              <w:t>Anticipated Gaps</w:t>
            </w:r>
          </w:p>
          <w:p w:rsidRPr="00C42497" w:rsidR="00C42497" w:rsidP="00F13DA4" w:rsidRDefault="00C42497" w14:paraId="40489308" w14:textId="0BD4B4BD">
            <w:pPr>
              <w:pStyle w:val="ListParagraph"/>
              <w:numPr>
                <w:ilvl w:val="0"/>
                <w:numId w:val="23"/>
              </w:numPr>
              <w:jc w:val="both"/>
              <w:rPr>
                <w:rFonts w:ascii="Tahoma" w:hAnsi="Tahoma" w:eastAsia="Tahoma" w:cs="Tahoma"/>
              </w:rPr>
            </w:pPr>
            <w:r w:rsidRPr="00C42497">
              <w:rPr>
                <w:rFonts w:ascii="Tahoma" w:hAnsi="Tahoma" w:eastAsia="Tahoma" w:cs="Tahoma"/>
              </w:rPr>
              <w:t>Although earlier work will have covered the use of prefixes and numbers in scientific form,</w:t>
            </w:r>
            <w:r>
              <w:rPr>
                <w:rFonts w:ascii="Tahoma" w:hAnsi="Tahoma" w:eastAsia="Tahoma" w:cs="Tahoma"/>
              </w:rPr>
              <w:t xml:space="preserve"> </w:t>
            </w:r>
            <w:r w:rsidRPr="00C42497">
              <w:rPr>
                <w:rFonts w:ascii="Tahoma" w:hAnsi="Tahoma" w:eastAsia="Tahoma" w:cs="Tahoma"/>
              </w:rPr>
              <w:t>many students continue to find conversions difficult; for example converting cross-sectional</w:t>
            </w:r>
          </w:p>
          <w:p w:rsidRPr="00C42497" w:rsidR="00C42497" w:rsidP="00F13DA4" w:rsidRDefault="00C42497" w14:paraId="3D3B32D4" w14:textId="0C71D0B0">
            <w:pPr>
              <w:pStyle w:val="ListParagraph"/>
              <w:numPr>
                <w:ilvl w:val="0"/>
                <w:numId w:val="23"/>
              </w:numPr>
              <w:jc w:val="both"/>
              <w:rPr>
                <w:rFonts w:ascii="Tahoma" w:hAnsi="Tahoma" w:eastAsia="Tahoma" w:cs="Tahoma"/>
              </w:rPr>
            </w:pPr>
            <w:r w:rsidRPr="00C42497">
              <w:rPr>
                <w:rFonts w:ascii="Tahoma" w:hAnsi="Tahoma" w:eastAsia="Tahoma" w:cs="Tahoma"/>
              </w:rPr>
              <w:t>area from mm</w:t>
            </w:r>
            <w:r w:rsidRPr="00C42497">
              <w:rPr>
                <w:rFonts w:ascii="Tahoma" w:hAnsi="Tahoma" w:eastAsia="Tahoma" w:cs="Tahoma"/>
                <w:vertAlign w:val="superscript"/>
              </w:rPr>
              <w:t>2</w:t>
            </w:r>
            <w:r w:rsidRPr="00C42497">
              <w:rPr>
                <w:rFonts w:ascii="Tahoma" w:hAnsi="Tahoma" w:eastAsia="Tahoma" w:cs="Tahoma"/>
              </w:rPr>
              <w:t xml:space="preserve"> to m</w:t>
            </w:r>
            <w:r w:rsidRPr="00C42497">
              <w:rPr>
                <w:rFonts w:ascii="Tahoma" w:hAnsi="Tahoma" w:eastAsia="Tahoma" w:cs="Tahoma"/>
                <w:vertAlign w:val="superscript"/>
              </w:rPr>
              <w:t>2</w:t>
            </w:r>
          </w:p>
          <w:p w:rsidRPr="00C42497" w:rsidR="00C42497" w:rsidP="00F13DA4" w:rsidRDefault="00C42497" w14:paraId="335225ED" w14:textId="014A0BDF">
            <w:pPr>
              <w:pStyle w:val="ListParagraph"/>
              <w:numPr>
                <w:ilvl w:val="0"/>
                <w:numId w:val="23"/>
              </w:numPr>
              <w:jc w:val="both"/>
              <w:rPr>
                <w:rFonts w:ascii="Tahoma" w:hAnsi="Tahoma" w:eastAsia="Tahoma" w:cs="Tahoma"/>
              </w:rPr>
            </w:pPr>
            <w:r w:rsidRPr="00C42497">
              <w:rPr>
                <w:rFonts w:ascii="Tahoma" w:hAnsi="Tahoma" w:eastAsia="Tahoma" w:cs="Tahoma"/>
              </w:rPr>
              <w:t>It is useful practice to use a micrometer to measure diameter in mm and thus calculate cross-sectional area in m</w:t>
            </w:r>
            <w:r w:rsidRPr="00C42497">
              <w:rPr>
                <w:rFonts w:ascii="Tahoma" w:hAnsi="Tahoma" w:eastAsia="Tahoma" w:cs="Tahoma"/>
                <w:vertAlign w:val="superscript"/>
              </w:rPr>
              <w:t>2</w:t>
            </w:r>
            <w:r w:rsidRPr="00C42497">
              <w:rPr>
                <w:rFonts w:ascii="Tahoma" w:hAnsi="Tahoma" w:eastAsia="Tahoma" w:cs="Tahoma"/>
              </w:rPr>
              <w:t xml:space="preserve"> as this will build confidence and develop useful</w:t>
            </w:r>
            <w:r>
              <w:rPr>
                <w:rFonts w:ascii="Tahoma" w:hAnsi="Tahoma" w:eastAsia="Tahoma" w:cs="Tahoma"/>
              </w:rPr>
              <w:t xml:space="preserve"> </w:t>
            </w:r>
            <w:r w:rsidRPr="00C42497">
              <w:rPr>
                <w:rFonts w:ascii="Tahoma" w:hAnsi="Tahoma" w:eastAsia="Tahoma" w:cs="Tahoma"/>
              </w:rPr>
              <w:t>practical skills. Similarly the use of a Vernier scale in determining the extension introduces</w:t>
            </w:r>
            <w:r>
              <w:rPr>
                <w:rFonts w:ascii="Tahoma" w:hAnsi="Tahoma" w:eastAsia="Tahoma" w:cs="Tahoma"/>
              </w:rPr>
              <w:t xml:space="preserve"> </w:t>
            </w:r>
            <w:r w:rsidRPr="00C42497">
              <w:rPr>
                <w:rFonts w:ascii="Tahoma" w:hAnsi="Tahoma" w:eastAsia="Tahoma" w:cs="Tahoma"/>
              </w:rPr>
              <w:t>another practical measuring device.</w:t>
            </w:r>
          </w:p>
          <w:p w:rsidRPr="00C42497" w:rsidR="00C42497" w:rsidP="00F13DA4" w:rsidRDefault="00C42497" w14:paraId="3E5CAF96" w14:textId="3F5DF1EB">
            <w:pPr>
              <w:pStyle w:val="ListParagraph"/>
              <w:numPr>
                <w:ilvl w:val="0"/>
                <w:numId w:val="23"/>
              </w:numPr>
              <w:jc w:val="both"/>
              <w:rPr>
                <w:rFonts w:ascii="Tahoma" w:hAnsi="Tahoma" w:eastAsia="Tahoma" w:cs="Tahoma"/>
              </w:rPr>
            </w:pPr>
            <w:r w:rsidRPr="00C42497">
              <w:rPr>
                <w:rFonts w:ascii="Tahoma" w:hAnsi="Tahoma" w:eastAsia="Tahoma" w:cs="Tahoma"/>
              </w:rPr>
              <w:lastRenderedPageBreak/>
              <w:t>A particular difficulty many students have with this topic is the terminology. This is not because the vocabulary is new, but because the scientific meanings are different from those in everyday use. Words such as elastic and plastic have very precise interpretations in physics, but in everyday conversation these words can take on different meanings. Many objects made of plastic have elastic properties and materials such as steel may be used to make</w:t>
            </w:r>
            <w:r>
              <w:rPr>
                <w:rFonts w:ascii="Tahoma" w:hAnsi="Tahoma" w:eastAsia="Tahoma" w:cs="Tahoma"/>
              </w:rPr>
              <w:t xml:space="preserve"> </w:t>
            </w:r>
            <w:r w:rsidRPr="00C42497">
              <w:rPr>
                <w:rFonts w:ascii="Tahoma" w:hAnsi="Tahoma" w:eastAsia="Tahoma" w:cs="Tahoma"/>
              </w:rPr>
              <w:t>objects which are elastic.</w:t>
            </w:r>
          </w:p>
          <w:p w:rsidR="000A6168" w:rsidP="00F13DA4" w:rsidRDefault="00C42497" w14:paraId="062EABE3" w14:textId="13A66E63">
            <w:pPr>
              <w:pStyle w:val="ListParagraph"/>
              <w:numPr>
                <w:ilvl w:val="0"/>
                <w:numId w:val="23"/>
              </w:numPr>
              <w:jc w:val="both"/>
              <w:rPr>
                <w:rFonts w:ascii="Tahoma" w:hAnsi="Tahoma" w:eastAsia="Tahoma" w:cs="Tahoma"/>
              </w:rPr>
            </w:pPr>
            <w:r w:rsidRPr="00C42497">
              <w:rPr>
                <w:rFonts w:ascii="Tahoma" w:hAnsi="Tahoma" w:eastAsia="Tahoma" w:cs="Tahoma"/>
              </w:rPr>
              <w:t xml:space="preserve">Students find the concept that elastic potential (stored) energy is given by ½ </w:t>
            </w:r>
            <w:proofErr w:type="spellStart"/>
            <w:r w:rsidRPr="00C42497">
              <w:rPr>
                <w:rFonts w:ascii="Tahoma" w:hAnsi="Tahoma" w:eastAsia="Tahoma" w:cs="Tahoma"/>
              </w:rPr>
              <w:t>Fx</w:t>
            </w:r>
            <w:proofErr w:type="spellEnd"/>
            <w:r w:rsidRPr="00C42497">
              <w:rPr>
                <w:rFonts w:ascii="Tahoma" w:hAnsi="Tahoma" w:eastAsia="Tahoma" w:cs="Tahoma"/>
              </w:rPr>
              <w:t xml:space="preserve"> leading to ½ kx</w:t>
            </w:r>
            <w:r w:rsidRPr="00C42497">
              <w:rPr>
                <w:rFonts w:ascii="Tahoma" w:hAnsi="Tahoma" w:eastAsia="Tahoma" w:cs="Tahoma"/>
                <w:vertAlign w:val="superscript"/>
              </w:rPr>
              <w:t>2</w:t>
            </w:r>
            <w:r w:rsidRPr="00C42497">
              <w:rPr>
                <w:rFonts w:ascii="Tahoma" w:hAnsi="Tahoma" w:eastAsia="Tahoma" w:cs="Tahoma"/>
              </w:rPr>
              <w:t xml:space="preserve"> rather than kx</w:t>
            </w:r>
            <w:r w:rsidRPr="00C42497">
              <w:rPr>
                <w:rFonts w:ascii="Tahoma" w:hAnsi="Tahoma" w:eastAsia="Tahoma" w:cs="Tahoma"/>
                <w:vertAlign w:val="superscript"/>
              </w:rPr>
              <w:t>2</w:t>
            </w:r>
            <w:r w:rsidRPr="00C42497">
              <w:rPr>
                <w:rFonts w:ascii="Tahoma" w:hAnsi="Tahoma" w:eastAsia="Tahoma" w:cs="Tahoma"/>
              </w:rPr>
              <w:t xml:space="preserve"> based solely on “work done = force × distance moved in the direction of</w:t>
            </w:r>
            <w:r>
              <w:rPr>
                <w:rFonts w:ascii="Tahoma" w:hAnsi="Tahoma" w:eastAsia="Tahoma" w:cs="Tahoma"/>
              </w:rPr>
              <w:t xml:space="preserve"> </w:t>
            </w:r>
            <w:r w:rsidRPr="00C42497">
              <w:rPr>
                <w:rFonts w:ascii="Tahoma" w:hAnsi="Tahoma" w:eastAsia="Tahoma" w:cs="Tahoma"/>
              </w:rPr>
              <w:t>the force“ conceptually challenging.</w:t>
            </w:r>
          </w:p>
          <w:p w:rsidRPr="00564A62" w:rsidR="00F13DA4" w:rsidP="00F13DA4" w:rsidRDefault="00F13DA4" w14:paraId="6BACC8D2" w14:textId="64C857C4">
            <w:pPr>
              <w:pStyle w:val="ListParagraph"/>
              <w:numPr>
                <w:ilvl w:val="0"/>
                <w:numId w:val="23"/>
              </w:numPr>
              <w:jc w:val="both"/>
              <w:rPr>
                <w:rFonts w:ascii="Tahoma" w:hAnsi="Tahoma" w:eastAsia="Tahoma" w:cs="Tahoma"/>
              </w:rPr>
            </w:pPr>
            <w:r w:rsidRPr="00564A62">
              <w:rPr>
                <w:rFonts w:ascii="Tahoma" w:hAnsi="Tahoma" w:eastAsia="Tahoma" w:cs="Tahoma"/>
              </w:rPr>
              <w:t>Lots of examples from exam questions and wi</w:t>
            </w:r>
            <w:r>
              <w:rPr>
                <w:rFonts w:ascii="Tahoma" w:hAnsi="Tahoma" w:eastAsia="Tahoma" w:cs="Tahoma"/>
              </w:rPr>
              <w:t>der practical examples are used</w:t>
            </w:r>
            <w:r w:rsidRPr="00564A62">
              <w:rPr>
                <w:rFonts w:ascii="Tahoma" w:hAnsi="Tahoma" w:eastAsia="Tahoma" w:cs="Tahoma"/>
              </w:rPr>
              <w:t>.</w:t>
            </w:r>
          </w:p>
          <w:p w:rsidRPr="00564A62" w:rsidR="00F13DA4" w:rsidP="00F13DA4" w:rsidRDefault="00F13DA4" w14:paraId="5EA11301" w14:textId="77777777">
            <w:pPr>
              <w:pStyle w:val="ListParagraph"/>
              <w:numPr>
                <w:ilvl w:val="0"/>
                <w:numId w:val="23"/>
              </w:numPr>
              <w:jc w:val="both"/>
              <w:rPr>
                <w:rFonts w:ascii="Tahoma" w:hAnsi="Tahoma" w:eastAsia="Tahoma" w:cs="Tahoma"/>
              </w:rPr>
            </w:pPr>
            <w:r w:rsidRPr="00564A62">
              <w:rPr>
                <w:rFonts w:ascii="Tahoma" w:hAnsi="Tahoma" w:eastAsia="Tahoma" w:cs="Tahoma"/>
              </w:rPr>
              <w:t>Pre-reading material is provided and topics are linked to a class book containing summaries and example questions directly support the taught content, as do homework booklets.</w:t>
            </w:r>
          </w:p>
          <w:p w:rsidRPr="00564A62" w:rsidR="00F13DA4" w:rsidP="00F13DA4" w:rsidRDefault="00F13DA4" w14:paraId="6462EACC" w14:textId="77777777">
            <w:pPr>
              <w:pStyle w:val="ListParagraph"/>
              <w:numPr>
                <w:ilvl w:val="0"/>
                <w:numId w:val="23"/>
              </w:numPr>
              <w:jc w:val="both"/>
              <w:rPr>
                <w:rFonts w:ascii="Tahoma" w:hAnsi="Tahoma" w:eastAsia="Tahoma" w:cs="Tahoma"/>
              </w:rPr>
            </w:pPr>
            <w:r w:rsidRPr="00564A62">
              <w:rPr>
                <w:rFonts w:ascii="Tahoma" w:hAnsi="Tahoma" w:eastAsia="Tahoma" w:cs="Tahoma"/>
              </w:rPr>
              <w:t>Questions set have been chosen to support the student’s knowledge in these critical areas.</w:t>
            </w:r>
          </w:p>
          <w:p w:rsidRPr="00F13DA4" w:rsidR="00F13DA4" w:rsidP="00F13DA4" w:rsidRDefault="00F13DA4" w14:paraId="72E58F06" w14:textId="37AD8EC9">
            <w:pPr>
              <w:pStyle w:val="ListParagraph"/>
              <w:numPr>
                <w:ilvl w:val="0"/>
                <w:numId w:val="23"/>
              </w:numPr>
              <w:jc w:val="both"/>
              <w:rPr>
                <w:rFonts w:ascii="Tahoma" w:hAnsi="Tahoma" w:eastAsia="Tahoma" w:cs="Tahoma"/>
              </w:rPr>
            </w:pPr>
            <w:r w:rsidRPr="00564A62">
              <w:rPr>
                <w:rFonts w:ascii="Tahoma" w:hAnsi="Tahoma" w:eastAsia="Tahoma" w:cs="Tahoma"/>
              </w:rPr>
              <w:t>Independent study booklets have been produced and will be used to support an afterschool intervention session for all Y1</w:t>
            </w:r>
            <w:r>
              <w:rPr>
                <w:rFonts w:ascii="Tahoma" w:hAnsi="Tahoma" w:eastAsia="Tahoma" w:cs="Tahoma"/>
              </w:rPr>
              <w:t>2</w:t>
            </w:r>
            <w:r w:rsidRPr="00564A62">
              <w:rPr>
                <w:rFonts w:ascii="Tahoma" w:hAnsi="Tahoma" w:eastAsia="Tahoma" w:cs="Tahoma"/>
              </w:rPr>
              <w:t xml:space="preserve"> students or for use in independent study time.</w:t>
            </w:r>
          </w:p>
          <w:p w:rsidR="7196A53B" w:rsidP="7196A53B" w:rsidRDefault="7196A53B" w14:paraId="1A9975BE" w14:textId="77777777">
            <w:pPr>
              <w:spacing w:line="259" w:lineRule="auto"/>
              <w:jc w:val="both"/>
              <w:rPr>
                <w:rFonts w:ascii="Tahoma" w:hAnsi="Tahoma" w:eastAsia="Tahoma" w:cs="Tahoma"/>
              </w:rPr>
            </w:pPr>
          </w:p>
          <w:p w:rsidRPr="00D57C6C" w:rsidR="007D5E2D" w:rsidP="007D5E2D" w:rsidRDefault="007D5E2D" w14:paraId="0C46B2F9" w14:textId="5B1C0E7F">
            <w:pPr>
              <w:jc w:val="both"/>
              <w:rPr>
                <w:rFonts w:ascii="Tahoma" w:hAnsi="Tahoma" w:eastAsia="Tahoma" w:cs="Tahoma"/>
                <w:b/>
              </w:rPr>
            </w:pPr>
            <w:r>
              <w:rPr>
                <w:rFonts w:ascii="Tahoma" w:hAnsi="Tahoma" w:eastAsia="Tahoma" w:cs="Tahoma"/>
                <w:b/>
              </w:rPr>
              <w:t>Further mechanics and Thermal Physics</w:t>
            </w:r>
          </w:p>
          <w:p w:rsidR="007D5E2D" w:rsidP="007D5E2D" w:rsidRDefault="007D5E2D" w14:paraId="0F4CAFBC" w14:textId="5E64F427">
            <w:pPr>
              <w:jc w:val="both"/>
              <w:rPr>
                <w:rFonts w:ascii="Tahoma" w:hAnsi="Tahoma" w:eastAsia="Tahoma" w:cs="Tahoma"/>
              </w:rPr>
            </w:pPr>
            <w:r>
              <w:rPr>
                <w:rFonts w:ascii="Tahoma" w:hAnsi="Tahoma" w:eastAsia="Tahoma" w:cs="Tahoma"/>
              </w:rPr>
              <w:t>Students need to know:</w:t>
            </w:r>
          </w:p>
          <w:p w:rsidR="007D5E2D" w:rsidP="007D5E2D" w:rsidRDefault="007D5E2D" w14:paraId="330DB5C1" w14:textId="77777777">
            <w:pPr>
              <w:jc w:val="both"/>
              <w:rPr>
                <w:rFonts w:ascii="Tahoma" w:hAnsi="Tahoma" w:eastAsia="Tahoma" w:cs="Tahoma"/>
              </w:rPr>
            </w:pPr>
          </w:p>
          <w:p w:rsidR="007D5E2D" w:rsidP="007D5E2D" w:rsidRDefault="007D5E2D" w14:paraId="61F76A16" w14:textId="30027CD7">
            <w:pPr>
              <w:jc w:val="both"/>
              <w:rPr>
                <w:rFonts w:ascii="Tahoma" w:hAnsi="Tahoma" w:eastAsia="Tahoma" w:cs="Tahoma"/>
              </w:rPr>
            </w:pPr>
            <w:r w:rsidRPr="007D5E2D">
              <w:rPr>
                <w:rFonts w:ascii="Tahoma" w:hAnsi="Tahoma" w:eastAsia="Tahoma" w:cs="Tahoma"/>
                <w:noProof/>
                <w:lang w:val="en-GB" w:eastAsia="en-GB"/>
              </w:rPr>
              <w:drawing>
                <wp:inline distT="0" distB="0" distL="0" distR="0" wp14:anchorId="6ABD700E" wp14:editId="1FBE5ADF">
                  <wp:extent cx="3418840" cy="2578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8840" cy="2578735"/>
                          </a:xfrm>
                          <a:prstGeom prst="rect">
                            <a:avLst/>
                          </a:prstGeom>
                          <a:noFill/>
                          <a:ln>
                            <a:noFill/>
                          </a:ln>
                        </pic:spPr>
                      </pic:pic>
                    </a:graphicData>
                  </a:graphic>
                </wp:inline>
              </w:drawing>
            </w:r>
          </w:p>
          <w:p w:rsidR="007D5E2D" w:rsidP="007D5E2D" w:rsidRDefault="007D5E2D" w14:paraId="6A7C01C5" w14:textId="3BDF73AB">
            <w:pPr>
              <w:jc w:val="both"/>
              <w:rPr>
                <w:rFonts w:ascii="Tahoma" w:hAnsi="Tahoma" w:eastAsia="Tahoma" w:cs="Tahoma"/>
              </w:rPr>
            </w:pPr>
            <w:r w:rsidRPr="007D5E2D">
              <w:rPr>
                <w:rFonts w:ascii="Tahoma" w:hAnsi="Tahoma" w:eastAsia="Tahoma" w:cs="Tahoma"/>
                <w:noProof/>
                <w:lang w:val="en-GB" w:eastAsia="en-GB"/>
              </w:rPr>
              <w:lastRenderedPageBreak/>
              <w:drawing>
                <wp:inline distT="0" distB="0" distL="0" distR="0" wp14:anchorId="5F56552B" wp14:editId="5AA4C104">
                  <wp:extent cx="3377565" cy="2825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7565" cy="2825750"/>
                          </a:xfrm>
                          <a:prstGeom prst="rect">
                            <a:avLst/>
                          </a:prstGeom>
                          <a:noFill/>
                          <a:ln>
                            <a:noFill/>
                          </a:ln>
                        </pic:spPr>
                      </pic:pic>
                    </a:graphicData>
                  </a:graphic>
                </wp:inline>
              </w:drawing>
            </w:r>
          </w:p>
          <w:p w:rsidR="007D5E2D" w:rsidP="007D5E2D" w:rsidRDefault="007D5E2D" w14:paraId="06653354" w14:textId="098B1453">
            <w:pPr>
              <w:jc w:val="both"/>
              <w:rPr>
                <w:rFonts w:ascii="Tahoma" w:hAnsi="Tahoma" w:eastAsia="Tahoma" w:cs="Tahoma"/>
              </w:rPr>
            </w:pPr>
          </w:p>
          <w:p w:rsidR="007D5E2D" w:rsidP="007D5E2D" w:rsidRDefault="007D5E2D" w14:paraId="37977989" w14:textId="046775BA">
            <w:pPr>
              <w:jc w:val="both"/>
              <w:rPr>
                <w:rFonts w:ascii="Tahoma" w:hAnsi="Tahoma" w:eastAsia="Tahoma" w:cs="Tahoma"/>
              </w:rPr>
            </w:pPr>
            <w:r w:rsidRPr="007D5E2D">
              <w:rPr>
                <w:rFonts w:ascii="Tahoma" w:hAnsi="Tahoma" w:eastAsia="Tahoma" w:cs="Tahoma"/>
                <w:noProof/>
                <w:lang w:val="en-GB" w:eastAsia="en-GB"/>
              </w:rPr>
              <w:drawing>
                <wp:inline distT="0" distB="0" distL="0" distR="0" wp14:anchorId="7A6AC153" wp14:editId="2A052602">
                  <wp:extent cx="3377565" cy="2726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7565" cy="2726690"/>
                          </a:xfrm>
                          <a:prstGeom prst="rect">
                            <a:avLst/>
                          </a:prstGeom>
                          <a:noFill/>
                          <a:ln>
                            <a:noFill/>
                          </a:ln>
                        </pic:spPr>
                      </pic:pic>
                    </a:graphicData>
                  </a:graphic>
                </wp:inline>
              </w:drawing>
            </w:r>
          </w:p>
          <w:p w:rsidR="007D5E2D" w:rsidP="007D5E2D" w:rsidRDefault="007D5E2D" w14:paraId="101C1553" w14:textId="2B7FCDC5">
            <w:pPr>
              <w:jc w:val="both"/>
              <w:rPr>
                <w:rFonts w:ascii="Tahoma" w:hAnsi="Tahoma" w:eastAsia="Tahoma" w:cs="Tahoma"/>
              </w:rPr>
            </w:pPr>
          </w:p>
          <w:p w:rsidR="007D5E2D" w:rsidP="007D5E2D" w:rsidRDefault="007D5E2D" w14:paraId="6105C586" w14:textId="73A827F1">
            <w:pPr>
              <w:jc w:val="both"/>
              <w:rPr>
                <w:rFonts w:ascii="Tahoma" w:hAnsi="Tahoma" w:eastAsia="Tahoma" w:cs="Tahoma"/>
              </w:rPr>
            </w:pPr>
            <w:r w:rsidRPr="007D5E2D">
              <w:rPr>
                <w:rFonts w:ascii="Tahoma" w:hAnsi="Tahoma" w:eastAsia="Tahoma" w:cs="Tahoma"/>
                <w:noProof/>
                <w:lang w:val="en-GB" w:eastAsia="en-GB"/>
              </w:rPr>
              <w:drawing>
                <wp:inline distT="0" distB="0" distL="0" distR="0" wp14:anchorId="2AD7D29E" wp14:editId="7C9177A6">
                  <wp:extent cx="3418840" cy="19030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8840" cy="1903095"/>
                          </a:xfrm>
                          <a:prstGeom prst="rect">
                            <a:avLst/>
                          </a:prstGeom>
                          <a:noFill/>
                          <a:ln>
                            <a:noFill/>
                          </a:ln>
                        </pic:spPr>
                      </pic:pic>
                    </a:graphicData>
                  </a:graphic>
                </wp:inline>
              </w:drawing>
            </w:r>
          </w:p>
          <w:p w:rsidR="007D5E2D" w:rsidP="7196A53B" w:rsidRDefault="00914966" w14:paraId="2BDD70E1" w14:textId="77777777">
            <w:pPr>
              <w:spacing w:line="259" w:lineRule="auto"/>
              <w:jc w:val="both"/>
              <w:rPr>
                <w:rFonts w:ascii="Tahoma" w:hAnsi="Tahoma" w:eastAsia="Tahoma" w:cs="Tahoma"/>
              </w:rPr>
            </w:pPr>
            <w:r>
              <w:rPr>
                <w:rFonts w:ascii="Tahoma" w:hAnsi="Tahoma" w:eastAsia="Tahoma" w:cs="Tahoma"/>
              </w:rPr>
              <w:t>Anticipated Gaps:</w:t>
            </w:r>
          </w:p>
          <w:p w:rsidR="00914966" w:rsidP="00914966" w:rsidRDefault="00914966" w14:paraId="60C1C0B4" w14:textId="51B87DFC">
            <w:pPr>
              <w:pStyle w:val="ListParagraph"/>
              <w:numPr>
                <w:ilvl w:val="0"/>
                <w:numId w:val="26"/>
              </w:numPr>
              <w:jc w:val="both"/>
              <w:rPr>
                <w:rFonts w:ascii="Tahoma" w:hAnsi="Tahoma" w:eastAsia="Tahoma" w:cs="Tahoma"/>
              </w:rPr>
            </w:pPr>
            <w:r w:rsidRPr="00914966">
              <w:rPr>
                <w:rFonts w:ascii="Tahoma" w:hAnsi="Tahoma" w:eastAsia="Tahoma" w:cs="Tahoma"/>
              </w:rPr>
              <w:lastRenderedPageBreak/>
              <w:t xml:space="preserve">Circular motion </w:t>
            </w:r>
            <w:proofErr w:type="gramStart"/>
            <w:r w:rsidRPr="00914966">
              <w:rPr>
                <w:rFonts w:ascii="Tahoma" w:hAnsi="Tahoma" w:eastAsia="Tahoma" w:cs="Tahoma"/>
              </w:rPr>
              <w:t>is embedded</w:t>
            </w:r>
            <w:proofErr w:type="gramEnd"/>
            <w:r w:rsidRPr="00914966">
              <w:rPr>
                <w:rFonts w:ascii="Tahoma" w:hAnsi="Tahoma" w:eastAsia="Tahoma" w:cs="Tahoma"/>
              </w:rPr>
              <w:t xml:space="preserve"> in many physics problems and can be one of the most challenging topics for students. </w:t>
            </w:r>
            <w:proofErr w:type="gramStart"/>
            <w:r w:rsidRPr="00914966">
              <w:rPr>
                <w:rFonts w:ascii="Tahoma" w:hAnsi="Tahoma" w:eastAsia="Tahoma" w:cs="Tahoma"/>
              </w:rPr>
              <w:t>There can be several misconceptions about circular motion, and especially about the forces that act upon a rotating object.</w:t>
            </w:r>
            <w:proofErr w:type="gramEnd"/>
            <w:r w:rsidRPr="00914966">
              <w:rPr>
                <w:rFonts w:ascii="Tahoma" w:hAnsi="Tahoma" w:eastAsia="Tahoma" w:cs="Tahoma"/>
              </w:rPr>
              <w:t xml:space="preserve"> One of the central misconceptions regarding circular motion is the existence of so-called centrifugal force: Students mistakenly believe that when an object spins in a circular path, there is real force acting on the object in the radial direction pulling it out of the path. Thus, one of the most frequently observed naïve explanations is that the gravity force mg </w:t>
            </w:r>
            <w:proofErr w:type="gramStart"/>
            <w:r w:rsidRPr="00914966">
              <w:rPr>
                <w:rFonts w:ascii="Tahoma" w:hAnsi="Tahoma" w:eastAsia="Tahoma" w:cs="Tahoma"/>
              </w:rPr>
              <w:t>is compensated</w:t>
            </w:r>
            <w:proofErr w:type="gramEnd"/>
            <w:r w:rsidRPr="00914966">
              <w:rPr>
                <w:rFonts w:ascii="Tahoma" w:hAnsi="Tahoma" w:eastAsia="Tahoma" w:cs="Tahoma"/>
              </w:rPr>
              <w:t xml:space="preserve"> by the centrifugal force on the top of the circular trajectory and thus, water does not spill down. </w:t>
            </w:r>
          </w:p>
          <w:p w:rsidRPr="00914966" w:rsidR="00914966" w:rsidP="00914966" w:rsidRDefault="00914966" w14:paraId="2DC5FFB9" w14:textId="0440F0F7">
            <w:pPr>
              <w:pStyle w:val="ListParagraph"/>
              <w:numPr>
                <w:ilvl w:val="0"/>
                <w:numId w:val="26"/>
              </w:numPr>
              <w:jc w:val="both"/>
              <w:rPr>
                <w:rFonts w:ascii="Tahoma" w:hAnsi="Tahoma" w:eastAsia="Tahoma" w:cs="Tahoma"/>
              </w:rPr>
            </w:pPr>
            <w:r>
              <w:rPr>
                <w:rFonts w:ascii="Tahoma" w:hAnsi="Tahoma" w:eastAsia="Tahoma" w:cs="Tahoma"/>
              </w:rPr>
              <w:t>The use of demonstrations, videos and ‘thought experiments’ should help to address this along with extremely clear and specific explanations.</w:t>
            </w:r>
          </w:p>
          <w:p w:rsidRPr="00564A62" w:rsidR="00914966" w:rsidP="00914966" w:rsidRDefault="00914966" w14:paraId="3060A047" w14:textId="77777777">
            <w:pPr>
              <w:pStyle w:val="ListParagraph"/>
              <w:numPr>
                <w:ilvl w:val="0"/>
                <w:numId w:val="23"/>
              </w:numPr>
              <w:jc w:val="both"/>
              <w:rPr>
                <w:rFonts w:ascii="Tahoma" w:hAnsi="Tahoma" w:eastAsia="Tahoma" w:cs="Tahoma"/>
              </w:rPr>
            </w:pPr>
            <w:r w:rsidRPr="00564A62">
              <w:rPr>
                <w:rFonts w:ascii="Tahoma" w:hAnsi="Tahoma" w:eastAsia="Tahoma" w:cs="Tahoma"/>
              </w:rPr>
              <w:t>Lots of examples from exam questions and wi</w:t>
            </w:r>
            <w:r>
              <w:rPr>
                <w:rFonts w:ascii="Tahoma" w:hAnsi="Tahoma" w:eastAsia="Tahoma" w:cs="Tahoma"/>
              </w:rPr>
              <w:t>der practical examples are used</w:t>
            </w:r>
            <w:r w:rsidRPr="00564A62">
              <w:rPr>
                <w:rFonts w:ascii="Tahoma" w:hAnsi="Tahoma" w:eastAsia="Tahoma" w:cs="Tahoma"/>
              </w:rPr>
              <w:t>.</w:t>
            </w:r>
          </w:p>
          <w:p w:rsidRPr="00564A62" w:rsidR="00914966" w:rsidP="00914966" w:rsidRDefault="00914966" w14:paraId="05F1A2BB" w14:textId="77777777">
            <w:pPr>
              <w:pStyle w:val="ListParagraph"/>
              <w:numPr>
                <w:ilvl w:val="0"/>
                <w:numId w:val="23"/>
              </w:numPr>
              <w:jc w:val="both"/>
              <w:rPr>
                <w:rFonts w:ascii="Tahoma" w:hAnsi="Tahoma" w:eastAsia="Tahoma" w:cs="Tahoma"/>
              </w:rPr>
            </w:pPr>
            <w:r w:rsidRPr="00564A62">
              <w:rPr>
                <w:rFonts w:ascii="Tahoma" w:hAnsi="Tahoma" w:eastAsia="Tahoma" w:cs="Tahoma"/>
              </w:rPr>
              <w:t xml:space="preserve">Pre-reading material </w:t>
            </w:r>
            <w:proofErr w:type="gramStart"/>
            <w:r w:rsidRPr="00564A62">
              <w:rPr>
                <w:rFonts w:ascii="Tahoma" w:hAnsi="Tahoma" w:eastAsia="Tahoma" w:cs="Tahoma"/>
              </w:rPr>
              <w:t>is provided</w:t>
            </w:r>
            <w:proofErr w:type="gramEnd"/>
            <w:r w:rsidRPr="00564A62">
              <w:rPr>
                <w:rFonts w:ascii="Tahoma" w:hAnsi="Tahoma" w:eastAsia="Tahoma" w:cs="Tahoma"/>
              </w:rPr>
              <w:t xml:space="preserve"> and topics are linked to a class book containing summaries and example questions directly support the taught content, as do homework booklets.</w:t>
            </w:r>
          </w:p>
          <w:p w:rsidRPr="00564A62" w:rsidR="00914966" w:rsidP="00914966" w:rsidRDefault="00914966" w14:paraId="21FC98BB" w14:textId="77777777">
            <w:pPr>
              <w:pStyle w:val="ListParagraph"/>
              <w:numPr>
                <w:ilvl w:val="0"/>
                <w:numId w:val="23"/>
              </w:numPr>
              <w:jc w:val="both"/>
              <w:rPr>
                <w:rFonts w:ascii="Tahoma" w:hAnsi="Tahoma" w:eastAsia="Tahoma" w:cs="Tahoma"/>
              </w:rPr>
            </w:pPr>
            <w:r w:rsidRPr="00564A62">
              <w:rPr>
                <w:rFonts w:ascii="Tahoma" w:hAnsi="Tahoma" w:eastAsia="Tahoma" w:cs="Tahoma"/>
              </w:rPr>
              <w:t xml:space="preserve">Questions set </w:t>
            </w:r>
            <w:proofErr w:type="gramStart"/>
            <w:r w:rsidRPr="00564A62">
              <w:rPr>
                <w:rFonts w:ascii="Tahoma" w:hAnsi="Tahoma" w:eastAsia="Tahoma" w:cs="Tahoma"/>
              </w:rPr>
              <w:t>have been chosen</w:t>
            </w:r>
            <w:proofErr w:type="gramEnd"/>
            <w:r w:rsidRPr="00564A62">
              <w:rPr>
                <w:rFonts w:ascii="Tahoma" w:hAnsi="Tahoma" w:eastAsia="Tahoma" w:cs="Tahoma"/>
              </w:rPr>
              <w:t xml:space="preserve"> to support the student’s knowledge in these critical areas.</w:t>
            </w:r>
          </w:p>
          <w:p w:rsidRPr="00F13DA4" w:rsidR="00914966" w:rsidP="00914966" w:rsidRDefault="00914966" w14:paraId="727C0BA2" w14:textId="77777777">
            <w:pPr>
              <w:pStyle w:val="ListParagraph"/>
              <w:numPr>
                <w:ilvl w:val="0"/>
                <w:numId w:val="23"/>
              </w:numPr>
              <w:jc w:val="both"/>
              <w:rPr>
                <w:rFonts w:ascii="Tahoma" w:hAnsi="Tahoma" w:eastAsia="Tahoma" w:cs="Tahoma"/>
              </w:rPr>
            </w:pPr>
            <w:r w:rsidRPr="00564A62">
              <w:rPr>
                <w:rFonts w:ascii="Tahoma" w:hAnsi="Tahoma" w:eastAsia="Tahoma" w:cs="Tahoma"/>
              </w:rPr>
              <w:t xml:space="preserve">Independent study booklets </w:t>
            </w:r>
            <w:proofErr w:type="gramStart"/>
            <w:r w:rsidRPr="00564A62">
              <w:rPr>
                <w:rFonts w:ascii="Tahoma" w:hAnsi="Tahoma" w:eastAsia="Tahoma" w:cs="Tahoma"/>
              </w:rPr>
              <w:t>have been produced</w:t>
            </w:r>
            <w:proofErr w:type="gramEnd"/>
            <w:r w:rsidRPr="00564A62">
              <w:rPr>
                <w:rFonts w:ascii="Tahoma" w:hAnsi="Tahoma" w:eastAsia="Tahoma" w:cs="Tahoma"/>
              </w:rPr>
              <w:t xml:space="preserve"> and will be used to support an afterschool intervention session for all Y1</w:t>
            </w:r>
            <w:r>
              <w:rPr>
                <w:rFonts w:ascii="Tahoma" w:hAnsi="Tahoma" w:eastAsia="Tahoma" w:cs="Tahoma"/>
              </w:rPr>
              <w:t>2</w:t>
            </w:r>
            <w:r w:rsidRPr="00564A62">
              <w:rPr>
                <w:rFonts w:ascii="Tahoma" w:hAnsi="Tahoma" w:eastAsia="Tahoma" w:cs="Tahoma"/>
              </w:rPr>
              <w:t xml:space="preserve"> students or for use in independent study time.</w:t>
            </w:r>
          </w:p>
          <w:p w:rsidR="00914966" w:rsidP="7196A53B" w:rsidRDefault="00914966" w14:paraId="7D974C8C" w14:textId="77777777">
            <w:pPr>
              <w:spacing w:line="259" w:lineRule="auto"/>
              <w:jc w:val="both"/>
              <w:rPr>
                <w:rFonts w:ascii="Tahoma" w:hAnsi="Tahoma" w:eastAsia="Tahoma" w:cs="Tahoma"/>
              </w:rPr>
            </w:pPr>
          </w:p>
          <w:p w:rsidRPr="0094116C" w:rsidR="00914966" w:rsidP="00914966" w:rsidRDefault="00914966" w14:paraId="6830681F" w14:textId="69403F1A">
            <w:pPr>
              <w:rPr>
                <w:rFonts w:ascii="Tahoma" w:hAnsi="Tahoma" w:eastAsia="Tahoma" w:cs="Tahoma"/>
              </w:rPr>
            </w:pPr>
          </w:p>
        </w:tc>
      </w:tr>
      <w:tr w:rsidRPr="00552D9B" w:rsidR="7196A53B" w:rsidTr="0F06D3AA" w14:paraId="38628070" w14:textId="77777777">
        <w:tc>
          <w:tcPr>
            <w:tcW w:w="9360" w:type="dxa"/>
            <w:shd w:val="clear" w:color="auto" w:fill="D67A72"/>
            <w:tcMar/>
          </w:tcPr>
          <w:p w:rsidRPr="00552D9B" w:rsidR="7196A53B" w:rsidP="7196A53B" w:rsidRDefault="7196A53B" w14:paraId="6986DA87" w14:textId="4D35DE3A">
            <w:pPr>
              <w:spacing w:line="259" w:lineRule="auto"/>
              <w:rPr>
                <w:rFonts w:ascii="Tahoma" w:hAnsi="Tahoma" w:eastAsia="Calibri" w:cs="Tahoma"/>
                <w:sz w:val="21"/>
                <w:szCs w:val="21"/>
              </w:rPr>
            </w:pPr>
            <w:r w:rsidRPr="00552D9B">
              <w:rPr>
                <w:rFonts w:ascii="Tahoma" w:hAnsi="Tahoma" w:eastAsia="Calibri" w:cs="Tahoma"/>
                <w:b/>
                <w:bCs/>
                <w:sz w:val="21"/>
                <w:szCs w:val="21"/>
                <w:lang w:val="en-GB"/>
              </w:rPr>
              <w:lastRenderedPageBreak/>
              <w:t>New key terminology students will be taught during this topic/unit</w:t>
            </w:r>
          </w:p>
        </w:tc>
      </w:tr>
      <w:tr w:rsidRPr="00552D9B" w:rsidR="7196A53B" w:rsidTr="0F06D3AA" w14:paraId="09A66702" w14:textId="77777777">
        <w:trPr>
          <w:trHeight w:val="630"/>
        </w:trPr>
        <w:tc>
          <w:tcPr>
            <w:tcW w:w="9360" w:type="dxa"/>
            <w:tcMar/>
          </w:tcPr>
          <w:p w:rsidRPr="00914966" w:rsidR="00503663" w:rsidP="00914966" w:rsidRDefault="00503663" w14:paraId="409643DB" w14:textId="342F489C">
            <w:pPr>
              <w:pStyle w:val="ListParagraph"/>
              <w:rPr>
                <w:rFonts w:ascii="Tahoma" w:hAnsi="Tahoma" w:eastAsia="Tahoma" w:cs="Tahoma"/>
                <w:lang w:val="en-GB"/>
              </w:rPr>
            </w:pPr>
          </w:p>
          <w:p w:rsidRPr="00914966" w:rsidR="00613C9E" w:rsidP="00914966" w:rsidRDefault="00CB7FA5" w14:paraId="0E5003FF" w14:textId="3D8F4438">
            <w:pPr>
              <w:rPr>
                <w:rFonts w:ascii="Tahoma" w:hAnsi="Tahoma" w:eastAsia="Tahoma" w:cs="Tahoma"/>
                <w:b/>
                <w:lang w:val="en-GB"/>
              </w:rPr>
            </w:pPr>
            <w:r w:rsidRPr="00914966">
              <w:rPr>
                <w:rFonts w:ascii="Tahoma" w:hAnsi="Tahoma" w:eastAsia="Tahoma" w:cs="Tahoma"/>
                <w:b/>
                <w:lang w:val="en-GB"/>
              </w:rPr>
              <w:t>Mechanics and Materials</w:t>
            </w:r>
          </w:p>
          <w:p w:rsidRPr="00914966" w:rsidR="00CB7FA5" w:rsidP="00914966" w:rsidRDefault="00CB7FA5" w14:paraId="25221161" w14:textId="77777777">
            <w:pPr>
              <w:pStyle w:val="ListParagraph"/>
              <w:numPr>
                <w:ilvl w:val="0"/>
                <w:numId w:val="27"/>
              </w:numPr>
              <w:rPr>
                <w:rFonts w:ascii="Tahoma" w:hAnsi="Tahoma" w:eastAsia="Tahoma" w:cs="Tahoma"/>
                <w:lang w:val="en-GB"/>
              </w:rPr>
            </w:pPr>
            <w:r w:rsidRPr="00914966">
              <w:rPr>
                <w:rFonts w:ascii="Tahoma" w:hAnsi="Tahoma" w:eastAsia="Tahoma" w:cs="Tahoma"/>
                <w:b/>
                <w:lang w:val="en-GB"/>
              </w:rPr>
              <w:t>Breaking Stress:</w:t>
            </w:r>
            <w:r w:rsidRPr="00914966">
              <w:rPr>
                <w:rFonts w:ascii="Tahoma" w:hAnsi="Tahoma" w:eastAsia="Tahoma" w:cs="Tahoma"/>
                <w:lang w:val="en-GB"/>
              </w:rPr>
              <w:t xml:space="preserve"> ​The maximum stress that an object can withstand before failure occurs. </w:t>
            </w:r>
          </w:p>
          <w:p w:rsidRPr="00914966" w:rsidR="00CB7FA5" w:rsidP="00914966" w:rsidRDefault="00CB7FA5" w14:paraId="7C5B41FC" w14:textId="77777777">
            <w:pPr>
              <w:pStyle w:val="ListParagraph"/>
              <w:numPr>
                <w:ilvl w:val="0"/>
                <w:numId w:val="27"/>
              </w:numPr>
              <w:rPr>
                <w:rFonts w:ascii="Tahoma" w:hAnsi="Tahoma" w:eastAsia="Tahoma" w:cs="Tahoma"/>
                <w:lang w:val="en-GB"/>
              </w:rPr>
            </w:pPr>
            <w:r w:rsidRPr="00914966">
              <w:rPr>
                <w:rFonts w:ascii="Tahoma" w:hAnsi="Tahoma" w:eastAsia="Tahoma" w:cs="Tahoma"/>
                <w:b/>
                <w:lang w:val="en-GB"/>
              </w:rPr>
              <w:t>Brittle:</w:t>
            </w:r>
            <w:r w:rsidRPr="00914966">
              <w:rPr>
                <w:rFonts w:ascii="Tahoma" w:hAnsi="Tahoma" w:eastAsia="Tahoma" w:cs="Tahoma"/>
                <w:lang w:val="en-GB"/>
              </w:rPr>
              <w:t xml:space="preserve"> ​A brittle object will show very little strain before reaching its breaking stress.</w:t>
            </w:r>
          </w:p>
          <w:p w:rsidRPr="00914966" w:rsidR="00CB7FA5" w:rsidP="00914966" w:rsidRDefault="00CB7FA5" w14:paraId="5318ABE9" w14:textId="77777777">
            <w:pPr>
              <w:pStyle w:val="ListParagraph"/>
              <w:numPr>
                <w:ilvl w:val="0"/>
                <w:numId w:val="27"/>
              </w:numPr>
              <w:rPr>
                <w:rFonts w:ascii="Tahoma" w:hAnsi="Tahoma" w:eastAsia="Tahoma" w:cs="Tahoma"/>
                <w:lang w:val="en-GB"/>
              </w:rPr>
            </w:pPr>
            <w:r w:rsidRPr="00914966">
              <w:rPr>
                <w:rFonts w:ascii="Tahoma" w:hAnsi="Tahoma" w:eastAsia="Tahoma" w:cs="Tahoma"/>
                <w:b/>
                <w:lang w:val="en-GB"/>
              </w:rPr>
              <w:t>Elastic Behaviour:</w:t>
            </w:r>
            <w:r w:rsidRPr="00914966">
              <w:rPr>
                <w:rFonts w:ascii="Tahoma" w:hAnsi="Tahoma" w:eastAsia="Tahoma" w:cs="Tahoma"/>
                <w:lang w:val="en-GB"/>
              </w:rPr>
              <w:t xml:space="preserve"> ​If a material deforms with elastic behaviour, it will return to its original shape when the deforming forces </w:t>
            </w:r>
            <w:proofErr w:type="gramStart"/>
            <w:r w:rsidRPr="00914966">
              <w:rPr>
                <w:rFonts w:ascii="Tahoma" w:hAnsi="Tahoma" w:eastAsia="Tahoma" w:cs="Tahoma"/>
                <w:lang w:val="en-GB"/>
              </w:rPr>
              <w:t>are removed</w:t>
            </w:r>
            <w:proofErr w:type="gramEnd"/>
            <w:r w:rsidRPr="00914966">
              <w:rPr>
                <w:rFonts w:ascii="Tahoma" w:hAnsi="Tahoma" w:eastAsia="Tahoma" w:cs="Tahoma"/>
                <w:lang w:val="en-GB"/>
              </w:rPr>
              <w:t xml:space="preserve">. The object will not be permanently deformed. </w:t>
            </w:r>
          </w:p>
          <w:p w:rsidRPr="00914966" w:rsidR="00CB7FA5" w:rsidP="00914966" w:rsidRDefault="00CB7FA5" w14:paraId="20213C9E" w14:textId="77777777">
            <w:pPr>
              <w:pStyle w:val="ListParagraph"/>
              <w:numPr>
                <w:ilvl w:val="0"/>
                <w:numId w:val="27"/>
              </w:numPr>
              <w:rPr>
                <w:rFonts w:ascii="Tahoma" w:hAnsi="Tahoma" w:eastAsia="Tahoma" w:cs="Tahoma"/>
                <w:lang w:val="en-GB"/>
              </w:rPr>
            </w:pPr>
            <w:r w:rsidRPr="00914966">
              <w:rPr>
                <w:rFonts w:ascii="Tahoma" w:hAnsi="Tahoma" w:eastAsia="Tahoma" w:cs="Tahoma"/>
                <w:b/>
                <w:lang w:val="en-GB"/>
              </w:rPr>
              <w:t>Elastic Limit:</w:t>
            </w:r>
            <w:r w:rsidRPr="00914966">
              <w:rPr>
                <w:rFonts w:ascii="Tahoma" w:hAnsi="Tahoma" w:eastAsia="Tahoma" w:cs="Tahoma"/>
                <w:lang w:val="en-GB"/>
              </w:rPr>
              <w:t xml:space="preserve"> ​The force beyond which an object will no longer deform elastically, and instead deform plastically. Beyond the elastic limit, when the deforming forces </w:t>
            </w:r>
            <w:proofErr w:type="gramStart"/>
            <w:r w:rsidRPr="00914966">
              <w:rPr>
                <w:rFonts w:ascii="Tahoma" w:hAnsi="Tahoma" w:eastAsia="Tahoma" w:cs="Tahoma"/>
                <w:lang w:val="en-GB"/>
              </w:rPr>
              <w:t>are removed</w:t>
            </w:r>
            <w:proofErr w:type="gramEnd"/>
            <w:r w:rsidRPr="00914966">
              <w:rPr>
                <w:rFonts w:ascii="Tahoma" w:hAnsi="Tahoma" w:eastAsia="Tahoma" w:cs="Tahoma"/>
                <w:lang w:val="en-GB"/>
              </w:rPr>
              <w:t xml:space="preserve">, the object will not return to its original shape. </w:t>
            </w:r>
          </w:p>
          <w:p w:rsidRPr="00914966" w:rsidR="00CB7FA5" w:rsidP="00914966" w:rsidRDefault="00CB7FA5" w14:paraId="485F7430" w14:textId="77777777">
            <w:pPr>
              <w:pStyle w:val="ListParagraph"/>
              <w:numPr>
                <w:ilvl w:val="0"/>
                <w:numId w:val="27"/>
              </w:numPr>
              <w:rPr>
                <w:rFonts w:ascii="Tahoma" w:hAnsi="Tahoma" w:eastAsia="Tahoma" w:cs="Tahoma"/>
                <w:lang w:val="en-GB"/>
              </w:rPr>
            </w:pPr>
            <w:r w:rsidRPr="00914966">
              <w:rPr>
                <w:rFonts w:ascii="Tahoma" w:hAnsi="Tahoma" w:eastAsia="Tahoma" w:cs="Tahoma"/>
                <w:b/>
                <w:lang w:val="en-GB"/>
              </w:rPr>
              <w:t>Elastic Strain Energy:</w:t>
            </w:r>
            <w:r w:rsidRPr="00914966">
              <w:rPr>
                <w:rFonts w:ascii="Tahoma" w:hAnsi="Tahoma" w:eastAsia="Tahoma" w:cs="Tahoma"/>
                <w:lang w:val="en-GB"/>
              </w:rPr>
              <w:t xml:space="preserve"> ​The energy stored in an object when it </w:t>
            </w:r>
            <w:proofErr w:type="gramStart"/>
            <w:r w:rsidRPr="00914966">
              <w:rPr>
                <w:rFonts w:ascii="Tahoma" w:hAnsi="Tahoma" w:eastAsia="Tahoma" w:cs="Tahoma"/>
                <w:lang w:val="en-GB"/>
              </w:rPr>
              <w:t>is stretched</w:t>
            </w:r>
            <w:proofErr w:type="gramEnd"/>
            <w:r w:rsidRPr="00914966">
              <w:rPr>
                <w:rFonts w:ascii="Tahoma" w:hAnsi="Tahoma" w:eastAsia="Tahoma" w:cs="Tahoma"/>
                <w:lang w:val="en-GB"/>
              </w:rPr>
              <w:t xml:space="preserve">. It is equal to the work done to stretch the object and can be determined from the area under a force-extension graph. </w:t>
            </w:r>
          </w:p>
          <w:p w:rsidRPr="00914966" w:rsidR="00CB7FA5" w:rsidP="00914966" w:rsidRDefault="00CB7FA5" w14:paraId="413BB81D" w14:textId="77777777">
            <w:pPr>
              <w:pStyle w:val="ListParagraph"/>
              <w:numPr>
                <w:ilvl w:val="0"/>
                <w:numId w:val="27"/>
              </w:numPr>
              <w:rPr>
                <w:rFonts w:ascii="Tahoma" w:hAnsi="Tahoma" w:eastAsia="Tahoma" w:cs="Tahoma"/>
                <w:lang w:val="en-GB"/>
              </w:rPr>
            </w:pPr>
            <w:r w:rsidRPr="00914966">
              <w:rPr>
                <w:rFonts w:ascii="Tahoma" w:hAnsi="Tahoma" w:eastAsia="Tahoma" w:cs="Tahoma"/>
                <w:b/>
                <w:lang w:val="en-GB"/>
              </w:rPr>
              <w:t>Hooke’s Law:</w:t>
            </w:r>
            <w:r w:rsidRPr="00914966">
              <w:rPr>
                <w:rFonts w:ascii="Tahoma" w:hAnsi="Tahoma" w:eastAsia="Tahoma" w:cs="Tahoma"/>
                <w:lang w:val="en-GB"/>
              </w:rPr>
              <w:t xml:space="preserve"> ​The extension of an elastic object will be directly proportional to the force applied to it up to the object’s limit of proportionality. </w:t>
            </w:r>
          </w:p>
          <w:p w:rsidRPr="00914966" w:rsidR="00CB7FA5" w:rsidP="00914966" w:rsidRDefault="00CB7FA5" w14:paraId="5023AD03" w14:textId="77777777">
            <w:pPr>
              <w:pStyle w:val="ListParagraph"/>
              <w:numPr>
                <w:ilvl w:val="0"/>
                <w:numId w:val="27"/>
              </w:numPr>
              <w:rPr>
                <w:rFonts w:ascii="Tahoma" w:hAnsi="Tahoma" w:eastAsia="Tahoma" w:cs="Tahoma"/>
                <w:lang w:val="en-GB"/>
              </w:rPr>
            </w:pPr>
            <w:r w:rsidRPr="00914966">
              <w:rPr>
                <w:rFonts w:ascii="Tahoma" w:hAnsi="Tahoma" w:eastAsia="Tahoma" w:cs="Tahoma"/>
                <w:b/>
                <w:lang w:val="en-GB"/>
              </w:rPr>
              <w:t>Plastic Behaviour:</w:t>
            </w:r>
            <w:r w:rsidRPr="00914966">
              <w:rPr>
                <w:rFonts w:ascii="Tahoma" w:hAnsi="Tahoma" w:eastAsia="Tahoma" w:cs="Tahoma"/>
                <w:lang w:val="en-GB"/>
              </w:rPr>
              <w:t xml:space="preserve"> ​If a material deforms with plastic behaviour, it will not return to its original shape when the deforming forces </w:t>
            </w:r>
            <w:proofErr w:type="gramStart"/>
            <w:r w:rsidRPr="00914966">
              <w:rPr>
                <w:rFonts w:ascii="Tahoma" w:hAnsi="Tahoma" w:eastAsia="Tahoma" w:cs="Tahoma"/>
                <w:lang w:val="en-GB"/>
              </w:rPr>
              <w:t>are removed</w:t>
            </w:r>
            <w:proofErr w:type="gramEnd"/>
            <w:r w:rsidRPr="00914966">
              <w:rPr>
                <w:rFonts w:ascii="Tahoma" w:hAnsi="Tahoma" w:eastAsia="Tahoma" w:cs="Tahoma"/>
                <w:lang w:val="en-GB"/>
              </w:rPr>
              <w:t xml:space="preserve">. The object will be permanently deformed. </w:t>
            </w:r>
          </w:p>
          <w:p w:rsidRPr="00914966" w:rsidR="00CB7FA5" w:rsidP="00914966" w:rsidRDefault="00CB7FA5" w14:paraId="5F6BCA8A" w14:textId="77777777">
            <w:pPr>
              <w:pStyle w:val="ListParagraph"/>
              <w:numPr>
                <w:ilvl w:val="0"/>
                <w:numId w:val="27"/>
              </w:numPr>
              <w:rPr>
                <w:rFonts w:ascii="Tahoma" w:hAnsi="Tahoma" w:eastAsia="Tahoma" w:cs="Tahoma"/>
                <w:lang w:val="en-GB"/>
              </w:rPr>
            </w:pPr>
            <w:r w:rsidRPr="00914966">
              <w:rPr>
                <w:rFonts w:ascii="Tahoma" w:hAnsi="Tahoma" w:eastAsia="Tahoma" w:cs="Tahoma"/>
                <w:b/>
                <w:lang w:val="en-GB"/>
              </w:rPr>
              <w:t>Spring Constant:</w:t>
            </w:r>
            <w:r w:rsidRPr="00914966">
              <w:rPr>
                <w:rFonts w:ascii="Tahoma" w:hAnsi="Tahoma" w:eastAsia="Tahoma" w:cs="Tahoma"/>
                <w:lang w:val="en-GB"/>
              </w:rPr>
              <w:t xml:space="preserve"> ​The constant of proportionality for the extension of a spring under a force. The higher the spring constant, the greater the force needed to achieve a given extension.  </w:t>
            </w:r>
          </w:p>
          <w:p w:rsidRPr="00914966" w:rsidR="00CB7FA5" w:rsidP="00914966" w:rsidRDefault="00CB7FA5" w14:paraId="269B0237" w14:textId="77777777">
            <w:pPr>
              <w:pStyle w:val="ListParagraph"/>
              <w:numPr>
                <w:ilvl w:val="0"/>
                <w:numId w:val="27"/>
              </w:numPr>
              <w:rPr>
                <w:rFonts w:ascii="Tahoma" w:hAnsi="Tahoma" w:eastAsia="Tahoma" w:cs="Tahoma"/>
                <w:lang w:val="en-GB"/>
              </w:rPr>
            </w:pPr>
            <w:r w:rsidRPr="00914966">
              <w:rPr>
                <w:rFonts w:ascii="Tahoma" w:hAnsi="Tahoma" w:eastAsia="Tahoma" w:cs="Tahoma"/>
                <w:b/>
                <w:lang w:val="en-GB"/>
              </w:rPr>
              <w:t>Stiffness:</w:t>
            </w:r>
            <w:r w:rsidRPr="00914966">
              <w:rPr>
                <w:rFonts w:ascii="Tahoma" w:hAnsi="Tahoma" w:eastAsia="Tahoma" w:cs="Tahoma"/>
                <w:lang w:val="en-GB"/>
              </w:rPr>
              <w:t xml:space="preserve"> ​A measure of how difficult it is to stretch a given object. </w:t>
            </w:r>
          </w:p>
          <w:p w:rsidRPr="00914966" w:rsidR="00CB7FA5" w:rsidP="00914966" w:rsidRDefault="00CB7FA5" w14:paraId="4527AA47" w14:textId="4545ECD2">
            <w:pPr>
              <w:pStyle w:val="ListParagraph"/>
              <w:numPr>
                <w:ilvl w:val="0"/>
                <w:numId w:val="27"/>
              </w:numPr>
              <w:rPr>
                <w:rFonts w:ascii="Tahoma" w:hAnsi="Tahoma" w:eastAsia="Tahoma" w:cs="Tahoma"/>
                <w:lang w:val="en-GB"/>
              </w:rPr>
            </w:pPr>
            <w:r w:rsidRPr="00914966">
              <w:rPr>
                <w:rFonts w:ascii="Tahoma" w:hAnsi="Tahoma" w:eastAsia="Tahoma" w:cs="Tahoma"/>
                <w:b/>
                <w:lang w:val="en-GB"/>
              </w:rPr>
              <w:t>Tensile Strain:</w:t>
            </w:r>
            <w:r w:rsidRPr="00914966">
              <w:rPr>
                <w:rFonts w:ascii="Tahoma" w:hAnsi="Tahoma" w:eastAsia="Tahoma" w:cs="Tahoma"/>
                <w:lang w:val="en-GB"/>
              </w:rPr>
              <w:t xml:space="preserve"> ​The ratio of an object’s extension to its original length. It is a ratio of two lengths and so has no unit.</w:t>
            </w:r>
          </w:p>
          <w:p w:rsidRPr="00914966" w:rsidR="00CB7FA5" w:rsidP="00914966" w:rsidRDefault="00CB7FA5" w14:paraId="50E43D2B" w14:textId="77777777">
            <w:pPr>
              <w:pStyle w:val="ListParagraph"/>
              <w:numPr>
                <w:ilvl w:val="0"/>
                <w:numId w:val="27"/>
              </w:numPr>
              <w:rPr>
                <w:rFonts w:ascii="Tahoma" w:hAnsi="Tahoma" w:eastAsia="Tahoma" w:cs="Tahoma"/>
                <w:lang w:val="en-GB"/>
              </w:rPr>
            </w:pPr>
            <w:r w:rsidRPr="00914966">
              <w:rPr>
                <w:rFonts w:ascii="Tahoma" w:hAnsi="Tahoma" w:eastAsia="Tahoma" w:cs="Tahoma"/>
                <w:b/>
                <w:lang w:val="en-GB"/>
              </w:rPr>
              <w:lastRenderedPageBreak/>
              <w:t>Tensile Stress: ​</w:t>
            </w:r>
            <w:r w:rsidRPr="00914966">
              <w:rPr>
                <w:rFonts w:ascii="Tahoma" w:hAnsi="Tahoma" w:eastAsia="Tahoma" w:cs="Tahoma"/>
                <w:lang w:val="en-GB"/>
              </w:rPr>
              <w:t>The amount of force acting per unit area. Its unit is the Pascal (Pa).</w:t>
            </w:r>
          </w:p>
          <w:p w:rsidRPr="00914966" w:rsidR="00CB7FA5" w:rsidP="00914966" w:rsidRDefault="00CB7FA5" w14:paraId="3BF713B3" w14:textId="7D32B76E">
            <w:pPr>
              <w:pStyle w:val="ListParagraph"/>
              <w:numPr>
                <w:ilvl w:val="0"/>
                <w:numId w:val="27"/>
              </w:numPr>
              <w:rPr>
                <w:rFonts w:ascii="Tahoma" w:hAnsi="Tahoma" w:eastAsia="Tahoma" w:cs="Tahoma"/>
                <w:lang w:val="en-GB"/>
              </w:rPr>
            </w:pPr>
            <w:r w:rsidRPr="00914966">
              <w:rPr>
                <w:rFonts w:ascii="Tahoma" w:hAnsi="Tahoma" w:eastAsia="Tahoma" w:cs="Tahoma"/>
                <w:b/>
                <w:lang w:val="en-GB"/>
              </w:rPr>
              <w:t>Young Modulus</w:t>
            </w:r>
            <w:r w:rsidRPr="00914966">
              <w:rPr>
                <w:rFonts w:ascii="Tahoma" w:hAnsi="Tahoma" w:eastAsia="Tahoma" w:cs="Tahoma"/>
                <w:lang w:val="en-GB"/>
              </w:rPr>
              <w:t>: ​The ratio of stress to strain for a given material. Its unit is the Pascal (Pa).</w:t>
            </w:r>
          </w:p>
          <w:p w:rsidRPr="00914966" w:rsidR="00CB7FA5" w:rsidP="458F42D8" w:rsidRDefault="00CB7FA5" w14:paraId="3483790C" w14:textId="77777777">
            <w:pPr>
              <w:spacing w:line="259" w:lineRule="auto"/>
              <w:rPr>
                <w:rFonts w:ascii="Tahoma" w:hAnsi="Tahoma" w:eastAsia="Tahoma" w:cs="Tahoma"/>
                <w:lang w:val="en-GB"/>
              </w:rPr>
            </w:pPr>
          </w:p>
          <w:p w:rsidRPr="00914966" w:rsidR="00914966" w:rsidP="00914966" w:rsidRDefault="00914966" w14:paraId="52F8FE10" w14:textId="77777777">
            <w:pPr>
              <w:rPr>
                <w:rFonts w:ascii="Tahoma" w:hAnsi="Tahoma" w:eastAsia="Tahoma" w:cs="Tahoma"/>
                <w:b/>
                <w:lang w:val="en-GB"/>
              </w:rPr>
            </w:pPr>
            <w:r w:rsidRPr="00914966">
              <w:rPr>
                <w:rFonts w:ascii="Tahoma" w:hAnsi="Tahoma" w:eastAsia="Tahoma" w:cs="Tahoma"/>
                <w:b/>
                <w:lang w:val="en-GB"/>
              </w:rPr>
              <w:t>Further Mechanics and Thermal Physics</w:t>
            </w:r>
          </w:p>
          <w:p w:rsidRPr="00914966" w:rsidR="00914966" w:rsidP="00914966" w:rsidRDefault="00914966" w14:paraId="6E5C1E5E"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Angular Speed: </w:t>
            </w:r>
            <w:r w:rsidRPr="00914966">
              <w:rPr>
                <w:rFonts w:ascii="Tahoma" w:hAnsi="Tahoma" w:cs="Tahoma"/>
                <w:lang w:val="en-GB"/>
              </w:rPr>
              <w:t>A measure of the speed of an object’s angular rotation. It is equal</w:t>
            </w:r>
          </w:p>
          <w:p w:rsidRPr="00914966" w:rsidR="00914966" w:rsidP="00914966" w:rsidRDefault="00914966" w14:paraId="5F05DDA1"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to</w:t>
            </w:r>
            <w:proofErr w:type="gramEnd"/>
            <w:r w:rsidRPr="00914966">
              <w:rPr>
                <w:rFonts w:ascii="Tahoma" w:hAnsi="Tahoma" w:cs="Tahoma"/>
                <w:lang w:val="en-GB"/>
              </w:rPr>
              <w:t xml:space="preserve"> the frequency of rotation multiplied by 2</w:t>
            </w:r>
            <w:r w:rsidRPr="00914966">
              <w:rPr>
                <w:rFonts w:ascii="Cambria Math" w:hAnsi="Cambria Math" w:eastAsia="FreeSerif" w:cs="Cambria Math"/>
                <w:lang w:val="en-GB"/>
              </w:rPr>
              <w:t>𝝅</w:t>
            </w:r>
            <w:r w:rsidRPr="00914966">
              <w:rPr>
                <w:rFonts w:ascii="Tahoma" w:hAnsi="Tahoma" w:cs="Tahoma"/>
                <w:lang w:val="en-GB"/>
              </w:rPr>
              <w:t>.</w:t>
            </w:r>
          </w:p>
          <w:p w:rsidRPr="00914966" w:rsidR="00914966" w:rsidP="00914966" w:rsidRDefault="00914966" w14:paraId="7F144F76"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Centripetal Acceleration: </w:t>
            </w:r>
            <w:r w:rsidRPr="00914966">
              <w:rPr>
                <w:rFonts w:ascii="Tahoma" w:hAnsi="Tahoma" w:cs="Tahoma"/>
                <w:lang w:val="en-GB"/>
              </w:rPr>
              <w:t>The acceleration of an object moving in circular motion.</w:t>
            </w:r>
          </w:p>
          <w:p w:rsidRPr="00914966" w:rsidR="00914966" w:rsidP="00914966" w:rsidRDefault="00914966" w14:paraId="49396A3D" w14:textId="77777777">
            <w:pPr>
              <w:pStyle w:val="ListParagraph"/>
              <w:autoSpaceDE w:val="0"/>
              <w:autoSpaceDN w:val="0"/>
              <w:adjustRightInd w:val="0"/>
              <w:rPr>
                <w:rFonts w:ascii="Tahoma" w:hAnsi="Tahoma" w:cs="Tahoma"/>
                <w:lang w:val="en-GB"/>
              </w:rPr>
            </w:pPr>
            <w:r w:rsidRPr="00914966">
              <w:rPr>
                <w:rFonts w:ascii="Tahoma" w:hAnsi="Tahoma" w:cs="Tahoma"/>
                <w:lang w:val="en-GB"/>
              </w:rPr>
              <w:t>Any object in circular motion must have an acceleration since the direction of the</w:t>
            </w:r>
          </w:p>
          <w:p w:rsidRPr="00914966" w:rsidR="00914966" w:rsidP="00914966" w:rsidRDefault="00914966" w14:paraId="3AAD701D"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object</w:t>
            </w:r>
            <w:proofErr w:type="gramEnd"/>
            <w:r w:rsidRPr="00914966">
              <w:rPr>
                <w:rFonts w:ascii="Tahoma" w:hAnsi="Tahoma" w:cs="Tahoma"/>
                <w:lang w:val="en-GB"/>
              </w:rPr>
              <w:t>, and therefore the velocity of the object, is constantly changing.</w:t>
            </w:r>
          </w:p>
          <w:p w:rsidRPr="00914966" w:rsidR="00914966" w:rsidP="00914966" w:rsidRDefault="00914966" w14:paraId="2AB2ED17"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Centripetal Force: </w:t>
            </w:r>
            <w:r w:rsidRPr="00914966">
              <w:rPr>
                <w:rFonts w:ascii="Tahoma" w:hAnsi="Tahoma" w:cs="Tahoma"/>
                <w:lang w:val="en-GB"/>
              </w:rPr>
              <w:t>The resultant force responsible for an object moving in circular</w:t>
            </w:r>
          </w:p>
          <w:p w:rsidRPr="00914966" w:rsidR="00914966" w:rsidP="00914966" w:rsidRDefault="00914966" w14:paraId="2D3E5C0E"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motion</w:t>
            </w:r>
            <w:proofErr w:type="gramEnd"/>
            <w:r w:rsidRPr="00914966">
              <w:rPr>
                <w:rFonts w:ascii="Tahoma" w:hAnsi="Tahoma" w:cs="Tahoma"/>
                <w:lang w:val="en-GB"/>
              </w:rPr>
              <w:t>. Centripetal forces always act towards the centre of the object’s rotation.</w:t>
            </w:r>
          </w:p>
          <w:p w:rsidRPr="00914966" w:rsidR="00914966" w:rsidP="00914966" w:rsidRDefault="00914966" w14:paraId="4C5E509D"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Critical Damping: </w:t>
            </w:r>
            <w:r w:rsidRPr="00914966">
              <w:rPr>
                <w:rFonts w:ascii="Tahoma" w:hAnsi="Tahoma" w:cs="Tahoma"/>
                <w:lang w:val="en-GB"/>
              </w:rPr>
              <w:t>The form of damping that reduces the displacement of an</w:t>
            </w:r>
          </w:p>
          <w:p w:rsidRPr="00914966" w:rsidR="00914966" w:rsidP="00914966" w:rsidRDefault="00914966" w14:paraId="59477478" w14:textId="77777777">
            <w:pPr>
              <w:pStyle w:val="ListParagraph"/>
              <w:autoSpaceDE w:val="0"/>
              <w:autoSpaceDN w:val="0"/>
              <w:adjustRightInd w:val="0"/>
              <w:rPr>
                <w:rFonts w:ascii="Tahoma" w:hAnsi="Tahoma" w:cs="Tahoma"/>
                <w:lang w:val="en-GB"/>
              </w:rPr>
            </w:pPr>
            <w:r w:rsidRPr="00914966">
              <w:rPr>
                <w:rFonts w:ascii="Tahoma" w:hAnsi="Tahoma" w:cs="Tahoma"/>
                <w:lang w:val="en-GB"/>
              </w:rPr>
              <w:t>oscillating object to its equilibrium position in the quickest time possible and</w:t>
            </w:r>
          </w:p>
          <w:p w:rsidRPr="00914966" w:rsidR="00914966" w:rsidP="00914966" w:rsidRDefault="00914966" w14:paraId="254C0CD7"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without</w:t>
            </w:r>
            <w:proofErr w:type="gramEnd"/>
            <w:r w:rsidRPr="00914966">
              <w:rPr>
                <w:rFonts w:ascii="Tahoma" w:hAnsi="Tahoma" w:cs="Tahoma"/>
                <w:lang w:val="en-GB"/>
              </w:rPr>
              <w:t xml:space="preserve"> further oscillation.</w:t>
            </w:r>
          </w:p>
          <w:p w:rsidRPr="00914966" w:rsidR="00914966" w:rsidP="00914966" w:rsidRDefault="00914966" w14:paraId="7195677F"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Damping: </w:t>
            </w:r>
            <w:r w:rsidRPr="00914966">
              <w:rPr>
                <w:rFonts w:ascii="Tahoma" w:hAnsi="Tahoma" w:cs="Tahoma"/>
                <w:lang w:val="en-GB"/>
              </w:rPr>
              <w:t>The dissipation of energy from an oscillating system. The consequence</w:t>
            </w:r>
          </w:p>
          <w:p w:rsidRPr="00914966" w:rsidR="00914966" w:rsidP="00914966" w:rsidRDefault="00914966" w14:paraId="0BB079B6"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is</w:t>
            </w:r>
            <w:proofErr w:type="gramEnd"/>
            <w:r w:rsidRPr="00914966">
              <w:rPr>
                <w:rFonts w:ascii="Tahoma" w:hAnsi="Tahoma" w:cs="Tahoma"/>
                <w:lang w:val="en-GB"/>
              </w:rPr>
              <w:t xml:space="preserve"> that the amplitude of oscillation will decrease. Damping occurs when a force</w:t>
            </w:r>
          </w:p>
          <w:p w:rsidRPr="00914966" w:rsidR="00914966" w:rsidP="00914966" w:rsidRDefault="00914966" w14:paraId="0C39F74A"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opposes</w:t>
            </w:r>
            <w:proofErr w:type="gramEnd"/>
            <w:r w:rsidRPr="00914966">
              <w:rPr>
                <w:rFonts w:ascii="Tahoma" w:hAnsi="Tahoma" w:cs="Tahoma"/>
                <w:lang w:val="en-GB"/>
              </w:rPr>
              <w:t xml:space="preserve"> the system’s motion.</w:t>
            </w:r>
          </w:p>
          <w:p w:rsidRPr="00914966" w:rsidR="00914966" w:rsidP="00914966" w:rsidRDefault="00914966" w14:paraId="26D07FE4"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Forced Vibrations: </w:t>
            </w:r>
            <w:r w:rsidRPr="00914966">
              <w:rPr>
                <w:rFonts w:ascii="Tahoma" w:hAnsi="Tahoma" w:cs="Tahoma"/>
                <w:lang w:val="en-GB"/>
              </w:rPr>
              <w:t>Repeated up and down oscillations, at the frequency of a</w:t>
            </w:r>
          </w:p>
          <w:p w:rsidRPr="00914966" w:rsidR="00914966" w:rsidP="00914966" w:rsidRDefault="00914966" w14:paraId="27C71589"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driver</w:t>
            </w:r>
            <w:proofErr w:type="gramEnd"/>
            <w:r w:rsidRPr="00914966">
              <w:rPr>
                <w:rFonts w:ascii="Tahoma" w:hAnsi="Tahoma" w:cs="Tahoma"/>
                <w:lang w:val="en-GB"/>
              </w:rPr>
              <w:t>. The amplitude of oscillation is small at high frequencies and large at low</w:t>
            </w:r>
          </w:p>
          <w:p w:rsidRPr="00914966" w:rsidR="00914966" w:rsidP="00914966" w:rsidRDefault="00914966" w14:paraId="1B91FC18"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frequencies</w:t>
            </w:r>
            <w:proofErr w:type="gramEnd"/>
            <w:r w:rsidRPr="00914966">
              <w:rPr>
                <w:rFonts w:ascii="Tahoma" w:hAnsi="Tahoma" w:cs="Tahoma"/>
                <w:lang w:val="en-GB"/>
              </w:rPr>
              <w:t>.</w:t>
            </w:r>
          </w:p>
          <w:p w:rsidRPr="00914966" w:rsidR="00914966" w:rsidP="00914966" w:rsidRDefault="00914966" w14:paraId="4A80D798"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Free Vibrations: </w:t>
            </w:r>
            <w:r w:rsidRPr="00914966">
              <w:rPr>
                <w:rFonts w:ascii="Tahoma" w:hAnsi="Tahoma" w:cs="Tahoma"/>
                <w:lang w:val="en-GB"/>
              </w:rPr>
              <w:t xml:space="preserve">Oscillations that </w:t>
            </w:r>
            <w:proofErr w:type="gramStart"/>
            <w:r w:rsidRPr="00914966">
              <w:rPr>
                <w:rFonts w:ascii="Tahoma" w:hAnsi="Tahoma" w:cs="Tahoma"/>
                <w:lang w:val="en-GB"/>
              </w:rPr>
              <w:t>are not caused</w:t>
            </w:r>
            <w:proofErr w:type="gramEnd"/>
            <w:r w:rsidRPr="00914966">
              <w:rPr>
                <w:rFonts w:ascii="Tahoma" w:hAnsi="Tahoma" w:cs="Tahoma"/>
                <w:lang w:val="en-GB"/>
              </w:rPr>
              <w:t xml:space="preserve"> by a driver. An object will</w:t>
            </w:r>
          </w:p>
          <w:p w:rsidRPr="00914966" w:rsidR="00914966" w:rsidP="00914966" w:rsidRDefault="00914966" w14:paraId="4BDBC8DF"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naturally</w:t>
            </w:r>
            <w:proofErr w:type="gramEnd"/>
            <w:r w:rsidRPr="00914966">
              <w:rPr>
                <w:rFonts w:ascii="Tahoma" w:hAnsi="Tahoma" w:cs="Tahoma"/>
                <w:lang w:val="en-GB"/>
              </w:rPr>
              <w:t xml:space="preserve"> oscillate at its natural frequency.</w:t>
            </w:r>
          </w:p>
          <w:p w:rsidRPr="00914966" w:rsidR="00914966" w:rsidP="00914966" w:rsidRDefault="00914966" w14:paraId="49B5E702"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Overdamping: </w:t>
            </w:r>
            <w:r w:rsidRPr="00914966">
              <w:rPr>
                <w:rFonts w:ascii="Tahoma" w:hAnsi="Tahoma" w:cs="Tahoma"/>
                <w:lang w:val="en-GB"/>
              </w:rPr>
              <w:t>A type of damping where the system is damped more than</w:t>
            </w:r>
          </w:p>
          <w:p w:rsidRPr="00914966" w:rsidR="00914966" w:rsidP="00914966" w:rsidRDefault="00914966" w14:paraId="626C02F4"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required</w:t>
            </w:r>
            <w:proofErr w:type="gramEnd"/>
            <w:r w:rsidRPr="00914966">
              <w:rPr>
                <w:rFonts w:ascii="Tahoma" w:hAnsi="Tahoma" w:cs="Tahoma"/>
                <w:lang w:val="en-GB"/>
              </w:rPr>
              <w:t xml:space="preserve"> to stop the oscillations. It takes longer for the system to return to</w:t>
            </w:r>
          </w:p>
          <w:p w:rsidRPr="00914966" w:rsidR="00914966" w:rsidP="00914966" w:rsidRDefault="00914966" w14:paraId="64BA3290"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equilibrium</w:t>
            </w:r>
            <w:proofErr w:type="gramEnd"/>
            <w:r w:rsidRPr="00914966">
              <w:rPr>
                <w:rFonts w:ascii="Tahoma" w:hAnsi="Tahoma" w:cs="Tahoma"/>
                <w:lang w:val="en-GB"/>
              </w:rPr>
              <w:t xml:space="preserve"> than for critical damping.</w:t>
            </w:r>
          </w:p>
          <w:p w:rsidRPr="00914966" w:rsidR="00914966" w:rsidP="00914966" w:rsidRDefault="00914966" w14:paraId="5632BC0B"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Radian: </w:t>
            </w:r>
            <w:r w:rsidRPr="00914966">
              <w:rPr>
                <w:rFonts w:ascii="Tahoma" w:hAnsi="Tahoma" w:cs="Tahoma"/>
                <w:lang w:val="en-GB"/>
              </w:rPr>
              <w:t>A unit of angle.</w:t>
            </w:r>
          </w:p>
          <w:p w:rsidRPr="00914966" w:rsidR="00914966" w:rsidP="00914966" w:rsidRDefault="00914966" w14:paraId="7364C3E4"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Resonance: </w:t>
            </w:r>
            <w:r w:rsidRPr="00914966">
              <w:rPr>
                <w:rFonts w:ascii="Tahoma" w:hAnsi="Tahoma" w:cs="Tahoma"/>
                <w:lang w:val="en-GB"/>
              </w:rPr>
              <w:t>Resonance occurs when the frequency of oscillations is equal to the</w:t>
            </w:r>
          </w:p>
          <w:p w:rsidRPr="00914966" w:rsidR="00914966" w:rsidP="00914966" w:rsidRDefault="00914966" w14:paraId="7BBBF01F"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natural</w:t>
            </w:r>
            <w:proofErr w:type="gramEnd"/>
            <w:r w:rsidRPr="00914966">
              <w:rPr>
                <w:rFonts w:ascii="Tahoma" w:hAnsi="Tahoma" w:cs="Tahoma"/>
                <w:lang w:val="en-GB"/>
              </w:rPr>
              <w:t xml:space="preserve"> frequency of the oscillating system. The rate of energy transfer is at a</w:t>
            </w:r>
          </w:p>
          <w:p w:rsidRPr="00914966" w:rsidR="00914966" w:rsidP="00914966" w:rsidRDefault="00914966" w14:paraId="73F7BD7C"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maximum</w:t>
            </w:r>
            <w:proofErr w:type="gramEnd"/>
            <w:r w:rsidRPr="00914966">
              <w:rPr>
                <w:rFonts w:ascii="Tahoma" w:hAnsi="Tahoma" w:cs="Tahoma"/>
                <w:lang w:val="en-GB"/>
              </w:rPr>
              <w:t xml:space="preserve"> during resonance.</w:t>
            </w:r>
          </w:p>
          <w:p w:rsidRPr="00914966" w:rsidR="00914966" w:rsidP="00914966" w:rsidRDefault="00914966" w14:paraId="022D315E"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Simple Harmonic Motion: </w:t>
            </w:r>
            <w:r w:rsidRPr="00914966">
              <w:rPr>
                <w:rFonts w:ascii="Tahoma" w:hAnsi="Tahoma" w:cs="Tahoma"/>
                <w:lang w:val="en-GB"/>
              </w:rPr>
              <w:t>Motion where the acceleration of an object is directly</w:t>
            </w:r>
          </w:p>
          <w:p w:rsidRPr="00914966" w:rsidR="00914966" w:rsidP="00914966" w:rsidRDefault="00914966" w14:paraId="1ACB853E" w14:textId="77777777">
            <w:pPr>
              <w:pStyle w:val="ListParagraph"/>
              <w:autoSpaceDE w:val="0"/>
              <w:autoSpaceDN w:val="0"/>
              <w:adjustRightInd w:val="0"/>
              <w:rPr>
                <w:rFonts w:ascii="Tahoma" w:hAnsi="Tahoma" w:cs="Tahoma"/>
                <w:lang w:val="en-GB"/>
              </w:rPr>
            </w:pPr>
            <w:proofErr w:type="gramStart"/>
            <w:r w:rsidRPr="00914966">
              <w:rPr>
                <w:rFonts w:ascii="Tahoma" w:hAnsi="Tahoma" w:cs="Tahoma"/>
                <w:lang w:val="en-GB"/>
              </w:rPr>
              <w:t>proportional</w:t>
            </w:r>
            <w:proofErr w:type="gramEnd"/>
            <w:r w:rsidRPr="00914966">
              <w:rPr>
                <w:rFonts w:ascii="Tahoma" w:hAnsi="Tahoma" w:cs="Tahoma"/>
                <w:lang w:val="en-GB"/>
              </w:rPr>
              <w:t>, and in the opposite direction, to its displacement.</w:t>
            </w:r>
          </w:p>
          <w:p w:rsidRPr="00914966" w:rsidR="00914966" w:rsidP="00914966" w:rsidRDefault="00914966" w14:paraId="0CC367CE" w14:textId="77777777">
            <w:pPr>
              <w:pStyle w:val="ListParagraph"/>
              <w:numPr>
                <w:ilvl w:val="0"/>
                <w:numId w:val="27"/>
              </w:numPr>
              <w:autoSpaceDE w:val="0"/>
              <w:autoSpaceDN w:val="0"/>
              <w:adjustRightInd w:val="0"/>
              <w:rPr>
                <w:rFonts w:ascii="Tahoma" w:hAnsi="Tahoma" w:cs="Tahoma"/>
                <w:lang w:val="en-GB"/>
              </w:rPr>
            </w:pPr>
            <w:r w:rsidRPr="00914966">
              <w:rPr>
                <w:rFonts w:ascii="Tahoma" w:hAnsi="Tahoma" w:cs="Tahoma"/>
                <w:b/>
                <w:bCs/>
                <w:lang w:val="en-GB"/>
              </w:rPr>
              <w:t xml:space="preserve">Underdamping: </w:t>
            </w:r>
            <w:r w:rsidRPr="00914966">
              <w:rPr>
                <w:rFonts w:ascii="Tahoma" w:hAnsi="Tahoma" w:cs="Tahoma"/>
                <w:lang w:val="en-GB"/>
              </w:rPr>
              <w:t>A type of damping where energy is gradually removed from the</w:t>
            </w:r>
          </w:p>
          <w:p w:rsidR="00914966" w:rsidP="00914966" w:rsidRDefault="00914966" w14:paraId="595F6B14" w14:textId="77777777">
            <w:pPr>
              <w:pStyle w:val="ListParagraph"/>
              <w:rPr>
                <w:rFonts w:ascii="Tahoma" w:hAnsi="Tahoma" w:cs="Tahoma"/>
                <w:lang w:val="en-GB"/>
              </w:rPr>
            </w:pPr>
            <w:proofErr w:type="gramStart"/>
            <w:r w:rsidRPr="00914966">
              <w:rPr>
                <w:rFonts w:ascii="Tahoma" w:hAnsi="Tahoma" w:cs="Tahoma"/>
                <w:lang w:val="en-GB"/>
              </w:rPr>
              <w:t>system</w:t>
            </w:r>
            <w:proofErr w:type="gramEnd"/>
            <w:r w:rsidRPr="00914966">
              <w:rPr>
                <w:rFonts w:ascii="Tahoma" w:hAnsi="Tahoma" w:cs="Tahoma"/>
                <w:lang w:val="en-GB"/>
              </w:rPr>
              <w:t xml:space="preserve"> and the amplitude of oscillations slowly decreases.</w:t>
            </w:r>
          </w:p>
          <w:p w:rsidRPr="00914966" w:rsidR="00914966" w:rsidP="00914966" w:rsidRDefault="00914966" w14:paraId="305CF3FE" w14:textId="5126D252">
            <w:pPr>
              <w:pStyle w:val="ListParagraph"/>
              <w:rPr>
                <w:rFonts w:ascii="Tahoma" w:hAnsi="Tahoma" w:eastAsia="Tahoma" w:cs="Tahoma"/>
                <w:lang w:val="en-GB"/>
              </w:rPr>
            </w:pPr>
          </w:p>
        </w:tc>
      </w:tr>
      <w:tr w:rsidRPr="00552D9B" w:rsidR="7196A53B" w:rsidTr="0F06D3AA" w14:paraId="7634708F" w14:textId="77777777">
        <w:tc>
          <w:tcPr>
            <w:tcW w:w="9360" w:type="dxa"/>
            <w:shd w:val="clear" w:color="auto" w:fill="D67A72"/>
            <w:tcMar/>
          </w:tcPr>
          <w:p w:rsidRPr="00552D9B" w:rsidR="7196A53B" w:rsidP="7196A53B" w:rsidRDefault="7196A53B" w14:paraId="5B2828C9" w14:textId="69AE74DE">
            <w:pPr>
              <w:spacing w:line="259" w:lineRule="auto"/>
              <w:rPr>
                <w:rFonts w:ascii="Tahoma" w:hAnsi="Tahoma" w:eastAsia="Calibri" w:cs="Tahoma"/>
                <w:sz w:val="21"/>
                <w:szCs w:val="21"/>
              </w:rPr>
            </w:pPr>
            <w:r w:rsidRPr="00552D9B">
              <w:rPr>
                <w:rFonts w:ascii="Tahoma" w:hAnsi="Tahoma" w:eastAsia="Calibri" w:cs="Tahoma"/>
                <w:b/>
                <w:bCs/>
                <w:sz w:val="21"/>
                <w:szCs w:val="21"/>
                <w:lang w:val="en-GB"/>
              </w:rPr>
              <w:lastRenderedPageBreak/>
              <w:t xml:space="preserve">Plan for Assessment </w:t>
            </w:r>
          </w:p>
        </w:tc>
      </w:tr>
      <w:tr w:rsidRPr="00552D9B" w:rsidR="7196A53B" w:rsidTr="0F06D3AA" w14:paraId="0836C7F0" w14:textId="77777777">
        <w:tc>
          <w:tcPr>
            <w:tcW w:w="9360" w:type="dxa"/>
            <w:tcMar/>
          </w:tcPr>
          <w:p w:rsidR="0906E7B9" w:rsidP="0F06D3AA" w:rsidRDefault="0906E7B9" w14:paraId="30B3E8C7" w14:textId="31DBAB73">
            <w:pPr>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F06D3AA" w:rsidR="0906E7B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w:t>
            </w:r>
            <w:proofErr w:type="gramStart"/>
            <w:r w:rsidRPr="0F06D3AA" w:rsidR="0906E7B9">
              <w:rPr>
                <w:rFonts w:ascii="Calibri" w:hAnsi="Calibri" w:eastAsia="Calibri" w:cs="Calibri"/>
                <w:b w:val="0"/>
                <w:bCs w:val="0"/>
                <w:i w:val="0"/>
                <w:iCs w:val="0"/>
                <w:caps w:val="0"/>
                <w:smallCaps w:val="0"/>
                <w:noProof w:val="0"/>
                <w:color w:val="000000" w:themeColor="text1" w:themeTint="FF" w:themeShade="FF"/>
                <w:sz w:val="24"/>
                <w:szCs w:val="24"/>
                <w:lang w:val="en-GB"/>
              </w:rPr>
              <w:t>however</w:t>
            </w:r>
            <w:proofErr w:type="gramEnd"/>
            <w:r w:rsidRPr="0F06D3AA" w:rsidR="0906E7B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mocks will be based on the realistic times and demands of the exams. Students will also be assessed on homework, class work and independent work as well.</w:t>
            </w:r>
          </w:p>
          <w:p w:rsidRPr="00552D9B" w:rsidR="7196A53B" w:rsidP="5337A031" w:rsidRDefault="7196A53B" w14:paraId="3B1FE685" w14:textId="13DC2D43">
            <w:pPr>
              <w:spacing w:line="259" w:lineRule="auto"/>
              <w:jc w:val="both"/>
              <w:rPr>
                <w:rFonts w:ascii="Tahoma" w:hAnsi="Tahoma" w:eastAsia="Tahoma" w:cs="Tahoma"/>
                <w:lang w:val="en-GB"/>
              </w:rPr>
            </w:pPr>
          </w:p>
        </w:tc>
      </w:tr>
    </w:tbl>
    <w:p w:rsidRPr="00552D9B" w:rsidR="7196A53B" w:rsidP="7196A53B" w:rsidRDefault="7196A53B" w14:paraId="2BB5D83F" w14:textId="14B6B499">
      <w:pPr>
        <w:rPr>
          <w:rFonts w:ascii="Tahoma" w:hAnsi="Tahoma" w:eastAsia="Calibri" w:cs="Tahoma"/>
          <w:color w:val="000000" w:themeColor="text1"/>
          <w:sz w:val="24"/>
          <w:szCs w:val="24"/>
        </w:rPr>
      </w:pPr>
    </w:p>
    <w:p w:rsidRPr="00552D9B" w:rsidR="7196A53B" w:rsidP="7196A53B" w:rsidRDefault="7196A53B" w14:paraId="133E20CF" w14:textId="1950C649">
      <w:pPr>
        <w:rPr>
          <w:rFonts w:ascii="Tahoma" w:hAnsi="Tahoma" w:eastAsia="Calibri" w:cs="Tahoma"/>
          <w:color w:val="000000" w:themeColor="text1"/>
        </w:rPr>
      </w:pPr>
    </w:p>
    <w:p w:rsidRPr="00552D9B" w:rsidR="7196A53B" w:rsidP="7196A53B" w:rsidRDefault="7196A53B" w14:paraId="0C0B7771" w14:textId="09E78D92">
      <w:pPr>
        <w:rPr>
          <w:rFonts w:ascii="Tahoma" w:hAnsi="Tahoma" w:cs="Tahoma"/>
        </w:rPr>
      </w:pPr>
    </w:p>
    <w:sectPr w:rsidRPr="00552D9B"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reeSerif">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3DE"/>
    <w:multiLevelType w:val="hybridMultilevel"/>
    <w:tmpl w:val="B0BA8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0B5D4A"/>
    <w:multiLevelType w:val="hybridMultilevel"/>
    <w:tmpl w:val="3918A4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742463"/>
    <w:multiLevelType w:val="hybridMultilevel"/>
    <w:tmpl w:val="29FC2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993302"/>
    <w:multiLevelType w:val="hybridMultilevel"/>
    <w:tmpl w:val="00A4E97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0E49C4"/>
    <w:multiLevelType w:val="hybridMultilevel"/>
    <w:tmpl w:val="5448D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513627"/>
    <w:multiLevelType w:val="hybridMultilevel"/>
    <w:tmpl w:val="85DA7B26"/>
    <w:lvl w:ilvl="0" w:tplc="C1C09E8A">
      <w:start w:val="1"/>
      <w:numFmt w:val="bullet"/>
      <w:lvlText w:val="-"/>
      <w:lvlJc w:val="left"/>
      <w:pPr>
        <w:ind w:left="720" w:hanging="360"/>
      </w:pPr>
      <w:rPr>
        <w:rFonts w:hint="default" w:ascii="Calibri" w:hAnsi="Calibri"/>
      </w:rPr>
    </w:lvl>
    <w:lvl w:ilvl="1" w:tplc="8D240432">
      <w:start w:val="1"/>
      <w:numFmt w:val="bullet"/>
      <w:lvlText w:val="o"/>
      <w:lvlJc w:val="left"/>
      <w:pPr>
        <w:ind w:left="1440" w:hanging="360"/>
      </w:pPr>
      <w:rPr>
        <w:rFonts w:hint="default" w:ascii="Courier New" w:hAnsi="Courier New"/>
      </w:rPr>
    </w:lvl>
    <w:lvl w:ilvl="2" w:tplc="4D62F688">
      <w:start w:val="1"/>
      <w:numFmt w:val="bullet"/>
      <w:lvlText w:val=""/>
      <w:lvlJc w:val="left"/>
      <w:pPr>
        <w:ind w:left="2160" w:hanging="360"/>
      </w:pPr>
      <w:rPr>
        <w:rFonts w:hint="default" w:ascii="Wingdings" w:hAnsi="Wingdings"/>
      </w:rPr>
    </w:lvl>
    <w:lvl w:ilvl="3" w:tplc="42122B1C">
      <w:start w:val="1"/>
      <w:numFmt w:val="bullet"/>
      <w:lvlText w:val=""/>
      <w:lvlJc w:val="left"/>
      <w:pPr>
        <w:ind w:left="2880" w:hanging="360"/>
      </w:pPr>
      <w:rPr>
        <w:rFonts w:hint="default" w:ascii="Symbol" w:hAnsi="Symbol"/>
      </w:rPr>
    </w:lvl>
    <w:lvl w:ilvl="4" w:tplc="3F2E4C42">
      <w:start w:val="1"/>
      <w:numFmt w:val="bullet"/>
      <w:lvlText w:val="o"/>
      <w:lvlJc w:val="left"/>
      <w:pPr>
        <w:ind w:left="3600" w:hanging="360"/>
      </w:pPr>
      <w:rPr>
        <w:rFonts w:hint="default" w:ascii="Courier New" w:hAnsi="Courier New"/>
      </w:rPr>
    </w:lvl>
    <w:lvl w:ilvl="5" w:tplc="16063F86">
      <w:start w:val="1"/>
      <w:numFmt w:val="bullet"/>
      <w:lvlText w:val=""/>
      <w:lvlJc w:val="left"/>
      <w:pPr>
        <w:ind w:left="4320" w:hanging="360"/>
      </w:pPr>
      <w:rPr>
        <w:rFonts w:hint="default" w:ascii="Wingdings" w:hAnsi="Wingdings"/>
      </w:rPr>
    </w:lvl>
    <w:lvl w:ilvl="6" w:tplc="89F4E94E">
      <w:start w:val="1"/>
      <w:numFmt w:val="bullet"/>
      <w:lvlText w:val=""/>
      <w:lvlJc w:val="left"/>
      <w:pPr>
        <w:ind w:left="5040" w:hanging="360"/>
      </w:pPr>
      <w:rPr>
        <w:rFonts w:hint="default" w:ascii="Symbol" w:hAnsi="Symbol"/>
      </w:rPr>
    </w:lvl>
    <w:lvl w:ilvl="7" w:tplc="F2425316">
      <w:start w:val="1"/>
      <w:numFmt w:val="bullet"/>
      <w:lvlText w:val="o"/>
      <w:lvlJc w:val="left"/>
      <w:pPr>
        <w:ind w:left="5760" w:hanging="360"/>
      </w:pPr>
      <w:rPr>
        <w:rFonts w:hint="default" w:ascii="Courier New" w:hAnsi="Courier New"/>
      </w:rPr>
    </w:lvl>
    <w:lvl w:ilvl="8" w:tplc="ED125584">
      <w:start w:val="1"/>
      <w:numFmt w:val="bullet"/>
      <w:lvlText w:val=""/>
      <w:lvlJc w:val="left"/>
      <w:pPr>
        <w:ind w:left="6480" w:hanging="360"/>
      </w:pPr>
      <w:rPr>
        <w:rFonts w:hint="default" w:ascii="Wingdings" w:hAnsi="Wingdings"/>
      </w:rPr>
    </w:lvl>
  </w:abstractNum>
  <w:abstractNum w:abstractNumId="6" w15:restartNumberingAfterBreak="0">
    <w:nsid w:val="0E0C066B"/>
    <w:multiLevelType w:val="hybridMultilevel"/>
    <w:tmpl w:val="EE2CA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4C2AC2"/>
    <w:multiLevelType w:val="hybridMultilevel"/>
    <w:tmpl w:val="1706A9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FE5CC2"/>
    <w:multiLevelType w:val="hybridMultilevel"/>
    <w:tmpl w:val="8DE4D5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BD628FB"/>
    <w:multiLevelType w:val="hybridMultilevel"/>
    <w:tmpl w:val="9E267E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51654E"/>
    <w:multiLevelType w:val="hybridMultilevel"/>
    <w:tmpl w:val="65340E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1FE0D6A"/>
    <w:multiLevelType w:val="hybridMultilevel"/>
    <w:tmpl w:val="9880FD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A5813D8"/>
    <w:multiLevelType w:val="hybridMultilevel"/>
    <w:tmpl w:val="0466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7C345D"/>
    <w:multiLevelType w:val="hybridMultilevel"/>
    <w:tmpl w:val="445285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9D83948"/>
    <w:multiLevelType w:val="hybridMultilevel"/>
    <w:tmpl w:val="8020BC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D55785D"/>
    <w:multiLevelType w:val="hybridMultilevel"/>
    <w:tmpl w:val="B4A0F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5E1988"/>
    <w:multiLevelType w:val="hybridMultilevel"/>
    <w:tmpl w:val="721877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3965BF"/>
    <w:multiLevelType w:val="hybridMultilevel"/>
    <w:tmpl w:val="518A8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592392"/>
    <w:multiLevelType w:val="hybridMultilevel"/>
    <w:tmpl w:val="997E24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FB61515"/>
    <w:multiLevelType w:val="hybridMultilevel"/>
    <w:tmpl w:val="03C4C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08B11E9"/>
    <w:multiLevelType w:val="hybridMultilevel"/>
    <w:tmpl w:val="93780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F04151"/>
    <w:multiLevelType w:val="hybridMultilevel"/>
    <w:tmpl w:val="2376B4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6E254C"/>
    <w:multiLevelType w:val="hybridMultilevel"/>
    <w:tmpl w:val="10ACE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09B3FB8"/>
    <w:multiLevelType w:val="hybridMultilevel"/>
    <w:tmpl w:val="8E5A7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1396C91"/>
    <w:multiLevelType w:val="hybridMultilevel"/>
    <w:tmpl w:val="66C64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B58200B"/>
    <w:multiLevelType w:val="hybridMultilevel"/>
    <w:tmpl w:val="1CE25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E1F4BF5"/>
    <w:multiLevelType w:val="hybridMultilevel"/>
    <w:tmpl w:val="44968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21"/>
  </w:num>
  <w:num w:numId="3">
    <w:abstractNumId w:val="7"/>
  </w:num>
  <w:num w:numId="4">
    <w:abstractNumId w:val="2"/>
  </w:num>
  <w:num w:numId="5">
    <w:abstractNumId w:val="25"/>
  </w:num>
  <w:num w:numId="6">
    <w:abstractNumId w:val="11"/>
  </w:num>
  <w:num w:numId="7">
    <w:abstractNumId w:val="16"/>
  </w:num>
  <w:num w:numId="8">
    <w:abstractNumId w:val="3"/>
  </w:num>
  <w:num w:numId="9">
    <w:abstractNumId w:val="24"/>
  </w:num>
  <w:num w:numId="10">
    <w:abstractNumId w:val="15"/>
  </w:num>
  <w:num w:numId="11">
    <w:abstractNumId w:val="0"/>
  </w:num>
  <w:num w:numId="12">
    <w:abstractNumId w:val="22"/>
  </w:num>
  <w:num w:numId="13">
    <w:abstractNumId w:val="13"/>
  </w:num>
  <w:num w:numId="14">
    <w:abstractNumId w:val="8"/>
  </w:num>
  <w:num w:numId="15">
    <w:abstractNumId w:val="19"/>
  </w:num>
  <w:num w:numId="16">
    <w:abstractNumId w:val="10"/>
  </w:num>
  <w:num w:numId="17">
    <w:abstractNumId w:val="17"/>
  </w:num>
  <w:num w:numId="18">
    <w:abstractNumId w:val="14"/>
  </w:num>
  <w:num w:numId="19">
    <w:abstractNumId w:val="6"/>
  </w:num>
  <w:num w:numId="20">
    <w:abstractNumId w:val="26"/>
  </w:num>
  <w:num w:numId="21">
    <w:abstractNumId w:val="12"/>
  </w:num>
  <w:num w:numId="22">
    <w:abstractNumId w:val="4"/>
  </w:num>
  <w:num w:numId="23">
    <w:abstractNumId w:val="18"/>
  </w:num>
  <w:num w:numId="24">
    <w:abstractNumId w:val="23"/>
  </w:num>
  <w:num w:numId="25">
    <w:abstractNumId w:val="20"/>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16BB1"/>
    <w:rsid w:val="000A6168"/>
    <w:rsid w:val="00371ECE"/>
    <w:rsid w:val="004759FE"/>
    <w:rsid w:val="00490B4D"/>
    <w:rsid w:val="00503663"/>
    <w:rsid w:val="00552D9B"/>
    <w:rsid w:val="00564A62"/>
    <w:rsid w:val="00613C9E"/>
    <w:rsid w:val="00621ACB"/>
    <w:rsid w:val="006421F0"/>
    <w:rsid w:val="0065382E"/>
    <w:rsid w:val="006C5A2E"/>
    <w:rsid w:val="007D5E2D"/>
    <w:rsid w:val="00817801"/>
    <w:rsid w:val="00914966"/>
    <w:rsid w:val="00930F92"/>
    <w:rsid w:val="0094116C"/>
    <w:rsid w:val="009835CC"/>
    <w:rsid w:val="00BC71BC"/>
    <w:rsid w:val="00BE6AC3"/>
    <w:rsid w:val="00C42497"/>
    <w:rsid w:val="00C52231"/>
    <w:rsid w:val="00CB7FA5"/>
    <w:rsid w:val="00CC5154"/>
    <w:rsid w:val="00D26089"/>
    <w:rsid w:val="00D57C6C"/>
    <w:rsid w:val="00E630B7"/>
    <w:rsid w:val="00F13DA4"/>
    <w:rsid w:val="00F4259B"/>
    <w:rsid w:val="00FB4781"/>
    <w:rsid w:val="00FC432B"/>
    <w:rsid w:val="01DBBFB3"/>
    <w:rsid w:val="04DB0BAD"/>
    <w:rsid w:val="0565F838"/>
    <w:rsid w:val="0906E7B9"/>
    <w:rsid w:val="0AA2F2FC"/>
    <w:rsid w:val="0C13561E"/>
    <w:rsid w:val="0D238673"/>
    <w:rsid w:val="0F06D3AA"/>
    <w:rsid w:val="109A49ED"/>
    <w:rsid w:val="12590ACE"/>
    <w:rsid w:val="155D34CB"/>
    <w:rsid w:val="17228E76"/>
    <w:rsid w:val="17FE0725"/>
    <w:rsid w:val="18A5CA4A"/>
    <w:rsid w:val="1981175C"/>
    <w:rsid w:val="1C5433EE"/>
    <w:rsid w:val="1D3EF5CE"/>
    <w:rsid w:val="1F72AC53"/>
    <w:rsid w:val="1F8CBE6A"/>
    <w:rsid w:val="229DE35D"/>
    <w:rsid w:val="22AA4D15"/>
    <w:rsid w:val="24558E67"/>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3BE3382"/>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D5CFA78"/>
    <w:rsid w:val="6147CD0C"/>
    <w:rsid w:val="626D75FF"/>
    <w:rsid w:val="62797AD6"/>
    <w:rsid w:val="63676624"/>
    <w:rsid w:val="669394C9"/>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49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658666">
      <w:bodyDiv w:val="1"/>
      <w:marLeft w:val="0"/>
      <w:marRight w:val="0"/>
      <w:marTop w:val="0"/>
      <w:marBottom w:val="0"/>
      <w:divBdr>
        <w:top w:val="none" w:sz="0" w:space="0" w:color="auto"/>
        <w:left w:val="none" w:sz="0" w:space="0" w:color="auto"/>
        <w:bottom w:val="none" w:sz="0" w:space="0" w:color="auto"/>
        <w:right w:val="none" w:sz="0" w:space="0" w:color="auto"/>
      </w:divBdr>
      <w:divsChild>
        <w:div w:id="958491934">
          <w:marLeft w:val="0"/>
          <w:marRight w:val="0"/>
          <w:marTop w:val="150"/>
          <w:marBottom w:val="150"/>
          <w:divBdr>
            <w:top w:val="none" w:sz="0" w:space="0" w:color="auto"/>
            <w:left w:val="none" w:sz="0" w:space="0" w:color="auto"/>
            <w:bottom w:val="none" w:sz="0" w:space="0" w:color="auto"/>
            <w:right w:val="none" w:sz="0" w:space="0" w:color="auto"/>
          </w:divBdr>
          <w:divsChild>
            <w:div w:id="2011416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72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emf"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emf" Id="rId11" /><Relationship Type="http://schemas.openxmlformats.org/officeDocument/2006/relationships/styles" Target="styles.xml" Id="rId5" /><Relationship Type="http://schemas.openxmlformats.org/officeDocument/2006/relationships/image" Target="media/image3.emf" Id="rId10" /><Relationship Type="http://schemas.openxmlformats.org/officeDocument/2006/relationships/numbering" Target="numbering.xml" Id="rId4" /><Relationship Type="http://schemas.openxmlformats.org/officeDocument/2006/relationships/image" Target="media/image2.emf"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6FFD4-1950-4628-A186-31A32C660AF0}"/>
</file>

<file path=customXml/itemProps2.xml><?xml version="1.0" encoding="utf-8"?>
<ds:datastoreItem xmlns:ds="http://schemas.openxmlformats.org/officeDocument/2006/customXml" ds:itemID="{29396C14-DDA6-4186-9F64-3005330DE5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customXml/itemProps3.xml><?xml version="1.0" encoding="utf-8"?>
<ds:datastoreItem xmlns:ds="http://schemas.openxmlformats.org/officeDocument/2006/customXml" ds:itemID="{277C33DE-A24D-4F53-8479-64CA899C97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6</cp:revision>
  <dcterms:created xsi:type="dcterms:W3CDTF">2021-12-14T11:07:00Z</dcterms:created>
  <dcterms:modified xsi:type="dcterms:W3CDTF">2021-12-16T20:16:14Z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6443300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