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552D9B" w:rsidR="5BD56412" w:rsidP="7196A53B" w:rsidRDefault="5BD56412" w14:paraId="5741CD4A" w14:textId="5A17F5FE">
      <w:pPr>
        <w:rPr>
          <w:rFonts w:ascii="Tahoma" w:hAnsi="Tahoma" w:eastAsia="Calibri" w:cs="Tahoma"/>
          <w:color w:val="000000" w:themeColor="text1"/>
          <w:sz w:val="24"/>
          <w:szCs w:val="24"/>
        </w:rPr>
      </w:pPr>
      <w:r w:rsidRPr="00552D9B">
        <w:rPr>
          <w:rFonts w:ascii="Tahoma" w:hAnsi="Tahoma" w:eastAsia="Calibri" w:cs="Tahoma"/>
          <w:b/>
          <w:bCs/>
          <w:color w:val="000000" w:themeColor="text1"/>
          <w:sz w:val="24"/>
          <w:szCs w:val="24"/>
          <w:lang w:val="en-GB"/>
        </w:rPr>
        <w:t>St Mary’s Catholic School</w:t>
      </w:r>
    </w:p>
    <w:p w:rsidRPr="00552D9B" w:rsidR="5BD56412" w:rsidP="7196A53B" w:rsidRDefault="5BD56412" w14:paraId="2EFCFDF4" w14:textId="0829B01F">
      <w:pPr>
        <w:rPr>
          <w:rFonts w:ascii="Tahoma" w:hAnsi="Tahoma" w:eastAsia="Calibri" w:cs="Tahoma"/>
          <w:color w:val="000000" w:themeColor="text1"/>
          <w:sz w:val="24"/>
          <w:szCs w:val="24"/>
        </w:rPr>
      </w:pPr>
      <w:r w:rsidRPr="00552D9B">
        <w:rPr>
          <w:rFonts w:ascii="Tahoma" w:hAnsi="Tahoma" w:eastAsia="Calibri" w:cs="Tahoma"/>
          <w:color w:val="000000" w:themeColor="text1"/>
          <w:sz w:val="24"/>
          <w:szCs w:val="24"/>
          <w:lang w:val="en-GB"/>
        </w:rPr>
        <w:t>Department Curriculum Planning</w:t>
      </w:r>
    </w:p>
    <w:p w:rsidRPr="00552D9B" w:rsidR="5BD56412" w:rsidP="7196A53B" w:rsidRDefault="5BD56412" w14:paraId="2AB3403A" w14:textId="1DDDEA93">
      <w:pPr>
        <w:rPr>
          <w:rFonts w:ascii="Tahoma" w:hAnsi="Tahoma" w:eastAsia="Calibri" w:cs="Tahoma"/>
          <w:color w:val="000000" w:themeColor="text1"/>
          <w:sz w:val="24"/>
          <w:szCs w:val="24"/>
        </w:rPr>
      </w:pPr>
      <w:r w:rsidRPr="00552D9B">
        <w:rPr>
          <w:rFonts w:ascii="Tahoma" w:hAnsi="Tahoma" w:eastAsia="Calibri" w:cs="Tahoma"/>
          <w:color w:val="000000" w:themeColor="text1"/>
          <w:sz w:val="24"/>
          <w:szCs w:val="24"/>
          <w:lang w:val="en-GB"/>
        </w:rPr>
        <w:t>Department: Science</w:t>
      </w:r>
    </w:p>
    <w:p w:rsidRPr="00552D9B" w:rsidR="7196A53B" w:rsidP="7196A53B" w:rsidRDefault="7196A53B" w14:paraId="0CFB50AD" w14:textId="40C9B3C9">
      <w:pPr>
        <w:rPr>
          <w:rFonts w:ascii="Tahoma" w:hAnsi="Tahoma" w:eastAsia="Calibri" w:cs="Tahoma"/>
          <w:color w:val="000000" w:themeColor="text1"/>
          <w:sz w:val="24"/>
          <w:szCs w:val="24"/>
        </w:rPr>
      </w:pPr>
    </w:p>
    <w:p w:rsidRPr="00552D9B" w:rsidR="5BD56412" w:rsidP="18A5CA4A" w:rsidRDefault="5BD56412" w14:paraId="2709EC7A" w14:textId="144E518C">
      <w:pPr>
        <w:rPr>
          <w:rFonts w:ascii="Tahoma" w:hAnsi="Tahoma" w:eastAsia="Calibri" w:cs="Tahoma"/>
          <w:color w:val="000000" w:themeColor="text1"/>
          <w:sz w:val="21"/>
          <w:szCs w:val="21"/>
        </w:rPr>
      </w:pPr>
      <w:r w:rsidRPr="00552D9B">
        <w:rPr>
          <w:rFonts w:ascii="Tahoma" w:hAnsi="Tahoma" w:eastAsia="Calibri" w:cs="Tahoma"/>
          <w:color w:val="000000" w:themeColor="text1"/>
          <w:sz w:val="21"/>
          <w:szCs w:val="21"/>
          <w:lang w:val="en-GB"/>
        </w:rPr>
        <w:t xml:space="preserve">Year Group: Year </w:t>
      </w:r>
      <w:r w:rsidRPr="00552D9B" w:rsidR="7D66667E">
        <w:rPr>
          <w:rFonts w:ascii="Tahoma" w:hAnsi="Tahoma" w:eastAsia="Calibri" w:cs="Tahoma"/>
          <w:color w:val="000000" w:themeColor="text1"/>
          <w:sz w:val="21"/>
          <w:szCs w:val="21"/>
          <w:lang w:val="en-GB"/>
        </w:rPr>
        <w:t>1</w:t>
      </w:r>
      <w:r w:rsidRPr="00552D9B" w:rsidR="24558E67">
        <w:rPr>
          <w:rFonts w:ascii="Tahoma" w:hAnsi="Tahoma" w:eastAsia="Calibri" w:cs="Tahoma"/>
          <w:color w:val="000000" w:themeColor="text1"/>
          <w:sz w:val="21"/>
          <w:szCs w:val="21"/>
          <w:lang w:val="en-GB"/>
        </w:rPr>
        <w:t>2</w:t>
      </w:r>
      <w:r w:rsidRPr="00552D9B">
        <w:rPr>
          <w:rFonts w:ascii="Tahoma" w:hAnsi="Tahoma" w:eastAsia="Calibri" w:cs="Tahoma"/>
          <w:color w:val="000000" w:themeColor="text1"/>
          <w:sz w:val="21"/>
          <w:szCs w:val="21"/>
          <w:lang w:val="en-GB"/>
        </w:rPr>
        <w:t xml:space="preserve"> (</w:t>
      </w:r>
      <w:r w:rsidRPr="00552D9B" w:rsidR="6147CD0C">
        <w:rPr>
          <w:rFonts w:ascii="Tahoma" w:hAnsi="Tahoma" w:eastAsia="Calibri" w:cs="Tahoma"/>
          <w:color w:val="000000" w:themeColor="text1"/>
          <w:sz w:val="21"/>
          <w:szCs w:val="21"/>
          <w:lang w:val="en-GB"/>
        </w:rPr>
        <w:t>Physics</w:t>
      </w:r>
      <w:r w:rsidRPr="00552D9B">
        <w:rPr>
          <w:rFonts w:ascii="Tahoma" w:hAnsi="Tahoma" w:eastAsia="Calibri" w:cs="Tahoma"/>
          <w:color w:val="000000" w:themeColor="text1"/>
          <w:sz w:val="21"/>
          <w:szCs w:val="21"/>
          <w:lang w:val="en-GB"/>
        </w:rPr>
        <w:t>)</w:t>
      </w:r>
    </w:p>
    <w:p w:rsidRPr="00552D9B" w:rsidR="7196A53B" w:rsidP="7196A53B" w:rsidRDefault="7196A53B" w14:paraId="63186B86" w14:textId="363B1F7C">
      <w:pPr>
        <w:rPr>
          <w:rFonts w:ascii="Tahoma" w:hAnsi="Tahoma" w:eastAsia="Calibri" w:cs="Tahoma"/>
          <w:color w:val="000000" w:themeColor="text1"/>
          <w:sz w:val="21"/>
          <w:szCs w:val="21"/>
        </w:rPr>
      </w:pPr>
    </w:p>
    <w:p w:rsidRPr="00552D9B" w:rsidR="5BD56412" w:rsidP="5337A031" w:rsidRDefault="5BD56412" w14:paraId="6366F6FC" w14:textId="4D34AC98">
      <w:pPr>
        <w:rPr>
          <w:rFonts w:ascii="Tahoma" w:hAnsi="Tahoma" w:eastAsia="Calibri" w:cs="Tahoma"/>
          <w:color w:val="000000" w:themeColor="text1"/>
          <w:sz w:val="21"/>
          <w:szCs w:val="21"/>
          <w:lang w:val="en-GB"/>
        </w:rPr>
      </w:pPr>
      <w:r w:rsidRPr="00552D9B">
        <w:rPr>
          <w:rFonts w:ascii="Tahoma" w:hAnsi="Tahoma" w:eastAsia="Calibri" w:cs="Tahoma"/>
          <w:color w:val="000000" w:themeColor="text1"/>
          <w:sz w:val="21"/>
          <w:szCs w:val="21"/>
          <w:lang w:val="en-GB"/>
        </w:rPr>
        <w:t xml:space="preserve">This is the plan for the taught curriculum during achievement period: </w:t>
      </w:r>
      <w:r w:rsidRPr="00552D9B" w:rsidR="2886CFDF">
        <w:rPr>
          <w:rFonts w:ascii="Tahoma" w:hAnsi="Tahoma" w:eastAsia="Calibri" w:cs="Tahoma"/>
          <w:color w:val="000000" w:themeColor="text1"/>
          <w:sz w:val="21"/>
          <w:szCs w:val="21"/>
          <w:lang w:val="en-GB"/>
        </w:rPr>
        <w:t xml:space="preserve">Term 1 half term </w:t>
      </w:r>
      <w:r w:rsidR="00C52231">
        <w:rPr>
          <w:rFonts w:ascii="Tahoma" w:hAnsi="Tahoma" w:eastAsia="Calibri" w:cs="Tahoma"/>
          <w:color w:val="000000" w:themeColor="text1"/>
          <w:sz w:val="21"/>
          <w:szCs w:val="21"/>
          <w:lang w:val="en-GB"/>
        </w:rPr>
        <w:t>2</w:t>
      </w:r>
      <w:r w:rsidRPr="00552D9B" w:rsidR="2886CFDF">
        <w:rPr>
          <w:rFonts w:ascii="Tahoma" w:hAnsi="Tahoma" w:eastAsia="Calibri" w:cs="Tahoma"/>
          <w:color w:val="000000" w:themeColor="text1"/>
          <w:sz w:val="21"/>
          <w:szCs w:val="21"/>
          <w:lang w:val="en-GB"/>
        </w:rPr>
        <w:t xml:space="preserve"> (</w:t>
      </w:r>
      <w:r w:rsidR="00C52231">
        <w:rPr>
          <w:rFonts w:ascii="Tahoma" w:hAnsi="Tahoma" w:eastAsia="Calibri" w:cs="Tahoma"/>
          <w:color w:val="000000" w:themeColor="text1"/>
          <w:sz w:val="21"/>
          <w:szCs w:val="21"/>
          <w:lang w:val="en-GB"/>
        </w:rPr>
        <w:t>October to December</w:t>
      </w:r>
      <w:r w:rsidRPr="00552D9B" w:rsidR="2886CFDF">
        <w:rPr>
          <w:rFonts w:ascii="Tahoma" w:hAnsi="Tahoma" w:eastAsia="Calibri" w:cs="Tahoma"/>
          <w:color w:val="000000" w:themeColor="text1"/>
          <w:sz w:val="21"/>
          <w:szCs w:val="21"/>
          <w:lang w:val="en-GB"/>
        </w:rPr>
        <w:t>)</w:t>
      </w:r>
    </w:p>
    <w:p w:rsidRPr="00552D9B" w:rsidR="7196A53B" w:rsidP="7196A53B" w:rsidRDefault="7196A53B" w14:paraId="729A91DF" w14:textId="3C708249">
      <w:pPr>
        <w:rPr>
          <w:rFonts w:ascii="Tahoma" w:hAnsi="Tahoma" w:eastAsia="Calibri" w:cs="Tahoma"/>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Pr="00552D9B" w:rsidR="7196A53B" w:rsidTr="53FD4FA5" w14:paraId="0247309A" w14:textId="77777777">
        <w:tc>
          <w:tcPr>
            <w:tcW w:w="9360" w:type="dxa"/>
            <w:shd w:val="clear" w:color="auto" w:fill="D67A72"/>
            <w:tcMar/>
          </w:tcPr>
          <w:p w:rsidRPr="00552D9B" w:rsidR="7196A53B" w:rsidP="7196A53B" w:rsidRDefault="7196A53B" w14:paraId="4D1CC2ED" w14:textId="1488E025">
            <w:pPr>
              <w:tabs>
                <w:tab w:val="right" w:pos="8794"/>
              </w:tabs>
              <w:spacing w:line="259" w:lineRule="auto"/>
              <w:rPr>
                <w:rFonts w:ascii="Tahoma" w:hAnsi="Tahoma" w:eastAsia="Calibri" w:cs="Tahoma"/>
                <w:sz w:val="21"/>
                <w:szCs w:val="21"/>
              </w:rPr>
            </w:pPr>
            <w:r w:rsidRPr="00552D9B">
              <w:rPr>
                <w:rFonts w:ascii="Tahoma" w:hAnsi="Tahoma" w:eastAsia="Calibri" w:cs="Tahoma"/>
                <w:b/>
                <w:bCs/>
                <w:sz w:val="21"/>
                <w:szCs w:val="21"/>
                <w:lang w:val="en-GB"/>
              </w:rPr>
              <w:t>Brief summary of the topic/work being covered during this period</w:t>
            </w:r>
            <w:r w:rsidRPr="00552D9B">
              <w:rPr>
                <w:rFonts w:ascii="Tahoma" w:hAnsi="Tahoma" w:cs="Tahoma"/>
              </w:rPr>
              <w:tab/>
            </w:r>
          </w:p>
        </w:tc>
      </w:tr>
      <w:tr w:rsidRPr="00552D9B" w:rsidR="7196A53B" w:rsidTr="53FD4FA5" w14:paraId="7FB64483" w14:textId="77777777">
        <w:tc>
          <w:tcPr>
            <w:tcW w:w="9360" w:type="dxa"/>
            <w:tcMar/>
          </w:tcPr>
          <w:p w:rsidRPr="00552D9B" w:rsidR="7196A53B" w:rsidP="7E523BEB" w:rsidRDefault="7196A53B" w14:paraId="5BE28D33" w14:textId="5FD58ED1">
            <w:pPr>
              <w:spacing w:line="259" w:lineRule="auto"/>
              <w:jc w:val="both"/>
              <w:rPr>
                <w:rFonts w:ascii="Tahoma" w:hAnsi="Tahoma" w:eastAsia="Tahoma" w:cs="Tahoma"/>
                <w:sz w:val="21"/>
                <w:szCs w:val="21"/>
                <w:lang w:val="en-GB"/>
              </w:rPr>
            </w:pPr>
            <w:r w:rsidRPr="00552D9B">
              <w:rPr>
                <w:rFonts w:ascii="Tahoma" w:hAnsi="Tahoma" w:eastAsia="Tahoma" w:cs="Tahoma"/>
                <w:sz w:val="21"/>
                <w:szCs w:val="21"/>
                <w:lang w:val="en-GB"/>
              </w:rPr>
              <w:t>Students are taught the following topics ‘</w:t>
            </w:r>
            <w:r w:rsidRPr="00552D9B" w:rsidR="009835CC">
              <w:rPr>
                <w:rFonts w:ascii="Tahoma" w:hAnsi="Tahoma" w:eastAsia="Tahoma" w:cs="Tahoma"/>
                <w:sz w:val="21"/>
                <w:szCs w:val="21"/>
                <w:lang w:val="en-GB"/>
              </w:rPr>
              <w:t>Particles and Radiation</w:t>
            </w:r>
            <w:r w:rsidRPr="00552D9B">
              <w:rPr>
                <w:rFonts w:ascii="Tahoma" w:hAnsi="Tahoma" w:eastAsia="Tahoma" w:cs="Tahoma"/>
                <w:sz w:val="21"/>
                <w:szCs w:val="21"/>
                <w:lang w:val="en-GB"/>
              </w:rPr>
              <w:t>’</w:t>
            </w:r>
            <w:r w:rsidR="00930F92">
              <w:rPr>
                <w:rFonts w:ascii="Tahoma" w:hAnsi="Tahoma" w:eastAsia="Tahoma" w:cs="Tahoma"/>
                <w:sz w:val="21"/>
                <w:szCs w:val="21"/>
                <w:lang w:val="en-GB"/>
              </w:rPr>
              <w:t>,</w:t>
            </w:r>
            <w:r w:rsidRPr="00552D9B">
              <w:rPr>
                <w:rFonts w:ascii="Tahoma" w:hAnsi="Tahoma" w:eastAsia="Tahoma" w:cs="Tahoma"/>
                <w:sz w:val="21"/>
                <w:szCs w:val="21"/>
                <w:lang w:val="en-GB"/>
              </w:rPr>
              <w:t xml:space="preserve"> ‘</w:t>
            </w:r>
            <w:r w:rsidRPr="00552D9B" w:rsidR="009835CC">
              <w:rPr>
                <w:rFonts w:ascii="Tahoma" w:hAnsi="Tahoma" w:eastAsia="Tahoma" w:cs="Tahoma"/>
                <w:sz w:val="21"/>
                <w:szCs w:val="21"/>
                <w:lang w:val="en-GB"/>
              </w:rPr>
              <w:t>Waves</w:t>
            </w:r>
            <w:r w:rsidRPr="00552D9B">
              <w:rPr>
                <w:rFonts w:ascii="Tahoma" w:hAnsi="Tahoma" w:eastAsia="Tahoma" w:cs="Tahoma"/>
                <w:sz w:val="21"/>
                <w:szCs w:val="21"/>
                <w:lang w:val="en-GB"/>
              </w:rPr>
              <w:t>’</w:t>
            </w:r>
            <w:r w:rsidR="00930F92">
              <w:rPr>
                <w:rFonts w:ascii="Tahoma" w:hAnsi="Tahoma" w:eastAsia="Tahoma" w:cs="Tahoma"/>
                <w:sz w:val="21"/>
                <w:szCs w:val="21"/>
                <w:lang w:val="en-GB"/>
              </w:rPr>
              <w:t xml:space="preserve"> and ‘Electricity’</w:t>
            </w:r>
            <w:r w:rsidRPr="00552D9B">
              <w:rPr>
                <w:rFonts w:ascii="Tahoma" w:hAnsi="Tahoma" w:eastAsia="Tahoma" w:cs="Tahoma"/>
                <w:sz w:val="21"/>
                <w:szCs w:val="21"/>
                <w:lang w:val="en-GB"/>
              </w:rPr>
              <w:t>.</w:t>
            </w:r>
          </w:p>
          <w:p w:rsidRPr="00552D9B" w:rsidR="7196A53B" w:rsidP="18A5CA4A" w:rsidRDefault="7196A53B" w14:paraId="592F6BB0" w14:textId="4BFD1846">
            <w:pPr>
              <w:spacing w:line="259" w:lineRule="auto"/>
              <w:jc w:val="both"/>
              <w:rPr>
                <w:rFonts w:ascii="Tahoma" w:hAnsi="Tahoma" w:eastAsia="Tahoma" w:cs="Tahoma"/>
                <w:sz w:val="21"/>
                <w:szCs w:val="21"/>
              </w:rPr>
            </w:pPr>
            <w:r w:rsidRPr="00552D9B">
              <w:rPr>
                <w:rFonts w:ascii="Tahoma" w:hAnsi="Tahoma" w:eastAsia="Tahoma" w:cs="Tahoma"/>
                <w:sz w:val="21"/>
                <w:szCs w:val="21"/>
                <w:lang w:val="en-GB"/>
              </w:rPr>
              <w:t xml:space="preserve">Students are taught the topics so that they can gain a full understanding of the core principles of </w:t>
            </w:r>
            <w:r w:rsidRPr="00552D9B" w:rsidR="6147CD0C">
              <w:rPr>
                <w:rFonts w:ascii="Tahoma" w:hAnsi="Tahoma" w:eastAsia="Tahoma" w:cs="Tahoma"/>
                <w:sz w:val="21"/>
                <w:szCs w:val="21"/>
                <w:lang w:val="en-GB"/>
              </w:rPr>
              <w:t>Physics</w:t>
            </w:r>
            <w:r w:rsidRPr="00552D9B" w:rsidR="4A4BC1D7">
              <w:rPr>
                <w:rFonts w:ascii="Tahoma" w:hAnsi="Tahoma" w:eastAsia="Tahoma" w:cs="Tahoma"/>
                <w:sz w:val="21"/>
                <w:szCs w:val="21"/>
                <w:lang w:val="en-GB"/>
              </w:rPr>
              <w:t xml:space="preserve"> </w:t>
            </w:r>
            <w:r w:rsidRPr="00552D9B">
              <w:rPr>
                <w:rFonts w:ascii="Tahoma" w:hAnsi="Tahoma" w:eastAsia="Tahoma" w:cs="Tahoma"/>
                <w:sz w:val="21"/>
                <w:szCs w:val="21"/>
                <w:lang w:val="en-GB"/>
              </w:rPr>
              <w:t xml:space="preserve">and enable them to achieve their full potential at </w:t>
            </w:r>
            <w:r w:rsidRPr="00552D9B" w:rsidR="36EB8C44">
              <w:rPr>
                <w:rFonts w:ascii="Tahoma" w:hAnsi="Tahoma" w:eastAsia="Tahoma" w:cs="Tahoma"/>
                <w:sz w:val="21"/>
                <w:szCs w:val="21"/>
                <w:lang w:val="en-GB"/>
              </w:rPr>
              <w:t>A level</w:t>
            </w:r>
            <w:r w:rsidRPr="00552D9B">
              <w:rPr>
                <w:rFonts w:ascii="Tahoma" w:hAnsi="Tahoma" w:eastAsia="Tahoma" w:cs="Tahoma"/>
                <w:sz w:val="21"/>
                <w:szCs w:val="21"/>
                <w:lang w:val="en-GB"/>
              </w:rPr>
              <w:t>.</w:t>
            </w:r>
          </w:p>
          <w:p w:rsidRPr="00552D9B" w:rsidR="7196A53B" w:rsidP="12590ACE" w:rsidRDefault="7196A53B" w14:paraId="49332579" w14:textId="35DFDBDB">
            <w:pPr>
              <w:spacing w:line="259" w:lineRule="auto"/>
              <w:jc w:val="both"/>
              <w:rPr>
                <w:rFonts w:ascii="Tahoma" w:hAnsi="Tahoma" w:eastAsia="Tahoma" w:cs="Tahoma"/>
                <w:sz w:val="21"/>
                <w:szCs w:val="21"/>
                <w:lang w:val="en-GB"/>
              </w:rPr>
            </w:pPr>
          </w:p>
        </w:tc>
      </w:tr>
      <w:tr w:rsidRPr="00552D9B" w:rsidR="7196A53B" w:rsidTr="53FD4FA5" w14:paraId="720AEB20" w14:textId="77777777">
        <w:tc>
          <w:tcPr>
            <w:tcW w:w="9360" w:type="dxa"/>
            <w:shd w:val="clear" w:color="auto" w:fill="D67A72"/>
            <w:tcMar/>
          </w:tcPr>
          <w:p w:rsidRPr="00552D9B" w:rsidR="7196A53B" w:rsidP="7196A53B" w:rsidRDefault="7196A53B" w14:paraId="4A97F5AC" w14:textId="203CF6E1">
            <w:pPr>
              <w:spacing w:line="259" w:lineRule="auto"/>
              <w:jc w:val="both"/>
              <w:rPr>
                <w:rFonts w:ascii="Tahoma" w:hAnsi="Tahoma" w:eastAsia="Calibri" w:cs="Tahoma"/>
                <w:sz w:val="21"/>
                <w:szCs w:val="21"/>
              </w:rPr>
            </w:pPr>
            <w:r w:rsidRPr="00552D9B">
              <w:rPr>
                <w:rFonts w:ascii="Tahoma" w:hAnsi="Tahoma" w:eastAsia="Calibri" w:cs="Tahoma"/>
                <w:b/>
                <w:bCs/>
                <w:sz w:val="21"/>
                <w:szCs w:val="21"/>
                <w:lang w:val="en-GB"/>
              </w:rPr>
              <w:t>Prior knowledge needed for this unit/topic from previous teaching</w:t>
            </w:r>
          </w:p>
        </w:tc>
      </w:tr>
      <w:tr w:rsidRPr="00552D9B" w:rsidR="7196A53B" w:rsidTr="53FD4FA5" w14:paraId="027A2B20" w14:textId="77777777">
        <w:tc>
          <w:tcPr>
            <w:tcW w:w="9360" w:type="dxa"/>
            <w:tcMar/>
          </w:tcPr>
          <w:p w:rsidRPr="00930F92" w:rsidR="7196A53B" w:rsidP="00930F92" w:rsidRDefault="00930F92" w14:paraId="61DCAC97" w14:textId="77777777">
            <w:pPr>
              <w:autoSpaceDE w:val="0"/>
              <w:autoSpaceDN w:val="0"/>
              <w:adjustRightInd w:val="0"/>
              <w:rPr>
                <w:rFonts w:ascii="Tahoma" w:hAnsi="Tahoma" w:eastAsia="Tahoma" w:cs="Tahoma"/>
                <w:b/>
                <w:bCs/>
                <w:lang w:val="en-GB"/>
              </w:rPr>
            </w:pPr>
            <w:r w:rsidRPr="00930F92">
              <w:rPr>
                <w:rFonts w:ascii="Tahoma" w:hAnsi="Tahoma" w:eastAsia="Tahoma" w:cs="Tahoma"/>
                <w:b/>
                <w:bCs/>
                <w:lang w:val="en-GB"/>
              </w:rPr>
              <w:t>Electricity</w:t>
            </w:r>
          </w:p>
          <w:p w:rsidR="00930F92" w:rsidP="00930F92" w:rsidRDefault="00930F92" w14:paraId="458F011F" w14:textId="77777777">
            <w:pPr>
              <w:autoSpaceDE w:val="0"/>
              <w:autoSpaceDN w:val="0"/>
              <w:adjustRightInd w:val="0"/>
              <w:rPr>
                <w:rFonts w:ascii="Tahoma" w:hAnsi="Tahoma" w:eastAsia="Tahoma" w:cs="Tahoma"/>
                <w:lang w:val="en-GB"/>
              </w:rPr>
            </w:pPr>
            <w:r>
              <w:rPr>
                <w:rFonts w:ascii="Tahoma" w:hAnsi="Tahoma" w:eastAsia="Tahoma" w:cs="Tahoma"/>
                <w:lang w:val="en-GB"/>
              </w:rPr>
              <w:t>Students should be able to:</w:t>
            </w:r>
          </w:p>
          <w:p w:rsidRPr="00E630B7" w:rsidR="00930F92" w:rsidP="00E630B7" w:rsidRDefault="00930F92" w14:paraId="0B35F6EC" w14:textId="7DE95D0B">
            <w:pPr>
              <w:pStyle w:val="ListParagraph"/>
              <w:numPr>
                <w:ilvl w:val="0"/>
                <w:numId w:val="16"/>
              </w:numPr>
              <w:autoSpaceDE w:val="0"/>
              <w:autoSpaceDN w:val="0"/>
              <w:adjustRightInd w:val="0"/>
              <w:rPr>
                <w:rFonts w:ascii="Tahoma" w:hAnsi="Tahoma" w:eastAsia="Tahoma" w:cs="Tahoma"/>
                <w:lang w:val="en-GB"/>
              </w:rPr>
            </w:pPr>
            <w:r w:rsidRPr="00E630B7">
              <w:rPr>
                <w:rFonts w:ascii="Tahoma" w:hAnsi="Tahoma" w:eastAsia="Tahoma" w:cs="Tahoma"/>
                <w:lang w:val="en-GB"/>
              </w:rPr>
              <w:t>draw and interpret circuit diagrams.</w:t>
            </w:r>
          </w:p>
          <w:p w:rsidRPr="00E630B7" w:rsidR="00E630B7" w:rsidP="00E630B7" w:rsidRDefault="00E630B7" w14:paraId="75A9F0B9" w14:textId="7CA365AE">
            <w:pPr>
              <w:pStyle w:val="ListParagraph"/>
              <w:numPr>
                <w:ilvl w:val="0"/>
                <w:numId w:val="16"/>
              </w:numPr>
              <w:autoSpaceDE w:val="0"/>
              <w:autoSpaceDN w:val="0"/>
              <w:adjustRightInd w:val="0"/>
              <w:rPr>
                <w:rFonts w:ascii="Tahoma" w:hAnsi="Tahoma" w:eastAsia="Tahoma" w:cs="Tahoma"/>
                <w:lang w:val="en-GB"/>
              </w:rPr>
            </w:pPr>
            <w:r w:rsidRPr="00E630B7">
              <w:rPr>
                <w:rFonts w:ascii="Tahoma" w:hAnsi="Tahoma" w:eastAsia="Tahoma" w:cs="Tahoma"/>
                <w:lang w:val="en-GB"/>
              </w:rPr>
              <w:t>recall and apply the equation Q=It.</w:t>
            </w:r>
          </w:p>
          <w:p w:rsidRPr="00E630B7" w:rsidR="00E630B7" w:rsidP="00E630B7" w:rsidRDefault="00E630B7" w14:paraId="6C98D6A6" w14:textId="2380D0B4">
            <w:pPr>
              <w:pStyle w:val="ListParagraph"/>
              <w:numPr>
                <w:ilvl w:val="0"/>
                <w:numId w:val="16"/>
              </w:numPr>
              <w:autoSpaceDE w:val="0"/>
              <w:autoSpaceDN w:val="0"/>
              <w:adjustRightInd w:val="0"/>
              <w:rPr>
                <w:rFonts w:ascii="Tahoma" w:hAnsi="Tahoma" w:eastAsia="Tahoma" w:cs="Tahoma"/>
                <w:lang w:val="en-GB"/>
              </w:rPr>
            </w:pPr>
            <w:r w:rsidRPr="00E630B7">
              <w:rPr>
                <w:rFonts w:ascii="Tahoma" w:hAnsi="Tahoma" w:eastAsia="Tahoma" w:cs="Tahoma"/>
                <w:lang w:val="en-GB"/>
              </w:rPr>
              <w:t>recall and apply the equation V=IR</w:t>
            </w:r>
          </w:p>
          <w:p w:rsidRPr="00E630B7" w:rsidR="00E630B7" w:rsidP="00E630B7" w:rsidRDefault="00E630B7" w14:paraId="4E25CE30" w14:textId="0925BC0B">
            <w:pPr>
              <w:pStyle w:val="ListParagraph"/>
              <w:numPr>
                <w:ilvl w:val="0"/>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use circuit diagrams to set up and check appropriate circuits to investigate the factors affecting the resistance of electrical circuits. This should include:</w:t>
            </w:r>
          </w:p>
          <w:p w:rsidRPr="00E630B7" w:rsidR="00E630B7" w:rsidP="00E630B7" w:rsidRDefault="00E630B7" w14:paraId="1B63D4B1" w14:textId="1DFF572A">
            <w:pPr>
              <w:pStyle w:val="ListParagraph"/>
              <w:numPr>
                <w:ilvl w:val="1"/>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the length of a wire at constant temperature</w:t>
            </w:r>
          </w:p>
          <w:p w:rsidRPr="00E630B7" w:rsidR="00E630B7" w:rsidP="00E630B7" w:rsidRDefault="00E630B7" w14:paraId="3E9077EC" w14:textId="6D2C9EDA">
            <w:pPr>
              <w:pStyle w:val="ListParagraph"/>
              <w:numPr>
                <w:ilvl w:val="1"/>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combinations of resistors in series and parallel.</w:t>
            </w:r>
          </w:p>
          <w:p w:rsidRPr="00E630B7" w:rsidR="00E630B7" w:rsidP="00E630B7" w:rsidRDefault="00E630B7" w14:paraId="1C84DA50" w14:textId="33E86745">
            <w:pPr>
              <w:pStyle w:val="ListParagraph"/>
              <w:numPr>
                <w:ilvl w:val="0"/>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 xml:space="preserve">explain that, for some resistors, the value of </w:t>
            </w:r>
            <w:r w:rsidRPr="00E630B7">
              <w:rPr>
                <w:rFonts w:ascii="HelveticaNeueLTStd-It" w:hAnsi="HelveticaNeueLTStd-It" w:cs="HelveticaNeueLTStd-It"/>
                <w:i/>
                <w:iCs/>
                <w:lang w:val="en-GB"/>
              </w:rPr>
              <w:t xml:space="preserve">R </w:t>
            </w:r>
            <w:r w:rsidRPr="00E630B7">
              <w:rPr>
                <w:rFonts w:ascii="HelveticaNeueLTStd-Roman" w:hAnsi="HelveticaNeueLTStd-Roman" w:cs="HelveticaNeueLTStd-Roman"/>
                <w:lang w:val="en-GB"/>
              </w:rPr>
              <w:t>remains constant but that in others it can change as the current changes.</w:t>
            </w:r>
          </w:p>
          <w:p w:rsidRPr="00E630B7" w:rsidR="00E630B7" w:rsidP="00E630B7" w:rsidRDefault="00E630B7" w14:paraId="0FB62395" w14:textId="164C7BC3">
            <w:pPr>
              <w:pStyle w:val="ListParagraph"/>
              <w:numPr>
                <w:ilvl w:val="0"/>
                <w:numId w:val="16"/>
              </w:numPr>
              <w:autoSpaceDE w:val="0"/>
              <w:autoSpaceDN w:val="0"/>
              <w:adjustRightInd w:val="0"/>
              <w:rPr>
                <w:rFonts w:ascii="Tahoma" w:hAnsi="Tahoma" w:eastAsia="Tahoma" w:cs="Tahoma"/>
                <w:lang w:val="en-GB"/>
              </w:rPr>
            </w:pPr>
            <w:r w:rsidRPr="00E630B7">
              <w:rPr>
                <w:rFonts w:ascii="Tahoma" w:hAnsi="Tahoma" w:eastAsia="Tahoma" w:cs="Tahoma"/>
                <w:lang w:val="en-GB"/>
              </w:rPr>
              <w:t>explain the design and use of a circuit to measure the resistance of a component by measuring the current through, and potential difference across, the component</w:t>
            </w:r>
          </w:p>
          <w:p w:rsidRPr="00E630B7" w:rsidR="00E630B7" w:rsidP="00E630B7" w:rsidRDefault="00E630B7" w14:paraId="597FB3D0" w14:textId="43C17AEC">
            <w:pPr>
              <w:pStyle w:val="ListParagraph"/>
              <w:numPr>
                <w:ilvl w:val="0"/>
                <w:numId w:val="16"/>
              </w:numPr>
              <w:autoSpaceDE w:val="0"/>
              <w:autoSpaceDN w:val="0"/>
              <w:adjustRightInd w:val="0"/>
              <w:rPr>
                <w:rFonts w:ascii="Tahoma" w:hAnsi="Tahoma" w:eastAsia="Tahoma" w:cs="Tahoma"/>
                <w:lang w:val="en-GB"/>
              </w:rPr>
            </w:pPr>
            <w:r w:rsidRPr="00E630B7">
              <w:rPr>
                <w:rFonts w:ascii="Tahoma" w:hAnsi="Tahoma" w:eastAsia="Tahoma" w:cs="Tahoma"/>
                <w:lang w:val="en-GB"/>
              </w:rPr>
              <w:t>draw an appropriate circuit diagram using correct circuit symbols.</w:t>
            </w:r>
          </w:p>
          <w:p w:rsidRPr="00E630B7" w:rsidR="00E630B7" w:rsidP="00E630B7" w:rsidRDefault="00E630B7" w14:paraId="1384E404" w14:textId="21A12873">
            <w:pPr>
              <w:pStyle w:val="ListParagraph"/>
              <w:numPr>
                <w:ilvl w:val="0"/>
                <w:numId w:val="16"/>
              </w:numPr>
              <w:autoSpaceDE w:val="0"/>
              <w:autoSpaceDN w:val="0"/>
              <w:adjustRightInd w:val="0"/>
              <w:rPr>
                <w:rFonts w:ascii="Tahoma" w:hAnsi="Tahoma" w:eastAsia="Tahoma" w:cs="Tahoma"/>
                <w:lang w:val="en-GB"/>
              </w:rPr>
            </w:pPr>
            <w:r w:rsidRPr="00E630B7">
              <w:rPr>
                <w:rFonts w:ascii="Tahoma" w:hAnsi="Tahoma" w:eastAsia="Tahoma" w:cs="Tahoma"/>
                <w:lang w:val="en-GB"/>
              </w:rPr>
              <w:t>use graphs to explore whether circuit elements are linear or non-linear and relate the curves produced to their function and properties.</w:t>
            </w:r>
          </w:p>
          <w:p w:rsidRPr="00E630B7" w:rsidR="00E630B7" w:rsidP="00E630B7" w:rsidRDefault="00E630B7" w14:paraId="45A754AD" w14:textId="2DB0854A">
            <w:pPr>
              <w:pStyle w:val="ListParagraph"/>
              <w:numPr>
                <w:ilvl w:val="0"/>
                <w:numId w:val="16"/>
              </w:numPr>
              <w:autoSpaceDE w:val="0"/>
              <w:autoSpaceDN w:val="0"/>
              <w:adjustRightInd w:val="0"/>
              <w:rPr>
                <w:rFonts w:ascii="Tahoma" w:hAnsi="Tahoma" w:eastAsia="Tahoma" w:cs="Tahoma"/>
                <w:lang w:val="en-GB"/>
              </w:rPr>
            </w:pPr>
            <w:proofErr w:type="gramStart"/>
            <w:r w:rsidRPr="00E630B7">
              <w:rPr>
                <w:rFonts w:ascii="Tahoma" w:hAnsi="Tahoma" w:eastAsia="Tahoma" w:cs="Tahoma"/>
                <w:lang w:val="en-GB"/>
              </w:rPr>
              <w:t>use</w:t>
            </w:r>
            <w:proofErr w:type="gramEnd"/>
            <w:r w:rsidRPr="00E630B7">
              <w:rPr>
                <w:rFonts w:ascii="Tahoma" w:hAnsi="Tahoma" w:eastAsia="Tahoma" w:cs="Tahoma"/>
                <w:lang w:val="en-GB"/>
              </w:rPr>
              <w:t xml:space="preserve"> circuit diagrams to construct appropriate circuits to investigate the I–V characteristics of a variety of circuit elements, including a filament lamp, a diode and a resistor at constant temperature.</w:t>
            </w:r>
          </w:p>
          <w:p w:rsidRPr="00E630B7" w:rsidR="00E630B7" w:rsidP="00E630B7" w:rsidRDefault="00E630B7" w14:paraId="2EC1B426" w14:textId="6F128EF6">
            <w:pPr>
              <w:pStyle w:val="ListParagraph"/>
              <w:numPr>
                <w:ilvl w:val="0"/>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use circuit diagrams to construct and check series and parallel circuits that include a variety of common circuit components</w:t>
            </w:r>
          </w:p>
          <w:p w:rsidRPr="00E630B7" w:rsidR="00E630B7" w:rsidP="00E630B7" w:rsidRDefault="00E630B7" w14:paraId="5828DF29" w14:textId="750D2162">
            <w:pPr>
              <w:pStyle w:val="ListParagraph"/>
              <w:numPr>
                <w:ilvl w:val="0"/>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describe the difference between series and parallel circuits</w:t>
            </w:r>
          </w:p>
          <w:p w:rsidRPr="00E630B7" w:rsidR="00E630B7" w:rsidP="00E630B7" w:rsidRDefault="00E630B7" w14:paraId="759CE536" w14:textId="5AB4EA4A">
            <w:pPr>
              <w:pStyle w:val="ListParagraph"/>
              <w:numPr>
                <w:ilvl w:val="0"/>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explain qualitatively why adding resistors in series increases the total resistance whilst adding resistors in parallel decreases the total resistance</w:t>
            </w:r>
          </w:p>
          <w:p w:rsidRPr="00E630B7" w:rsidR="00E630B7" w:rsidP="00E630B7" w:rsidRDefault="00E630B7" w14:paraId="416F3D40" w14:textId="38D65924">
            <w:pPr>
              <w:pStyle w:val="ListParagraph"/>
              <w:numPr>
                <w:ilvl w:val="0"/>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explain the design and use of dc series circuits for measurement and testing purposes</w:t>
            </w:r>
          </w:p>
          <w:p w:rsidRPr="00E630B7" w:rsidR="00E630B7" w:rsidP="00E630B7" w:rsidRDefault="00E630B7" w14:paraId="02F96F06" w14:textId="1F00296C">
            <w:pPr>
              <w:pStyle w:val="ListParagraph"/>
              <w:numPr>
                <w:ilvl w:val="0"/>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calculate the currents, potential differences and resistances in dc series circuits</w:t>
            </w:r>
          </w:p>
          <w:p w:rsidRPr="00E630B7" w:rsidR="00E630B7" w:rsidP="00E630B7" w:rsidRDefault="00E630B7" w14:paraId="6E87AD4C" w14:textId="5054EE83">
            <w:pPr>
              <w:pStyle w:val="ListParagraph"/>
              <w:numPr>
                <w:ilvl w:val="0"/>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lastRenderedPageBreak/>
              <w:t>solve problems for circuits which include resistors in series using the concept of equivalent resistance.</w:t>
            </w:r>
          </w:p>
          <w:p w:rsidRPr="00E630B7" w:rsidR="00E630B7" w:rsidP="00E630B7" w:rsidRDefault="00E630B7" w14:paraId="7E0FA778" w14:textId="09F1ED09">
            <w:pPr>
              <w:pStyle w:val="ListParagraph"/>
              <w:numPr>
                <w:ilvl w:val="0"/>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explain the difference between direct and alternating potential difference.</w:t>
            </w:r>
          </w:p>
          <w:p w:rsidRPr="00E630B7" w:rsidR="00E630B7" w:rsidP="00E630B7" w:rsidRDefault="00E630B7" w14:paraId="5DB4011E" w14:textId="0A5C29EB">
            <w:pPr>
              <w:pStyle w:val="ListParagraph"/>
              <w:numPr>
                <w:ilvl w:val="0"/>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 xml:space="preserve">recall and apply </w:t>
            </w:r>
            <w:proofErr w:type="spellStart"/>
            <w:r w:rsidRPr="00E630B7">
              <w:rPr>
                <w:rFonts w:ascii="HelveticaNeueLTStd-Roman" w:hAnsi="HelveticaNeueLTStd-Roman" w:cs="HelveticaNeueLTStd-Roman"/>
                <w:lang w:val="en-GB"/>
              </w:rPr>
              <w:t>bothequations</w:t>
            </w:r>
            <w:proofErr w:type="spellEnd"/>
            <w:r w:rsidRPr="00E630B7">
              <w:rPr>
                <w:rFonts w:ascii="HelveticaNeueLTStd-Roman" w:hAnsi="HelveticaNeueLTStd-Roman" w:cs="HelveticaNeueLTStd-Roman"/>
                <w:lang w:val="en-GB"/>
              </w:rPr>
              <w:t>: P = IV and P=I</w:t>
            </w:r>
            <w:r w:rsidRPr="00E630B7">
              <w:rPr>
                <w:rFonts w:ascii="HelveticaNeueLTStd-Roman" w:hAnsi="HelveticaNeueLTStd-Roman" w:cs="HelveticaNeueLTStd-Roman"/>
                <w:vertAlign w:val="superscript"/>
                <w:lang w:val="en-GB"/>
              </w:rPr>
              <w:t>2</w:t>
            </w:r>
            <w:r w:rsidRPr="00E630B7">
              <w:rPr>
                <w:rFonts w:ascii="HelveticaNeueLTStd-Roman" w:hAnsi="HelveticaNeueLTStd-Roman" w:cs="HelveticaNeueLTStd-Roman"/>
                <w:lang w:val="en-GB"/>
              </w:rPr>
              <w:t>R.</w:t>
            </w:r>
          </w:p>
          <w:p w:rsidRPr="00E630B7" w:rsidR="00E630B7" w:rsidP="00E630B7" w:rsidRDefault="00E630B7" w14:paraId="7848221A" w14:textId="0CC0E56E">
            <w:pPr>
              <w:pStyle w:val="ListParagraph"/>
              <w:numPr>
                <w:ilvl w:val="0"/>
                <w:numId w:val="16"/>
              </w:numPr>
              <w:autoSpaceDE w:val="0"/>
              <w:autoSpaceDN w:val="0"/>
              <w:adjustRightInd w:val="0"/>
              <w:rPr>
                <w:rFonts w:ascii="Tahoma" w:hAnsi="Tahoma" w:eastAsia="Tahoma" w:cs="Tahoma"/>
                <w:lang w:val="en-GB"/>
              </w:rPr>
            </w:pPr>
            <w:r w:rsidRPr="00E630B7">
              <w:rPr>
                <w:rFonts w:ascii="Tahoma" w:hAnsi="Tahoma" w:eastAsia="Tahoma" w:cs="Tahoma"/>
                <w:lang w:val="en-GB"/>
              </w:rPr>
              <w:t>explain:</w:t>
            </w:r>
          </w:p>
          <w:p w:rsidRPr="00E630B7" w:rsidR="00E630B7" w:rsidP="00E630B7" w:rsidRDefault="00E630B7" w14:paraId="0090C5D0" w14:textId="51F09821">
            <w:pPr>
              <w:pStyle w:val="ListParagraph"/>
              <w:numPr>
                <w:ilvl w:val="1"/>
                <w:numId w:val="16"/>
              </w:numPr>
              <w:autoSpaceDE w:val="0"/>
              <w:autoSpaceDN w:val="0"/>
              <w:adjustRightInd w:val="0"/>
              <w:rPr>
                <w:rFonts w:ascii="Tahoma" w:hAnsi="Tahoma" w:eastAsia="Tahoma" w:cs="Tahoma"/>
                <w:lang w:val="en-GB"/>
              </w:rPr>
            </w:pPr>
            <w:r w:rsidRPr="00E630B7">
              <w:rPr>
                <w:rFonts w:ascii="Tahoma" w:hAnsi="Tahoma" w:eastAsia="Tahoma" w:cs="Tahoma"/>
                <w:lang w:val="en-GB"/>
              </w:rPr>
              <w:t>that a live wire may be dangerous even when a switch in the mains circuit is open</w:t>
            </w:r>
          </w:p>
          <w:p w:rsidRPr="00E630B7" w:rsidR="00E630B7" w:rsidP="00E630B7" w:rsidRDefault="00E630B7" w14:paraId="38FED291" w14:textId="729CD0EB">
            <w:pPr>
              <w:pStyle w:val="ListParagraph"/>
              <w:numPr>
                <w:ilvl w:val="1"/>
                <w:numId w:val="16"/>
              </w:numPr>
              <w:autoSpaceDE w:val="0"/>
              <w:autoSpaceDN w:val="0"/>
              <w:adjustRightInd w:val="0"/>
              <w:rPr>
                <w:rFonts w:ascii="Tahoma" w:hAnsi="Tahoma" w:eastAsia="Tahoma" w:cs="Tahoma"/>
                <w:lang w:val="en-GB"/>
              </w:rPr>
            </w:pPr>
            <w:r w:rsidRPr="00E630B7">
              <w:rPr>
                <w:rFonts w:ascii="Tahoma" w:hAnsi="Tahoma" w:eastAsia="Tahoma" w:cs="Tahoma"/>
                <w:lang w:val="en-GB"/>
              </w:rPr>
              <w:t>the dangers of providing any connection between the live wire and earth.</w:t>
            </w:r>
          </w:p>
          <w:p w:rsidRPr="00E630B7" w:rsidR="00E630B7" w:rsidP="00E630B7" w:rsidRDefault="00E630B7" w14:paraId="634E0758" w14:textId="0DEDE417">
            <w:pPr>
              <w:pStyle w:val="ListParagraph"/>
              <w:numPr>
                <w:ilvl w:val="0"/>
                <w:numId w:val="16"/>
              </w:numPr>
              <w:autoSpaceDE w:val="0"/>
              <w:autoSpaceDN w:val="0"/>
              <w:adjustRightInd w:val="0"/>
              <w:rPr>
                <w:rFonts w:ascii="Tahoma" w:hAnsi="Tahoma" w:eastAsia="Tahoma" w:cs="Tahoma"/>
                <w:lang w:val="en-GB"/>
              </w:rPr>
            </w:pPr>
            <w:r w:rsidRPr="00E630B7">
              <w:rPr>
                <w:rFonts w:ascii="Tahoma" w:hAnsi="Tahoma" w:eastAsia="Tahoma" w:cs="Tahoma"/>
                <w:lang w:val="en-GB"/>
              </w:rPr>
              <w:t>describe how different domestic appliances transfer energy from batteries or ac mains to the kinetic energy of electric motors or the energy of heating devices.</w:t>
            </w:r>
          </w:p>
          <w:p w:rsidRPr="00E630B7" w:rsidR="00E630B7" w:rsidP="00E630B7" w:rsidRDefault="00E630B7" w14:paraId="2298B181" w14:textId="07701B76">
            <w:pPr>
              <w:pStyle w:val="ListParagraph"/>
              <w:numPr>
                <w:ilvl w:val="0"/>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explain how the power of a circuit device is related to:</w:t>
            </w:r>
          </w:p>
          <w:p w:rsidRPr="00E630B7" w:rsidR="00E630B7" w:rsidP="00E630B7" w:rsidRDefault="00E630B7" w14:paraId="56DE60F4" w14:textId="72DA2760">
            <w:pPr>
              <w:pStyle w:val="ListParagraph"/>
              <w:numPr>
                <w:ilvl w:val="1"/>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the potential difference across it and the current through it</w:t>
            </w:r>
          </w:p>
          <w:p w:rsidRPr="00E630B7" w:rsidR="00E630B7" w:rsidP="00E630B7" w:rsidRDefault="00E630B7" w14:paraId="2C3A483C" w14:textId="36257FD8">
            <w:pPr>
              <w:pStyle w:val="ListParagraph"/>
              <w:numPr>
                <w:ilvl w:val="1"/>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the energy transferred over a given time.</w:t>
            </w:r>
          </w:p>
          <w:p w:rsidR="00E630B7" w:rsidP="00E630B7" w:rsidRDefault="00E630B7" w14:paraId="41ED6E93" w14:textId="61C6F1D3">
            <w:pPr>
              <w:pStyle w:val="ListParagraph"/>
              <w:numPr>
                <w:ilvl w:val="0"/>
                <w:numId w:val="16"/>
              </w:numPr>
              <w:autoSpaceDE w:val="0"/>
              <w:autoSpaceDN w:val="0"/>
              <w:adjustRightInd w:val="0"/>
              <w:rPr>
                <w:rFonts w:ascii="HelveticaNeueLTStd-Roman" w:hAnsi="HelveticaNeueLTStd-Roman" w:cs="HelveticaNeueLTStd-Roman"/>
                <w:lang w:val="en-GB"/>
              </w:rPr>
            </w:pPr>
            <w:proofErr w:type="gramStart"/>
            <w:r w:rsidRPr="00E630B7">
              <w:rPr>
                <w:rFonts w:ascii="HelveticaNeueLTStd-Roman" w:hAnsi="HelveticaNeueLTStd-Roman" w:cs="HelveticaNeueLTStd-Roman"/>
                <w:lang w:val="en-GB"/>
              </w:rPr>
              <w:t>describe</w:t>
            </w:r>
            <w:proofErr w:type="gramEnd"/>
            <w:r w:rsidRPr="00E630B7">
              <w:rPr>
                <w:rFonts w:ascii="HelveticaNeueLTStd-Roman" w:hAnsi="HelveticaNeueLTStd-Roman" w:cs="HelveticaNeueLTStd-Roman"/>
                <w:lang w:val="en-GB"/>
              </w:rPr>
              <w:t>, with examples, the relationship between the power ratings for domestic electrical appliances and the changes in stored energy when they are in use.</w:t>
            </w:r>
          </w:p>
          <w:p w:rsidR="00BE6AC3" w:rsidP="00BE6AC3" w:rsidRDefault="00BE6AC3" w14:paraId="2838038C" w14:textId="601F4D67">
            <w:pPr>
              <w:autoSpaceDE w:val="0"/>
              <w:autoSpaceDN w:val="0"/>
              <w:adjustRightInd w:val="0"/>
              <w:rPr>
                <w:rFonts w:ascii="HelveticaNeueLTStd-Roman" w:hAnsi="HelveticaNeueLTStd-Roman" w:cs="HelveticaNeueLTStd-Roman"/>
                <w:lang w:val="en-GB"/>
              </w:rPr>
            </w:pPr>
          </w:p>
          <w:p w:rsidRPr="00BE6AC3" w:rsidR="00BE6AC3" w:rsidP="00BE6AC3" w:rsidRDefault="00BE6AC3" w14:paraId="2BE95CA2" w14:textId="28EA0640">
            <w:pPr>
              <w:autoSpaceDE w:val="0"/>
              <w:autoSpaceDN w:val="0"/>
              <w:adjustRightInd w:val="0"/>
              <w:rPr>
                <w:rFonts w:ascii="HelveticaNeueLTStd-Roman" w:hAnsi="HelveticaNeueLTStd-Roman" w:cs="HelveticaNeueLTStd-Roman"/>
                <w:b/>
                <w:lang w:val="en-GB"/>
              </w:rPr>
            </w:pPr>
            <w:r w:rsidRPr="00BE6AC3">
              <w:rPr>
                <w:rFonts w:ascii="HelveticaNeueLTStd-Roman" w:hAnsi="HelveticaNeueLTStd-Roman" w:cs="HelveticaNeueLTStd-Roman"/>
                <w:b/>
                <w:lang w:val="en-GB"/>
              </w:rPr>
              <w:t>Mechanics and materials</w:t>
            </w:r>
          </w:p>
          <w:p w:rsidR="00BE6AC3" w:rsidP="00BE6AC3" w:rsidRDefault="00BE6AC3" w14:paraId="64CB971B" w14:textId="77777777">
            <w:pPr>
              <w:autoSpaceDE w:val="0"/>
              <w:autoSpaceDN w:val="0"/>
              <w:adjustRightInd w:val="0"/>
              <w:rPr>
                <w:rFonts w:ascii="HelveticaNeueLTStd-Roman" w:hAnsi="HelveticaNeueLTStd-Roman" w:cs="HelveticaNeueLTStd-Roman"/>
                <w:lang w:val="en-GB"/>
              </w:rPr>
            </w:pPr>
            <w:r w:rsidRPr="00BE6AC3">
              <w:rPr>
                <w:rFonts w:ascii="HelveticaNeueLTStd-Roman" w:hAnsi="HelveticaNeueLTStd-Roman" w:cs="HelveticaNeueLTStd-Roman"/>
                <w:lang w:val="en-GB"/>
              </w:rPr>
              <w:t>Students should be able to</w:t>
            </w:r>
            <w:r>
              <w:rPr>
                <w:rFonts w:ascii="HelveticaNeueLTStd-Roman" w:hAnsi="HelveticaNeueLTStd-Roman" w:cs="HelveticaNeueLTStd-Roman"/>
                <w:lang w:val="en-GB"/>
              </w:rPr>
              <w:t>:</w:t>
            </w:r>
          </w:p>
          <w:p w:rsidRPr="00BE6AC3" w:rsidR="00BE6AC3" w:rsidP="00BE6AC3" w:rsidRDefault="00BE6AC3" w14:paraId="34FE8012" w14:textId="32B3B24F">
            <w:pPr>
              <w:pStyle w:val="ListParagraph"/>
              <w:numPr>
                <w:ilvl w:val="0"/>
                <w:numId w:val="19"/>
              </w:numPr>
              <w:autoSpaceDE w:val="0"/>
              <w:autoSpaceDN w:val="0"/>
              <w:adjustRightInd w:val="0"/>
              <w:rPr>
                <w:rFonts w:ascii="HelveticaNeueLTStd-Roman" w:hAnsi="HelveticaNeueLTStd-Roman" w:cs="HelveticaNeueLTStd-Roman"/>
                <w:lang w:val="en-GB"/>
              </w:rPr>
            </w:pPr>
            <w:proofErr w:type="gramStart"/>
            <w:r w:rsidRPr="00BE6AC3">
              <w:rPr>
                <w:rFonts w:ascii="HelveticaNeueLTStd-Roman" w:hAnsi="HelveticaNeueLTStd-Roman" w:cs="HelveticaNeueLTStd-Roman"/>
                <w:lang w:val="en-GB"/>
              </w:rPr>
              <w:t>describ</w:t>
            </w:r>
            <w:r w:rsidRPr="00BE6AC3">
              <w:rPr>
                <w:rFonts w:ascii="HelveticaNeueLTStd-Roman" w:hAnsi="HelveticaNeueLTStd-Roman" w:cs="HelveticaNeueLTStd-Roman"/>
                <w:lang w:val="en-GB"/>
              </w:rPr>
              <w:t>e</w:t>
            </w:r>
            <w:proofErr w:type="gramEnd"/>
            <w:r w:rsidRPr="00BE6AC3">
              <w:rPr>
                <w:rFonts w:ascii="HelveticaNeueLTStd-Roman" w:hAnsi="HelveticaNeueLTStd-Roman" w:cs="HelveticaNeueLTStd-Roman"/>
                <w:lang w:val="en-GB"/>
              </w:rPr>
              <w:t xml:space="preserve"> the interaction between pairs </w:t>
            </w:r>
            <w:r w:rsidRPr="00BE6AC3">
              <w:rPr>
                <w:rFonts w:ascii="HelveticaNeueLTStd-Roman" w:hAnsi="HelveticaNeueLTStd-Roman" w:cs="HelveticaNeueLTStd-Roman"/>
                <w:lang w:val="en-GB"/>
              </w:rPr>
              <w:t>of objects which produce a force o</w:t>
            </w:r>
            <w:r w:rsidRPr="00BE6AC3">
              <w:rPr>
                <w:rFonts w:ascii="HelveticaNeueLTStd-Roman" w:hAnsi="HelveticaNeueLTStd-Roman" w:cs="HelveticaNeueLTStd-Roman"/>
                <w:lang w:val="en-GB"/>
              </w:rPr>
              <w:t xml:space="preserve">n each object. The forces to be </w:t>
            </w:r>
            <w:r w:rsidRPr="00BE6AC3">
              <w:rPr>
                <w:rFonts w:ascii="HelveticaNeueLTStd-Roman" w:hAnsi="HelveticaNeueLTStd-Roman" w:cs="HelveticaNeueLTStd-Roman"/>
                <w:lang w:val="en-GB"/>
              </w:rPr>
              <w:t>represented as vectors.</w:t>
            </w:r>
          </w:p>
          <w:p w:rsidRPr="00BE6AC3" w:rsidR="00BE6AC3" w:rsidP="00BE6AC3" w:rsidRDefault="00BE6AC3" w14:paraId="3A8FE561" w14:textId="2CAF729A">
            <w:pPr>
              <w:pStyle w:val="ListParagraph"/>
              <w:numPr>
                <w:ilvl w:val="0"/>
                <w:numId w:val="19"/>
              </w:numPr>
              <w:autoSpaceDE w:val="0"/>
              <w:autoSpaceDN w:val="0"/>
              <w:adjustRightInd w:val="0"/>
              <w:rPr>
                <w:rFonts w:ascii="HelveticaNeueLTStd-Roman" w:hAnsi="HelveticaNeueLTStd-Roman" w:cs="HelveticaNeueLTStd-Roman"/>
                <w:lang w:val="en-GB"/>
              </w:rPr>
            </w:pPr>
            <w:r w:rsidRPr="00BE6AC3">
              <w:rPr>
                <w:rFonts w:ascii="HelveticaNeueLTStd-Roman" w:hAnsi="HelveticaNeueLTStd-Roman" w:cs="HelveticaNeueLTStd-Roman"/>
                <w:lang w:val="en-GB"/>
              </w:rPr>
              <w:t xml:space="preserve">recall and </w:t>
            </w:r>
            <w:r w:rsidRPr="00BE6AC3">
              <w:rPr>
                <w:rFonts w:ascii="HelveticaNeueLTStd-Roman" w:hAnsi="HelveticaNeueLTStd-Roman" w:cs="HelveticaNeueLTStd-Roman"/>
                <w:lang w:val="en-GB"/>
              </w:rPr>
              <w:t xml:space="preserve">apply </w:t>
            </w:r>
            <w:r w:rsidRPr="00BE6AC3">
              <w:rPr>
                <w:rFonts w:ascii="HelveticaNeueLTStd-Roman" w:hAnsi="HelveticaNeueLTStd-Roman" w:cs="HelveticaNeueLTStd-Roman"/>
                <w:lang w:val="en-GB"/>
              </w:rPr>
              <w:t xml:space="preserve">the equation </w:t>
            </w:r>
            <w:r w:rsidRPr="00BE6AC3">
              <w:rPr>
                <w:rFonts w:ascii="HelveticaNeueLTStd-Roman" w:hAnsi="HelveticaNeueLTStd-Roman" w:cs="HelveticaNeueLTStd-Roman"/>
                <w:lang w:val="en-GB"/>
              </w:rPr>
              <w:t>work done = force × distance moved along the line of action of the force</w:t>
            </w:r>
          </w:p>
          <w:p w:rsidRPr="00BE6AC3" w:rsidR="00BE6AC3" w:rsidP="00BE6AC3" w:rsidRDefault="00BE6AC3" w14:paraId="06A3F6B6" w14:textId="36FC0394">
            <w:pPr>
              <w:pStyle w:val="ListParagraph"/>
              <w:numPr>
                <w:ilvl w:val="0"/>
                <w:numId w:val="19"/>
              </w:numPr>
              <w:autoSpaceDE w:val="0"/>
              <w:autoSpaceDN w:val="0"/>
              <w:adjustRightInd w:val="0"/>
              <w:rPr>
                <w:rFonts w:ascii="HelveticaNeueLTStd-Roman" w:hAnsi="HelveticaNeueLTStd-Roman" w:cs="HelveticaNeueLTStd-Roman"/>
                <w:lang w:val="en-GB"/>
              </w:rPr>
            </w:pPr>
            <w:proofErr w:type="gramStart"/>
            <w:r w:rsidRPr="00BE6AC3">
              <w:rPr>
                <w:rFonts w:ascii="HelveticaNeueLTStd-Roman" w:hAnsi="HelveticaNeueLTStd-Roman" w:cs="HelveticaNeueLTStd-Roman"/>
                <w:lang w:val="en-GB"/>
              </w:rPr>
              <w:t>describe</w:t>
            </w:r>
            <w:proofErr w:type="gramEnd"/>
            <w:r w:rsidRPr="00BE6AC3">
              <w:rPr>
                <w:rFonts w:ascii="HelveticaNeueLTStd-Roman" w:hAnsi="HelveticaNeueLTStd-Roman" w:cs="HelveticaNeueLTStd-Roman"/>
                <w:lang w:val="en-GB"/>
              </w:rPr>
              <w:t xml:space="preserve"> the ene</w:t>
            </w:r>
            <w:r w:rsidRPr="00BE6AC3">
              <w:rPr>
                <w:rFonts w:ascii="HelveticaNeueLTStd-Roman" w:hAnsi="HelveticaNeueLTStd-Roman" w:cs="HelveticaNeueLTStd-Roman"/>
                <w:lang w:val="en-GB"/>
              </w:rPr>
              <w:t xml:space="preserve">rgy transfer involved when work </w:t>
            </w:r>
            <w:r w:rsidRPr="00BE6AC3">
              <w:rPr>
                <w:rFonts w:ascii="HelveticaNeueLTStd-Roman" w:hAnsi="HelveticaNeueLTStd-Roman" w:cs="HelveticaNeueLTStd-Roman"/>
                <w:lang w:val="en-GB"/>
              </w:rPr>
              <w:t>is done.</w:t>
            </w:r>
          </w:p>
          <w:p w:rsidRPr="00BE6AC3" w:rsidR="00BE6AC3" w:rsidP="00BE6AC3" w:rsidRDefault="00BE6AC3" w14:paraId="79906D02" w14:textId="7D22269E">
            <w:pPr>
              <w:pStyle w:val="ListParagraph"/>
              <w:numPr>
                <w:ilvl w:val="0"/>
                <w:numId w:val="19"/>
              </w:numPr>
              <w:autoSpaceDE w:val="0"/>
              <w:autoSpaceDN w:val="0"/>
              <w:adjustRightInd w:val="0"/>
              <w:rPr>
                <w:rFonts w:ascii="HelveticaNeueLTStd-Roman" w:hAnsi="HelveticaNeueLTStd-Roman" w:cs="HelveticaNeueLTStd-Roman"/>
                <w:lang w:val="en-GB"/>
              </w:rPr>
            </w:pPr>
            <w:proofErr w:type="gramStart"/>
            <w:r w:rsidRPr="00BE6AC3">
              <w:rPr>
                <w:rFonts w:ascii="HelveticaNeueLTStd-Roman" w:hAnsi="HelveticaNeueLTStd-Roman" w:cs="HelveticaNeueLTStd-Roman"/>
                <w:lang w:val="en-GB"/>
              </w:rPr>
              <w:t>convert</w:t>
            </w:r>
            <w:proofErr w:type="gramEnd"/>
            <w:r w:rsidRPr="00BE6AC3">
              <w:rPr>
                <w:rFonts w:ascii="HelveticaNeueLTStd-Roman" w:hAnsi="HelveticaNeueLTStd-Roman" w:cs="HelveticaNeueLTStd-Roman"/>
                <w:lang w:val="en-GB"/>
              </w:rPr>
              <w:t xml:space="preserve"> between newton-metres and joules.</w:t>
            </w:r>
          </w:p>
          <w:p w:rsidRPr="00BE6AC3" w:rsidR="00BE6AC3" w:rsidP="00BE6AC3" w:rsidRDefault="00BE6AC3" w14:paraId="383596CA" w14:textId="5FE0169D">
            <w:pPr>
              <w:pStyle w:val="ListParagraph"/>
              <w:numPr>
                <w:ilvl w:val="0"/>
                <w:numId w:val="19"/>
              </w:numPr>
              <w:autoSpaceDE w:val="0"/>
              <w:autoSpaceDN w:val="0"/>
              <w:adjustRightInd w:val="0"/>
              <w:rPr>
                <w:rFonts w:ascii="HelveticaNeueLTStd-Roman" w:hAnsi="HelveticaNeueLTStd-Roman" w:cs="HelveticaNeueLTStd-Roman"/>
                <w:lang w:val="en-GB"/>
              </w:rPr>
            </w:pPr>
            <w:r w:rsidRPr="00BE6AC3">
              <w:rPr>
                <w:rFonts w:ascii="HelveticaNeueLTStd-Roman" w:hAnsi="HelveticaNeueLTStd-Roman" w:cs="HelveticaNeueLTStd-Roman"/>
                <w:lang w:val="en-GB"/>
              </w:rPr>
              <w:t>give examples of the forces inv</w:t>
            </w:r>
            <w:r w:rsidRPr="00BE6AC3">
              <w:rPr>
                <w:rFonts w:ascii="HelveticaNeueLTStd-Roman" w:hAnsi="HelveticaNeueLTStd-Roman" w:cs="HelveticaNeueLTStd-Roman"/>
                <w:lang w:val="en-GB"/>
              </w:rPr>
              <w:t xml:space="preserve">olved in stretching, bending or </w:t>
            </w:r>
            <w:r w:rsidRPr="00BE6AC3">
              <w:rPr>
                <w:rFonts w:ascii="HelveticaNeueLTStd-Roman" w:hAnsi="HelveticaNeueLTStd-Roman" w:cs="HelveticaNeueLTStd-Roman"/>
                <w:lang w:val="en-GB"/>
              </w:rPr>
              <w:t>compressing an object</w:t>
            </w:r>
          </w:p>
          <w:p w:rsidRPr="00BE6AC3" w:rsidR="00BE6AC3" w:rsidP="00BE6AC3" w:rsidRDefault="00BE6AC3" w14:paraId="58B5929D" w14:textId="25E47B56">
            <w:pPr>
              <w:pStyle w:val="ListParagraph"/>
              <w:numPr>
                <w:ilvl w:val="0"/>
                <w:numId w:val="19"/>
              </w:numPr>
              <w:autoSpaceDE w:val="0"/>
              <w:autoSpaceDN w:val="0"/>
              <w:adjustRightInd w:val="0"/>
              <w:rPr>
                <w:rFonts w:ascii="HelveticaNeueLTStd-Roman" w:hAnsi="HelveticaNeueLTStd-Roman" w:cs="HelveticaNeueLTStd-Roman"/>
                <w:lang w:val="en-GB"/>
              </w:rPr>
            </w:pPr>
            <w:r w:rsidRPr="00BE6AC3">
              <w:rPr>
                <w:rFonts w:ascii="HelveticaNeueLTStd-Roman" w:hAnsi="HelveticaNeueLTStd-Roman" w:cs="HelveticaNeueLTStd-Roman"/>
                <w:lang w:val="en-GB"/>
              </w:rPr>
              <w:t>explain why, to change the shape of an ob</w:t>
            </w:r>
            <w:r w:rsidRPr="00BE6AC3">
              <w:rPr>
                <w:rFonts w:ascii="HelveticaNeueLTStd-Roman" w:hAnsi="HelveticaNeueLTStd-Roman" w:cs="HelveticaNeueLTStd-Roman"/>
                <w:lang w:val="en-GB"/>
              </w:rPr>
              <w:t xml:space="preserve">ject (by stretching, bending or </w:t>
            </w:r>
            <w:r w:rsidRPr="00BE6AC3">
              <w:rPr>
                <w:rFonts w:ascii="HelveticaNeueLTStd-Roman" w:hAnsi="HelveticaNeueLTStd-Roman" w:cs="HelveticaNeueLTStd-Roman"/>
                <w:lang w:val="en-GB"/>
              </w:rPr>
              <w:t>compressing), more than one force has to be applied –</w:t>
            </w:r>
            <w:r w:rsidRPr="00BE6AC3">
              <w:rPr>
                <w:rFonts w:ascii="HelveticaNeueLTStd-Roman" w:hAnsi="HelveticaNeueLTStd-Roman" w:cs="HelveticaNeueLTStd-Roman"/>
                <w:lang w:val="en-GB"/>
              </w:rPr>
              <w:t xml:space="preserve"> this is limited to </w:t>
            </w:r>
            <w:r w:rsidRPr="00BE6AC3">
              <w:rPr>
                <w:rFonts w:ascii="HelveticaNeueLTStd-Roman" w:hAnsi="HelveticaNeueLTStd-Roman" w:cs="HelveticaNeueLTStd-Roman"/>
                <w:lang w:val="en-GB"/>
              </w:rPr>
              <w:t>stationary objects only</w:t>
            </w:r>
          </w:p>
          <w:p w:rsidRPr="00BE6AC3" w:rsidR="00BE6AC3" w:rsidP="00BE6AC3" w:rsidRDefault="00BE6AC3" w14:paraId="18C2F098" w14:textId="30A44CCE">
            <w:pPr>
              <w:pStyle w:val="ListParagraph"/>
              <w:numPr>
                <w:ilvl w:val="0"/>
                <w:numId w:val="19"/>
              </w:numPr>
              <w:autoSpaceDE w:val="0"/>
              <w:autoSpaceDN w:val="0"/>
              <w:adjustRightInd w:val="0"/>
              <w:rPr>
                <w:rFonts w:ascii="HelveticaNeueLTStd-Roman" w:hAnsi="HelveticaNeueLTStd-Roman" w:cs="HelveticaNeueLTStd-Roman"/>
                <w:lang w:val="en-GB"/>
              </w:rPr>
            </w:pPr>
            <w:proofErr w:type="gramStart"/>
            <w:r w:rsidRPr="00BE6AC3">
              <w:rPr>
                <w:rFonts w:ascii="HelveticaNeueLTStd-Roman" w:hAnsi="HelveticaNeueLTStd-Roman" w:cs="HelveticaNeueLTStd-Roman"/>
                <w:lang w:val="en-GB"/>
              </w:rPr>
              <w:t>describe</w:t>
            </w:r>
            <w:proofErr w:type="gramEnd"/>
            <w:r w:rsidRPr="00BE6AC3">
              <w:rPr>
                <w:rFonts w:ascii="HelveticaNeueLTStd-Roman" w:hAnsi="HelveticaNeueLTStd-Roman" w:cs="HelveticaNeueLTStd-Roman"/>
                <w:lang w:val="en-GB"/>
              </w:rPr>
              <w:t xml:space="preserve"> the difference between elastic deformation and inela</w:t>
            </w:r>
            <w:r w:rsidRPr="00BE6AC3">
              <w:rPr>
                <w:rFonts w:ascii="HelveticaNeueLTStd-Roman" w:hAnsi="HelveticaNeueLTStd-Roman" w:cs="HelveticaNeueLTStd-Roman"/>
                <w:lang w:val="en-GB"/>
              </w:rPr>
              <w:t xml:space="preserve">stic </w:t>
            </w:r>
            <w:r w:rsidRPr="00BE6AC3">
              <w:rPr>
                <w:rFonts w:ascii="HelveticaNeueLTStd-Roman" w:hAnsi="HelveticaNeueLTStd-Roman" w:cs="HelveticaNeueLTStd-Roman"/>
                <w:lang w:val="en-GB"/>
              </w:rPr>
              <w:t>deformation caused by stretching forces.</w:t>
            </w:r>
          </w:p>
          <w:p w:rsidRPr="00BE6AC3" w:rsidR="00BE6AC3" w:rsidP="00BE6AC3" w:rsidRDefault="00BE6AC3" w14:paraId="3AC8251D" w14:textId="342DEBAE">
            <w:pPr>
              <w:pStyle w:val="ListParagraph"/>
              <w:numPr>
                <w:ilvl w:val="0"/>
                <w:numId w:val="19"/>
              </w:numPr>
              <w:autoSpaceDE w:val="0"/>
              <w:autoSpaceDN w:val="0"/>
              <w:adjustRightInd w:val="0"/>
              <w:rPr>
                <w:rFonts w:ascii="HelveticaNeueLTStd-Roman" w:hAnsi="HelveticaNeueLTStd-Roman" w:cs="HelveticaNeueLTStd-Roman"/>
                <w:lang w:val="en-GB"/>
              </w:rPr>
            </w:pPr>
            <w:r w:rsidRPr="00BE6AC3">
              <w:rPr>
                <w:rFonts w:ascii="HelveticaNeueLTStd-Roman" w:hAnsi="HelveticaNeueLTStd-Roman" w:cs="HelveticaNeueLTStd-Roman"/>
                <w:lang w:val="en-GB"/>
              </w:rPr>
              <w:t>describe the difference between a lin</w:t>
            </w:r>
            <w:r w:rsidRPr="00BE6AC3">
              <w:rPr>
                <w:rFonts w:ascii="HelveticaNeueLTStd-Roman" w:hAnsi="HelveticaNeueLTStd-Roman" w:cs="HelveticaNeueLTStd-Roman"/>
                <w:lang w:val="en-GB"/>
              </w:rPr>
              <w:t xml:space="preserve">ear and non-linear relationship </w:t>
            </w:r>
            <w:r w:rsidRPr="00BE6AC3">
              <w:rPr>
                <w:rFonts w:ascii="HelveticaNeueLTStd-Roman" w:hAnsi="HelveticaNeueLTStd-Roman" w:cs="HelveticaNeueLTStd-Roman"/>
                <w:lang w:val="en-GB"/>
              </w:rPr>
              <w:t>between force and extension</w:t>
            </w:r>
          </w:p>
          <w:p w:rsidRPr="00BE6AC3" w:rsidR="00BE6AC3" w:rsidP="00BE6AC3" w:rsidRDefault="00BE6AC3" w14:paraId="2B448D1F" w14:textId="01AF050F">
            <w:pPr>
              <w:pStyle w:val="ListParagraph"/>
              <w:numPr>
                <w:ilvl w:val="0"/>
                <w:numId w:val="19"/>
              </w:numPr>
              <w:autoSpaceDE w:val="0"/>
              <w:autoSpaceDN w:val="0"/>
              <w:adjustRightInd w:val="0"/>
              <w:rPr>
                <w:rFonts w:ascii="HelveticaNeueLTStd-Roman" w:hAnsi="HelveticaNeueLTStd-Roman" w:cs="HelveticaNeueLTStd-Roman"/>
                <w:lang w:val="en-GB"/>
              </w:rPr>
            </w:pPr>
            <w:r w:rsidRPr="00BE6AC3">
              <w:rPr>
                <w:rFonts w:ascii="HelveticaNeueLTStd-Roman" w:hAnsi="HelveticaNeueLTStd-Roman" w:cs="HelveticaNeueLTStd-Roman"/>
                <w:lang w:val="en-GB"/>
              </w:rPr>
              <w:t>calculate a spring constant in linear cases</w:t>
            </w:r>
          </w:p>
          <w:p w:rsidRPr="00BE6AC3" w:rsidR="00BE6AC3" w:rsidP="00BE6AC3" w:rsidRDefault="00BE6AC3" w14:paraId="22BE6041" w14:textId="70B93FEC">
            <w:pPr>
              <w:pStyle w:val="ListParagraph"/>
              <w:numPr>
                <w:ilvl w:val="0"/>
                <w:numId w:val="19"/>
              </w:numPr>
              <w:autoSpaceDE w:val="0"/>
              <w:autoSpaceDN w:val="0"/>
              <w:adjustRightInd w:val="0"/>
              <w:rPr>
                <w:rFonts w:ascii="HelveticaNeueLTStd-Roman" w:hAnsi="HelveticaNeueLTStd-Roman" w:cs="HelveticaNeueLTStd-Roman"/>
                <w:lang w:val="en-GB"/>
              </w:rPr>
            </w:pPr>
            <w:r w:rsidRPr="00BE6AC3">
              <w:rPr>
                <w:rFonts w:ascii="HelveticaNeueLTStd-Roman" w:hAnsi="HelveticaNeueLTStd-Roman" w:cs="HelveticaNeueLTStd-Roman"/>
                <w:lang w:val="en-GB"/>
              </w:rPr>
              <w:t>interpret data from an investigation of the</w:t>
            </w:r>
            <w:r w:rsidRPr="00BE6AC3">
              <w:rPr>
                <w:rFonts w:ascii="HelveticaNeueLTStd-Roman" w:hAnsi="HelveticaNeueLTStd-Roman" w:cs="HelveticaNeueLTStd-Roman"/>
                <w:lang w:val="en-GB"/>
              </w:rPr>
              <w:t xml:space="preserve"> relationship between force and </w:t>
            </w:r>
            <w:r w:rsidRPr="00BE6AC3">
              <w:rPr>
                <w:rFonts w:ascii="HelveticaNeueLTStd-Roman" w:hAnsi="HelveticaNeueLTStd-Roman" w:cs="HelveticaNeueLTStd-Roman"/>
                <w:lang w:val="en-GB"/>
              </w:rPr>
              <w:t>extension</w:t>
            </w:r>
          </w:p>
          <w:p w:rsidRPr="00BE6AC3" w:rsidR="00BE6AC3" w:rsidP="00BE6AC3" w:rsidRDefault="00BE6AC3" w14:paraId="0FCF75FE" w14:textId="3DFD831E">
            <w:pPr>
              <w:pStyle w:val="ListParagraph"/>
              <w:numPr>
                <w:ilvl w:val="0"/>
                <w:numId w:val="19"/>
              </w:numPr>
              <w:autoSpaceDE w:val="0"/>
              <w:autoSpaceDN w:val="0"/>
              <w:adjustRightInd w:val="0"/>
              <w:rPr>
                <w:rFonts w:ascii="HelveticaNeueLTStd-Roman" w:hAnsi="HelveticaNeueLTStd-Roman" w:cs="HelveticaNeueLTStd-Roman"/>
                <w:lang w:val="en-GB"/>
              </w:rPr>
            </w:pPr>
            <w:r w:rsidRPr="00BE6AC3">
              <w:rPr>
                <w:rFonts w:ascii="HelveticaNeueLTStd-Roman" w:hAnsi="HelveticaNeueLTStd-Roman" w:cs="HelveticaNeueLTStd-Roman"/>
                <w:lang w:val="en-GB"/>
              </w:rPr>
              <w:t>calculate work done in stretching (or c</w:t>
            </w:r>
            <w:r w:rsidRPr="00BE6AC3">
              <w:rPr>
                <w:rFonts w:ascii="HelveticaNeueLTStd-Roman" w:hAnsi="HelveticaNeueLTStd-Roman" w:cs="HelveticaNeueLTStd-Roman"/>
                <w:lang w:val="en-GB"/>
              </w:rPr>
              <w:t xml:space="preserve">ompressing) a spring (up to the </w:t>
            </w:r>
            <w:r w:rsidRPr="00BE6AC3">
              <w:rPr>
                <w:rFonts w:ascii="HelveticaNeueLTStd-Roman" w:hAnsi="HelveticaNeueLTStd-Roman" w:cs="HelveticaNeueLTStd-Roman"/>
                <w:lang w:val="en-GB"/>
              </w:rPr>
              <w:t>limit of propo</w:t>
            </w:r>
            <w:r w:rsidRPr="00BE6AC3">
              <w:rPr>
                <w:rFonts w:ascii="HelveticaNeueLTStd-Roman" w:hAnsi="HelveticaNeueLTStd-Roman" w:cs="HelveticaNeueLTStd-Roman"/>
                <w:lang w:val="en-GB"/>
              </w:rPr>
              <w:t xml:space="preserve">rtionality) using the equation: </w:t>
            </w:r>
            <w:r w:rsidRPr="00BE6AC3">
              <w:rPr>
                <w:rFonts w:ascii="HelveticaNeueLTStd-Roman" w:hAnsi="HelveticaNeueLTStd-Roman" w:cs="HelveticaNeueLTStd-Roman"/>
                <w:lang w:val="en-GB"/>
              </w:rPr>
              <w:t>elastic potential energy _= 0.5 _× sprin</w:t>
            </w:r>
            <w:r w:rsidRPr="00BE6AC3">
              <w:rPr>
                <w:rFonts w:ascii="HelveticaNeueLTStd-Roman" w:hAnsi="HelveticaNeueLTStd-Roman" w:cs="HelveticaNeueLTStd-Roman"/>
                <w:lang w:val="en-GB"/>
              </w:rPr>
              <w:t>g constant</w:t>
            </w:r>
            <w:r w:rsidRPr="00BE6AC3">
              <w:rPr>
                <w:rFonts w:ascii="HelveticaNeueLTStd-Roman" w:hAnsi="HelveticaNeueLTStd-Roman" w:cs="HelveticaNeueLTStd-Roman"/>
                <w:lang w:val="en-GB"/>
              </w:rPr>
              <w:t xml:space="preserve">_× extension </w:t>
            </w:r>
            <w:r w:rsidRPr="00BE6AC3">
              <w:rPr>
                <w:rFonts w:ascii="ArialMT" w:hAnsi="ArialMT" w:cs="ArialMT"/>
                <w:sz w:val="16"/>
                <w:szCs w:val="16"/>
                <w:lang w:val="en-GB"/>
              </w:rPr>
              <w:t>2</w:t>
            </w:r>
          </w:p>
          <w:p w:rsidRPr="00BE6AC3" w:rsidR="00BE6AC3" w:rsidP="00BE6AC3" w:rsidRDefault="00BE6AC3" w14:paraId="72693BE7" w14:textId="06064482">
            <w:pPr>
              <w:pStyle w:val="ListParagraph"/>
              <w:numPr>
                <w:ilvl w:val="0"/>
                <w:numId w:val="19"/>
              </w:numPr>
              <w:autoSpaceDE w:val="0"/>
              <w:autoSpaceDN w:val="0"/>
              <w:adjustRightInd w:val="0"/>
              <w:rPr>
                <w:rFonts w:ascii="HelveticaNeueLTStd-Roman" w:hAnsi="HelveticaNeueLTStd-Roman" w:cs="HelveticaNeueLTStd-Roman"/>
                <w:lang w:val="en-GB"/>
              </w:rPr>
            </w:pPr>
            <w:proofErr w:type="gramStart"/>
            <w:r w:rsidRPr="00BE6AC3">
              <w:rPr>
                <w:rFonts w:ascii="HelveticaNeueLTStd-Roman" w:hAnsi="HelveticaNeueLTStd-Roman" w:cs="HelveticaNeueLTStd-Roman"/>
                <w:lang w:val="en-GB"/>
              </w:rPr>
              <w:t>describe</w:t>
            </w:r>
            <w:proofErr w:type="gramEnd"/>
            <w:r w:rsidRPr="00BE6AC3">
              <w:rPr>
                <w:rFonts w:ascii="HelveticaNeueLTStd-Roman" w:hAnsi="HelveticaNeueLTStd-Roman" w:cs="HelveticaNeueLTStd-Roman"/>
                <w:lang w:val="en-GB"/>
              </w:rPr>
              <w:t xml:space="preserve"> examples in which forces cause </w:t>
            </w:r>
            <w:r w:rsidRPr="00BE6AC3">
              <w:rPr>
                <w:rFonts w:ascii="HelveticaNeueLTStd-Roman" w:hAnsi="HelveticaNeueLTStd-Roman" w:cs="HelveticaNeueLTStd-Roman"/>
                <w:lang w:val="en-GB"/>
              </w:rPr>
              <w:t>rotation.</w:t>
            </w:r>
          </w:p>
          <w:p w:rsidRPr="00E630B7" w:rsidR="00E630B7" w:rsidP="00BE6AC3" w:rsidRDefault="00E630B7" w14:paraId="7493333F" w14:textId="630495A3">
            <w:pPr>
              <w:autoSpaceDE w:val="0"/>
              <w:autoSpaceDN w:val="0"/>
              <w:adjustRightInd w:val="0"/>
              <w:rPr>
                <w:rFonts w:ascii="HelveticaNeueLTStd-Roman" w:hAnsi="HelveticaNeueLTStd-Roman" w:cs="HelveticaNeueLTStd-Roman"/>
                <w:lang w:val="en-GB"/>
              </w:rPr>
            </w:pPr>
          </w:p>
        </w:tc>
      </w:tr>
      <w:tr w:rsidRPr="00552D9B" w:rsidR="7196A53B" w:rsidTr="53FD4FA5" w14:paraId="5879A1D5" w14:textId="77777777">
        <w:tc>
          <w:tcPr>
            <w:tcW w:w="9360" w:type="dxa"/>
            <w:shd w:val="clear" w:color="auto" w:fill="D67A72"/>
            <w:tcMar/>
          </w:tcPr>
          <w:p w:rsidRPr="00552D9B" w:rsidR="7196A53B" w:rsidP="7196A53B" w:rsidRDefault="7196A53B" w14:paraId="4132C33C" w14:textId="1A295D3F">
            <w:pPr>
              <w:spacing w:line="259" w:lineRule="auto"/>
              <w:rPr>
                <w:rFonts w:ascii="Tahoma" w:hAnsi="Tahoma" w:eastAsia="Calibri" w:cs="Tahoma"/>
              </w:rPr>
            </w:pPr>
            <w:r w:rsidRPr="00552D9B">
              <w:rPr>
                <w:rFonts w:ascii="Tahoma" w:hAnsi="Tahoma" w:eastAsia="Calibri" w:cs="Tahoma"/>
                <w:b/>
                <w:bCs/>
                <w:lang w:val="en-GB"/>
              </w:rPr>
              <w:lastRenderedPageBreak/>
              <w:t xml:space="preserve">Rationale for students studying this unit/topic </w:t>
            </w:r>
          </w:p>
        </w:tc>
      </w:tr>
      <w:tr w:rsidRPr="00552D9B" w:rsidR="7196A53B" w:rsidTr="53FD4FA5" w14:paraId="6473E995" w14:textId="77777777">
        <w:tc>
          <w:tcPr>
            <w:tcW w:w="9360" w:type="dxa"/>
            <w:tcMar/>
          </w:tcPr>
          <w:p w:rsidR="00552D9B" w:rsidP="00552D9B" w:rsidRDefault="00552D9B" w14:paraId="4FD4684C" w14:textId="1ED4C404">
            <w:pPr>
              <w:autoSpaceDE w:val="0"/>
              <w:autoSpaceDN w:val="0"/>
              <w:adjustRightInd w:val="0"/>
              <w:rPr>
                <w:rFonts w:ascii="Tahoma" w:hAnsi="Tahoma" w:eastAsia="Calibri" w:cs="Tahoma"/>
              </w:rPr>
            </w:pPr>
          </w:p>
          <w:p w:rsidRPr="00930F92" w:rsidR="00930F92" w:rsidP="00552D9B" w:rsidRDefault="00930F92" w14:paraId="637089FE" w14:textId="32732AB4">
            <w:pPr>
              <w:autoSpaceDE w:val="0"/>
              <w:autoSpaceDN w:val="0"/>
              <w:adjustRightInd w:val="0"/>
              <w:rPr>
                <w:rFonts w:ascii="Tahoma" w:hAnsi="Tahoma" w:eastAsia="Calibri" w:cs="Tahoma"/>
                <w:b/>
                <w:bCs/>
              </w:rPr>
            </w:pPr>
            <w:r w:rsidRPr="00930F92">
              <w:rPr>
                <w:rFonts w:ascii="Tahoma" w:hAnsi="Tahoma" w:eastAsia="Calibri" w:cs="Tahoma"/>
                <w:b/>
                <w:bCs/>
              </w:rPr>
              <w:t>Electricity</w:t>
            </w:r>
          </w:p>
          <w:p w:rsidR="00930F92" w:rsidP="00552D9B" w:rsidRDefault="00930F92" w14:paraId="073A1695" w14:textId="5A8107C7">
            <w:pPr>
              <w:autoSpaceDE w:val="0"/>
              <w:autoSpaceDN w:val="0"/>
              <w:adjustRightInd w:val="0"/>
              <w:rPr>
                <w:rFonts w:ascii="Tahoma" w:hAnsi="Tahoma" w:eastAsia="Calibri" w:cs="Tahoma"/>
              </w:rPr>
            </w:pPr>
          </w:p>
          <w:p w:rsidRPr="00552D9B" w:rsidR="00930F92" w:rsidP="00930F92" w:rsidRDefault="00930F92" w14:paraId="59E46167" w14:textId="77777777">
            <w:pPr>
              <w:spacing w:line="259" w:lineRule="auto"/>
              <w:rPr>
                <w:rFonts w:ascii="Tahoma" w:hAnsi="Tahoma" w:eastAsia="Calibri" w:cs="Tahoma"/>
              </w:rPr>
            </w:pPr>
            <w:r w:rsidRPr="00552D9B">
              <w:rPr>
                <w:rFonts w:ascii="Tahoma" w:hAnsi="Tahoma" w:eastAsia="Calibri" w:cs="Tahoma"/>
                <w:b/>
                <w:bCs/>
                <w:lang w:val="en-GB"/>
              </w:rPr>
              <w:t>Rationale for studying this topic</w:t>
            </w:r>
          </w:p>
          <w:p w:rsidR="00930F92" w:rsidP="00930F92" w:rsidRDefault="00930F92" w14:paraId="4099A0F4" w14:textId="3C617EE5">
            <w:pPr>
              <w:autoSpaceDE w:val="0"/>
              <w:autoSpaceDN w:val="0"/>
              <w:adjustRightInd w:val="0"/>
              <w:rPr>
                <w:rFonts w:ascii="Tahoma" w:hAnsi="Tahoma" w:eastAsia="Calibri" w:cs="Tahoma"/>
              </w:rPr>
            </w:pPr>
            <w:r w:rsidRPr="00930F92">
              <w:rPr>
                <w:rFonts w:ascii="Tahoma" w:hAnsi="Tahoma" w:eastAsia="Calibri" w:cs="Tahoma"/>
              </w:rPr>
              <w:t xml:space="preserve">This section builds on and develops earlier study of </w:t>
            </w:r>
            <w:r>
              <w:rPr>
                <w:rFonts w:ascii="Tahoma" w:hAnsi="Tahoma" w:eastAsia="Calibri" w:cs="Tahoma"/>
              </w:rPr>
              <w:t xml:space="preserve">electrical </w:t>
            </w:r>
            <w:r w:rsidRPr="00930F92">
              <w:rPr>
                <w:rFonts w:ascii="Tahoma" w:hAnsi="Tahoma" w:eastAsia="Calibri" w:cs="Tahoma"/>
              </w:rPr>
              <w:t>phenomena</w:t>
            </w:r>
            <w:r>
              <w:rPr>
                <w:rFonts w:ascii="Tahoma" w:hAnsi="Tahoma" w:eastAsia="Calibri" w:cs="Tahoma"/>
              </w:rPr>
              <w:t xml:space="preserve"> and applications</w:t>
            </w:r>
            <w:r w:rsidRPr="00930F92">
              <w:rPr>
                <w:rFonts w:ascii="Tahoma" w:hAnsi="Tahoma" w:eastAsia="Calibri" w:cs="Tahoma"/>
              </w:rPr>
              <w:t xml:space="preserve"> from GCSE. It provides</w:t>
            </w:r>
            <w:r>
              <w:rPr>
                <w:rFonts w:ascii="Tahoma" w:hAnsi="Tahoma" w:eastAsia="Calibri" w:cs="Tahoma"/>
              </w:rPr>
              <w:t xml:space="preserve"> </w:t>
            </w:r>
            <w:r w:rsidRPr="00930F92">
              <w:rPr>
                <w:rFonts w:ascii="Tahoma" w:hAnsi="Tahoma" w:eastAsia="Calibri" w:cs="Tahoma"/>
              </w:rPr>
              <w:t>opportunities for the development of practical skills at an early stage in the course and lays the</w:t>
            </w:r>
            <w:r>
              <w:rPr>
                <w:rFonts w:ascii="Tahoma" w:hAnsi="Tahoma" w:eastAsia="Calibri" w:cs="Tahoma"/>
              </w:rPr>
              <w:t xml:space="preserve"> </w:t>
            </w:r>
            <w:r w:rsidRPr="00930F92">
              <w:rPr>
                <w:rFonts w:ascii="Tahoma" w:hAnsi="Tahoma" w:eastAsia="Calibri" w:cs="Tahoma"/>
              </w:rPr>
              <w:t>groundwork for later study of the many electrical applications that are important to society.</w:t>
            </w:r>
          </w:p>
          <w:p w:rsidR="00930F92" w:rsidP="00930F92" w:rsidRDefault="00930F92" w14:paraId="35DB48DD" w14:textId="38870EE4">
            <w:pPr>
              <w:autoSpaceDE w:val="0"/>
              <w:autoSpaceDN w:val="0"/>
              <w:adjustRightInd w:val="0"/>
              <w:rPr>
                <w:rFonts w:ascii="Tahoma" w:hAnsi="Tahoma" w:eastAsia="Calibri" w:cs="Tahoma"/>
              </w:rPr>
            </w:pPr>
          </w:p>
          <w:p w:rsidRPr="00552D9B" w:rsidR="00930F92" w:rsidP="00930F92" w:rsidRDefault="00930F92" w14:paraId="4410EA1B" w14:textId="77777777">
            <w:pPr>
              <w:spacing w:line="259" w:lineRule="auto"/>
              <w:jc w:val="both"/>
              <w:rPr>
                <w:rFonts w:ascii="Tahoma" w:hAnsi="Tahoma" w:eastAsia="Calibri" w:cs="Tahoma"/>
                <w:b/>
                <w:bCs/>
                <w:lang w:val="en-GB"/>
              </w:rPr>
            </w:pPr>
            <w:r w:rsidRPr="00552D9B">
              <w:rPr>
                <w:rFonts w:ascii="Tahoma" w:hAnsi="Tahoma" w:eastAsia="Calibri" w:cs="Tahoma"/>
                <w:b/>
                <w:bCs/>
                <w:lang w:val="en-GB"/>
              </w:rPr>
              <w:lastRenderedPageBreak/>
              <w:t>Rationale for timing of this topic</w:t>
            </w:r>
          </w:p>
          <w:p w:rsidR="00930F92" w:rsidP="00930F92" w:rsidRDefault="00930F92" w14:paraId="57F1D5E3" w14:textId="203F0099">
            <w:pPr>
              <w:autoSpaceDE w:val="0"/>
              <w:autoSpaceDN w:val="0"/>
              <w:adjustRightInd w:val="0"/>
              <w:rPr>
                <w:rFonts w:ascii="Tahoma" w:hAnsi="Tahoma" w:eastAsia="Calibri" w:cs="Tahoma"/>
              </w:rPr>
            </w:pPr>
            <w:r>
              <w:rPr>
                <w:rFonts w:ascii="Tahoma" w:hAnsi="Tahoma" w:eastAsia="Calibri" w:cs="Tahoma"/>
              </w:rPr>
              <w:t>This is quite a practical topic so suits following the @measurements and Uncertainties’ topic. Electrical measurements and concepts then underpin other areas such as the generation and measurement of electric fields and the creation and understanding of magnetic fields. It is also fundamental to understanding capacitance.</w:t>
            </w:r>
          </w:p>
          <w:p w:rsidR="00930F92" w:rsidP="00930F92" w:rsidRDefault="00930F92" w14:paraId="30531B0B" w14:textId="2D4DDB83">
            <w:pPr>
              <w:autoSpaceDE w:val="0"/>
              <w:autoSpaceDN w:val="0"/>
              <w:adjustRightInd w:val="0"/>
              <w:rPr>
                <w:rFonts w:ascii="Tahoma" w:hAnsi="Tahoma" w:eastAsia="Calibri" w:cs="Tahoma"/>
              </w:rPr>
            </w:pPr>
          </w:p>
          <w:p w:rsidRPr="00BE6AC3" w:rsidR="00BE6AC3" w:rsidP="00930F92" w:rsidRDefault="00BE6AC3" w14:paraId="1EEB021D" w14:textId="4A355DF8">
            <w:pPr>
              <w:autoSpaceDE w:val="0"/>
              <w:autoSpaceDN w:val="0"/>
              <w:adjustRightInd w:val="0"/>
              <w:rPr>
                <w:rFonts w:ascii="Tahoma" w:hAnsi="Tahoma" w:eastAsia="Calibri" w:cs="Tahoma"/>
                <w:b/>
              </w:rPr>
            </w:pPr>
            <w:r w:rsidRPr="00BE6AC3">
              <w:rPr>
                <w:rFonts w:ascii="Tahoma" w:hAnsi="Tahoma" w:eastAsia="Calibri" w:cs="Tahoma"/>
                <w:b/>
              </w:rPr>
              <w:t>Mechanics and Materials</w:t>
            </w:r>
          </w:p>
          <w:p w:rsidR="00BE6AC3" w:rsidP="00930F92" w:rsidRDefault="00BE6AC3" w14:paraId="60A5CCBC" w14:textId="53AC3F95">
            <w:pPr>
              <w:autoSpaceDE w:val="0"/>
              <w:autoSpaceDN w:val="0"/>
              <w:adjustRightInd w:val="0"/>
              <w:rPr>
                <w:rFonts w:ascii="Tahoma" w:hAnsi="Tahoma" w:eastAsia="Calibri" w:cs="Tahoma"/>
              </w:rPr>
            </w:pPr>
          </w:p>
          <w:p w:rsidRPr="00552D9B" w:rsidR="00BE6AC3" w:rsidP="00BE6AC3" w:rsidRDefault="00BE6AC3" w14:paraId="4668CA71" w14:textId="77777777">
            <w:pPr>
              <w:spacing w:line="259" w:lineRule="auto"/>
              <w:rPr>
                <w:rFonts w:ascii="Tahoma" w:hAnsi="Tahoma" w:eastAsia="Calibri" w:cs="Tahoma"/>
              </w:rPr>
            </w:pPr>
            <w:r w:rsidRPr="00552D9B">
              <w:rPr>
                <w:rFonts w:ascii="Tahoma" w:hAnsi="Tahoma" w:eastAsia="Calibri" w:cs="Tahoma"/>
                <w:b/>
                <w:bCs/>
                <w:lang w:val="en-GB"/>
              </w:rPr>
              <w:t>Rationale for studying this topic</w:t>
            </w:r>
          </w:p>
          <w:p w:rsidR="00BE6AC3" w:rsidP="000A6168" w:rsidRDefault="0065382E" w14:paraId="12101791" w14:textId="5E1CC4D0">
            <w:pPr>
              <w:autoSpaceDE w:val="0"/>
              <w:autoSpaceDN w:val="0"/>
              <w:adjustRightInd w:val="0"/>
              <w:rPr>
                <w:rFonts w:ascii="Tahoma" w:hAnsi="Tahoma" w:eastAsia="Calibri" w:cs="Tahoma"/>
              </w:rPr>
            </w:pPr>
            <w:r>
              <w:rPr>
                <w:rFonts w:ascii="Tahoma" w:hAnsi="Tahoma" w:eastAsia="Calibri" w:cs="Tahoma"/>
              </w:rPr>
              <w:t xml:space="preserve">This topic continues </w:t>
            </w:r>
            <w:r w:rsidRPr="0065382E">
              <w:rPr>
                <w:rFonts w:ascii="Tahoma" w:hAnsi="Tahoma" w:eastAsia="Calibri" w:cs="Tahoma"/>
              </w:rPr>
              <w:t>development</w:t>
            </w:r>
            <w:r>
              <w:rPr>
                <w:rFonts w:ascii="Tahoma" w:hAnsi="Tahoma" w:eastAsia="Calibri" w:cs="Tahoma"/>
              </w:rPr>
              <w:t xml:space="preserve"> of the student’s knowledge and </w:t>
            </w:r>
            <w:r w:rsidRPr="0065382E">
              <w:rPr>
                <w:rFonts w:ascii="Tahoma" w:hAnsi="Tahoma" w:eastAsia="Calibri" w:cs="Tahoma"/>
              </w:rPr>
              <w:t xml:space="preserve">understanding of forces, energy and momentum. </w:t>
            </w:r>
            <w:r>
              <w:rPr>
                <w:rFonts w:ascii="Tahoma" w:hAnsi="Tahoma" w:eastAsia="Calibri" w:cs="Tahoma"/>
              </w:rPr>
              <w:t>It introduces the</w:t>
            </w:r>
            <w:r w:rsidRPr="0065382E">
              <w:rPr>
                <w:rFonts w:ascii="Tahoma" w:hAnsi="Tahoma" w:eastAsia="Calibri" w:cs="Tahoma"/>
              </w:rPr>
              <w:t xml:space="preserve"> study of materials</w:t>
            </w:r>
            <w:r>
              <w:rPr>
                <w:rFonts w:ascii="Tahoma" w:hAnsi="Tahoma" w:eastAsia="Calibri" w:cs="Tahoma"/>
              </w:rPr>
              <w:t xml:space="preserve">, </w:t>
            </w:r>
            <w:r w:rsidRPr="0065382E">
              <w:rPr>
                <w:rFonts w:ascii="Tahoma" w:hAnsi="Tahoma" w:eastAsia="Calibri" w:cs="Tahoma"/>
              </w:rPr>
              <w:t xml:space="preserve">considered in terms of their bulk properties and tensile strength. </w:t>
            </w:r>
            <w:r w:rsidRPr="000A6168" w:rsidR="000A6168">
              <w:rPr>
                <w:rFonts w:ascii="Tahoma" w:hAnsi="Tahoma" w:eastAsia="Calibri" w:cs="Tahoma"/>
              </w:rPr>
              <w:t>The physics is put into context by linking the properties of materials to their uses in</w:t>
            </w:r>
            <w:r w:rsidR="000A6168">
              <w:rPr>
                <w:rFonts w:ascii="Tahoma" w:hAnsi="Tahoma" w:eastAsia="Calibri" w:cs="Tahoma"/>
              </w:rPr>
              <w:t xml:space="preserve"> </w:t>
            </w:r>
            <w:r w:rsidRPr="000A6168" w:rsidR="000A6168">
              <w:rPr>
                <w:rFonts w:ascii="Tahoma" w:hAnsi="Tahoma" w:eastAsia="Calibri" w:cs="Tahoma"/>
              </w:rPr>
              <w:t>engineering, construction, medical sciences and the manufacture of everyday objects.</w:t>
            </w:r>
            <w:r w:rsidR="000A6168">
              <w:rPr>
                <w:rFonts w:ascii="Tahoma" w:hAnsi="Tahoma" w:eastAsia="Calibri" w:cs="Tahoma"/>
              </w:rPr>
              <w:t xml:space="preserve"> </w:t>
            </w:r>
            <w:r w:rsidRPr="000A6168" w:rsidR="000A6168">
              <w:rPr>
                <w:rFonts w:ascii="Tahoma" w:hAnsi="Tahoma" w:eastAsia="Calibri" w:cs="Tahoma"/>
              </w:rPr>
              <w:t>Human and cultural issues arise in considering the impact of materials on the environment,</w:t>
            </w:r>
            <w:r w:rsidR="000A6168">
              <w:rPr>
                <w:rFonts w:ascii="Tahoma" w:hAnsi="Tahoma" w:eastAsia="Calibri" w:cs="Tahoma"/>
              </w:rPr>
              <w:t xml:space="preserve"> </w:t>
            </w:r>
            <w:r w:rsidRPr="000A6168" w:rsidR="000A6168">
              <w:rPr>
                <w:rFonts w:ascii="Tahoma" w:hAnsi="Tahoma" w:eastAsia="Calibri" w:cs="Tahoma"/>
              </w:rPr>
              <w:t>technology and society.</w:t>
            </w:r>
          </w:p>
          <w:p w:rsidR="0065382E" w:rsidP="0065382E" w:rsidRDefault="0065382E" w14:paraId="26BD3F39" w14:textId="77777777">
            <w:pPr>
              <w:autoSpaceDE w:val="0"/>
              <w:autoSpaceDN w:val="0"/>
              <w:adjustRightInd w:val="0"/>
              <w:rPr>
                <w:rFonts w:ascii="Tahoma" w:hAnsi="Tahoma" w:eastAsia="Calibri" w:cs="Tahoma"/>
              </w:rPr>
            </w:pPr>
          </w:p>
          <w:p w:rsidRPr="00552D9B" w:rsidR="00BE6AC3" w:rsidP="00BE6AC3" w:rsidRDefault="00BE6AC3" w14:paraId="142D4F2E" w14:textId="77777777">
            <w:pPr>
              <w:spacing w:line="259" w:lineRule="auto"/>
              <w:jc w:val="both"/>
              <w:rPr>
                <w:rFonts w:ascii="Tahoma" w:hAnsi="Tahoma" w:eastAsia="Calibri" w:cs="Tahoma"/>
                <w:b/>
                <w:bCs/>
                <w:lang w:val="en-GB"/>
              </w:rPr>
            </w:pPr>
            <w:r w:rsidRPr="00552D9B">
              <w:rPr>
                <w:rFonts w:ascii="Tahoma" w:hAnsi="Tahoma" w:eastAsia="Calibri" w:cs="Tahoma"/>
                <w:b/>
                <w:bCs/>
                <w:lang w:val="en-GB"/>
              </w:rPr>
              <w:t>Rationale for timing of this topic</w:t>
            </w:r>
          </w:p>
          <w:p w:rsidRPr="00F13DA4" w:rsidR="00F13DA4" w:rsidP="00F13DA4" w:rsidRDefault="0065382E" w14:paraId="12A3B147" w14:textId="27478D5D">
            <w:pPr>
              <w:autoSpaceDE w:val="0"/>
              <w:autoSpaceDN w:val="0"/>
              <w:adjustRightInd w:val="0"/>
              <w:rPr>
                <w:rFonts w:ascii="Tahoma" w:hAnsi="Tahoma" w:eastAsia="Calibri" w:cs="Tahoma"/>
              </w:rPr>
            </w:pPr>
            <w:r>
              <w:rPr>
                <w:rFonts w:ascii="Tahoma" w:hAnsi="Tahoma" w:eastAsia="Calibri" w:cs="Tahoma"/>
              </w:rPr>
              <w:t>T</w:t>
            </w:r>
            <w:r w:rsidRPr="0065382E">
              <w:rPr>
                <w:rFonts w:ascii="Tahoma" w:hAnsi="Tahoma" w:eastAsia="Calibri" w:cs="Tahoma"/>
              </w:rPr>
              <w:t xml:space="preserve">his </w:t>
            </w:r>
            <w:r>
              <w:rPr>
                <w:rFonts w:ascii="Tahoma" w:hAnsi="Tahoma" w:eastAsia="Calibri" w:cs="Tahoma"/>
              </w:rPr>
              <w:t xml:space="preserve">topic along with electricity </w:t>
            </w:r>
            <w:r w:rsidRPr="0065382E">
              <w:rPr>
                <w:rFonts w:ascii="Tahoma" w:hAnsi="Tahoma" w:eastAsia="Calibri" w:cs="Tahoma"/>
              </w:rPr>
              <w:t>provide a good starting point for students who prefer to</w:t>
            </w:r>
            <w:r>
              <w:rPr>
                <w:rFonts w:ascii="Tahoma" w:hAnsi="Tahoma" w:eastAsia="Calibri" w:cs="Tahoma"/>
              </w:rPr>
              <w:t xml:space="preserve"> </w:t>
            </w:r>
            <w:r>
              <w:rPr>
                <w:rFonts w:ascii="Tahoma" w:hAnsi="Tahoma" w:eastAsia="Calibri" w:cs="Tahoma"/>
              </w:rPr>
              <w:t xml:space="preserve">begin by consolidating work hence they fall in the middle of the Y12 </w:t>
            </w:r>
            <w:proofErr w:type="spellStart"/>
            <w:r>
              <w:rPr>
                <w:rFonts w:ascii="Tahoma" w:hAnsi="Tahoma" w:eastAsia="Calibri" w:cs="Tahoma"/>
              </w:rPr>
              <w:t>SoW.</w:t>
            </w:r>
            <w:proofErr w:type="spellEnd"/>
            <w:r w:rsidR="00F13DA4">
              <w:t xml:space="preserve"> </w:t>
            </w:r>
            <w:r w:rsidRPr="00F13DA4" w:rsidR="00F13DA4">
              <w:rPr>
                <w:rFonts w:ascii="Tahoma" w:hAnsi="Tahoma" w:eastAsia="Calibri" w:cs="Tahoma"/>
              </w:rPr>
              <w:t xml:space="preserve">This </w:t>
            </w:r>
            <w:r w:rsidR="00F13DA4">
              <w:rPr>
                <w:rFonts w:ascii="Tahoma" w:hAnsi="Tahoma" w:eastAsia="Calibri" w:cs="Tahoma"/>
              </w:rPr>
              <w:t>topic also</w:t>
            </w:r>
            <w:r w:rsidRPr="00F13DA4" w:rsidR="00F13DA4">
              <w:rPr>
                <w:rFonts w:ascii="Tahoma" w:hAnsi="Tahoma" w:eastAsia="Calibri" w:cs="Tahoma"/>
              </w:rPr>
              <w:t xml:space="preserve"> gives an opportunity to develop an understanding of the limitations of</w:t>
            </w:r>
            <w:r w:rsidR="00F13DA4">
              <w:rPr>
                <w:rFonts w:ascii="Tahoma" w:hAnsi="Tahoma" w:eastAsia="Calibri" w:cs="Tahoma"/>
              </w:rPr>
              <w:t xml:space="preserve"> </w:t>
            </w:r>
            <w:r w:rsidRPr="00F13DA4" w:rsidR="00F13DA4">
              <w:rPr>
                <w:rFonts w:ascii="Tahoma" w:hAnsi="Tahoma" w:eastAsia="Calibri" w:cs="Tahoma"/>
              </w:rPr>
              <w:t>measurements</w:t>
            </w:r>
            <w:r w:rsidR="00F13DA4">
              <w:rPr>
                <w:rFonts w:ascii="Tahoma" w:hAnsi="Tahoma" w:eastAsia="Calibri" w:cs="Tahoma"/>
              </w:rPr>
              <w:t xml:space="preserve"> which have already been introduced.</w:t>
            </w:r>
            <w:r w:rsidRPr="00F13DA4" w:rsidR="00F13DA4">
              <w:rPr>
                <w:rFonts w:ascii="Tahoma" w:hAnsi="Tahoma" w:eastAsia="Calibri" w:cs="Tahoma"/>
              </w:rPr>
              <w:t xml:space="preserve"> The possible techniques for considering the spread of</w:t>
            </w:r>
          </w:p>
          <w:p w:rsidRPr="00F13DA4" w:rsidR="00F13DA4" w:rsidP="00F13DA4" w:rsidRDefault="00F13DA4" w14:paraId="2CD4B488" w14:textId="77777777">
            <w:pPr>
              <w:autoSpaceDE w:val="0"/>
              <w:autoSpaceDN w:val="0"/>
              <w:adjustRightInd w:val="0"/>
              <w:rPr>
                <w:rFonts w:ascii="Tahoma" w:hAnsi="Tahoma" w:eastAsia="Calibri" w:cs="Tahoma"/>
              </w:rPr>
            </w:pPr>
            <w:r w:rsidRPr="00F13DA4">
              <w:rPr>
                <w:rFonts w:ascii="Tahoma" w:hAnsi="Tahoma" w:eastAsia="Calibri" w:cs="Tahoma"/>
              </w:rPr>
              <w:t>results, including error bars on graphs and giving an uncertainty to the final result, will be</w:t>
            </w:r>
          </w:p>
          <w:p w:rsidRPr="00F13DA4" w:rsidR="00F13DA4" w:rsidP="00F13DA4" w:rsidRDefault="00F13DA4" w14:paraId="771E80AC" w14:textId="77777777">
            <w:pPr>
              <w:autoSpaceDE w:val="0"/>
              <w:autoSpaceDN w:val="0"/>
              <w:adjustRightInd w:val="0"/>
              <w:rPr>
                <w:rFonts w:ascii="Tahoma" w:hAnsi="Tahoma" w:eastAsia="Calibri" w:cs="Tahoma"/>
              </w:rPr>
            </w:pPr>
            <w:proofErr w:type="gramStart"/>
            <w:r w:rsidRPr="00F13DA4">
              <w:rPr>
                <w:rFonts w:ascii="Tahoma" w:hAnsi="Tahoma" w:eastAsia="Calibri" w:cs="Tahoma"/>
              </w:rPr>
              <w:t>used</w:t>
            </w:r>
            <w:proofErr w:type="gramEnd"/>
            <w:r w:rsidRPr="00F13DA4">
              <w:rPr>
                <w:rFonts w:ascii="Tahoma" w:hAnsi="Tahoma" w:eastAsia="Calibri" w:cs="Tahoma"/>
              </w:rPr>
              <w:t xml:space="preserve"> consistently throughout the course. Work carried out with tangible data such as lengths</w:t>
            </w:r>
          </w:p>
          <w:p w:rsidRPr="00F13DA4" w:rsidR="00F13DA4" w:rsidP="00F13DA4" w:rsidRDefault="00F13DA4" w14:paraId="683B3A52" w14:textId="77777777">
            <w:pPr>
              <w:autoSpaceDE w:val="0"/>
              <w:autoSpaceDN w:val="0"/>
              <w:adjustRightInd w:val="0"/>
              <w:rPr>
                <w:rFonts w:ascii="Tahoma" w:hAnsi="Tahoma" w:eastAsia="Calibri" w:cs="Tahoma"/>
              </w:rPr>
            </w:pPr>
            <w:proofErr w:type="gramStart"/>
            <w:r w:rsidRPr="00F13DA4">
              <w:rPr>
                <w:rFonts w:ascii="Tahoma" w:hAnsi="Tahoma" w:eastAsia="Calibri" w:cs="Tahoma"/>
              </w:rPr>
              <w:t>and</w:t>
            </w:r>
            <w:proofErr w:type="gramEnd"/>
            <w:r w:rsidRPr="00F13DA4">
              <w:rPr>
                <w:rFonts w:ascii="Tahoma" w:hAnsi="Tahoma" w:eastAsia="Calibri" w:cs="Tahoma"/>
              </w:rPr>
              <w:t xml:space="preserve"> diameters of wires allows students to gain confidence in dealing with uncertainties.</w:t>
            </w:r>
          </w:p>
          <w:p w:rsidRPr="00F13DA4" w:rsidR="00F13DA4" w:rsidP="00F13DA4" w:rsidRDefault="00F13DA4" w14:paraId="43395519" w14:textId="77777777">
            <w:pPr>
              <w:autoSpaceDE w:val="0"/>
              <w:autoSpaceDN w:val="0"/>
              <w:adjustRightInd w:val="0"/>
              <w:rPr>
                <w:rFonts w:ascii="Tahoma" w:hAnsi="Tahoma" w:eastAsia="Calibri" w:cs="Tahoma"/>
              </w:rPr>
            </w:pPr>
            <w:r w:rsidRPr="00F13DA4">
              <w:rPr>
                <w:rFonts w:ascii="Tahoma" w:hAnsi="Tahoma" w:eastAsia="Calibri" w:cs="Tahoma"/>
              </w:rPr>
              <w:t>This work also gives an opportunity to introduce or develop the good practice of focusing</w:t>
            </w:r>
          </w:p>
          <w:p w:rsidR="00BE6AC3" w:rsidP="00F13DA4" w:rsidRDefault="00F13DA4" w14:paraId="183068B3" w14:textId="2519551D">
            <w:pPr>
              <w:autoSpaceDE w:val="0"/>
              <w:autoSpaceDN w:val="0"/>
              <w:adjustRightInd w:val="0"/>
              <w:rPr>
                <w:rFonts w:ascii="Tahoma" w:hAnsi="Tahoma" w:eastAsia="Calibri" w:cs="Tahoma"/>
              </w:rPr>
            </w:pPr>
            <w:proofErr w:type="gramStart"/>
            <w:r w:rsidRPr="00F13DA4">
              <w:rPr>
                <w:rFonts w:ascii="Tahoma" w:hAnsi="Tahoma" w:eastAsia="Calibri" w:cs="Tahoma"/>
              </w:rPr>
              <w:t>attention</w:t>
            </w:r>
            <w:proofErr w:type="gramEnd"/>
            <w:r w:rsidRPr="00F13DA4">
              <w:rPr>
                <w:rFonts w:ascii="Tahoma" w:hAnsi="Tahoma" w:eastAsia="Calibri" w:cs="Tahoma"/>
              </w:rPr>
              <w:t xml:space="preserve"> on the large</w:t>
            </w:r>
            <w:r>
              <w:rPr>
                <w:rFonts w:ascii="Tahoma" w:hAnsi="Tahoma" w:eastAsia="Calibri" w:cs="Tahoma"/>
              </w:rPr>
              <w:t>st uncertainty in an experiment, again building on earlier work.</w:t>
            </w:r>
            <w:bookmarkStart w:name="_GoBack" w:id="0"/>
            <w:bookmarkEnd w:id="0"/>
          </w:p>
          <w:p w:rsidRPr="00552D9B" w:rsidR="0065382E" w:rsidP="00930F92" w:rsidRDefault="0065382E" w14:paraId="2BE28206" w14:textId="77777777">
            <w:pPr>
              <w:autoSpaceDE w:val="0"/>
              <w:autoSpaceDN w:val="0"/>
              <w:adjustRightInd w:val="0"/>
              <w:rPr>
                <w:rFonts w:ascii="Tahoma" w:hAnsi="Tahoma" w:eastAsia="Calibri" w:cs="Tahoma"/>
              </w:rPr>
            </w:pPr>
          </w:p>
          <w:p w:rsidRPr="00552D9B" w:rsidR="7196A53B" w:rsidP="00552D9B" w:rsidRDefault="7196A53B" w14:paraId="67EECBA0" w14:textId="223A8869">
            <w:pPr>
              <w:jc w:val="both"/>
              <w:rPr>
                <w:rFonts w:ascii="Tahoma" w:hAnsi="Tahoma" w:eastAsia="Calibri" w:cs="Tahoma"/>
              </w:rPr>
            </w:pPr>
          </w:p>
        </w:tc>
      </w:tr>
      <w:tr w:rsidRPr="00552D9B" w:rsidR="7196A53B" w:rsidTr="53FD4FA5" w14:paraId="313A041A" w14:textId="77777777">
        <w:tc>
          <w:tcPr>
            <w:tcW w:w="9360" w:type="dxa"/>
            <w:shd w:val="clear" w:color="auto" w:fill="D67A72"/>
            <w:tcMar/>
          </w:tcPr>
          <w:p w:rsidRPr="00552D9B" w:rsidR="7196A53B" w:rsidP="7196A53B" w:rsidRDefault="7196A53B" w14:paraId="7E2DE58F" w14:textId="62B8F36E">
            <w:pPr>
              <w:spacing w:line="259" w:lineRule="auto"/>
              <w:rPr>
                <w:rFonts w:ascii="Tahoma" w:hAnsi="Tahoma" w:eastAsia="Calibri" w:cs="Tahoma"/>
                <w:sz w:val="21"/>
                <w:szCs w:val="21"/>
              </w:rPr>
            </w:pPr>
            <w:r w:rsidRPr="00552D9B">
              <w:rPr>
                <w:rFonts w:ascii="Tahoma" w:hAnsi="Tahoma" w:eastAsia="Calibri" w:cs="Tahoma"/>
                <w:b/>
                <w:bCs/>
                <w:sz w:val="21"/>
                <w:szCs w:val="21"/>
                <w:lang w:val="en-GB"/>
              </w:rPr>
              <w:lastRenderedPageBreak/>
              <w:t>Key concepts/ideas that are taught to students in this unit/topic, including any anticipated gaps in knowledge and plan to overcome these</w:t>
            </w:r>
          </w:p>
        </w:tc>
      </w:tr>
      <w:tr w:rsidRPr="00552D9B" w:rsidR="7196A53B" w:rsidTr="53FD4FA5" w14:paraId="31545BC8" w14:textId="77777777">
        <w:tc>
          <w:tcPr>
            <w:tcW w:w="9360" w:type="dxa"/>
            <w:tcMar/>
          </w:tcPr>
          <w:p w:rsidR="458F42D8" w:rsidP="458F42D8" w:rsidRDefault="458F42D8" w14:paraId="7CC29B5C" w14:textId="1430723C">
            <w:pPr>
              <w:spacing w:line="259" w:lineRule="auto"/>
              <w:jc w:val="both"/>
              <w:rPr>
                <w:rFonts w:ascii="Tahoma" w:hAnsi="Tahoma" w:eastAsia="Tahoma" w:cs="Tahoma"/>
              </w:rPr>
            </w:pPr>
          </w:p>
          <w:p w:rsidRPr="0094116C" w:rsidR="0094116C" w:rsidP="458F42D8" w:rsidRDefault="0094116C" w14:paraId="219B1B5A" w14:textId="5979B191">
            <w:pPr>
              <w:spacing w:line="259" w:lineRule="auto"/>
              <w:jc w:val="both"/>
              <w:rPr>
                <w:rFonts w:ascii="Tahoma" w:hAnsi="Tahoma" w:eastAsia="Tahoma" w:cs="Tahoma"/>
                <w:b/>
                <w:bCs/>
              </w:rPr>
            </w:pPr>
            <w:r w:rsidRPr="0094116C">
              <w:rPr>
                <w:rFonts w:ascii="Tahoma" w:hAnsi="Tahoma" w:eastAsia="Tahoma" w:cs="Tahoma"/>
                <w:b/>
                <w:bCs/>
              </w:rPr>
              <w:t>Electricity</w:t>
            </w:r>
          </w:p>
          <w:p w:rsidR="0094116C" w:rsidP="458F42D8" w:rsidRDefault="0094116C" w14:paraId="2C9DF407" w14:textId="27ABB7BA">
            <w:pPr>
              <w:spacing w:line="259" w:lineRule="auto"/>
              <w:jc w:val="both"/>
              <w:rPr>
                <w:rFonts w:ascii="Tahoma" w:hAnsi="Tahoma" w:eastAsia="Tahoma" w:cs="Tahoma"/>
              </w:rPr>
            </w:pPr>
            <w:r>
              <w:rPr>
                <w:rFonts w:ascii="Tahoma" w:hAnsi="Tahoma" w:eastAsia="Tahoma" w:cs="Tahoma"/>
              </w:rPr>
              <w:t>Students need to know:</w:t>
            </w:r>
          </w:p>
          <w:p w:rsidRPr="0094116C" w:rsidR="0094116C" w:rsidP="458F42D8" w:rsidRDefault="0094116C" w14:paraId="01B4176B" w14:textId="56E0F3D7">
            <w:pPr>
              <w:spacing w:line="259" w:lineRule="auto"/>
              <w:jc w:val="both"/>
              <w:rPr>
                <w:rFonts w:ascii="Tahoma" w:hAnsi="Tahoma" w:eastAsia="Tahoma" w:cs="Tahoma"/>
              </w:rPr>
            </w:pPr>
            <w:r w:rsidRPr="0094116C">
              <w:rPr>
                <w:rFonts w:ascii="Tahoma" w:hAnsi="Tahoma" w:eastAsia="Tahoma" w:cs="Tahoma"/>
                <w:noProof/>
                <w:lang w:val="en-GB" w:eastAsia="en-GB"/>
              </w:rPr>
              <w:lastRenderedPageBreak/>
              <w:drawing>
                <wp:inline distT="0" distB="0" distL="0" distR="0" wp14:anchorId="1D791BCA" wp14:editId="522E5789">
                  <wp:extent cx="5556885" cy="3808095"/>
                  <wp:effectExtent l="0" t="0" r="571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6885" cy="3808095"/>
                          </a:xfrm>
                          <a:prstGeom prst="rect">
                            <a:avLst/>
                          </a:prstGeom>
                          <a:noFill/>
                          <a:ln>
                            <a:noFill/>
                          </a:ln>
                        </pic:spPr>
                      </pic:pic>
                    </a:graphicData>
                  </a:graphic>
                </wp:inline>
              </w:drawing>
            </w:r>
          </w:p>
          <w:p w:rsidRPr="00D57C6C" w:rsidR="00D57C6C" w:rsidP="00F13DA4" w:rsidRDefault="00D57C6C" w14:paraId="5C3A3F19" w14:textId="7F8AE13D">
            <w:pPr>
              <w:pStyle w:val="ListParagraph"/>
              <w:numPr>
                <w:ilvl w:val="0"/>
                <w:numId w:val="23"/>
              </w:numPr>
              <w:jc w:val="both"/>
              <w:rPr>
                <w:rFonts w:ascii="Tahoma" w:hAnsi="Tahoma" w:eastAsia="Tahoma" w:cs="Tahoma"/>
                <w:bCs/>
              </w:rPr>
            </w:pPr>
            <w:r w:rsidRPr="00D57C6C">
              <w:rPr>
                <w:rFonts w:ascii="Tahoma" w:hAnsi="Tahoma" w:eastAsia="Tahoma" w:cs="Tahoma"/>
                <w:bCs/>
              </w:rPr>
              <w:t xml:space="preserve">Resistivity, </w:t>
            </w:r>
            <w:r w:rsidRPr="00D57C6C">
              <w:rPr>
                <w:rFonts w:ascii="Tahoma" w:hAnsi="Tahoma" w:eastAsia="Tahoma" w:cs="Tahoma"/>
                <w:bCs/>
              </w:rPr>
              <w:t>ρ</w:t>
            </w:r>
            <w:r w:rsidRPr="00D57C6C">
              <w:rPr>
                <w:rFonts w:ascii="Tahoma" w:hAnsi="Tahoma" w:eastAsia="Tahoma" w:cs="Tahoma"/>
                <w:bCs/>
              </w:rPr>
              <w:t xml:space="preserve"> = RA</w:t>
            </w:r>
            <w:r w:rsidRPr="00D57C6C">
              <w:rPr>
                <w:rFonts w:ascii="Tahoma" w:hAnsi="Tahoma" w:eastAsia="Tahoma" w:cs="Tahoma"/>
                <w:bCs/>
              </w:rPr>
              <w:t>/</w:t>
            </w:r>
            <w:r w:rsidRPr="00D57C6C">
              <w:rPr>
                <w:rFonts w:ascii="Tahoma" w:hAnsi="Tahoma" w:eastAsia="Tahoma" w:cs="Tahoma"/>
                <w:bCs/>
              </w:rPr>
              <w:t>L</w:t>
            </w:r>
          </w:p>
          <w:p w:rsidRPr="00D57C6C" w:rsidR="00D57C6C" w:rsidP="00F13DA4" w:rsidRDefault="00D57C6C" w14:paraId="562A8EAF" w14:textId="00F1B9C6">
            <w:pPr>
              <w:pStyle w:val="ListParagraph"/>
              <w:numPr>
                <w:ilvl w:val="0"/>
                <w:numId w:val="23"/>
              </w:numPr>
              <w:jc w:val="both"/>
              <w:rPr>
                <w:rFonts w:ascii="Tahoma" w:hAnsi="Tahoma" w:eastAsia="Tahoma" w:cs="Tahoma"/>
                <w:bCs/>
              </w:rPr>
            </w:pPr>
            <w:r w:rsidRPr="00D57C6C">
              <w:rPr>
                <w:rFonts w:ascii="Tahoma" w:hAnsi="Tahoma" w:eastAsia="Tahoma" w:cs="Tahoma"/>
                <w:bCs/>
              </w:rPr>
              <w:t>Description of the qualitative effect of temperature on the</w:t>
            </w:r>
            <w:r>
              <w:rPr>
                <w:rFonts w:ascii="Tahoma" w:hAnsi="Tahoma" w:eastAsia="Tahoma" w:cs="Tahoma"/>
                <w:bCs/>
              </w:rPr>
              <w:t xml:space="preserve"> </w:t>
            </w:r>
            <w:r w:rsidRPr="00D57C6C">
              <w:rPr>
                <w:rFonts w:ascii="Tahoma" w:hAnsi="Tahoma" w:eastAsia="Tahoma" w:cs="Tahoma"/>
                <w:bCs/>
              </w:rPr>
              <w:t>resistance of metal conductors and thermistors.</w:t>
            </w:r>
          </w:p>
          <w:p w:rsidRPr="00D57C6C" w:rsidR="00D57C6C" w:rsidP="00F13DA4" w:rsidRDefault="00D57C6C" w14:paraId="4B62A208" w14:textId="1181014F">
            <w:pPr>
              <w:pStyle w:val="ListParagraph"/>
              <w:numPr>
                <w:ilvl w:val="0"/>
                <w:numId w:val="23"/>
              </w:numPr>
              <w:jc w:val="both"/>
              <w:rPr>
                <w:rFonts w:ascii="Tahoma" w:hAnsi="Tahoma" w:eastAsia="Tahoma" w:cs="Tahoma"/>
                <w:bCs/>
              </w:rPr>
            </w:pPr>
            <w:r w:rsidRPr="00D57C6C">
              <w:rPr>
                <w:rFonts w:ascii="Tahoma" w:hAnsi="Tahoma" w:eastAsia="Tahoma" w:cs="Tahoma"/>
                <w:bCs/>
              </w:rPr>
              <w:t>Only negative temperature coefficient (</w:t>
            </w:r>
            <w:proofErr w:type="spellStart"/>
            <w:r w:rsidRPr="00D57C6C">
              <w:rPr>
                <w:rFonts w:ascii="Tahoma" w:hAnsi="Tahoma" w:eastAsia="Tahoma" w:cs="Tahoma"/>
                <w:bCs/>
              </w:rPr>
              <w:t>ntc</w:t>
            </w:r>
            <w:proofErr w:type="spellEnd"/>
            <w:r w:rsidRPr="00D57C6C">
              <w:rPr>
                <w:rFonts w:ascii="Tahoma" w:hAnsi="Tahoma" w:eastAsia="Tahoma" w:cs="Tahoma"/>
                <w:bCs/>
              </w:rPr>
              <w:t>) thermistors will</w:t>
            </w:r>
            <w:r>
              <w:rPr>
                <w:rFonts w:ascii="Tahoma" w:hAnsi="Tahoma" w:eastAsia="Tahoma" w:cs="Tahoma"/>
                <w:bCs/>
              </w:rPr>
              <w:t xml:space="preserve"> </w:t>
            </w:r>
            <w:r w:rsidRPr="00D57C6C">
              <w:rPr>
                <w:rFonts w:ascii="Tahoma" w:hAnsi="Tahoma" w:eastAsia="Tahoma" w:cs="Tahoma"/>
                <w:bCs/>
              </w:rPr>
              <w:t>be considered.</w:t>
            </w:r>
          </w:p>
          <w:p w:rsidRPr="00D57C6C" w:rsidR="00D57C6C" w:rsidP="00F13DA4" w:rsidRDefault="00D57C6C" w14:paraId="63B56EF7" w14:textId="4D720914">
            <w:pPr>
              <w:pStyle w:val="ListParagraph"/>
              <w:numPr>
                <w:ilvl w:val="0"/>
                <w:numId w:val="23"/>
              </w:numPr>
              <w:jc w:val="both"/>
              <w:rPr>
                <w:rFonts w:ascii="Tahoma" w:hAnsi="Tahoma" w:eastAsia="Tahoma" w:cs="Tahoma"/>
                <w:bCs/>
              </w:rPr>
            </w:pPr>
            <w:r w:rsidRPr="00D57C6C">
              <w:rPr>
                <w:rFonts w:ascii="Tahoma" w:hAnsi="Tahoma" w:eastAsia="Tahoma" w:cs="Tahoma"/>
                <w:bCs/>
              </w:rPr>
              <w:t>Applications of thermistors to include temperature sensors</w:t>
            </w:r>
            <w:r>
              <w:rPr>
                <w:rFonts w:ascii="Tahoma" w:hAnsi="Tahoma" w:eastAsia="Tahoma" w:cs="Tahoma"/>
                <w:bCs/>
              </w:rPr>
              <w:t xml:space="preserve"> </w:t>
            </w:r>
            <w:r w:rsidRPr="00D57C6C">
              <w:rPr>
                <w:rFonts w:ascii="Tahoma" w:hAnsi="Tahoma" w:eastAsia="Tahoma" w:cs="Tahoma"/>
                <w:bCs/>
              </w:rPr>
              <w:t>and resistance–temperature graphs.</w:t>
            </w:r>
          </w:p>
          <w:p w:rsidRPr="00D57C6C" w:rsidR="00D57C6C" w:rsidP="00F13DA4" w:rsidRDefault="00D57C6C" w14:paraId="634E0F3E" w14:textId="0143F75C">
            <w:pPr>
              <w:pStyle w:val="ListParagraph"/>
              <w:numPr>
                <w:ilvl w:val="0"/>
                <w:numId w:val="23"/>
              </w:numPr>
              <w:jc w:val="both"/>
              <w:rPr>
                <w:rFonts w:ascii="Tahoma" w:hAnsi="Tahoma" w:eastAsia="Tahoma" w:cs="Tahoma"/>
                <w:bCs/>
              </w:rPr>
            </w:pPr>
            <w:r w:rsidRPr="00D57C6C">
              <w:rPr>
                <w:rFonts w:ascii="Tahoma" w:hAnsi="Tahoma" w:eastAsia="Tahoma" w:cs="Tahoma"/>
                <w:bCs/>
              </w:rPr>
              <w:t>Superconductivity as a property of certain materials which</w:t>
            </w:r>
            <w:r>
              <w:rPr>
                <w:rFonts w:ascii="Tahoma" w:hAnsi="Tahoma" w:eastAsia="Tahoma" w:cs="Tahoma"/>
                <w:bCs/>
              </w:rPr>
              <w:t xml:space="preserve"> </w:t>
            </w:r>
            <w:r w:rsidRPr="00D57C6C">
              <w:rPr>
                <w:rFonts w:ascii="Tahoma" w:hAnsi="Tahoma" w:eastAsia="Tahoma" w:cs="Tahoma"/>
                <w:bCs/>
              </w:rPr>
              <w:t>have zero resistivity at and below a critical temperature</w:t>
            </w:r>
            <w:r>
              <w:rPr>
                <w:rFonts w:ascii="Tahoma" w:hAnsi="Tahoma" w:eastAsia="Tahoma" w:cs="Tahoma"/>
                <w:bCs/>
              </w:rPr>
              <w:t xml:space="preserve"> </w:t>
            </w:r>
            <w:r w:rsidRPr="00D57C6C">
              <w:rPr>
                <w:rFonts w:ascii="Tahoma" w:hAnsi="Tahoma" w:eastAsia="Tahoma" w:cs="Tahoma"/>
                <w:bCs/>
              </w:rPr>
              <w:t>which depends on the material.</w:t>
            </w:r>
          </w:p>
          <w:p w:rsidRPr="00D57C6C" w:rsidR="00D57C6C" w:rsidP="00F13DA4" w:rsidRDefault="00D57C6C" w14:paraId="41B5F688" w14:textId="49822ED5">
            <w:pPr>
              <w:pStyle w:val="ListParagraph"/>
              <w:numPr>
                <w:ilvl w:val="0"/>
                <w:numId w:val="23"/>
              </w:numPr>
              <w:jc w:val="both"/>
              <w:rPr>
                <w:rFonts w:ascii="Tahoma" w:hAnsi="Tahoma" w:eastAsia="Tahoma" w:cs="Tahoma"/>
                <w:bCs/>
              </w:rPr>
            </w:pPr>
            <w:r w:rsidRPr="00D57C6C">
              <w:rPr>
                <w:rFonts w:ascii="Tahoma" w:hAnsi="Tahoma" w:eastAsia="Tahoma" w:cs="Tahoma"/>
                <w:bCs/>
              </w:rPr>
              <w:t>Applications of superconductors to include the production</w:t>
            </w:r>
            <w:r>
              <w:rPr>
                <w:rFonts w:ascii="Tahoma" w:hAnsi="Tahoma" w:eastAsia="Tahoma" w:cs="Tahoma"/>
                <w:bCs/>
              </w:rPr>
              <w:t xml:space="preserve"> </w:t>
            </w:r>
            <w:r w:rsidRPr="00D57C6C">
              <w:rPr>
                <w:rFonts w:ascii="Tahoma" w:hAnsi="Tahoma" w:eastAsia="Tahoma" w:cs="Tahoma"/>
                <w:bCs/>
              </w:rPr>
              <w:t>of strong magnetic fields and the reduction of energy loss in</w:t>
            </w:r>
            <w:r>
              <w:rPr>
                <w:rFonts w:ascii="Tahoma" w:hAnsi="Tahoma" w:eastAsia="Tahoma" w:cs="Tahoma"/>
                <w:bCs/>
              </w:rPr>
              <w:t xml:space="preserve"> </w:t>
            </w:r>
            <w:r w:rsidRPr="00D57C6C">
              <w:rPr>
                <w:rFonts w:ascii="Tahoma" w:hAnsi="Tahoma" w:eastAsia="Tahoma" w:cs="Tahoma"/>
                <w:bCs/>
              </w:rPr>
              <w:t>transmission of electric power.</w:t>
            </w:r>
          </w:p>
          <w:p w:rsidRPr="00D57C6C" w:rsidR="00D57C6C" w:rsidP="00F13DA4" w:rsidRDefault="00D57C6C" w14:paraId="0FFDAF80" w14:textId="175BDDD2">
            <w:pPr>
              <w:pStyle w:val="ListParagraph"/>
              <w:numPr>
                <w:ilvl w:val="0"/>
                <w:numId w:val="23"/>
              </w:numPr>
              <w:jc w:val="both"/>
              <w:rPr>
                <w:rFonts w:ascii="Tahoma" w:hAnsi="Tahoma" w:eastAsia="Tahoma" w:cs="Tahoma"/>
                <w:b/>
                <w:bCs/>
              </w:rPr>
            </w:pPr>
            <w:r w:rsidRPr="00D57C6C">
              <w:rPr>
                <w:rFonts w:ascii="Tahoma" w:hAnsi="Tahoma" w:eastAsia="Tahoma" w:cs="Tahoma"/>
                <w:b/>
                <w:bCs/>
              </w:rPr>
              <w:t xml:space="preserve">Required practical 5: </w:t>
            </w:r>
            <w:r w:rsidRPr="00D57C6C">
              <w:rPr>
                <w:rFonts w:ascii="Tahoma" w:hAnsi="Tahoma" w:eastAsia="Tahoma" w:cs="Tahoma"/>
                <w:bCs/>
              </w:rPr>
              <w:t>Determination of resistivity of a wire</w:t>
            </w:r>
            <w:r w:rsidRPr="00D57C6C">
              <w:rPr>
                <w:rFonts w:ascii="Tahoma" w:hAnsi="Tahoma" w:eastAsia="Tahoma" w:cs="Tahoma"/>
                <w:bCs/>
              </w:rPr>
              <w:t xml:space="preserve"> </w:t>
            </w:r>
            <w:r w:rsidRPr="00D57C6C">
              <w:rPr>
                <w:rFonts w:ascii="Tahoma" w:hAnsi="Tahoma" w:eastAsia="Tahoma" w:cs="Tahoma"/>
                <w:bCs/>
              </w:rPr>
              <w:t>using a micrometer, ammeter and voltmeter.</w:t>
            </w:r>
          </w:p>
          <w:p w:rsidR="00D57C6C" w:rsidP="00D57C6C" w:rsidRDefault="00D57C6C" w14:paraId="15B9D584" w14:textId="69964F24">
            <w:pPr>
              <w:spacing w:line="259" w:lineRule="auto"/>
              <w:jc w:val="both"/>
              <w:rPr>
                <w:rFonts w:ascii="Tahoma" w:hAnsi="Tahoma" w:eastAsia="Tahoma" w:cs="Tahoma"/>
                <w:b/>
                <w:bCs/>
              </w:rPr>
            </w:pPr>
            <w:r w:rsidRPr="00D57C6C">
              <w:rPr>
                <w:rFonts w:ascii="Tahoma" w:hAnsi="Tahoma" w:eastAsia="Tahoma" w:cs="Tahoma"/>
                <w:b/>
                <w:bCs/>
                <w:noProof/>
                <w:lang w:val="en-GB" w:eastAsia="en-GB"/>
              </w:rPr>
              <w:lastRenderedPageBreak/>
              <w:drawing>
                <wp:inline distT="0" distB="0" distL="0" distR="0" wp14:anchorId="19BADC29" wp14:editId="35D5E3F0">
                  <wp:extent cx="3934327" cy="241032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5184" cy="2429233"/>
                          </a:xfrm>
                          <a:prstGeom prst="rect">
                            <a:avLst/>
                          </a:prstGeom>
                          <a:noFill/>
                          <a:ln>
                            <a:noFill/>
                          </a:ln>
                        </pic:spPr>
                      </pic:pic>
                    </a:graphicData>
                  </a:graphic>
                </wp:inline>
              </w:drawing>
            </w:r>
          </w:p>
          <w:p w:rsidRPr="00D57C6C" w:rsidR="00D57C6C" w:rsidP="00F13DA4" w:rsidRDefault="00D57C6C" w14:paraId="43D20696" w14:textId="6C30C4FD">
            <w:pPr>
              <w:pStyle w:val="ListParagraph"/>
              <w:numPr>
                <w:ilvl w:val="0"/>
                <w:numId w:val="23"/>
              </w:numPr>
              <w:autoSpaceDE w:val="0"/>
              <w:autoSpaceDN w:val="0"/>
              <w:adjustRightInd w:val="0"/>
              <w:rPr>
                <w:rFonts w:ascii="HelveticaNeueLTStd-Roman" w:hAnsi="HelveticaNeueLTStd-Roman" w:cs="HelveticaNeueLTStd-Roman"/>
                <w:lang w:val="en-GB"/>
              </w:rPr>
            </w:pPr>
            <w:r w:rsidRPr="00D57C6C">
              <w:rPr>
                <w:rFonts w:ascii="HelveticaNeueLTStd-Roman" w:hAnsi="HelveticaNeueLTStd-Roman" w:cs="HelveticaNeueLTStd-Roman"/>
                <w:lang w:val="en-GB"/>
              </w:rPr>
              <w:t>The potential divider used to supply constant or variable</w:t>
            </w:r>
            <w:r>
              <w:rPr>
                <w:rFonts w:ascii="HelveticaNeueLTStd-Roman" w:hAnsi="HelveticaNeueLTStd-Roman" w:cs="HelveticaNeueLTStd-Roman"/>
                <w:lang w:val="en-GB"/>
              </w:rPr>
              <w:t xml:space="preserve"> </w:t>
            </w:r>
            <w:r w:rsidRPr="00D57C6C">
              <w:rPr>
                <w:rFonts w:ascii="HelveticaNeueLTStd-Roman" w:hAnsi="HelveticaNeueLTStd-Roman" w:cs="HelveticaNeueLTStd-Roman"/>
                <w:lang w:val="en-GB"/>
              </w:rPr>
              <w:t>potential difference from a power supply.</w:t>
            </w:r>
          </w:p>
          <w:p w:rsidRPr="00D57C6C" w:rsidR="00D57C6C" w:rsidP="00F13DA4" w:rsidRDefault="00D57C6C" w14:paraId="7B7CE26A" w14:textId="7E22AB3E">
            <w:pPr>
              <w:pStyle w:val="ListParagraph"/>
              <w:numPr>
                <w:ilvl w:val="0"/>
                <w:numId w:val="23"/>
              </w:numPr>
              <w:autoSpaceDE w:val="0"/>
              <w:autoSpaceDN w:val="0"/>
              <w:adjustRightInd w:val="0"/>
              <w:rPr>
                <w:rFonts w:ascii="HelveticaNeueLTStd-Roman" w:hAnsi="HelveticaNeueLTStd-Roman" w:cs="HelveticaNeueLTStd-Roman"/>
                <w:lang w:val="en-GB"/>
              </w:rPr>
            </w:pPr>
            <w:r w:rsidRPr="00D57C6C">
              <w:rPr>
                <w:rFonts w:ascii="HelveticaNeueLTStd-Roman" w:hAnsi="HelveticaNeueLTStd-Roman" w:cs="HelveticaNeueLTStd-Roman"/>
                <w:lang w:val="en-GB"/>
              </w:rPr>
              <w:t>The use of the potentiometer as a measuring instrument is</w:t>
            </w:r>
            <w:r>
              <w:rPr>
                <w:rFonts w:ascii="HelveticaNeueLTStd-Roman" w:hAnsi="HelveticaNeueLTStd-Roman" w:cs="HelveticaNeueLTStd-Roman"/>
                <w:lang w:val="en-GB"/>
              </w:rPr>
              <w:t xml:space="preserve"> </w:t>
            </w:r>
            <w:r w:rsidRPr="00D57C6C">
              <w:rPr>
                <w:rFonts w:ascii="HelveticaNeueLTStd-Roman" w:hAnsi="HelveticaNeueLTStd-Roman" w:cs="HelveticaNeueLTStd-Roman"/>
                <w:lang w:val="en-GB"/>
              </w:rPr>
              <w:t>not required.</w:t>
            </w:r>
          </w:p>
          <w:p w:rsidRPr="00D57C6C" w:rsidR="00D57C6C" w:rsidP="00F13DA4" w:rsidRDefault="00D57C6C" w14:paraId="466719EE" w14:textId="3205294F">
            <w:pPr>
              <w:pStyle w:val="ListParagraph"/>
              <w:numPr>
                <w:ilvl w:val="0"/>
                <w:numId w:val="23"/>
              </w:numPr>
              <w:autoSpaceDE w:val="0"/>
              <w:autoSpaceDN w:val="0"/>
              <w:adjustRightInd w:val="0"/>
              <w:rPr>
                <w:rFonts w:ascii="HelveticaNeueLTStd-Roman" w:hAnsi="HelveticaNeueLTStd-Roman" w:cs="HelveticaNeueLTStd-Roman"/>
                <w:lang w:val="en-GB"/>
              </w:rPr>
            </w:pPr>
            <w:r w:rsidRPr="00D57C6C">
              <w:rPr>
                <w:rFonts w:ascii="HelveticaNeueLTStd-Roman" w:hAnsi="HelveticaNeueLTStd-Roman" w:cs="HelveticaNeueLTStd-Roman"/>
                <w:lang w:val="en-GB"/>
              </w:rPr>
              <w:t>Examples should include the use of variable resistors,</w:t>
            </w:r>
            <w:r>
              <w:rPr>
                <w:rFonts w:ascii="HelveticaNeueLTStd-Roman" w:hAnsi="HelveticaNeueLTStd-Roman" w:cs="HelveticaNeueLTStd-Roman"/>
                <w:lang w:val="en-GB"/>
              </w:rPr>
              <w:t xml:space="preserve"> </w:t>
            </w:r>
            <w:r w:rsidRPr="00D57C6C">
              <w:rPr>
                <w:rFonts w:ascii="HelveticaNeueLTStd-Roman" w:hAnsi="HelveticaNeueLTStd-Roman" w:cs="HelveticaNeueLTStd-Roman"/>
                <w:lang w:val="en-GB"/>
              </w:rPr>
              <w:t>thermistors, and light dependent resistors (LDR) in the</w:t>
            </w:r>
            <w:r>
              <w:rPr>
                <w:rFonts w:ascii="HelveticaNeueLTStd-Roman" w:hAnsi="HelveticaNeueLTStd-Roman" w:cs="HelveticaNeueLTStd-Roman"/>
                <w:lang w:val="en-GB"/>
              </w:rPr>
              <w:t xml:space="preserve"> </w:t>
            </w:r>
            <w:r w:rsidRPr="00D57C6C">
              <w:rPr>
                <w:rFonts w:ascii="HelveticaNeueLTStd-Roman" w:hAnsi="HelveticaNeueLTStd-Roman" w:cs="HelveticaNeueLTStd-Roman"/>
                <w:lang w:val="en-GB"/>
              </w:rPr>
              <w:t>potential divider.</w:t>
            </w:r>
          </w:p>
          <w:p w:rsidR="00D57C6C" w:rsidP="00D57C6C" w:rsidRDefault="00D57C6C" w14:paraId="5D19D7C7" w14:textId="2C7FD731">
            <w:pPr>
              <w:spacing w:line="259" w:lineRule="auto"/>
              <w:jc w:val="both"/>
              <w:rPr>
                <w:rFonts w:ascii="Tahoma" w:hAnsi="Tahoma" w:eastAsia="Tahoma" w:cs="Tahoma"/>
                <w:b/>
                <w:bCs/>
              </w:rPr>
            </w:pPr>
            <w:r w:rsidRPr="00D57C6C">
              <w:rPr>
                <w:rFonts w:ascii="Tahoma" w:hAnsi="Tahoma" w:eastAsia="Tahoma" w:cs="Tahoma"/>
                <w:b/>
                <w:bCs/>
                <w:noProof/>
                <w:lang w:val="en-GB" w:eastAsia="en-GB"/>
              </w:rPr>
              <w:drawing>
                <wp:inline distT="0" distB="0" distL="0" distR="0" wp14:anchorId="217DA189" wp14:editId="3A30BA42">
                  <wp:extent cx="3904382" cy="1191127"/>
                  <wp:effectExtent l="0" t="0" r="127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8727" cy="1198554"/>
                          </a:xfrm>
                          <a:prstGeom prst="rect">
                            <a:avLst/>
                          </a:prstGeom>
                          <a:noFill/>
                          <a:ln>
                            <a:noFill/>
                          </a:ln>
                        </pic:spPr>
                      </pic:pic>
                    </a:graphicData>
                  </a:graphic>
                </wp:inline>
              </w:drawing>
            </w:r>
          </w:p>
          <w:p w:rsidRPr="00D57C6C" w:rsidR="00D57C6C" w:rsidP="00F13DA4" w:rsidRDefault="00D57C6C" w14:paraId="3F6F32CA" w14:textId="53AF82EA">
            <w:pPr>
              <w:pStyle w:val="ListParagraph"/>
              <w:numPr>
                <w:ilvl w:val="0"/>
                <w:numId w:val="23"/>
              </w:numPr>
              <w:autoSpaceDE w:val="0"/>
              <w:autoSpaceDN w:val="0"/>
              <w:adjustRightInd w:val="0"/>
              <w:rPr>
                <w:rFonts w:ascii="HelveticaNeueLTStd-Roman" w:hAnsi="HelveticaNeueLTStd-Roman" w:cs="HelveticaNeueLTStd-Roman"/>
                <w:lang w:val="en-GB"/>
              </w:rPr>
            </w:pPr>
            <w:r w:rsidRPr="00D57C6C">
              <w:rPr>
                <w:rFonts w:ascii="HelveticaNeueLTStd-Bd" w:hAnsi="HelveticaNeueLTStd-Bd" w:cs="HelveticaNeueLTStd-Bd"/>
                <w:b/>
                <w:lang w:val="en-GB"/>
              </w:rPr>
              <w:t>Required practical 6:</w:t>
            </w:r>
            <w:r w:rsidRPr="00D57C6C">
              <w:rPr>
                <w:rFonts w:ascii="HelveticaNeueLTStd-Bd" w:hAnsi="HelveticaNeueLTStd-Bd" w:cs="HelveticaNeueLTStd-Bd"/>
                <w:lang w:val="en-GB"/>
              </w:rPr>
              <w:t xml:space="preserve"> </w:t>
            </w:r>
            <w:r w:rsidRPr="00D57C6C">
              <w:rPr>
                <w:rFonts w:ascii="HelveticaNeueLTStd-Roman" w:hAnsi="HelveticaNeueLTStd-Roman" w:cs="HelveticaNeueLTStd-Roman"/>
                <w:lang w:val="en-GB"/>
              </w:rPr>
              <w:t xml:space="preserve">Investigation of the </w:t>
            </w:r>
            <w:proofErr w:type="spellStart"/>
            <w:r w:rsidRPr="00D57C6C">
              <w:rPr>
                <w:rFonts w:ascii="HelveticaNeueLTStd-Roman" w:hAnsi="HelveticaNeueLTStd-Roman" w:cs="HelveticaNeueLTStd-Roman"/>
                <w:lang w:val="en-GB"/>
              </w:rPr>
              <w:t>emf</w:t>
            </w:r>
            <w:proofErr w:type="spellEnd"/>
            <w:r w:rsidRPr="00D57C6C">
              <w:rPr>
                <w:rFonts w:ascii="HelveticaNeueLTStd-Roman" w:hAnsi="HelveticaNeueLTStd-Roman" w:cs="HelveticaNeueLTStd-Roman"/>
                <w:lang w:val="en-GB"/>
              </w:rPr>
              <w:t xml:space="preserve"> and internal</w:t>
            </w:r>
            <w:r>
              <w:rPr>
                <w:rFonts w:ascii="HelveticaNeueLTStd-Roman" w:hAnsi="HelveticaNeueLTStd-Roman" w:cs="HelveticaNeueLTStd-Roman"/>
                <w:lang w:val="en-GB"/>
              </w:rPr>
              <w:t xml:space="preserve"> </w:t>
            </w:r>
            <w:r w:rsidRPr="00D57C6C">
              <w:rPr>
                <w:rFonts w:ascii="HelveticaNeueLTStd-Roman" w:hAnsi="HelveticaNeueLTStd-Roman" w:cs="HelveticaNeueLTStd-Roman"/>
                <w:lang w:val="en-GB"/>
              </w:rPr>
              <w:t>resistance of electric cells and batteries by measuring the</w:t>
            </w:r>
            <w:r>
              <w:rPr>
                <w:rFonts w:ascii="HelveticaNeueLTStd-Roman" w:hAnsi="HelveticaNeueLTStd-Roman" w:cs="HelveticaNeueLTStd-Roman"/>
                <w:lang w:val="en-GB"/>
              </w:rPr>
              <w:t xml:space="preserve"> </w:t>
            </w:r>
            <w:r w:rsidRPr="00D57C6C">
              <w:rPr>
                <w:rFonts w:ascii="HelveticaNeueLTStd-Roman" w:hAnsi="HelveticaNeueLTStd-Roman" w:cs="HelveticaNeueLTStd-Roman"/>
                <w:lang w:val="en-GB"/>
              </w:rPr>
              <w:t xml:space="preserve">variation of the terminal </w:t>
            </w:r>
            <w:proofErr w:type="spellStart"/>
            <w:proofErr w:type="gramStart"/>
            <w:r w:rsidRPr="00D57C6C">
              <w:rPr>
                <w:rFonts w:ascii="HelveticaNeueLTStd-Roman" w:hAnsi="HelveticaNeueLTStd-Roman" w:cs="HelveticaNeueLTStd-Roman"/>
                <w:lang w:val="en-GB"/>
              </w:rPr>
              <w:t>pd</w:t>
            </w:r>
            <w:proofErr w:type="spellEnd"/>
            <w:proofErr w:type="gramEnd"/>
            <w:r w:rsidRPr="00D57C6C">
              <w:rPr>
                <w:rFonts w:ascii="HelveticaNeueLTStd-Roman" w:hAnsi="HelveticaNeueLTStd-Roman" w:cs="HelveticaNeueLTStd-Roman"/>
                <w:lang w:val="en-GB"/>
              </w:rPr>
              <w:t xml:space="preserve"> of the cell with current in it.</w:t>
            </w:r>
          </w:p>
          <w:p w:rsidR="00D57C6C" w:rsidP="7E523BEB" w:rsidRDefault="00D57C6C" w14:paraId="19B3F653" w14:textId="77777777">
            <w:pPr>
              <w:spacing w:line="259" w:lineRule="auto"/>
              <w:jc w:val="both"/>
              <w:rPr>
                <w:rFonts w:ascii="Tahoma" w:hAnsi="Tahoma" w:eastAsia="Tahoma" w:cs="Tahoma"/>
                <w:b/>
                <w:bCs/>
              </w:rPr>
            </w:pPr>
          </w:p>
          <w:p w:rsidRPr="0094116C" w:rsidR="458F42D8" w:rsidP="7E523BEB" w:rsidRDefault="0094116C" w14:paraId="5BBE2C71" w14:textId="12426F49">
            <w:pPr>
              <w:spacing w:line="259" w:lineRule="auto"/>
              <w:jc w:val="both"/>
              <w:rPr>
                <w:rFonts w:ascii="Tahoma" w:hAnsi="Tahoma" w:eastAsia="Tahoma" w:cs="Tahoma"/>
                <w:b/>
                <w:bCs/>
              </w:rPr>
            </w:pPr>
            <w:r w:rsidRPr="0094116C">
              <w:rPr>
                <w:rFonts w:ascii="Tahoma" w:hAnsi="Tahoma" w:eastAsia="Tahoma" w:cs="Tahoma"/>
                <w:b/>
                <w:bCs/>
              </w:rPr>
              <w:t>Anticipated Gaps</w:t>
            </w:r>
          </w:p>
          <w:p w:rsidRPr="0094116C" w:rsidR="0094116C" w:rsidP="00F13DA4" w:rsidRDefault="0094116C" w14:paraId="1C60241E" w14:textId="192745A5">
            <w:pPr>
              <w:pStyle w:val="ListParagraph"/>
              <w:numPr>
                <w:ilvl w:val="0"/>
                <w:numId w:val="23"/>
              </w:numPr>
              <w:jc w:val="both"/>
              <w:rPr>
                <w:rFonts w:ascii="Tahoma" w:hAnsi="Tahoma" w:eastAsia="Tahoma" w:cs="Tahoma"/>
              </w:rPr>
            </w:pPr>
            <w:r w:rsidRPr="0094116C">
              <w:rPr>
                <w:rFonts w:ascii="Tahoma" w:hAnsi="Tahoma" w:eastAsia="Tahoma" w:cs="Tahoma"/>
              </w:rPr>
              <w:t xml:space="preserve">Apart from the abstract nature of the concepts involved, it is possible that students have developed misunderstandings about electricity from everyday experience. </w:t>
            </w:r>
          </w:p>
          <w:p w:rsidRPr="0094116C" w:rsidR="0094116C" w:rsidP="00F13DA4" w:rsidRDefault="0094116C" w14:paraId="314EA6D4" w14:textId="60E5E427">
            <w:pPr>
              <w:pStyle w:val="ListParagraph"/>
              <w:numPr>
                <w:ilvl w:val="0"/>
                <w:numId w:val="23"/>
              </w:numPr>
              <w:jc w:val="both"/>
              <w:rPr>
                <w:rFonts w:ascii="Tahoma" w:hAnsi="Tahoma" w:eastAsia="Tahoma" w:cs="Tahoma"/>
              </w:rPr>
            </w:pPr>
            <w:r w:rsidRPr="0094116C">
              <w:rPr>
                <w:rFonts w:ascii="Tahoma" w:hAnsi="Tahoma" w:eastAsia="Tahoma" w:cs="Tahoma"/>
              </w:rPr>
              <w:t>For example, students might think that the current is ‘used up’ by the components in a circuit</w:t>
            </w:r>
          </w:p>
          <w:p w:rsidRPr="0094116C" w:rsidR="0094116C" w:rsidP="00F13DA4" w:rsidRDefault="0094116C" w14:paraId="2E44D2B2" w14:textId="21894CA6">
            <w:pPr>
              <w:pStyle w:val="ListParagraph"/>
              <w:numPr>
                <w:ilvl w:val="0"/>
                <w:numId w:val="23"/>
              </w:numPr>
              <w:jc w:val="both"/>
              <w:rPr>
                <w:rFonts w:ascii="Tahoma" w:hAnsi="Tahoma" w:eastAsia="Tahoma" w:cs="Tahoma"/>
              </w:rPr>
            </w:pPr>
            <w:r w:rsidRPr="0094116C">
              <w:rPr>
                <w:rFonts w:ascii="Tahoma" w:hAnsi="Tahoma" w:eastAsia="Tahoma" w:cs="Tahoma"/>
              </w:rPr>
              <w:t>The best way to challenge these misunderstandings is to provide evidence to the contrary by showing that ammeter readings are the same on either side of a lamp etc.</w:t>
            </w:r>
          </w:p>
          <w:p w:rsidRPr="0094116C" w:rsidR="0094116C" w:rsidP="00F13DA4" w:rsidRDefault="0094116C" w14:paraId="2153C26B" w14:textId="77777777">
            <w:pPr>
              <w:pStyle w:val="ListParagraph"/>
              <w:numPr>
                <w:ilvl w:val="0"/>
                <w:numId w:val="23"/>
              </w:numPr>
              <w:jc w:val="both"/>
              <w:rPr>
                <w:rFonts w:ascii="Tahoma" w:hAnsi="Tahoma" w:eastAsia="Tahoma" w:cs="Tahoma"/>
              </w:rPr>
            </w:pPr>
            <w:r w:rsidRPr="0094116C">
              <w:rPr>
                <w:rFonts w:ascii="Tahoma" w:hAnsi="Tahoma" w:eastAsia="Tahoma" w:cs="Tahoma"/>
              </w:rPr>
              <w:t>Some students may also find it difficult to distinguish between voltage and current, or between current and energy.</w:t>
            </w:r>
          </w:p>
          <w:p w:rsidR="0094116C" w:rsidP="00F13DA4" w:rsidRDefault="0094116C" w14:paraId="79374480" w14:textId="3C0CFC73">
            <w:pPr>
              <w:pStyle w:val="ListParagraph"/>
              <w:numPr>
                <w:ilvl w:val="0"/>
                <w:numId w:val="23"/>
              </w:numPr>
              <w:jc w:val="both"/>
              <w:rPr>
                <w:rFonts w:ascii="Tahoma" w:hAnsi="Tahoma" w:eastAsia="Tahoma" w:cs="Tahoma"/>
              </w:rPr>
            </w:pPr>
            <w:r w:rsidRPr="0094116C">
              <w:rPr>
                <w:rFonts w:ascii="Tahoma" w:hAnsi="Tahoma" w:eastAsia="Tahoma" w:cs="Tahoma"/>
              </w:rPr>
              <w:t>For some students, it is also difficult to relate neat, deceptively simple circuit diagrams to the array of wires and components that make up some of the circuits that they will work with. Students may find it difficult to pick out the important detail so thorough explanation of the circuit is needed with questioning of the students asking them to explain what is connected where, whether it is connected in series or in parallel, and so on.</w:t>
            </w:r>
          </w:p>
          <w:p w:rsidRPr="00564A62" w:rsidR="00564A62" w:rsidP="00F13DA4" w:rsidRDefault="00564A62" w14:paraId="280984C1" w14:textId="77777777">
            <w:pPr>
              <w:pStyle w:val="ListParagraph"/>
              <w:numPr>
                <w:ilvl w:val="0"/>
                <w:numId w:val="23"/>
              </w:numPr>
              <w:jc w:val="both"/>
              <w:rPr>
                <w:rFonts w:ascii="Tahoma" w:hAnsi="Tahoma" w:eastAsia="Tahoma" w:cs="Tahoma"/>
              </w:rPr>
            </w:pPr>
            <w:r w:rsidRPr="00564A62">
              <w:rPr>
                <w:rFonts w:ascii="Tahoma" w:hAnsi="Tahoma" w:eastAsia="Tahoma" w:cs="Tahoma"/>
              </w:rPr>
              <w:t>Lots of examples from exam questions and wider practical examples are used as it is such a key topic.</w:t>
            </w:r>
          </w:p>
          <w:p w:rsidRPr="00564A62" w:rsidR="00564A62" w:rsidP="00F13DA4" w:rsidRDefault="00564A62" w14:paraId="1036A247" w14:textId="77777777">
            <w:pPr>
              <w:pStyle w:val="ListParagraph"/>
              <w:numPr>
                <w:ilvl w:val="0"/>
                <w:numId w:val="23"/>
              </w:numPr>
              <w:jc w:val="both"/>
              <w:rPr>
                <w:rFonts w:ascii="Tahoma" w:hAnsi="Tahoma" w:eastAsia="Tahoma" w:cs="Tahoma"/>
              </w:rPr>
            </w:pPr>
            <w:r w:rsidRPr="00564A62">
              <w:rPr>
                <w:rFonts w:ascii="Tahoma" w:hAnsi="Tahoma" w:eastAsia="Tahoma" w:cs="Tahoma"/>
              </w:rPr>
              <w:lastRenderedPageBreak/>
              <w:t>Pre-reading material is provided and topics are linked to a class book containing summaries and example questions directly support the taught content, as do homework booklets.</w:t>
            </w:r>
          </w:p>
          <w:p w:rsidRPr="00564A62" w:rsidR="00564A62" w:rsidP="00F13DA4" w:rsidRDefault="00564A62" w14:paraId="1AFC402F" w14:textId="77777777">
            <w:pPr>
              <w:pStyle w:val="ListParagraph"/>
              <w:numPr>
                <w:ilvl w:val="0"/>
                <w:numId w:val="23"/>
              </w:numPr>
              <w:jc w:val="both"/>
              <w:rPr>
                <w:rFonts w:ascii="Tahoma" w:hAnsi="Tahoma" w:eastAsia="Tahoma" w:cs="Tahoma"/>
              </w:rPr>
            </w:pPr>
            <w:r w:rsidRPr="00564A62">
              <w:rPr>
                <w:rFonts w:ascii="Tahoma" w:hAnsi="Tahoma" w:eastAsia="Tahoma" w:cs="Tahoma"/>
              </w:rPr>
              <w:t>Questions set have been chosen to support the student’s knowledge in these critical areas.</w:t>
            </w:r>
          </w:p>
          <w:p w:rsidRPr="00564A62" w:rsidR="00564A62" w:rsidP="00F13DA4" w:rsidRDefault="00564A62" w14:paraId="5A36FC00" w14:textId="4BC9724C">
            <w:pPr>
              <w:pStyle w:val="ListParagraph"/>
              <w:numPr>
                <w:ilvl w:val="0"/>
                <w:numId w:val="23"/>
              </w:numPr>
              <w:jc w:val="both"/>
              <w:rPr>
                <w:rFonts w:ascii="Tahoma" w:hAnsi="Tahoma" w:eastAsia="Tahoma" w:cs="Tahoma"/>
              </w:rPr>
            </w:pPr>
            <w:r w:rsidRPr="00564A62">
              <w:rPr>
                <w:rFonts w:ascii="Tahoma" w:hAnsi="Tahoma" w:eastAsia="Tahoma" w:cs="Tahoma"/>
              </w:rPr>
              <w:t>Independent study booklets have been produced and will be used to support an afterschool intervention session for all Y1</w:t>
            </w:r>
            <w:r>
              <w:rPr>
                <w:rFonts w:ascii="Tahoma" w:hAnsi="Tahoma" w:eastAsia="Tahoma" w:cs="Tahoma"/>
              </w:rPr>
              <w:t>2</w:t>
            </w:r>
            <w:r w:rsidRPr="00564A62">
              <w:rPr>
                <w:rFonts w:ascii="Tahoma" w:hAnsi="Tahoma" w:eastAsia="Tahoma" w:cs="Tahoma"/>
              </w:rPr>
              <w:t xml:space="preserve"> students or for use in independent study time.</w:t>
            </w:r>
          </w:p>
          <w:p w:rsidR="00564A62" w:rsidP="00564A62" w:rsidRDefault="00564A62" w14:paraId="593DA835" w14:textId="0F3E2E4B">
            <w:pPr>
              <w:jc w:val="both"/>
              <w:rPr>
                <w:rFonts w:ascii="Tahoma" w:hAnsi="Tahoma" w:eastAsia="Tahoma" w:cs="Tahoma"/>
              </w:rPr>
            </w:pPr>
          </w:p>
          <w:p w:rsidRPr="00D57C6C" w:rsidR="00D57C6C" w:rsidP="00564A62" w:rsidRDefault="00D57C6C" w14:paraId="5F829A35" w14:textId="7B276F52">
            <w:pPr>
              <w:jc w:val="both"/>
              <w:rPr>
                <w:rFonts w:ascii="Tahoma" w:hAnsi="Tahoma" w:eastAsia="Tahoma" w:cs="Tahoma"/>
                <w:b/>
              </w:rPr>
            </w:pPr>
            <w:r w:rsidRPr="00D57C6C">
              <w:rPr>
                <w:rFonts w:ascii="Tahoma" w:hAnsi="Tahoma" w:eastAsia="Tahoma" w:cs="Tahoma"/>
                <w:b/>
              </w:rPr>
              <w:t>Mechanics and Materials</w:t>
            </w:r>
          </w:p>
          <w:p w:rsidR="00D57C6C" w:rsidP="00564A62" w:rsidRDefault="00D57C6C" w14:paraId="32E6A17D" w14:textId="61E80A33">
            <w:pPr>
              <w:jc w:val="both"/>
              <w:rPr>
                <w:rFonts w:ascii="Tahoma" w:hAnsi="Tahoma" w:eastAsia="Tahoma" w:cs="Tahoma"/>
              </w:rPr>
            </w:pPr>
            <w:r>
              <w:rPr>
                <w:rFonts w:ascii="Tahoma" w:hAnsi="Tahoma" w:eastAsia="Tahoma" w:cs="Tahoma"/>
              </w:rPr>
              <w:t>Students need to know:</w:t>
            </w:r>
          </w:p>
          <w:p w:rsidR="00D57C6C" w:rsidP="00564A62" w:rsidRDefault="000A6168" w14:paraId="1DDC2A69" w14:textId="76E68FFC">
            <w:pPr>
              <w:jc w:val="both"/>
              <w:rPr>
                <w:rFonts w:ascii="Tahoma" w:hAnsi="Tahoma" w:eastAsia="Tahoma" w:cs="Tahoma"/>
              </w:rPr>
            </w:pPr>
            <w:r w:rsidRPr="000A6168">
              <w:rPr>
                <w:rFonts w:ascii="Tahoma" w:hAnsi="Tahoma" w:eastAsia="Tahoma" w:cs="Tahoma"/>
                <w:noProof/>
                <w:lang w:val="en-GB" w:eastAsia="en-GB"/>
              </w:rPr>
              <w:lastRenderedPageBreak/>
              <w:drawing>
                <wp:inline distT="0" distB="0" distL="0" distR="0" wp14:anchorId="4CE5265D" wp14:editId="511A3EC3">
                  <wp:extent cx="3693695" cy="6395525"/>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1454" cy="6408960"/>
                          </a:xfrm>
                          <a:prstGeom prst="rect">
                            <a:avLst/>
                          </a:prstGeom>
                          <a:noFill/>
                          <a:ln>
                            <a:noFill/>
                          </a:ln>
                        </pic:spPr>
                      </pic:pic>
                    </a:graphicData>
                  </a:graphic>
                </wp:inline>
              </w:drawing>
            </w:r>
          </w:p>
          <w:p w:rsidRPr="0094116C" w:rsidR="000A6168" w:rsidP="000A6168" w:rsidRDefault="000A6168" w14:paraId="127033BC" w14:textId="77777777">
            <w:pPr>
              <w:spacing w:line="259" w:lineRule="auto"/>
              <w:jc w:val="both"/>
              <w:rPr>
                <w:rFonts w:ascii="Tahoma" w:hAnsi="Tahoma" w:eastAsia="Tahoma" w:cs="Tahoma"/>
                <w:b/>
                <w:bCs/>
              </w:rPr>
            </w:pPr>
            <w:r w:rsidRPr="0094116C">
              <w:rPr>
                <w:rFonts w:ascii="Tahoma" w:hAnsi="Tahoma" w:eastAsia="Tahoma" w:cs="Tahoma"/>
                <w:b/>
                <w:bCs/>
              </w:rPr>
              <w:t>Anticipated Gaps</w:t>
            </w:r>
          </w:p>
          <w:p w:rsidRPr="00C42497" w:rsidR="00C42497" w:rsidP="00F13DA4" w:rsidRDefault="00C42497" w14:paraId="40489308" w14:textId="0BD4B4BD">
            <w:pPr>
              <w:pStyle w:val="ListParagraph"/>
              <w:numPr>
                <w:ilvl w:val="0"/>
                <w:numId w:val="23"/>
              </w:numPr>
              <w:jc w:val="both"/>
              <w:rPr>
                <w:rFonts w:ascii="Tahoma" w:hAnsi="Tahoma" w:eastAsia="Tahoma" w:cs="Tahoma"/>
              </w:rPr>
            </w:pPr>
            <w:r w:rsidRPr="00C42497">
              <w:rPr>
                <w:rFonts w:ascii="Tahoma" w:hAnsi="Tahoma" w:eastAsia="Tahoma" w:cs="Tahoma"/>
              </w:rPr>
              <w:t>Although earlier work will have covered the use of prefixes and numbers in scientific form,</w:t>
            </w:r>
            <w:r>
              <w:rPr>
                <w:rFonts w:ascii="Tahoma" w:hAnsi="Tahoma" w:eastAsia="Tahoma" w:cs="Tahoma"/>
              </w:rPr>
              <w:t xml:space="preserve"> </w:t>
            </w:r>
            <w:r w:rsidRPr="00C42497">
              <w:rPr>
                <w:rFonts w:ascii="Tahoma" w:hAnsi="Tahoma" w:eastAsia="Tahoma" w:cs="Tahoma"/>
              </w:rPr>
              <w:t>many students continue to find conversions difficult; for example converting cross-sectional</w:t>
            </w:r>
          </w:p>
          <w:p w:rsidRPr="00C42497" w:rsidR="00C42497" w:rsidP="00F13DA4" w:rsidRDefault="00C42497" w14:paraId="3D3B32D4" w14:textId="0C71D0B0">
            <w:pPr>
              <w:pStyle w:val="ListParagraph"/>
              <w:numPr>
                <w:ilvl w:val="0"/>
                <w:numId w:val="23"/>
              </w:numPr>
              <w:jc w:val="both"/>
              <w:rPr>
                <w:rFonts w:ascii="Tahoma" w:hAnsi="Tahoma" w:eastAsia="Tahoma" w:cs="Tahoma"/>
              </w:rPr>
            </w:pPr>
            <w:r w:rsidRPr="00C42497">
              <w:rPr>
                <w:rFonts w:ascii="Tahoma" w:hAnsi="Tahoma" w:eastAsia="Tahoma" w:cs="Tahoma"/>
              </w:rPr>
              <w:t>area from mm</w:t>
            </w:r>
            <w:r w:rsidRPr="00C42497">
              <w:rPr>
                <w:rFonts w:ascii="Tahoma" w:hAnsi="Tahoma" w:eastAsia="Tahoma" w:cs="Tahoma"/>
                <w:vertAlign w:val="superscript"/>
              </w:rPr>
              <w:t>2</w:t>
            </w:r>
            <w:r w:rsidRPr="00C42497">
              <w:rPr>
                <w:rFonts w:ascii="Tahoma" w:hAnsi="Tahoma" w:eastAsia="Tahoma" w:cs="Tahoma"/>
              </w:rPr>
              <w:t xml:space="preserve"> to m</w:t>
            </w:r>
            <w:r w:rsidRPr="00C42497">
              <w:rPr>
                <w:rFonts w:ascii="Tahoma" w:hAnsi="Tahoma" w:eastAsia="Tahoma" w:cs="Tahoma"/>
                <w:vertAlign w:val="superscript"/>
              </w:rPr>
              <w:t>2</w:t>
            </w:r>
          </w:p>
          <w:p w:rsidRPr="00C42497" w:rsidR="00C42497" w:rsidP="00F13DA4" w:rsidRDefault="00C42497" w14:paraId="335225ED" w14:textId="014A0BDF">
            <w:pPr>
              <w:pStyle w:val="ListParagraph"/>
              <w:numPr>
                <w:ilvl w:val="0"/>
                <w:numId w:val="23"/>
              </w:numPr>
              <w:jc w:val="both"/>
              <w:rPr>
                <w:rFonts w:ascii="Tahoma" w:hAnsi="Tahoma" w:eastAsia="Tahoma" w:cs="Tahoma"/>
              </w:rPr>
            </w:pPr>
            <w:r w:rsidRPr="00C42497">
              <w:rPr>
                <w:rFonts w:ascii="Tahoma" w:hAnsi="Tahoma" w:eastAsia="Tahoma" w:cs="Tahoma"/>
              </w:rPr>
              <w:t>It is useful practice to use a micro</w:t>
            </w:r>
            <w:r w:rsidRPr="00C42497">
              <w:rPr>
                <w:rFonts w:ascii="Tahoma" w:hAnsi="Tahoma" w:eastAsia="Tahoma" w:cs="Tahoma"/>
              </w:rPr>
              <w:t xml:space="preserve">meter to measure diameter in mm </w:t>
            </w:r>
            <w:r w:rsidRPr="00C42497">
              <w:rPr>
                <w:rFonts w:ascii="Tahoma" w:hAnsi="Tahoma" w:eastAsia="Tahoma" w:cs="Tahoma"/>
              </w:rPr>
              <w:t>and thus calculate cross-sectional area in m</w:t>
            </w:r>
            <w:r w:rsidRPr="00C42497">
              <w:rPr>
                <w:rFonts w:ascii="Tahoma" w:hAnsi="Tahoma" w:eastAsia="Tahoma" w:cs="Tahoma"/>
                <w:vertAlign w:val="superscript"/>
              </w:rPr>
              <w:t>2</w:t>
            </w:r>
            <w:r w:rsidRPr="00C42497">
              <w:rPr>
                <w:rFonts w:ascii="Tahoma" w:hAnsi="Tahoma" w:eastAsia="Tahoma" w:cs="Tahoma"/>
              </w:rPr>
              <w:t xml:space="preserve"> as this will build confidence and develop useful</w:t>
            </w:r>
            <w:r>
              <w:rPr>
                <w:rFonts w:ascii="Tahoma" w:hAnsi="Tahoma" w:eastAsia="Tahoma" w:cs="Tahoma"/>
              </w:rPr>
              <w:t xml:space="preserve"> </w:t>
            </w:r>
            <w:r w:rsidRPr="00C42497">
              <w:rPr>
                <w:rFonts w:ascii="Tahoma" w:hAnsi="Tahoma" w:eastAsia="Tahoma" w:cs="Tahoma"/>
              </w:rPr>
              <w:t>practical skills. Similarly the use of a Vernier scale in determining the extension introduces</w:t>
            </w:r>
            <w:r>
              <w:rPr>
                <w:rFonts w:ascii="Tahoma" w:hAnsi="Tahoma" w:eastAsia="Tahoma" w:cs="Tahoma"/>
              </w:rPr>
              <w:t xml:space="preserve"> </w:t>
            </w:r>
            <w:r w:rsidRPr="00C42497">
              <w:rPr>
                <w:rFonts w:ascii="Tahoma" w:hAnsi="Tahoma" w:eastAsia="Tahoma" w:cs="Tahoma"/>
              </w:rPr>
              <w:t>another practical measuring device.</w:t>
            </w:r>
          </w:p>
          <w:p w:rsidRPr="00C42497" w:rsidR="00C42497" w:rsidP="00F13DA4" w:rsidRDefault="00C42497" w14:paraId="3E5CAF96" w14:textId="3F5DF1EB">
            <w:pPr>
              <w:pStyle w:val="ListParagraph"/>
              <w:numPr>
                <w:ilvl w:val="0"/>
                <w:numId w:val="23"/>
              </w:numPr>
              <w:jc w:val="both"/>
              <w:rPr>
                <w:rFonts w:ascii="Tahoma" w:hAnsi="Tahoma" w:eastAsia="Tahoma" w:cs="Tahoma"/>
              </w:rPr>
            </w:pPr>
            <w:r w:rsidRPr="00C42497">
              <w:rPr>
                <w:rFonts w:ascii="Tahoma" w:hAnsi="Tahoma" w:eastAsia="Tahoma" w:cs="Tahoma"/>
              </w:rPr>
              <w:lastRenderedPageBreak/>
              <w:t>A particular difficulty many students have with this topic is the terminology. This is not</w:t>
            </w:r>
            <w:r w:rsidRPr="00C42497">
              <w:rPr>
                <w:rFonts w:ascii="Tahoma" w:hAnsi="Tahoma" w:eastAsia="Tahoma" w:cs="Tahoma"/>
              </w:rPr>
              <w:t xml:space="preserve"> </w:t>
            </w:r>
            <w:r w:rsidRPr="00C42497">
              <w:rPr>
                <w:rFonts w:ascii="Tahoma" w:hAnsi="Tahoma" w:eastAsia="Tahoma" w:cs="Tahoma"/>
              </w:rPr>
              <w:t>because the vocabulary is new, but because the scientific meanings are different from those</w:t>
            </w:r>
            <w:r w:rsidRPr="00C42497">
              <w:rPr>
                <w:rFonts w:ascii="Tahoma" w:hAnsi="Tahoma" w:eastAsia="Tahoma" w:cs="Tahoma"/>
              </w:rPr>
              <w:t xml:space="preserve"> </w:t>
            </w:r>
            <w:r w:rsidRPr="00C42497">
              <w:rPr>
                <w:rFonts w:ascii="Tahoma" w:hAnsi="Tahoma" w:eastAsia="Tahoma" w:cs="Tahoma"/>
              </w:rPr>
              <w:t>in everyday use. Words such as elastic and plastic have very precise interpretations in physics,</w:t>
            </w:r>
            <w:r w:rsidRPr="00C42497">
              <w:rPr>
                <w:rFonts w:ascii="Tahoma" w:hAnsi="Tahoma" w:eastAsia="Tahoma" w:cs="Tahoma"/>
              </w:rPr>
              <w:t xml:space="preserve"> </w:t>
            </w:r>
            <w:r w:rsidRPr="00C42497">
              <w:rPr>
                <w:rFonts w:ascii="Tahoma" w:hAnsi="Tahoma" w:eastAsia="Tahoma" w:cs="Tahoma"/>
              </w:rPr>
              <w:t>but in everyday conversation these words can take on different meanings. Many objects</w:t>
            </w:r>
            <w:r w:rsidRPr="00C42497">
              <w:rPr>
                <w:rFonts w:ascii="Tahoma" w:hAnsi="Tahoma" w:eastAsia="Tahoma" w:cs="Tahoma"/>
              </w:rPr>
              <w:t xml:space="preserve"> </w:t>
            </w:r>
            <w:r w:rsidRPr="00C42497">
              <w:rPr>
                <w:rFonts w:ascii="Tahoma" w:hAnsi="Tahoma" w:eastAsia="Tahoma" w:cs="Tahoma"/>
              </w:rPr>
              <w:t>made of plastic have elastic properties and materials such as steel may be used to make</w:t>
            </w:r>
            <w:r>
              <w:rPr>
                <w:rFonts w:ascii="Tahoma" w:hAnsi="Tahoma" w:eastAsia="Tahoma" w:cs="Tahoma"/>
              </w:rPr>
              <w:t xml:space="preserve"> </w:t>
            </w:r>
            <w:r w:rsidRPr="00C42497">
              <w:rPr>
                <w:rFonts w:ascii="Tahoma" w:hAnsi="Tahoma" w:eastAsia="Tahoma" w:cs="Tahoma"/>
              </w:rPr>
              <w:t>objects which are elastic.</w:t>
            </w:r>
          </w:p>
          <w:p w:rsidR="000A6168" w:rsidP="00F13DA4" w:rsidRDefault="00C42497" w14:paraId="062EABE3" w14:textId="13A66E63">
            <w:pPr>
              <w:pStyle w:val="ListParagraph"/>
              <w:numPr>
                <w:ilvl w:val="0"/>
                <w:numId w:val="23"/>
              </w:numPr>
              <w:jc w:val="both"/>
              <w:rPr>
                <w:rFonts w:ascii="Tahoma" w:hAnsi="Tahoma" w:eastAsia="Tahoma" w:cs="Tahoma"/>
              </w:rPr>
            </w:pPr>
            <w:r w:rsidRPr="00C42497">
              <w:rPr>
                <w:rFonts w:ascii="Tahoma" w:hAnsi="Tahoma" w:eastAsia="Tahoma" w:cs="Tahoma"/>
              </w:rPr>
              <w:t xml:space="preserve">Students find the concept that elastic potential (stored) energy is given by ½ </w:t>
            </w:r>
            <w:proofErr w:type="spellStart"/>
            <w:r w:rsidRPr="00C42497">
              <w:rPr>
                <w:rFonts w:ascii="Tahoma" w:hAnsi="Tahoma" w:eastAsia="Tahoma" w:cs="Tahoma"/>
              </w:rPr>
              <w:t>Fx</w:t>
            </w:r>
            <w:proofErr w:type="spellEnd"/>
            <w:r w:rsidRPr="00C42497">
              <w:rPr>
                <w:rFonts w:ascii="Tahoma" w:hAnsi="Tahoma" w:eastAsia="Tahoma" w:cs="Tahoma"/>
              </w:rPr>
              <w:t xml:space="preserve"> leading to</w:t>
            </w:r>
            <w:r w:rsidRPr="00C42497">
              <w:rPr>
                <w:rFonts w:ascii="Tahoma" w:hAnsi="Tahoma" w:eastAsia="Tahoma" w:cs="Tahoma"/>
              </w:rPr>
              <w:t xml:space="preserve"> </w:t>
            </w:r>
            <w:r w:rsidRPr="00C42497">
              <w:rPr>
                <w:rFonts w:ascii="Tahoma" w:hAnsi="Tahoma" w:eastAsia="Tahoma" w:cs="Tahoma"/>
              </w:rPr>
              <w:t>½ kx</w:t>
            </w:r>
            <w:r w:rsidRPr="00C42497">
              <w:rPr>
                <w:rFonts w:ascii="Tahoma" w:hAnsi="Tahoma" w:eastAsia="Tahoma" w:cs="Tahoma"/>
                <w:vertAlign w:val="superscript"/>
              </w:rPr>
              <w:t>2</w:t>
            </w:r>
            <w:r w:rsidRPr="00C42497">
              <w:rPr>
                <w:rFonts w:ascii="Tahoma" w:hAnsi="Tahoma" w:eastAsia="Tahoma" w:cs="Tahoma"/>
              </w:rPr>
              <w:t xml:space="preserve"> rather than kx</w:t>
            </w:r>
            <w:r w:rsidRPr="00C42497">
              <w:rPr>
                <w:rFonts w:ascii="Tahoma" w:hAnsi="Tahoma" w:eastAsia="Tahoma" w:cs="Tahoma"/>
                <w:vertAlign w:val="superscript"/>
              </w:rPr>
              <w:t>2</w:t>
            </w:r>
            <w:r w:rsidRPr="00C42497">
              <w:rPr>
                <w:rFonts w:ascii="Tahoma" w:hAnsi="Tahoma" w:eastAsia="Tahoma" w:cs="Tahoma"/>
              </w:rPr>
              <w:t xml:space="preserve"> based solely on “work done = force × distance moved in the direction of</w:t>
            </w:r>
            <w:r>
              <w:rPr>
                <w:rFonts w:ascii="Tahoma" w:hAnsi="Tahoma" w:eastAsia="Tahoma" w:cs="Tahoma"/>
              </w:rPr>
              <w:t xml:space="preserve"> </w:t>
            </w:r>
            <w:r w:rsidRPr="00C42497">
              <w:rPr>
                <w:rFonts w:ascii="Tahoma" w:hAnsi="Tahoma" w:eastAsia="Tahoma" w:cs="Tahoma"/>
              </w:rPr>
              <w:t>the force“ conceptually challenging.</w:t>
            </w:r>
          </w:p>
          <w:p w:rsidRPr="00564A62" w:rsidR="00F13DA4" w:rsidP="00F13DA4" w:rsidRDefault="00F13DA4" w14:paraId="6BACC8D2" w14:textId="64C857C4">
            <w:pPr>
              <w:pStyle w:val="ListParagraph"/>
              <w:numPr>
                <w:ilvl w:val="0"/>
                <w:numId w:val="23"/>
              </w:numPr>
              <w:jc w:val="both"/>
              <w:rPr>
                <w:rFonts w:ascii="Tahoma" w:hAnsi="Tahoma" w:eastAsia="Tahoma" w:cs="Tahoma"/>
              </w:rPr>
            </w:pPr>
            <w:r w:rsidRPr="00564A62">
              <w:rPr>
                <w:rFonts w:ascii="Tahoma" w:hAnsi="Tahoma" w:eastAsia="Tahoma" w:cs="Tahoma"/>
              </w:rPr>
              <w:t>Lots of examples from exam questions and wi</w:t>
            </w:r>
            <w:r>
              <w:rPr>
                <w:rFonts w:ascii="Tahoma" w:hAnsi="Tahoma" w:eastAsia="Tahoma" w:cs="Tahoma"/>
              </w:rPr>
              <w:t>der practical examples are used</w:t>
            </w:r>
            <w:r w:rsidRPr="00564A62">
              <w:rPr>
                <w:rFonts w:ascii="Tahoma" w:hAnsi="Tahoma" w:eastAsia="Tahoma" w:cs="Tahoma"/>
              </w:rPr>
              <w:t>.</w:t>
            </w:r>
          </w:p>
          <w:p w:rsidRPr="00564A62" w:rsidR="00F13DA4" w:rsidP="00F13DA4" w:rsidRDefault="00F13DA4" w14:paraId="5EA11301" w14:textId="77777777">
            <w:pPr>
              <w:pStyle w:val="ListParagraph"/>
              <w:numPr>
                <w:ilvl w:val="0"/>
                <w:numId w:val="23"/>
              </w:numPr>
              <w:jc w:val="both"/>
              <w:rPr>
                <w:rFonts w:ascii="Tahoma" w:hAnsi="Tahoma" w:eastAsia="Tahoma" w:cs="Tahoma"/>
              </w:rPr>
            </w:pPr>
            <w:r w:rsidRPr="00564A62">
              <w:rPr>
                <w:rFonts w:ascii="Tahoma" w:hAnsi="Tahoma" w:eastAsia="Tahoma" w:cs="Tahoma"/>
              </w:rPr>
              <w:t>Pre-reading material is provided and topics are linked to a class book containing summaries and example questions directly support the taught content, as do homework booklets.</w:t>
            </w:r>
          </w:p>
          <w:p w:rsidRPr="00564A62" w:rsidR="00F13DA4" w:rsidP="00F13DA4" w:rsidRDefault="00F13DA4" w14:paraId="6462EACC" w14:textId="77777777">
            <w:pPr>
              <w:pStyle w:val="ListParagraph"/>
              <w:numPr>
                <w:ilvl w:val="0"/>
                <w:numId w:val="23"/>
              </w:numPr>
              <w:jc w:val="both"/>
              <w:rPr>
                <w:rFonts w:ascii="Tahoma" w:hAnsi="Tahoma" w:eastAsia="Tahoma" w:cs="Tahoma"/>
              </w:rPr>
            </w:pPr>
            <w:r w:rsidRPr="00564A62">
              <w:rPr>
                <w:rFonts w:ascii="Tahoma" w:hAnsi="Tahoma" w:eastAsia="Tahoma" w:cs="Tahoma"/>
              </w:rPr>
              <w:t>Questions set have been chosen to support the student’s knowledge in these critical areas.</w:t>
            </w:r>
          </w:p>
          <w:p w:rsidRPr="00F13DA4" w:rsidR="00F13DA4" w:rsidP="00F13DA4" w:rsidRDefault="00F13DA4" w14:paraId="72E58F06" w14:textId="37AD8EC9">
            <w:pPr>
              <w:pStyle w:val="ListParagraph"/>
              <w:numPr>
                <w:ilvl w:val="0"/>
                <w:numId w:val="23"/>
              </w:numPr>
              <w:jc w:val="both"/>
              <w:rPr>
                <w:rFonts w:ascii="Tahoma" w:hAnsi="Tahoma" w:eastAsia="Tahoma" w:cs="Tahoma"/>
              </w:rPr>
            </w:pPr>
            <w:r w:rsidRPr="00564A62">
              <w:rPr>
                <w:rFonts w:ascii="Tahoma" w:hAnsi="Tahoma" w:eastAsia="Tahoma" w:cs="Tahoma"/>
              </w:rPr>
              <w:t>Independent study booklets have been produced and will be used to support an afterschool intervention session for all Y1</w:t>
            </w:r>
            <w:r>
              <w:rPr>
                <w:rFonts w:ascii="Tahoma" w:hAnsi="Tahoma" w:eastAsia="Tahoma" w:cs="Tahoma"/>
              </w:rPr>
              <w:t>2</w:t>
            </w:r>
            <w:r w:rsidRPr="00564A62">
              <w:rPr>
                <w:rFonts w:ascii="Tahoma" w:hAnsi="Tahoma" w:eastAsia="Tahoma" w:cs="Tahoma"/>
              </w:rPr>
              <w:t xml:space="preserve"> students or for use in independent study time.</w:t>
            </w:r>
          </w:p>
          <w:p w:rsidRPr="0094116C" w:rsidR="7196A53B" w:rsidP="7196A53B" w:rsidRDefault="7196A53B" w14:paraId="6830681F" w14:textId="4064194C">
            <w:pPr>
              <w:spacing w:line="259" w:lineRule="auto"/>
              <w:jc w:val="both"/>
              <w:rPr>
                <w:rFonts w:ascii="Tahoma" w:hAnsi="Tahoma" w:eastAsia="Tahoma" w:cs="Tahoma"/>
              </w:rPr>
            </w:pPr>
          </w:p>
        </w:tc>
      </w:tr>
      <w:tr w:rsidRPr="00552D9B" w:rsidR="7196A53B" w:rsidTr="53FD4FA5" w14:paraId="38628070" w14:textId="77777777">
        <w:tc>
          <w:tcPr>
            <w:tcW w:w="9360" w:type="dxa"/>
            <w:shd w:val="clear" w:color="auto" w:fill="D67A72"/>
            <w:tcMar/>
          </w:tcPr>
          <w:p w:rsidRPr="00552D9B" w:rsidR="7196A53B" w:rsidP="7196A53B" w:rsidRDefault="7196A53B" w14:paraId="6986DA87" w14:textId="4D35DE3A">
            <w:pPr>
              <w:spacing w:line="259" w:lineRule="auto"/>
              <w:rPr>
                <w:rFonts w:ascii="Tahoma" w:hAnsi="Tahoma" w:eastAsia="Calibri" w:cs="Tahoma"/>
                <w:sz w:val="21"/>
                <w:szCs w:val="21"/>
              </w:rPr>
            </w:pPr>
            <w:r w:rsidRPr="00552D9B">
              <w:rPr>
                <w:rFonts w:ascii="Tahoma" w:hAnsi="Tahoma" w:eastAsia="Calibri" w:cs="Tahoma"/>
                <w:b/>
                <w:bCs/>
                <w:sz w:val="21"/>
                <w:szCs w:val="21"/>
                <w:lang w:val="en-GB"/>
              </w:rPr>
              <w:lastRenderedPageBreak/>
              <w:t>New key terminology students will be taught during this topic/unit</w:t>
            </w:r>
          </w:p>
        </w:tc>
      </w:tr>
      <w:tr w:rsidRPr="00552D9B" w:rsidR="7196A53B" w:rsidTr="53FD4FA5" w14:paraId="09A66702" w14:textId="77777777">
        <w:trPr>
          <w:trHeight w:val="630"/>
        </w:trPr>
        <w:tc>
          <w:tcPr>
            <w:tcW w:w="9360" w:type="dxa"/>
            <w:tcMar/>
          </w:tcPr>
          <w:p w:rsidRPr="00371ECE" w:rsidR="00503663" w:rsidP="00503663" w:rsidRDefault="00503663" w14:paraId="409643DB" w14:textId="342F489C">
            <w:pPr>
              <w:rPr>
                <w:rFonts w:ascii="Tahoma" w:hAnsi="Tahoma" w:eastAsia="Tahoma" w:cs="Tahoma"/>
                <w:lang w:val="en-GB"/>
              </w:rPr>
            </w:pPr>
          </w:p>
          <w:p w:rsidRPr="00371ECE" w:rsidR="00503663" w:rsidP="00503663" w:rsidRDefault="00503663" w14:paraId="19CF62D2" w14:textId="1BA2B5B2">
            <w:pPr>
              <w:rPr>
                <w:rFonts w:ascii="Tahoma" w:hAnsi="Tahoma" w:eastAsia="Tahoma" w:cs="Tahoma"/>
                <w:b/>
                <w:bCs/>
                <w:lang w:val="en-GB"/>
              </w:rPr>
            </w:pPr>
            <w:r w:rsidRPr="00371ECE">
              <w:rPr>
                <w:rFonts w:ascii="Tahoma" w:hAnsi="Tahoma" w:eastAsia="Tahoma" w:cs="Tahoma"/>
                <w:b/>
                <w:bCs/>
                <w:lang w:val="en-GB"/>
              </w:rPr>
              <w:t>Electricity</w:t>
            </w:r>
          </w:p>
          <w:p w:rsidRPr="00371ECE" w:rsidR="00371ECE" w:rsidP="00371ECE" w:rsidRDefault="00371ECE" w14:paraId="38040D15" w14:textId="3F755351">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Ammeter: </w:t>
            </w:r>
            <w:r w:rsidRPr="00371ECE">
              <w:rPr>
                <w:rFonts w:ascii="Tahoma" w:hAnsi="Tahoma" w:cs="Tahoma"/>
                <w:lang w:val="en-GB"/>
              </w:rPr>
              <w:t>A device that measures the current in the loop of the circuit that it is</w:t>
            </w:r>
            <w:r>
              <w:rPr>
                <w:rFonts w:ascii="Tahoma" w:hAnsi="Tahoma" w:cs="Tahoma"/>
                <w:lang w:val="en-GB"/>
              </w:rPr>
              <w:t xml:space="preserve"> </w:t>
            </w:r>
            <w:r w:rsidRPr="00371ECE">
              <w:rPr>
                <w:rFonts w:ascii="Tahoma" w:hAnsi="Tahoma" w:cs="Tahoma"/>
                <w:lang w:val="en-GB"/>
              </w:rPr>
              <w:t>connected in series with. An ideal ammeter is modelled to have zero resistance.</w:t>
            </w:r>
          </w:p>
          <w:p w:rsidRPr="00371ECE" w:rsidR="00371ECE" w:rsidP="00371ECE" w:rsidRDefault="00371ECE" w14:paraId="0E76ADFC" w14:textId="77777777">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Current: </w:t>
            </w:r>
            <w:r w:rsidRPr="00371ECE">
              <w:rPr>
                <w:rFonts w:ascii="Tahoma" w:hAnsi="Tahoma" w:cs="Tahoma"/>
                <w:lang w:val="en-GB"/>
              </w:rPr>
              <w:t>The rate of flow of charge in a circuit.</w:t>
            </w:r>
          </w:p>
          <w:p w:rsidRPr="00371ECE" w:rsidR="00371ECE" w:rsidP="00371ECE" w:rsidRDefault="00371ECE" w14:paraId="79FD42D5" w14:textId="77777777">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Electromotive Force: </w:t>
            </w:r>
            <w:r w:rsidRPr="00371ECE">
              <w:rPr>
                <w:rFonts w:ascii="Tahoma" w:hAnsi="Tahoma" w:cs="Tahoma"/>
                <w:lang w:val="en-GB"/>
              </w:rPr>
              <w:t>The amount of energy transferred by a source, to each unit</w:t>
            </w:r>
          </w:p>
          <w:p w:rsidRPr="00371ECE" w:rsidR="00371ECE" w:rsidP="00371ECE" w:rsidRDefault="00371ECE" w14:paraId="03F9DE9E" w14:textId="77777777">
            <w:pPr>
              <w:pStyle w:val="ListParagraph"/>
              <w:autoSpaceDE w:val="0"/>
              <w:autoSpaceDN w:val="0"/>
              <w:adjustRightInd w:val="0"/>
              <w:rPr>
                <w:rFonts w:ascii="Tahoma" w:hAnsi="Tahoma" w:cs="Tahoma"/>
                <w:lang w:val="en-GB"/>
              </w:rPr>
            </w:pPr>
            <w:r w:rsidRPr="00371ECE">
              <w:rPr>
                <w:rFonts w:ascii="Tahoma" w:hAnsi="Tahoma" w:cs="Tahoma"/>
                <w:lang w:val="en-GB"/>
              </w:rPr>
              <w:t>of charge that passes through it.</w:t>
            </w:r>
          </w:p>
          <w:p w:rsidRPr="00371ECE" w:rsidR="00371ECE" w:rsidP="00371ECE" w:rsidRDefault="00371ECE" w14:paraId="172517C6" w14:textId="5665AD8C">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Internal Resistance: </w:t>
            </w:r>
            <w:r w:rsidRPr="00371ECE">
              <w:rPr>
                <w:rFonts w:ascii="Tahoma" w:hAnsi="Tahoma" w:cs="Tahoma"/>
                <w:lang w:val="en-GB"/>
              </w:rPr>
              <w:t>The resistance to the flow of charge within a source. Internal</w:t>
            </w:r>
            <w:r>
              <w:rPr>
                <w:rFonts w:ascii="Tahoma" w:hAnsi="Tahoma" w:cs="Tahoma"/>
                <w:lang w:val="en-GB"/>
              </w:rPr>
              <w:t xml:space="preserve"> </w:t>
            </w:r>
            <w:r w:rsidRPr="00371ECE">
              <w:rPr>
                <w:rFonts w:ascii="Tahoma" w:hAnsi="Tahoma" w:cs="Tahoma"/>
                <w:lang w:val="en-GB"/>
              </w:rPr>
              <w:t>resistance results in energy being dissipated within the source.</w:t>
            </w:r>
          </w:p>
          <w:p w:rsidRPr="00371ECE" w:rsidR="00371ECE" w:rsidP="002C0834" w:rsidRDefault="00371ECE" w14:paraId="7E02136E" w14:textId="1CAA0E90">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Light Dependent Resistor: </w:t>
            </w:r>
            <w:r w:rsidRPr="00371ECE">
              <w:rPr>
                <w:rFonts w:ascii="Tahoma" w:hAnsi="Tahoma" w:cs="Tahoma"/>
                <w:lang w:val="en-GB"/>
              </w:rPr>
              <w:t>A light sensitive semiconductor whose resistance</w:t>
            </w:r>
            <w:r>
              <w:rPr>
                <w:rFonts w:ascii="Tahoma" w:hAnsi="Tahoma" w:cs="Tahoma"/>
                <w:lang w:val="en-GB"/>
              </w:rPr>
              <w:t xml:space="preserve"> </w:t>
            </w:r>
            <w:r w:rsidRPr="00371ECE">
              <w:rPr>
                <w:rFonts w:ascii="Tahoma" w:hAnsi="Tahoma" w:cs="Tahoma"/>
                <w:lang w:val="en-GB"/>
              </w:rPr>
              <w:t>increases when light intensity decreases.</w:t>
            </w:r>
          </w:p>
          <w:p w:rsidRPr="00371ECE" w:rsidR="00371ECE" w:rsidP="00CE681D" w:rsidRDefault="00371ECE" w14:paraId="766F3B51" w14:textId="672E4708">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Ohmic Conductor: </w:t>
            </w:r>
            <w:r w:rsidRPr="00371ECE">
              <w:rPr>
                <w:rFonts w:ascii="Tahoma" w:hAnsi="Tahoma" w:cs="Tahoma"/>
                <w:lang w:val="en-GB"/>
              </w:rPr>
              <w:t>A conductor for which the current flow is directly proportional</w:t>
            </w:r>
            <w:r>
              <w:rPr>
                <w:rFonts w:ascii="Tahoma" w:hAnsi="Tahoma" w:cs="Tahoma"/>
                <w:lang w:val="en-GB"/>
              </w:rPr>
              <w:t xml:space="preserve"> </w:t>
            </w:r>
            <w:r w:rsidRPr="00371ECE">
              <w:rPr>
                <w:rFonts w:ascii="Tahoma" w:hAnsi="Tahoma" w:cs="Tahoma"/>
                <w:lang w:val="en-GB"/>
              </w:rPr>
              <w:t>to the potential difference across it, when under constant physical conditions.</w:t>
            </w:r>
          </w:p>
          <w:p w:rsidRPr="00371ECE" w:rsidR="00371ECE" w:rsidP="006E013B" w:rsidRDefault="00371ECE" w14:paraId="66CD79C1" w14:textId="23EF6EC3">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Ohm’s Law: </w:t>
            </w:r>
            <w:r w:rsidRPr="00371ECE">
              <w:rPr>
                <w:rFonts w:ascii="Tahoma" w:hAnsi="Tahoma" w:cs="Tahoma"/>
                <w:lang w:val="en-GB"/>
              </w:rPr>
              <w:t>The current and potential difference through an ohmic conductor held under constant physical conditions are directly proportional, with the constant</w:t>
            </w:r>
            <w:r>
              <w:rPr>
                <w:rFonts w:ascii="Tahoma" w:hAnsi="Tahoma" w:cs="Tahoma"/>
                <w:lang w:val="en-GB"/>
              </w:rPr>
              <w:t xml:space="preserve"> </w:t>
            </w:r>
            <w:r w:rsidRPr="00371ECE">
              <w:rPr>
                <w:rFonts w:ascii="Tahoma" w:hAnsi="Tahoma" w:cs="Tahoma"/>
                <w:lang w:val="en-GB"/>
              </w:rPr>
              <w:t>of proportionality being resistance.</w:t>
            </w:r>
          </w:p>
          <w:p w:rsidRPr="00371ECE" w:rsidR="00371ECE" w:rsidP="00DC6C42" w:rsidRDefault="00371ECE" w14:paraId="60CB8BB4" w14:textId="6A8EAB3F">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Parallel Circuits: </w:t>
            </w:r>
            <w:r w:rsidRPr="00371ECE">
              <w:rPr>
                <w:rFonts w:ascii="Tahoma" w:hAnsi="Tahoma" w:cs="Tahoma"/>
                <w:lang w:val="en-GB"/>
              </w:rPr>
              <w:t>Components are said to be connected in parallel when they are</w:t>
            </w:r>
            <w:r>
              <w:rPr>
                <w:rFonts w:ascii="Tahoma" w:hAnsi="Tahoma" w:cs="Tahoma"/>
                <w:lang w:val="en-GB"/>
              </w:rPr>
              <w:t xml:space="preserve"> </w:t>
            </w:r>
            <w:r w:rsidRPr="00371ECE">
              <w:rPr>
                <w:rFonts w:ascii="Tahoma" w:hAnsi="Tahoma" w:cs="Tahoma"/>
                <w:lang w:val="en-GB"/>
              </w:rPr>
              <w:t>connected across each other (separate loops).</w:t>
            </w:r>
          </w:p>
          <w:p w:rsidRPr="00371ECE" w:rsidR="00371ECE" w:rsidP="00B234E7" w:rsidRDefault="00371ECE" w14:paraId="24F145EB" w14:textId="6769890C">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Potential Divider: </w:t>
            </w:r>
            <w:r w:rsidRPr="00371ECE">
              <w:rPr>
                <w:rFonts w:ascii="Tahoma" w:hAnsi="Tahoma" w:cs="Tahoma"/>
                <w:lang w:val="en-GB"/>
              </w:rPr>
              <w:t>A method of splitting a potential difference, by connecting two resistors in series. The total potential difference is split in the ratio of their</w:t>
            </w:r>
            <w:r>
              <w:rPr>
                <w:rFonts w:ascii="Tahoma" w:hAnsi="Tahoma" w:cs="Tahoma"/>
                <w:lang w:val="en-GB"/>
              </w:rPr>
              <w:t xml:space="preserve"> </w:t>
            </w:r>
            <w:r w:rsidRPr="00371ECE">
              <w:rPr>
                <w:rFonts w:ascii="Tahoma" w:hAnsi="Tahoma" w:cs="Tahoma"/>
                <w:lang w:val="en-GB"/>
              </w:rPr>
              <w:t>resistances.</w:t>
            </w:r>
          </w:p>
          <w:p w:rsidRPr="00371ECE" w:rsidR="00371ECE" w:rsidP="00371ECE" w:rsidRDefault="00371ECE" w14:paraId="57140942" w14:textId="77777777">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Resistance: </w:t>
            </w:r>
            <w:r w:rsidRPr="00371ECE">
              <w:rPr>
                <w:rFonts w:ascii="Tahoma" w:hAnsi="Tahoma" w:cs="Tahoma"/>
                <w:lang w:val="en-GB"/>
              </w:rPr>
              <w:t>A measure of how difficult it is for current to flow through a material.</w:t>
            </w:r>
          </w:p>
          <w:p w:rsidRPr="00371ECE" w:rsidR="00371ECE" w:rsidP="00D21A8F" w:rsidRDefault="00371ECE" w14:paraId="349789AF" w14:textId="75933EFD">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Resistivity: </w:t>
            </w:r>
            <w:r w:rsidRPr="00371ECE">
              <w:rPr>
                <w:rFonts w:ascii="Tahoma" w:hAnsi="Tahoma" w:cs="Tahoma"/>
                <w:lang w:val="en-GB"/>
              </w:rPr>
              <w:t>A quantity that is proportional to an object’s resistance and</w:t>
            </w:r>
            <w:r>
              <w:rPr>
                <w:rFonts w:ascii="Tahoma" w:hAnsi="Tahoma" w:cs="Tahoma"/>
                <w:lang w:val="en-GB"/>
              </w:rPr>
              <w:t xml:space="preserve"> </w:t>
            </w:r>
            <w:r w:rsidRPr="00371ECE">
              <w:rPr>
                <w:rFonts w:ascii="Tahoma" w:hAnsi="Tahoma" w:cs="Tahoma"/>
                <w:lang w:val="en-GB"/>
              </w:rPr>
              <w:t>cross-sectional area, and inversely proportional to the object’s length.</w:t>
            </w:r>
          </w:p>
          <w:p w:rsidRPr="00371ECE" w:rsidR="00371ECE" w:rsidP="008964A0" w:rsidRDefault="00371ECE" w14:paraId="3CA64C16" w14:textId="6AEE249F">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Resistors in Parallel: </w:t>
            </w:r>
            <w:r w:rsidRPr="00371ECE">
              <w:rPr>
                <w:rFonts w:ascii="Tahoma" w:hAnsi="Tahoma" w:cs="Tahoma"/>
                <w:lang w:val="en-GB"/>
              </w:rPr>
              <w:t>The potential difference across resistors connected in parallel is identical for each resistor. The current is split between the resistors. The total resistance is equal to the inverse of the sum of the inverses of the</w:t>
            </w:r>
            <w:r>
              <w:rPr>
                <w:rFonts w:ascii="Tahoma" w:hAnsi="Tahoma" w:cs="Tahoma"/>
                <w:lang w:val="en-GB"/>
              </w:rPr>
              <w:t xml:space="preserve"> </w:t>
            </w:r>
            <w:r w:rsidRPr="00371ECE">
              <w:rPr>
                <w:rFonts w:ascii="Tahoma" w:hAnsi="Tahoma" w:cs="Tahoma"/>
                <w:lang w:val="en-GB"/>
              </w:rPr>
              <w:t>resistances of the resistors.</w:t>
            </w:r>
          </w:p>
          <w:p w:rsidRPr="00371ECE" w:rsidR="00503663" w:rsidP="00C86C66" w:rsidRDefault="00371ECE" w14:paraId="4C212111" w14:textId="1EBD2BB3">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lastRenderedPageBreak/>
              <w:t xml:space="preserve">Resistors in Series: </w:t>
            </w:r>
            <w:r w:rsidRPr="00371ECE">
              <w:rPr>
                <w:rFonts w:ascii="Tahoma" w:hAnsi="Tahoma" w:cs="Tahoma"/>
                <w:lang w:val="en-GB"/>
              </w:rPr>
              <w:t>The current through resistors connected in series is identical for each resistor. The potential difference is split in the ratio of their resistances.</w:t>
            </w:r>
            <w:r>
              <w:rPr>
                <w:rFonts w:ascii="Tahoma" w:hAnsi="Tahoma" w:cs="Tahoma"/>
                <w:lang w:val="en-GB"/>
              </w:rPr>
              <w:t xml:space="preserve"> </w:t>
            </w:r>
            <w:r w:rsidRPr="00371ECE">
              <w:rPr>
                <w:rFonts w:ascii="Tahoma" w:hAnsi="Tahoma" w:cs="Tahoma"/>
                <w:lang w:val="en-GB"/>
              </w:rPr>
              <w:t>The total resistance is equal to the sum of the resistances of the resistors.</w:t>
            </w:r>
          </w:p>
          <w:p w:rsidRPr="00371ECE" w:rsidR="00371ECE" w:rsidP="00EA71F1" w:rsidRDefault="00371ECE" w14:paraId="7221DE9D" w14:textId="5E332CF8">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Series Circuits: </w:t>
            </w:r>
            <w:r w:rsidRPr="00371ECE">
              <w:rPr>
                <w:rFonts w:ascii="Tahoma" w:hAnsi="Tahoma" w:cs="Tahoma"/>
                <w:lang w:val="en-GB"/>
              </w:rPr>
              <w:t>Components are said to be connected in series when they are</w:t>
            </w:r>
            <w:r>
              <w:rPr>
                <w:rFonts w:ascii="Tahoma" w:hAnsi="Tahoma" w:cs="Tahoma"/>
                <w:lang w:val="en-GB"/>
              </w:rPr>
              <w:t xml:space="preserve"> </w:t>
            </w:r>
            <w:r w:rsidRPr="00371ECE">
              <w:rPr>
                <w:rFonts w:ascii="Tahoma" w:hAnsi="Tahoma" w:cs="Tahoma"/>
                <w:lang w:val="en-GB"/>
              </w:rPr>
              <w:t>connected end to end (in one loop).</w:t>
            </w:r>
          </w:p>
          <w:p w:rsidRPr="00371ECE" w:rsidR="00371ECE" w:rsidP="00CF6E46" w:rsidRDefault="00371ECE" w14:paraId="28CF2271" w14:textId="47A42E0A">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Superconductor: </w:t>
            </w:r>
            <w:r w:rsidRPr="00371ECE">
              <w:rPr>
                <w:rFonts w:ascii="Tahoma" w:hAnsi="Tahoma" w:cs="Tahoma"/>
                <w:lang w:val="en-GB"/>
              </w:rPr>
              <w:t>A material which has zero resistivity when the temperature is decreased to, or below, the material’s critical temperature. Superconductors can be used to produce strong magnetic fields and reduce energy loss when</w:t>
            </w:r>
            <w:r>
              <w:rPr>
                <w:rFonts w:ascii="Tahoma" w:hAnsi="Tahoma" w:cs="Tahoma"/>
                <w:lang w:val="en-GB"/>
              </w:rPr>
              <w:t xml:space="preserve"> </w:t>
            </w:r>
            <w:r w:rsidRPr="00371ECE">
              <w:rPr>
                <w:rFonts w:ascii="Tahoma" w:hAnsi="Tahoma" w:cs="Tahoma"/>
                <w:lang w:val="en-GB"/>
              </w:rPr>
              <w:t>transmitting electric power.</w:t>
            </w:r>
          </w:p>
          <w:p w:rsidRPr="00371ECE" w:rsidR="00371ECE" w:rsidP="00A567AF" w:rsidRDefault="00371ECE" w14:paraId="7567AB34" w14:textId="45861B1D">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Terminal Potential Difference: </w:t>
            </w:r>
            <w:r w:rsidRPr="00371ECE">
              <w:rPr>
                <w:rFonts w:ascii="Tahoma" w:hAnsi="Tahoma" w:cs="Tahoma"/>
                <w:lang w:val="en-GB"/>
              </w:rPr>
              <w:t>The potential difference across the terminals of a power source. It is equal to the source’s emf minus any voltage drop over the</w:t>
            </w:r>
            <w:r>
              <w:rPr>
                <w:rFonts w:ascii="Tahoma" w:hAnsi="Tahoma" w:cs="Tahoma"/>
                <w:lang w:val="en-GB"/>
              </w:rPr>
              <w:t xml:space="preserve"> </w:t>
            </w:r>
            <w:r w:rsidRPr="00371ECE">
              <w:rPr>
                <w:rFonts w:ascii="Tahoma" w:hAnsi="Tahoma" w:cs="Tahoma"/>
                <w:lang w:val="en-GB"/>
              </w:rPr>
              <w:t>source’s internal resistance.</w:t>
            </w:r>
          </w:p>
          <w:p w:rsidRPr="00371ECE" w:rsidR="00371ECE" w:rsidP="007220F3" w:rsidRDefault="00371ECE" w14:paraId="51C3CABA" w14:textId="03BA79DE">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Thermistor: </w:t>
            </w:r>
            <w:r w:rsidRPr="00371ECE">
              <w:rPr>
                <w:rFonts w:ascii="Tahoma" w:hAnsi="Tahoma" w:cs="Tahoma"/>
                <w:lang w:val="en-GB"/>
              </w:rPr>
              <w:t>A temperature sensitive semiconductor whose resistance increases</w:t>
            </w:r>
            <w:r>
              <w:rPr>
                <w:rFonts w:ascii="Tahoma" w:hAnsi="Tahoma" w:cs="Tahoma"/>
                <w:lang w:val="en-GB"/>
              </w:rPr>
              <w:t xml:space="preserve"> </w:t>
            </w:r>
            <w:r w:rsidRPr="00371ECE">
              <w:rPr>
                <w:rFonts w:ascii="Tahoma" w:hAnsi="Tahoma" w:cs="Tahoma"/>
                <w:lang w:val="en-GB"/>
              </w:rPr>
              <w:t>when temperature decreases.</w:t>
            </w:r>
          </w:p>
          <w:p w:rsidRPr="00371ECE" w:rsidR="00371ECE" w:rsidP="00E50D80" w:rsidRDefault="00371ECE" w14:paraId="53234060" w14:textId="7DD04DFC">
            <w:pPr>
              <w:pStyle w:val="ListParagraph"/>
              <w:numPr>
                <w:ilvl w:val="0"/>
                <w:numId w:val="18"/>
              </w:numPr>
              <w:autoSpaceDE w:val="0"/>
              <w:autoSpaceDN w:val="0"/>
              <w:adjustRightInd w:val="0"/>
              <w:rPr>
                <w:rFonts w:ascii="Tahoma" w:hAnsi="Tahoma" w:eastAsia="Tahoma" w:cs="Tahoma"/>
                <w:lang w:val="en-GB"/>
              </w:rPr>
            </w:pPr>
            <w:r w:rsidRPr="00371ECE">
              <w:rPr>
                <w:rFonts w:ascii="Tahoma" w:hAnsi="Tahoma" w:cs="Tahoma"/>
                <w:b/>
                <w:bCs/>
                <w:lang w:val="en-GB"/>
              </w:rPr>
              <w:t xml:space="preserve">Voltmeter: </w:t>
            </w:r>
            <w:r w:rsidRPr="00371ECE">
              <w:rPr>
                <w:rFonts w:ascii="Tahoma" w:hAnsi="Tahoma" w:cs="Tahoma"/>
                <w:lang w:val="en-GB"/>
              </w:rPr>
              <w:t>A device used to measure the potential difference across components.</w:t>
            </w:r>
            <w:r>
              <w:rPr>
                <w:rFonts w:ascii="Tahoma" w:hAnsi="Tahoma" w:cs="Tahoma"/>
                <w:lang w:val="en-GB"/>
              </w:rPr>
              <w:t xml:space="preserve"> </w:t>
            </w:r>
            <w:r w:rsidRPr="00371ECE">
              <w:rPr>
                <w:rFonts w:ascii="Tahoma" w:hAnsi="Tahoma" w:cs="Tahoma"/>
                <w:lang w:val="en-GB"/>
              </w:rPr>
              <w:t>An ideal voltmeter is modelled to have infinite resistance.</w:t>
            </w:r>
          </w:p>
          <w:p w:rsidR="00CB7FA5" w:rsidP="458F42D8" w:rsidRDefault="00CB7FA5" w14:paraId="160AF615" w14:textId="77777777">
            <w:pPr>
              <w:spacing w:line="259" w:lineRule="auto"/>
              <w:rPr>
                <w:rFonts w:ascii="Tahoma" w:hAnsi="Tahoma" w:eastAsia="Tahoma" w:cs="Tahoma"/>
                <w:lang w:val="en-GB"/>
              </w:rPr>
            </w:pPr>
          </w:p>
          <w:p w:rsidRPr="00CB7FA5" w:rsidR="00613C9E" w:rsidP="458F42D8" w:rsidRDefault="00CB7FA5" w14:paraId="0E5003FF" w14:textId="3D8F4438">
            <w:pPr>
              <w:spacing w:line="259" w:lineRule="auto"/>
              <w:rPr>
                <w:rFonts w:ascii="Tahoma" w:hAnsi="Tahoma" w:eastAsia="Tahoma" w:cs="Tahoma"/>
                <w:b/>
                <w:lang w:val="en-GB"/>
              </w:rPr>
            </w:pPr>
            <w:r w:rsidRPr="00CB7FA5">
              <w:rPr>
                <w:rFonts w:ascii="Tahoma" w:hAnsi="Tahoma" w:eastAsia="Tahoma" w:cs="Tahoma"/>
                <w:b/>
                <w:lang w:val="en-GB"/>
              </w:rPr>
              <w:t>Mechanics and Materials</w:t>
            </w:r>
          </w:p>
          <w:p w:rsidR="00CB7FA5" w:rsidP="00CB7FA5" w:rsidRDefault="00CB7FA5" w14:paraId="25221161" w14:textId="77777777">
            <w:pPr>
              <w:pStyle w:val="ListParagraph"/>
              <w:numPr>
                <w:ilvl w:val="0"/>
                <w:numId w:val="24"/>
              </w:numPr>
              <w:rPr>
                <w:rFonts w:ascii="Tahoma" w:hAnsi="Tahoma" w:eastAsia="Tahoma" w:cs="Tahoma"/>
                <w:lang w:val="en-GB"/>
              </w:rPr>
            </w:pPr>
            <w:r w:rsidRPr="00CB7FA5">
              <w:rPr>
                <w:rFonts w:ascii="Tahoma" w:hAnsi="Tahoma" w:eastAsia="Tahoma" w:cs="Tahoma"/>
                <w:b/>
                <w:lang w:val="en-GB"/>
              </w:rPr>
              <w:t>Breaking Stress:</w:t>
            </w:r>
            <w:r w:rsidRPr="00CB7FA5">
              <w:rPr>
                <w:rFonts w:ascii="Tahoma" w:hAnsi="Tahoma" w:eastAsia="Tahoma" w:cs="Tahoma"/>
                <w:lang w:val="en-GB"/>
              </w:rPr>
              <w:t xml:space="preserve"> ​The maximum stress that an object can withstand before failure occurs. </w:t>
            </w:r>
          </w:p>
          <w:p w:rsidR="00CB7FA5" w:rsidP="00CB7FA5" w:rsidRDefault="00CB7FA5" w14:paraId="7C5B41FC" w14:textId="77777777">
            <w:pPr>
              <w:pStyle w:val="ListParagraph"/>
              <w:numPr>
                <w:ilvl w:val="0"/>
                <w:numId w:val="24"/>
              </w:numPr>
              <w:rPr>
                <w:rFonts w:ascii="Tahoma" w:hAnsi="Tahoma" w:eastAsia="Tahoma" w:cs="Tahoma"/>
                <w:lang w:val="en-GB"/>
              </w:rPr>
            </w:pPr>
            <w:r w:rsidRPr="00CB7FA5">
              <w:rPr>
                <w:rFonts w:ascii="Tahoma" w:hAnsi="Tahoma" w:eastAsia="Tahoma" w:cs="Tahoma"/>
                <w:b/>
                <w:lang w:val="en-GB"/>
              </w:rPr>
              <w:t>Brittle:</w:t>
            </w:r>
            <w:r w:rsidRPr="00CB7FA5">
              <w:rPr>
                <w:rFonts w:ascii="Tahoma" w:hAnsi="Tahoma" w:eastAsia="Tahoma" w:cs="Tahoma"/>
                <w:lang w:val="en-GB"/>
              </w:rPr>
              <w:t xml:space="preserve"> ​A brittle object will show very little strain before reaching its breaking stress.</w:t>
            </w:r>
          </w:p>
          <w:p w:rsidR="00CB7FA5" w:rsidP="00CB7FA5" w:rsidRDefault="00CB7FA5" w14:paraId="5318ABE9" w14:textId="77777777">
            <w:pPr>
              <w:pStyle w:val="ListParagraph"/>
              <w:numPr>
                <w:ilvl w:val="0"/>
                <w:numId w:val="24"/>
              </w:numPr>
              <w:rPr>
                <w:rFonts w:ascii="Tahoma" w:hAnsi="Tahoma" w:eastAsia="Tahoma" w:cs="Tahoma"/>
                <w:lang w:val="en-GB"/>
              </w:rPr>
            </w:pPr>
            <w:r w:rsidRPr="00CB7FA5">
              <w:rPr>
                <w:rFonts w:ascii="Tahoma" w:hAnsi="Tahoma" w:eastAsia="Tahoma" w:cs="Tahoma"/>
                <w:b/>
                <w:lang w:val="en-GB"/>
              </w:rPr>
              <w:t>Elastic Behaviour:</w:t>
            </w:r>
            <w:r w:rsidRPr="00CB7FA5">
              <w:rPr>
                <w:rFonts w:ascii="Tahoma" w:hAnsi="Tahoma" w:eastAsia="Tahoma" w:cs="Tahoma"/>
                <w:lang w:val="en-GB"/>
              </w:rPr>
              <w:t xml:space="preserve"> ​If a material deforms with elastic behaviour, it will return to its original shape when the deforming forces are removed. The object will not be permanently deformed. </w:t>
            </w:r>
          </w:p>
          <w:p w:rsidR="00CB7FA5" w:rsidP="00CB7FA5" w:rsidRDefault="00CB7FA5" w14:paraId="20213C9E" w14:textId="77777777">
            <w:pPr>
              <w:pStyle w:val="ListParagraph"/>
              <w:numPr>
                <w:ilvl w:val="0"/>
                <w:numId w:val="24"/>
              </w:numPr>
              <w:rPr>
                <w:rFonts w:ascii="Tahoma" w:hAnsi="Tahoma" w:eastAsia="Tahoma" w:cs="Tahoma"/>
                <w:lang w:val="en-GB"/>
              </w:rPr>
            </w:pPr>
            <w:r w:rsidRPr="00CB7FA5">
              <w:rPr>
                <w:rFonts w:ascii="Tahoma" w:hAnsi="Tahoma" w:eastAsia="Tahoma" w:cs="Tahoma"/>
                <w:b/>
                <w:lang w:val="en-GB"/>
              </w:rPr>
              <w:t>Elastic Limit:</w:t>
            </w:r>
            <w:r w:rsidRPr="00CB7FA5">
              <w:rPr>
                <w:rFonts w:ascii="Tahoma" w:hAnsi="Tahoma" w:eastAsia="Tahoma" w:cs="Tahoma"/>
                <w:lang w:val="en-GB"/>
              </w:rPr>
              <w:t xml:space="preserve"> ​The force beyond which an object will no longer deform elastically, and instead deform plastically. Beyond the elastic limit, when the deforming forces are removed, the object will not return to its original shape. </w:t>
            </w:r>
          </w:p>
          <w:p w:rsidR="00CB7FA5" w:rsidP="00CB7FA5" w:rsidRDefault="00CB7FA5" w14:paraId="485F7430" w14:textId="77777777">
            <w:pPr>
              <w:pStyle w:val="ListParagraph"/>
              <w:numPr>
                <w:ilvl w:val="0"/>
                <w:numId w:val="24"/>
              </w:numPr>
              <w:rPr>
                <w:rFonts w:ascii="Tahoma" w:hAnsi="Tahoma" w:eastAsia="Tahoma" w:cs="Tahoma"/>
                <w:lang w:val="en-GB"/>
              </w:rPr>
            </w:pPr>
            <w:r w:rsidRPr="00CB7FA5">
              <w:rPr>
                <w:rFonts w:ascii="Tahoma" w:hAnsi="Tahoma" w:eastAsia="Tahoma" w:cs="Tahoma"/>
                <w:b/>
                <w:lang w:val="en-GB"/>
              </w:rPr>
              <w:t>Elastic Strain Energy:</w:t>
            </w:r>
            <w:r w:rsidRPr="00CB7FA5">
              <w:rPr>
                <w:rFonts w:ascii="Tahoma" w:hAnsi="Tahoma" w:eastAsia="Tahoma" w:cs="Tahoma"/>
                <w:lang w:val="en-GB"/>
              </w:rPr>
              <w:t xml:space="preserve"> ​The energy stored in an object when it is stretched. It is equal to the work done to stretch the object and can be determined from the area under a force-extension graph. </w:t>
            </w:r>
          </w:p>
          <w:p w:rsidR="00CB7FA5" w:rsidP="00CB7FA5" w:rsidRDefault="00CB7FA5" w14:paraId="413BB81D" w14:textId="77777777">
            <w:pPr>
              <w:pStyle w:val="ListParagraph"/>
              <w:numPr>
                <w:ilvl w:val="0"/>
                <w:numId w:val="24"/>
              </w:numPr>
              <w:rPr>
                <w:rFonts w:ascii="Tahoma" w:hAnsi="Tahoma" w:eastAsia="Tahoma" w:cs="Tahoma"/>
                <w:lang w:val="en-GB"/>
              </w:rPr>
            </w:pPr>
            <w:r w:rsidRPr="00CB7FA5">
              <w:rPr>
                <w:rFonts w:ascii="Tahoma" w:hAnsi="Tahoma" w:eastAsia="Tahoma" w:cs="Tahoma"/>
                <w:b/>
                <w:lang w:val="en-GB"/>
              </w:rPr>
              <w:t>Hooke’s Law:</w:t>
            </w:r>
            <w:r w:rsidRPr="00CB7FA5">
              <w:rPr>
                <w:rFonts w:ascii="Tahoma" w:hAnsi="Tahoma" w:eastAsia="Tahoma" w:cs="Tahoma"/>
                <w:lang w:val="en-GB"/>
              </w:rPr>
              <w:t xml:space="preserve"> ​The extension of an elastic object will be directly proportional to the force applied to it up to the object’s limit of proportionality. </w:t>
            </w:r>
          </w:p>
          <w:p w:rsidR="00CB7FA5" w:rsidP="00CB7FA5" w:rsidRDefault="00CB7FA5" w14:paraId="5023AD03" w14:textId="77777777">
            <w:pPr>
              <w:pStyle w:val="ListParagraph"/>
              <w:numPr>
                <w:ilvl w:val="0"/>
                <w:numId w:val="24"/>
              </w:numPr>
              <w:rPr>
                <w:rFonts w:ascii="Tahoma" w:hAnsi="Tahoma" w:eastAsia="Tahoma" w:cs="Tahoma"/>
                <w:lang w:val="en-GB"/>
              </w:rPr>
            </w:pPr>
            <w:r w:rsidRPr="00CB7FA5">
              <w:rPr>
                <w:rFonts w:ascii="Tahoma" w:hAnsi="Tahoma" w:eastAsia="Tahoma" w:cs="Tahoma"/>
                <w:b/>
                <w:lang w:val="en-GB"/>
              </w:rPr>
              <w:t>Plastic Behaviour:</w:t>
            </w:r>
            <w:r w:rsidRPr="00CB7FA5">
              <w:rPr>
                <w:rFonts w:ascii="Tahoma" w:hAnsi="Tahoma" w:eastAsia="Tahoma" w:cs="Tahoma"/>
                <w:lang w:val="en-GB"/>
              </w:rPr>
              <w:t xml:space="preserve"> ​If a material deforms with plastic behaviour, it will not return to its original shape when the deforming forces are removed. The object will be permanently deformed. </w:t>
            </w:r>
          </w:p>
          <w:p w:rsidR="00CB7FA5" w:rsidP="00CB7FA5" w:rsidRDefault="00CB7FA5" w14:paraId="5F6BCA8A" w14:textId="77777777">
            <w:pPr>
              <w:pStyle w:val="ListParagraph"/>
              <w:numPr>
                <w:ilvl w:val="0"/>
                <w:numId w:val="24"/>
              </w:numPr>
              <w:rPr>
                <w:rFonts w:ascii="Tahoma" w:hAnsi="Tahoma" w:eastAsia="Tahoma" w:cs="Tahoma"/>
                <w:lang w:val="en-GB"/>
              </w:rPr>
            </w:pPr>
            <w:r w:rsidRPr="00CB7FA5">
              <w:rPr>
                <w:rFonts w:ascii="Tahoma" w:hAnsi="Tahoma" w:eastAsia="Tahoma" w:cs="Tahoma"/>
                <w:b/>
                <w:lang w:val="en-GB"/>
              </w:rPr>
              <w:t>Spring Constant:</w:t>
            </w:r>
            <w:r w:rsidRPr="00CB7FA5">
              <w:rPr>
                <w:rFonts w:ascii="Tahoma" w:hAnsi="Tahoma" w:eastAsia="Tahoma" w:cs="Tahoma"/>
                <w:lang w:val="en-GB"/>
              </w:rPr>
              <w:t xml:space="preserve"> ​The constant of proportionality for the extension of a spring under a force. The higher the spring constant, the greater the force needed to achieve a given extension.  </w:t>
            </w:r>
          </w:p>
          <w:p w:rsidR="00CB7FA5" w:rsidP="00CB7FA5" w:rsidRDefault="00CB7FA5" w14:paraId="269B0237" w14:textId="77777777">
            <w:pPr>
              <w:pStyle w:val="ListParagraph"/>
              <w:numPr>
                <w:ilvl w:val="0"/>
                <w:numId w:val="24"/>
              </w:numPr>
              <w:rPr>
                <w:rFonts w:ascii="Tahoma" w:hAnsi="Tahoma" w:eastAsia="Tahoma" w:cs="Tahoma"/>
                <w:lang w:val="en-GB"/>
              </w:rPr>
            </w:pPr>
            <w:r w:rsidRPr="00CB7FA5">
              <w:rPr>
                <w:rFonts w:ascii="Tahoma" w:hAnsi="Tahoma" w:eastAsia="Tahoma" w:cs="Tahoma"/>
                <w:b/>
                <w:lang w:val="en-GB"/>
              </w:rPr>
              <w:t>Stiffness:</w:t>
            </w:r>
            <w:r w:rsidRPr="00CB7FA5">
              <w:rPr>
                <w:rFonts w:ascii="Tahoma" w:hAnsi="Tahoma" w:eastAsia="Tahoma" w:cs="Tahoma"/>
                <w:lang w:val="en-GB"/>
              </w:rPr>
              <w:t xml:space="preserve"> ​A measure of how difficult it is to stretch a given object. </w:t>
            </w:r>
          </w:p>
          <w:p w:rsidRPr="00CB7FA5" w:rsidR="00CB7FA5" w:rsidP="00CB7FA5" w:rsidRDefault="00CB7FA5" w14:paraId="4527AA47" w14:textId="4545ECD2">
            <w:pPr>
              <w:pStyle w:val="ListParagraph"/>
              <w:numPr>
                <w:ilvl w:val="0"/>
                <w:numId w:val="24"/>
              </w:numPr>
              <w:rPr>
                <w:rFonts w:ascii="Tahoma" w:hAnsi="Tahoma" w:eastAsia="Tahoma" w:cs="Tahoma"/>
                <w:lang w:val="en-GB"/>
              </w:rPr>
            </w:pPr>
            <w:r w:rsidRPr="00CB7FA5">
              <w:rPr>
                <w:rFonts w:ascii="Tahoma" w:hAnsi="Tahoma" w:eastAsia="Tahoma" w:cs="Tahoma"/>
                <w:b/>
                <w:lang w:val="en-GB"/>
              </w:rPr>
              <w:t>Tensile Strain:</w:t>
            </w:r>
            <w:r w:rsidRPr="00CB7FA5">
              <w:rPr>
                <w:rFonts w:ascii="Tahoma" w:hAnsi="Tahoma" w:eastAsia="Tahoma" w:cs="Tahoma"/>
                <w:lang w:val="en-GB"/>
              </w:rPr>
              <w:t xml:space="preserve"> ​The ratio of an object’s extension to its original length. It is a ratio of two lengths and so has no unit.</w:t>
            </w:r>
          </w:p>
          <w:p w:rsidR="00CB7FA5" w:rsidP="00CB7FA5" w:rsidRDefault="00CB7FA5" w14:paraId="50E43D2B" w14:textId="77777777">
            <w:pPr>
              <w:pStyle w:val="ListParagraph"/>
              <w:numPr>
                <w:ilvl w:val="0"/>
                <w:numId w:val="24"/>
              </w:numPr>
              <w:rPr>
                <w:rFonts w:ascii="Tahoma" w:hAnsi="Tahoma" w:eastAsia="Tahoma" w:cs="Tahoma"/>
                <w:lang w:val="en-GB"/>
              </w:rPr>
            </w:pPr>
            <w:r w:rsidRPr="00CB7FA5">
              <w:rPr>
                <w:rFonts w:ascii="Tahoma" w:hAnsi="Tahoma" w:eastAsia="Tahoma" w:cs="Tahoma"/>
                <w:b/>
                <w:lang w:val="en-GB"/>
              </w:rPr>
              <w:t>Tensile Stress: ​</w:t>
            </w:r>
            <w:r w:rsidRPr="00CB7FA5">
              <w:rPr>
                <w:rFonts w:ascii="Tahoma" w:hAnsi="Tahoma" w:eastAsia="Tahoma" w:cs="Tahoma"/>
                <w:lang w:val="en-GB"/>
              </w:rPr>
              <w:t>The amount of force acting per unit area. Its unit is the Pascal (Pa).</w:t>
            </w:r>
          </w:p>
          <w:p w:rsidRPr="00CB7FA5" w:rsidR="00CB7FA5" w:rsidP="00CB7FA5" w:rsidRDefault="00CB7FA5" w14:paraId="3BF713B3" w14:textId="7D32B76E">
            <w:pPr>
              <w:pStyle w:val="ListParagraph"/>
              <w:numPr>
                <w:ilvl w:val="0"/>
                <w:numId w:val="24"/>
              </w:numPr>
              <w:rPr>
                <w:rFonts w:ascii="Tahoma" w:hAnsi="Tahoma" w:eastAsia="Tahoma" w:cs="Tahoma"/>
                <w:lang w:val="en-GB"/>
              </w:rPr>
            </w:pPr>
            <w:r w:rsidRPr="00CB7FA5">
              <w:rPr>
                <w:rFonts w:ascii="Tahoma" w:hAnsi="Tahoma" w:eastAsia="Tahoma" w:cs="Tahoma"/>
                <w:b/>
                <w:lang w:val="en-GB"/>
              </w:rPr>
              <w:t>Young Modulus</w:t>
            </w:r>
            <w:r w:rsidRPr="00CB7FA5">
              <w:rPr>
                <w:rFonts w:ascii="Tahoma" w:hAnsi="Tahoma" w:eastAsia="Tahoma" w:cs="Tahoma"/>
                <w:lang w:val="en-GB"/>
              </w:rPr>
              <w:t>: ​The ratio of stress to strain for a given material. Its unit is the Pascal (Pa).</w:t>
            </w:r>
          </w:p>
          <w:p w:rsidRPr="00371ECE" w:rsidR="00CB7FA5" w:rsidP="458F42D8" w:rsidRDefault="00CB7FA5" w14:paraId="305CF3FE" w14:textId="28F65CBA">
            <w:pPr>
              <w:spacing w:line="259" w:lineRule="auto"/>
              <w:rPr>
                <w:rFonts w:ascii="Tahoma" w:hAnsi="Tahoma" w:eastAsia="Tahoma" w:cs="Tahoma"/>
                <w:lang w:val="en-GB"/>
              </w:rPr>
            </w:pPr>
          </w:p>
        </w:tc>
      </w:tr>
      <w:tr w:rsidRPr="00552D9B" w:rsidR="7196A53B" w:rsidTr="53FD4FA5" w14:paraId="7634708F" w14:textId="77777777">
        <w:tc>
          <w:tcPr>
            <w:tcW w:w="9360" w:type="dxa"/>
            <w:shd w:val="clear" w:color="auto" w:fill="D67A72"/>
            <w:tcMar/>
          </w:tcPr>
          <w:p w:rsidRPr="00552D9B" w:rsidR="7196A53B" w:rsidP="7196A53B" w:rsidRDefault="7196A53B" w14:paraId="5B2828C9" w14:textId="69AE74DE">
            <w:pPr>
              <w:spacing w:line="259" w:lineRule="auto"/>
              <w:rPr>
                <w:rFonts w:ascii="Tahoma" w:hAnsi="Tahoma" w:eastAsia="Calibri" w:cs="Tahoma"/>
                <w:sz w:val="21"/>
                <w:szCs w:val="21"/>
              </w:rPr>
            </w:pPr>
            <w:r w:rsidRPr="00552D9B">
              <w:rPr>
                <w:rFonts w:ascii="Tahoma" w:hAnsi="Tahoma" w:eastAsia="Calibri" w:cs="Tahoma"/>
                <w:b/>
                <w:bCs/>
                <w:sz w:val="21"/>
                <w:szCs w:val="21"/>
                <w:lang w:val="en-GB"/>
              </w:rPr>
              <w:lastRenderedPageBreak/>
              <w:t xml:space="preserve">Plan for Assessment </w:t>
            </w:r>
          </w:p>
        </w:tc>
      </w:tr>
      <w:tr w:rsidRPr="00552D9B" w:rsidR="7196A53B" w:rsidTr="53FD4FA5" w14:paraId="0836C7F0" w14:textId="77777777">
        <w:tc>
          <w:tcPr>
            <w:tcW w:w="9360" w:type="dxa"/>
            <w:tcMar/>
          </w:tcPr>
          <w:p w:rsidR="1FC6B3E8" w:rsidP="53FD4FA5" w:rsidRDefault="1FC6B3E8" w14:paraId="43B748BB" w14:textId="20C007C4">
            <w:pPr>
              <w:pStyle w:val="Normal"/>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53FD4FA5" w:rsidR="1FC6B3E8">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Pr="00552D9B" w:rsidR="7196A53B" w:rsidP="5337A031" w:rsidRDefault="7196A53B" w14:paraId="3B1FE685" w14:textId="13DC2D43">
            <w:pPr>
              <w:spacing w:line="259" w:lineRule="auto"/>
              <w:jc w:val="both"/>
              <w:rPr>
                <w:rFonts w:ascii="Tahoma" w:hAnsi="Tahoma" w:eastAsia="Tahoma" w:cs="Tahoma"/>
                <w:lang w:val="en-GB"/>
              </w:rPr>
            </w:pPr>
          </w:p>
        </w:tc>
      </w:tr>
    </w:tbl>
    <w:p w:rsidRPr="00552D9B" w:rsidR="7196A53B" w:rsidP="7196A53B" w:rsidRDefault="7196A53B" w14:paraId="2BB5D83F" w14:textId="14B6B499">
      <w:pPr>
        <w:rPr>
          <w:rFonts w:ascii="Tahoma" w:hAnsi="Tahoma" w:eastAsia="Calibri" w:cs="Tahoma"/>
          <w:color w:val="000000" w:themeColor="text1"/>
          <w:sz w:val="24"/>
          <w:szCs w:val="24"/>
        </w:rPr>
      </w:pPr>
    </w:p>
    <w:p w:rsidRPr="00552D9B" w:rsidR="7196A53B" w:rsidP="7196A53B" w:rsidRDefault="7196A53B" w14:paraId="133E20CF" w14:textId="1950C649">
      <w:pPr>
        <w:rPr>
          <w:rFonts w:ascii="Tahoma" w:hAnsi="Tahoma" w:eastAsia="Calibri" w:cs="Tahoma"/>
          <w:color w:val="000000" w:themeColor="text1"/>
        </w:rPr>
      </w:pPr>
    </w:p>
    <w:p w:rsidRPr="00552D9B" w:rsidR="7196A53B" w:rsidP="7196A53B" w:rsidRDefault="7196A53B" w14:paraId="0C0B7771" w14:textId="09E78D92">
      <w:pPr>
        <w:rPr>
          <w:rFonts w:ascii="Tahoma" w:hAnsi="Tahoma" w:cs="Tahoma"/>
        </w:rPr>
      </w:pPr>
    </w:p>
    <w:sectPr w:rsidRPr="00552D9B"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It">
    <w:altName w:val="Arial"/>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3DE"/>
    <w:multiLevelType w:val="hybridMultilevel"/>
    <w:tmpl w:val="B0BA85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742463"/>
    <w:multiLevelType w:val="hybridMultilevel"/>
    <w:tmpl w:val="29FC27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993302"/>
    <w:multiLevelType w:val="hybridMultilevel"/>
    <w:tmpl w:val="00A4E97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0E49C4"/>
    <w:multiLevelType w:val="hybridMultilevel"/>
    <w:tmpl w:val="5448D9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513627"/>
    <w:multiLevelType w:val="hybridMultilevel"/>
    <w:tmpl w:val="85DA7B26"/>
    <w:lvl w:ilvl="0" w:tplc="C1C09E8A">
      <w:start w:val="1"/>
      <w:numFmt w:val="bullet"/>
      <w:lvlText w:val="-"/>
      <w:lvlJc w:val="left"/>
      <w:pPr>
        <w:ind w:left="720" w:hanging="360"/>
      </w:pPr>
      <w:rPr>
        <w:rFonts w:hint="default" w:ascii="Calibri" w:hAnsi="Calibri"/>
      </w:rPr>
    </w:lvl>
    <w:lvl w:ilvl="1" w:tplc="8D240432">
      <w:start w:val="1"/>
      <w:numFmt w:val="bullet"/>
      <w:lvlText w:val="o"/>
      <w:lvlJc w:val="left"/>
      <w:pPr>
        <w:ind w:left="1440" w:hanging="360"/>
      </w:pPr>
      <w:rPr>
        <w:rFonts w:hint="default" w:ascii="Courier New" w:hAnsi="Courier New"/>
      </w:rPr>
    </w:lvl>
    <w:lvl w:ilvl="2" w:tplc="4D62F688">
      <w:start w:val="1"/>
      <w:numFmt w:val="bullet"/>
      <w:lvlText w:val=""/>
      <w:lvlJc w:val="left"/>
      <w:pPr>
        <w:ind w:left="2160" w:hanging="360"/>
      </w:pPr>
      <w:rPr>
        <w:rFonts w:hint="default" w:ascii="Wingdings" w:hAnsi="Wingdings"/>
      </w:rPr>
    </w:lvl>
    <w:lvl w:ilvl="3" w:tplc="42122B1C">
      <w:start w:val="1"/>
      <w:numFmt w:val="bullet"/>
      <w:lvlText w:val=""/>
      <w:lvlJc w:val="left"/>
      <w:pPr>
        <w:ind w:left="2880" w:hanging="360"/>
      </w:pPr>
      <w:rPr>
        <w:rFonts w:hint="default" w:ascii="Symbol" w:hAnsi="Symbol"/>
      </w:rPr>
    </w:lvl>
    <w:lvl w:ilvl="4" w:tplc="3F2E4C42">
      <w:start w:val="1"/>
      <w:numFmt w:val="bullet"/>
      <w:lvlText w:val="o"/>
      <w:lvlJc w:val="left"/>
      <w:pPr>
        <w:ind w:left="3600" w:hanging="360"/>
      </w:pPr>
      <w:rPr>
        <w:rFonts w:hint="default" w:ascii="Courier New" w:hAnsi="Courier New"/>
      </w:rPr>
    </w:lvl>
    <w:lvl w:ilvl="5" w:tplc="16063F86">
      <w:start w:val="1"/>
      <w:numFmt w:val="bullet"/>
      <w:lvlText w:val=""/>
      <w:lvlJc w:val="left"/>
      <w:pPr>
        <w:ind w:left="4320" w:hanging="360"/>
      </w:pPr>
      <w:rPr>
        <w:rFonts w:hint="default" w:ascii="Wingdings" w:hAnsi="Wingdings"/>
      </w:rPr>
    </w:lvl>
    <w:lvl w:ilvl="6" w:tplc="89F4E94E">
      <w:start w:val="1"/>
      <w:numFmt w:val="bullet"/>
      <w:lvlText w:val=""/>
      <w:lvlJc w:val="left"/>
      <w:pPr>
        <w:ind w:left="5040" w:hanging="360"/>
      </w:pPr>
      <w:rPr>
        <w:rFonts w:hint="default" w:ascii="Symbol" w:hAnsi="Symbol"/>
      </w:rPr>
    </w:lvl>
    <w:lvl w:ilvl="7" w:tplc="F2425316">
      <w:start w:val="1"/>
      <w:numFmt w:val="bullet"/>
      <w:lvlText w:val="o"/>
      <w:lvlJc w:val="left"/>
      <w:pPr>
        <w:ind w:left="5760" w:hanging="360"/>
      </w:pPr>
      <w:rPr>
        <w:rFonts w:hint="default" w:ascii="Courier New" w:hAnsi="Courier New"/>
      </w:rPr>
    </w:lvl>
    <w:lvl w:ilvl="8" w:tplc="ED125584">
      <w:start w:val="1"/>
      <w:numFmt w:val="bullet"/>
      <w:lvlText w:val=""/>
      <w:lvlJc w:val="left"/>
      <w:pPr>
        <w:ind w:left="6480" w:hanging="360"/>
      </w:pPr>
      <w:rPr>
        <w:rFonts w:hint="default" w:ascii="Wingdings" w:hAnsi="Wingdings"/>
      </w:rPr>
    </w:lvl>
  </w:abstractNum>
  <w:abstractNum w:abstractNumId="5" w15:restartNumberingAfterBreak="0">
    <w:nsid w:val="0E0C066B"/>
    <w:multiLevelType w:val="hybridMultilevel"/>
    <w:tmpl w:val="EE2CA7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E4C2AC2"/>
    <w:multiLevelType w:val="hybridMultilevel"/>
    <w:tmpl w:val="1706A90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2FE5CC2"/>
    <w:multiLevelType w:val="hybridMultilevel"/>
    <w:tmpl w:val="8DE4D5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851654E"/>
    <w:multiLevelType w:val="hybridMultilevel"/>
    <w:tmpl w:val="65340E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1FE0D6A"/>
    <w:multiLevelType w:val="hybridMultilevel"/>
    <w:tmpl w:val="9880FD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A5813D8"/>
    <w:multiLevelType w:val="hybridMultilevel"/>
    <w:tmpl w:val="046636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C7C345D"/>
    <w:multiLevelType w:val="hybridMultilevel"/>
    <w:tmpl w:val="445285C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9D83948"/>
    <w:multiLevelType w:val="hybridMultilevel"/>
    <w:tmpl w:val="8020BC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D55785D"/>
    <w:multiLevelType w:val="hybridMultilevel"/>
    <w:tmpl w:val="B4A0F9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F5E1988"/>
    <w:multiLevelType w:val="hybridMultilevel"/>
    <w:tmpl w:val="721877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F3965BF"/>
    <w:multiLevelType w:val="hybridMultilevel"/>
    <w:tmpl w:val="518A8B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F592392"/>
    <w:multiLevelType w:val="hybridMultilevel"/>
    <w:tmpl w:val="997E24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FB61515"/>
    <w:multiLevelType w:val="hybridMultilevel"/>
    <w:tmpl w:val="03C4C9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6F04151"/>
    <w:multiLevelType w:val="hybridMultilevel"/>
    <w:tmpl w:val="2376B4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F6E254C"/>
    <w:multiLevelType w:val="hybridMultilevel"/>
    <w:tmpl w:val="10ACE0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09B3FB8"/>
    <w:multiLevelType w:val="hybridMultilevel"/>
    <w:tmpl w:val="8E5A7C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1396C91"/>
    <w:multiLevelType w:val="hybridMultilevel"/>
    <w:tmpl w:val="66C643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B58200B"/>
    <w:multiLevelType w:val="hybridMultilevel"/>
    <w:tmpl w:val="1CE252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E1F4BF5"/>
    <w:multiLevelType w:val="hybridMultilevel"/>
    <w:tmpl w:val="449685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18"/>
  </w:num>
  <w:num w:numId="3">
    <w:abstractNumId w:val="6"/>
  </w:num>
  <w:num w:numId="4">
    <w:abstractNumId w:val="1"/>
  </w:num>
  <w:num w:numId="5">
    <w:abstractNumId w:val="22"/>
  </w:num>
  <w:num w:numId="6">
    <w:abstractNumId w:val="9"/>
  </w:num>
  <w:num w:numId="7">
    <w:abstractNumId w:val="14"/>
  </w:num>
  <w:num w:numId="8">
    <w:abstractNumId w:val="2"/>
  </w:num>
  <w:num w:numId="9">
    <w:abstractNumId w:val="21"/>
  </w:num>
  <w:num w:numId="10">
    <w:abstractNumId w:val="13"/>
  </w:num>
  <w:num w:numId="11">
    <w:abstractNumId w:val="0"/>
  </w:num>
  <w:num w:numId="12">
    <w:abstractNumId w:val="19"/>
  </w:num>
  <w:num w:numId="13">
    <w:abstractNumId w:val="11"/>
  </w:num>
  <w:num w:numId="14">
    <w:abstractNumId w:val="7"/>
  </w:num>
  <w:num w:numId="15">
    <w:abstractNumId w:val="17"/>
  </w:num>
  <w:num w:numId="16">
    <w:abstractNumId w:val="8"/>
  </w:num>
  <w:num w:numId="17">
    <w:abstractNumId w:val="15"/>
  </w:num>
  <w:num w:numId="18">
    <w:abstractNumId w:val="12"/>
  </w:num>
  <w:num w:numId="19">
    <w:abstractNumId w:val="5"/>
  </w:num>
  <w:num w:numId="20">
    <w:abstractNumId w:val="23"/>
  </w:num>
  <w:num w:numId="21">
    <w:abstractNumId w:val="10"/>
  </w:num>
  <w:num w:numId="22">
    <w:abstractNumId w:val="3"/>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16BB1"/>
    <w:rsid w:val="000A6168"/>
    <w:rsid w:val="00371ECE"/>
    <w:rsid w:val="004759FE"/>
    <w:rsid w:val="00490B4D"/>
    <w:rsid w:val="00503663"/>
    <w:rsid w:val="00552D9B"/>
    <w:rsid w:val="00564A62"/>
    <w:rsid w:val="00613C9E"/>
    <w:rsid w:val="006421F0"/>
    <w:rsid w:val="0065382E"/>
    <w:rsid w:val="006C5A2E"/>
    <w:rsid w:val="00817801"/>
    <w:rsid w:val="00930F92"/>
    <w:rsid w:val="0094116C"/>
    <w:rsid w:val="009835CC"/>
    <w:rsid w:val="00BC71BC"/>
    <w:rsid w:val="00BE6AC3"/>
    <w:rsid w:val="00C42497"/>
    <w:rsid w:val="00C52231"/>
    <w:rsid w:val="00CB7FA5"/>
    <w:rsid w:val="00D57C6C"/>
    <w:rsid w:val="00E630B7"/>
    <w:rsid w:val="00F13DA4"/>
    <w:rsid w:val="00F4259B"/>
    <w:rsid w:val="00FB4781"/>
    <w:rsid w:val="01DBBFB3"/>
    <w:rsid w:val="04DB0BAD"/>
    <w:rsid w:val="0565F838"/>
    <w:rsid w:val="0AA2F2FC"/>
    <w:rsid w:val="0C13561E"/>
    <w:rsid w:val="0D238673"/>
    <w:rsid w:val="109A49ED"/>
    <w:rsid w:val="12590ACE"/>
    <w:rsid w:val="155D34CB"/>
    <w:rsid w:val="17228E76"/>
    <w:rsid w:val="17FE0725"/>
    <w:rsid w:val="18A5CA4A"/>
    <w:rsid w:val="1981175C"/>
    <w:rsid w:val="1C5433EE"/>
    <w:rsid w:val="1D3EF5CE"/>
    <w:rsid w:val="1F72AC53"/>
    <w:rsid w:val="1F8CBE6A"/>
    <w:rsid w:val="1FC6B3E8"/>
    <w:rsid w:val="229DE35D"/>
    <w:rsid w:val="22AA4D15"/>
    <w:rsid w:val="24558E67"/>
    <w:rsid w:val="24E31EAF"/>
    <w:rsid w:val="253879FB"/>
    <w:rsid w:val="25F15EC8"/>
    <w:rsid w:val="2613859F"/>
    <w:rsid w:val="2633EB8F"/>
    <w:rsid w:val="2717A9DB"/>
    <w:rsid w:val="280CC5D5"/>
    <w:rsid w:val="2886CFDF"/>
    <w:rsid w:val="2A6BDECD"/>
    <w:rsid w:val="2AB97B78"/>
    <w:rsid w:val="2ABDFBB1"/>
    <w:rsid w:val="2D123BB4"/>
    <w:rsid w:val="2D35E100"/>
    <w:rsid w:val="2EAE0C15"/>
    <w:rsid w:val="30D5E983"/>
    <w:rsid w:val="3101D3FE"/>
    <w:rsid w:val="327B594B"/>
    <w:rsid w:val="32FC6A19"/>
    <w:rsid w:val="33AFC5A4"/>
    <w:rsid w:val="33BE3382"/>
    <w:rsid w:val="35FFFF27"/>
    <w:rsid w:val="36351FCD"/>
    <w:rsid w:val="36BFFAAE"/>
    <w:rsid w:val="36EB8C44"/>
    <w:rsid w:val="37718134"/>
    <w:rsid w:val="37811B3A"/>
    <w:rsid w:val="38317E73"/>
    <w:rsid w:val="38C4AF59"/>
    <w:rsid w:val="399D0CBC"/>
    <w:rsid w:val="3A607FBA"/>
    <w:rsid w:val="3D84CCE5"/>
    <w:rsid w:val="3F1E0E39"/>
    <w:rsid w:val="3F9D873B"/>
    <w:rsid w:val="42B51E6E"/>
    <w:rsid w:val="42C27C38"/>
    <w:rsid w:val="454E59AE"/>
    <w:rsid w:val="458F42D8"/>
    <w:rsid w:val="4861D3E2"/>
    <w:rsid w:val="48F3BFDD"/>
    <w:rsid w:val="4A48B391"/>
    <w:rsid w:val="4A4BC1D7"/>
    <w:rsid w:val="4A87AB8A"/>
    <w:rsid w:val="4B917810"/>
    <w:rsid w:val="4B9974A4"/>
    <w:rsid w:val="4CB07F1C"/>
    <w:rsid w:val="4D7638B5"/>
    <w:rsid w:val="4D790D04"/>
    <w:rsid w:val="4E9B66A6"/>
    <w:rsid w:val="4F719C0D"/>
    <w:rsid w:val="52C09A0F"/>
    <w:rsid w:val="5337A031"/>
    <w:rsid w:val="539B04E0"/>
    <w:rsid w:val="53CF408F"/>
    <w:rsid w:val="53FD4FA5"/>
    <w:rsid w:val="5BD56412"/>
    <w:rsid w:val="5D5CFA78"/>
    <w:rsid w:val="6147CD0C"/>
    <w:rsid w:val="626D75FF"/>
    <w:rsid w:val="62797AD6"/>
    <w:rsid w:val="63676624"/>
    <w:rsid w:val="669394C9"/>
    <w:rsid w:val="6967E0A3"/>
    <w:rsid w:val="6CF0A738"/>
    <w:rsid w:val="7196A53B"/>
    <w:rsid w:val="736E2776"/>
    <w:rsid w:val="73EA32E8"/>
    <w:rsid w:val="7AB45F6A"/>
    <w:rsid w:val="7B59B293"/>
    <w:rsid w:val="7BEBA7C5"/>
    <w:rsid w:val="7C13D170"/>
    <w:rsid w:val="7CA53FC1"/>
    <w:rsid w:val="7CC9E471"/>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490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658666">
      <w:bodyDiv w:val="1"/>
      <w:marLeft w:val="0"/>
      <w:marRight w:val="0"/>
      <w:marTop w:val="0"/>
      <w:marBottom w:val="0"/>
      <w:divBdr>
        <w:top w:val="none" w:sz="0" w:space="0" w:color="auto"/>
        <w:left w:val="none" w:sz="0" w:space="0" w:color="auto"/>
        <w:bottom w:val="none" w:sz="0" w:space="0" w:color="auto"/>
        <w:right w:val="none" w:sz="0" w:space="0" w:color="auto"/>
      </w:divBdr>
      <w:divsChild>
        <w:div w:id="958491934">
          <w:marLeft w:val="0"/>
          <w:marRight w:val="0"/>
          <w:marTop w:val="150"/>
          <w:marBottom w:val="150"/>
          <w:divBdr>
            <w:top w:val="none" w:sz="0" w:space="0" w:color="auto"/>
            <w:left w:val="none" w:sz="0" w:space="0" w:color="auto"/>
            <w:bottom w:val="none" w:sz="0" w:space="0" w:color="auto"/>
            <w:right w:val="none" w:sz="0" w:space="0" w:color="auto"/>
          </w:divBdr>
          <w:divsChild>
            <w:div w:id="2011416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emf" Id="rId11" /><Relationship Type="http://schemas.openxmlformats.org/officeDocument/2006/relationships/styles" Target="styles.xml" Id="rId5" /><Relationship Type="http://schemas.openxmlformats.org/officeDocument/2006/relationships/image" Target="media/image3.emf" Id="rId10" /><Relationship Type="http://schemas.openxmlformats.org/officeDocument/2006/relationships/numbering" Target="numbering.xml" Id="rId4" /><Relationship Type="http://schemas.openxmlformats.org/officeDocument/2006/relationships/image" Target="media/image2.emf"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8A53A-D91B-48C4-8084-44C728B56F9C}"/>
</file>

<file path=customXml/itemProps2.xml><?xml version="1.0" encoding="utf-8"?>
<ds:datastoreItem xmlns:ds="http://schemas.openxmlformats.org/officeDocument/2006/customXml" ds:itemID="{277C33DE-A24D-4F53-8479-64CA899C9765}">
  <ds:schemaRefs>
    <ds:schemaRef ds:uri="http://schemas.microsoft.com/sharepoint/v3/contenttype/forms"/>
  </ds:schemaRefs>
</ds:datastoreItem>
</file>

<file path=customXml/itemProps3.xml><?xml version="1.0" encoding="utf-8"?>
<ds:datastoreItem xmlns:ds="http://schemas.openxmlformats.org/officeDocument/2006/customXml" ds:itemID="{29396C14-DDA6-4186-9F64-3005330DE5DB}">
  <ds:schemaRefs>
    <ds:schemaRef ds:uri="http://schemas.microsoft.com/office/2006/documentManagement/types"/>
    <ds:schemaRef ds:uri="http://schemas.microsoft.com/office/infopath/2007/PartnerControls"/>
    <ds:schemaRef ds:uri="9249dfdf-b2c3-419e-8336-86e9547ce836"/>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8</cp:revision>
  <dcterms:created xsi:type="dcterms:W3CDTF">2021-11-16T10:59:00Z</dcterms:created>
  <dcterms:modified xsi:type="dcterms:W3CDTF">2021-12-13T08:07:56Z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5638500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