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738BA" w:rsidR="5BD56412" w:rsidP="7196A53B" w:rsidRDefault="5BD56412" w14:paraId="5741CD4A" w14:textId="5A17F5FE">
      <w:pPr>
        <w:rPr>
          <w:rFonts w:eastAsia="Calibri" w:asciiTheme="majorHAnsi" w:hAnsiTheme="majorHAnsi" w:cstheme="majorHAnsi"/>
          <w:color w:val="000000" w:themeColor="text1"/>
          <w:sz w:val="21"/>
          <w:szCs w:val="21"/>
        </w:rPr>
      </w:pPr>
      <w:r w:rsidRPr="001738BA">
        <w:rPr>
          <w:rFonts w:eastAsia="Calibri" w:asciiTheme="majorHAnsi" w:hAnsiTheme="majorHAnsi" w:cstheme="majorHAnsi"/>
          <w:b/>
          <w:bCs/>
          <w:color w:val="000000" w:themeColor="text1"/>
          <w:sz w:val="21"/>
          <w:szCs w:val="21"/>
          <w:lang w:val="en-GB"/>
        </w:rPr>
        <w:t>St Mary’s Catholic School</w:t>
      </w:r>
    </w:p>
    <w:p w:rsidRPr="001738BA" w:rsidR="5BD56412" w:rsidP="7196A53B" w:rsidRDefault="5BD56412" w14:paraId="2EFCFDF4" w14:textId="0829B01F">
      <w:pPr>
        <w:rPr>
          <w:rFonts w:eastAsia="Calibri" w:asciiTheme="majorHAnsi" w:hAnsiTheme="majorHAnsi" w:cstheme="majorHAnsi"/>
          <w:color w:val="000000" w:themeColor="text1"/>
          <w:sz w:val="21"/>
          <w:szCs w:val="21"/>
        </w:rPr>
      </w:pPr>
      <w:r w:rsidRPr="001738BA">
        <w:rPr>
          <w:rFonts w:eastAsia="Calibri" w:asciiTheme="majorHAnsi" w:hAnsiTheme="majorHAnsi" w:cstheme="majorHAnsi"/>
          <w:color w:val="000000" w:themeColor="text1"/>
          <w:sz w:val="21"/>
          <w:szCs w:val="21"/>
          <w:lang w:val="en-GB"/>
        </w:rPr>
        <w:t>Department Curriculum Planning</w:t>
      </w:r>
    </w:p>
    <w:p w:rsidRPr="001738BA" w:rsidR="5BD56412" w:rsidP="7196A53B" w:rsidRDefault="5BD56412" w14:paraId="2AB3403A" w14:textId="1DDDEA93">
      <w:pPr>
        <w:rPr>
          <w:rFonts w:eastAsia="Calibri" w:asciiTheme="majorHAnsi" w:hAnsiTheme="majorHAnsi" w:cstheme="majorHAnsi"/>
          <w:color w:val="000000" w:themeColor="text1"/>
          <w:sz w:val="21"/>
          <w:szCs w:val="21"/>
        </w:rPr>
      </w:pPr>
      <w:r w:rsidRPr="001738BA">
        <w:rPr>
          <w:rFonts w:eastAsia="Calibri" w:asciiTheme="majorHAnsi" w:hAnsiTheme="majorHAnsi" w:cstheme="majorHAnsi"/>
          <w:color w:val="000000" w:themeColor="text1"/>
          <w:sz w:val="21"/>
          <w:szCs w:val="21"/>
          <w:lang w:val="en-GB"/>
        </w:rPr>
        <w:t>Department: Science</w:t>
      </w:r>
    </w:p>
    <w:p w:rsidRPr="001738BA" w:rsidR="7196A53B" w:rsidP="7196A53B" w:rsidRDefault="7196A53B" w14:paraId="0CFB50AD" w14:textId="40C9B3C9">
      <w:pPr>
        <w:rPr>
          <w:rFonts w:eastAsia="Calibri" w:asciiTheme="majorHAnsi" w:hAnsiTheme="majorHAnsi" w:cstheme="majorHAnsi"/>
          <w:color w:val="000000" w:themeColor="text1"/>
          <w:sz w:val="21"/>
          <w:szCs w:val="21"/>
        </w:rPr>
      </w:pPr>
    </w:p>
    <w:p w:rsidRPr="001738BA" w:rsidR="5BD56412" w:rsidP="5A9DF933" w:rsidRDefault="5BD56412" w14:paraId="2709EC7A" w14:textId="2849F937">
      <w:pPr>
        <w:rPr>
          <w:rFonts w:eastAsia="Calibri" w:asciiTheme="majorHAnsi" w:hAnsiTheme="majorHAnsi" w:cstheme="majorHAnsi"/>
          <w:color w:val="000000" w:themeColor="text1"/>
          <w:sz w:val="21"/>
          <w:szCs w:val="21"/>
        </w:rPr>
      </w:pPr>
      <w:r w:rsidRPr="001738BA">
        <w:rPr>
          <w:rFonts w:eastAsia="Calibri" w:asciiTheme="majorHAnsi" w:hAnsiTheme="majorHAnsi" w:cstheme="majorHAnsi"/>
          <w:color w:val="000000" w:themeColor="text1"/>
          <w:sz w:val="21"/>
          <w:szCs w:val="21"/>
          <w:lang w:val="en-GB"/>
        </w:rPr>
        <w:t xml:space="preserve">Year Group: Year </w:t>
      </w:r>
      <w:r w:rsidRPr="001738BA" w:rsidR="7D66667E">
        <w:rPr>
          <w:rFonts w:eastAsia="Calibri" w:asciiTheme="majorHAnsi" w:hAnsiTheme="majorHAnsi" w:cstheme="majorHAnsi"/>
          <w:color w:val="000000" w:themeColor="text1"/>
          <w:sz w:val="21"/>
          <w:szCs w:val="21"/>
          <w:lang w:val="en-GB"/>
        </w:rPr>
        <w:t>10</w:t>
      </w:r>
      <w:r w:rsidRPr="001738BA">
        <w:rPr>
          <w:rFonts w:eastAsia="Calibri" w:asciiTheme="majorHAnsi" w:hAnsiTheme="majorHAnsi" w:cstheme="majorHAnsi"/>
          <w:color w:val="000000" w:themeColor="text1"/>
          <w:sz w:val="21"/>
          <w:szCs w:val="21"/>
          <w:lang w:val="en-GB"/>
        </w:rPr>
        <w:t xml:space="preserve"> (</w:t>
      </w:r>
      <w:r w:rsidRPr="001738BA" w:rsidR="23DA6F6A">
        <w:rPr>
          <w:rFonts w:eastAsia="Calibri" w:asciiTheme="majorHAnsi" w:hAnsiTheme="majorHAnsi" w:cstheme="majorHAnsi"/>
          <w:color w:val="000000" w:themeColor="text1"/>
          <w:sz w:val="21"/>
          <w:szCs w:val="21"/>
          <w:lang w:val="en-GB"/>
        </w:rPr>
        <w:t>Physics</w:t>
      </w:r>
      <w:r w:rsidRPr="001738BA">
        <w:rPr>
          <w:rFonts w:eastAsia="Calibri" w:asciiTheme="majorHAnsi" w:hAnsiTheme="majorHAnsi" w:cstheme="majorHAnsi"/>
          <w:color w:val="000000" w:themeColor="text1"/>
          <w:sz w:val="21"/>
          <w:szCs w:val="21"/>
          <w:lang w:val="en-GB"/>
        </w:rPr>
        <w:t>)</w:t>
      </w:r>
    </w:p>
    <w:p w:rsidRPr="001738BA" w:rsidR="7196A53B" w:rsidP="7196A53B" w:rsidRDefault="7196A53B" w14:paraId="63186B86" w14:textId="363B1F7C">
      <w:pPr>
        <w:rPr>
          <w:rFonts w:eastAsia="Calibri" w:asciiTheme="majorHAnsi" w:hAnsiTheme="majorHAnsi" w:cstheme="majorHAnsi"/>
          <w:color w:val="000000" w:themeColor="text1"/>
          <w:sz w:val="21"/>
          <w:szCs w:val="21"/>
        </w:rPr>
      </w:pPr>
    </w:p>
    <w:p w:rsidRPr="001738BA" w:rsidR="5BD56412" w:rsidP="7E523BEB" w:rsidRDefault="5BD56412" w14:paraId="6366F6FC" w14:textId="4997DDE7">
      <w:pPr>
        <w:rPr>
          <w:rFonts w:eastAsia="Calibri" w:asciiTheme="majorHAnsi" w:hAnsiTheme="majorHAnsi" w:cstheme="majorHAnsi"/>
          <w:color w:val="000000" w:themeColor="text1"/>
          <w:sz w:val="21"/>
          <w:szCs w:val="21"/>
        </w:rPr>
      </w:pPr>
      <w:r w:rsidRPr="001738BA">
        <w:rPr>
          <w:rFonts w:eastAsia="Calibri" w:asciiTheme="majorHAnsi" w:hAnsiTheme="majorHAnsi" w:cstheme="majorHAnsi"/>
          <w:color w:val="000000" w:themeColor="text1"/>
          <w:sz w:val="21"/>
          <w:szCs w:val="21"/>
          <w:lang w:val="en-GB"/>
        </w:rPr>
        <w:t xml:space="preserve">This is the plan for the taught curriculum during achievement period: Assessment Period </w:t>
      </w:r>
      <w:r w:rsidRPr="001738BA" w:rsidR="1F8CBE6A">
        <w:rPr>
          <w:rFonts w:eastAsia="Calibri" w:asciiTheme="majorHAnsi" w:hAnsiTheme="majorHAnsi" w:cstheme="majorHAnsi"/>
          <w:color w:val="000000" w:themeColor="text1"/>
          <w:sz w:val="21"/>
          <w:szCs w:val="21"/>
          <w:lang w:val="en-GB"/>
        </w:rPr>
        <w:t>1</w:t>
      </w:r>
      <w:r w:rsidRPr="001738BA" w:rsidR="626D75FF">
        <w:rPr>
          <w:rFonts w:eastAsia="Calibri" w:asciiTheme="majorHAnsi" w:hAnsiTheme="majorHAnsi" w:cstheme="majorHAnsi"/>
          <w:color w:val="000000" w:themeColor="text1"/>
          <w:sz w:val="21"/>
          <w:szCs w:val="21"/>
          <w:lang w:val="en-GB"/>
        </w:rPr>
        <w:t xml:space="preserve"> (</w:t>
      </w:r>
      <w:r w:rsidRPr="001738BA" w:rsidR="00DA5070">
        <w:rPr>
          <w:rFonts w:eastAsia="Calibri" w:asciiTheme="majorHAnsi" w:hAnsiTheme="majorHAnsi" w:cstheme="majorHAnsi"/>
          <w:color w:val="000000" w:themeColor="text1"/>
          <w:sz w:val="21"/>
          <w:szCs w:val="21"/>
          <w:lang w:val="en-GB"/>
        </w:rPr>
        <w:t>September 7</w:t>
      </w:r>
      <w:r w:rsidRPr="001738BA" w:rsidR="00DA5070">
        <w:rPr>
          <w:rFonts w:eastAsia="Calibri" w:asciiTheme="majorHAnsi" w:hAnsiTheme="majorHAnsi" w:cstheme="majorHAnsi"/>
          <w:color w:val="000000" w:themeColor="text1"/>
          <w:sz w:val="21"/>
          <w:szCs w:val="21"/>
          <w:vertAlign w:val="superscript"/>
          <w:lang w:val="en-GB"/>
        </w:rPr>
        <w:t>th</w:t>
      </w:r>
      <w:r w:rsidRPr="001738BA" w:rsidR="00DA5070">
        <w:rPr>
          <w:rFonts w:eastAsia="Calibri" w:asciiTheme="majorHAnsi" w:hAnsiTheme="majorHAnsi" w:cstheme="majorHAnsi"/>
          <w:color w:val="000000" w:themeColor="text1"/>
          <w:sz w:val="21"/>
          <w:szCs w:val="21"/>
          <w:lang w:val="en-GB"/>
        </w:rPr>
        <w:t xml:space="preserve"> 2021 until October 22</w:t>
      </w:r>
      <w:r w:rsidRPr="001738BA" w:rsidR="00DA5070">
        <w:rPr>
          <w:rFonts w:eastAsia="Calibri" w:asciiTheme="majorHAnsi" w:hAnsiTheme="majorHAnsi" w:cstheme="majorHAnsi"/>
          <w:color w:val="000000" w:themeColor="text1"/>
          <w:sz w:val="21"/>
          <w:szCs w:val="21"/>
          <w:vertAlign w:val="superscript"/>
          <w:lang w:val="en-GB"/>
        </w:rPr>
        <w:t>nd</w:t>
      </w:r>
      <w:r w:rsidRPr="001738BA" w:rsidR="00DA5070">
        <w:rPr>
          <w:rFonts w:eastAsia="Calibri" w:asciiTheme="majorHAnsi" w:hAnsiTheme="majorHAnsi" w:cstheme="majorHAnsi"/>
          <w:color w:val="000000" w:themeColor="text1"/>
          <w:sz w:val="21"/>
          <w:szCs w:val="21"/>
          <w:lang w:val="en-GB"/>
        </w:rPr>
        <w:t xml:space="preserve"> 2021)</w:t>
      </w:r>
    </w:p>
    <w:p w:rsidRPr="001738BA" w:rsidR="7196A53B" w:rsidP="7196A53B" w:rsidRDefault="7196A53B" w14:paraId="729A91DF" w14:textId="3C708249">
      <w:pPr>
        <w:rPr>
          <w:rFonts w:eastAsia="Calibri" w:asciiTheme="majorHAnsi" w:hAnsiTheme="majorHAnsi" w:cstheme="majorHAnsi"/>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Pr="001738BA" w:rsidR="7196A53B" w:rsidTr="1A864736" w14:paraId="0247309A" w14:textId="77777777">
        <w:tc>
          <w:tcPr>
            <w:tcW w:w="9360" w:type="dxa"/>
            <w:shd w:val="clear" w:color="auto" w:fill="DE8478"/>
            <w:tcMar/>
          </w:tcPr>
          <w:p w:rsidRPr="001738BA" w:rsidR="7196A53B" w:rsidP="7196A53B" w:rsidRDefault="7196A53B" w14:paraId="4D1CC2ED" w14:textId="1488E025">
            <w:pPr>
              <w:tabs>
                <w:tab w:val="right" w:pos="8794"/>
              </w:tabs>
              <w:spacing w:line="259" w:lineRule="auto"/>
              <w:rPr>
                <w:rFonts w:eastAsia="Calibri" w:asciiTheme="majorHAnsi" w:hAnsiTheme="majorHAnsi" w:cstheme="majorHAnsi"/>
                <w:sz w:val="21"/>
                <w:szCs w:val="21"/>
              </w:rPr>
            </w:pPr>
            <w:r w:rsidRPr="001738BA">
              <w:rPr>
                <w:rFonts w:eastAsia="Calibri" w:asciiTheme="majorHAnsi" w:hAnsiTheme="majorHAnsi" w:cstheme="majorHAnsi"/>
                <w:b/>
                <w:bCs/>
                <w:sz w:val="21"/>
                <w:szCs w:val="21"/>
                <w:lang w:val="en-GB"/>
              </w:rPr>
              <w:t>Brief summary of the topic/work being covered during this period</w:t>
            </w:r>
            <w:r w:rsidRPr="001738BA">
              <w:rPr>
                <w:rFonts w:asciiTheme="majorHAnsi" w:hAnsiTheme="majorHAnsi" w:cstheme="majorHAnsi"/>
                <w:sz w:val="21"/>
                <w:szCs w:val="21"/>
              </w:rPr>
              <w:tab/>
            </w:r>
          </w:p>
        </w:tc>
      </w:tr>
      <w:tr w:rsidRPr="001738BA" w:rsidR="7196A53B" w:rsidTr="1A864736" w14:paraId="7FB64483" w14:textId="77777777">
        <w:tc>
          <w:tcPr>
            <w:tcW w:w="9360" w:type="dxa"/>
            <w:tcMar/>
          </w:tcPr>
          <w:p w:rsidRPr="001738BA" w:rsidR="00001D10" w:rsidP="00001D10" w:rsidRDefault="7196A53B" w14:paraId="3D160861" w14:textId="42991FF6">
            <w:pPr>
              <w:spacing w:line="259" w:lineRule="auto"/>
              <w:jc w:val="both"/>
              <w:rPr>
                <w:rFonts w:eastAsia="Tahoma" w:asciiTheme="majorHAnsi" w:hAnsiTheme="majorHAnsi" w:cstheme="majorHAnsi"/>
                <w:sz w:val="21"/>
                <w:szCs w:val="21"/>
                <w:lang w:val="en-GB"/>
              </w:rPr>
            </w:pPr>
            <w:r w:rsidRPr="001738BA">
              <w:rPr>
                <w:rFonts w:eastAsia="Tahoma" w:asciiTheme="majorHAnsi" w:hAnsiTheme="majorHAnsi" w:cstheme="majorHAnsi"/>
                <w:sz w:val="21"/>
                <w:szCs w:val="21"/>
                <w:lang w:val="en-GB"/>
              </w:rPr>
              <w:t xml:space="preserve">Students are taught </w:t>
            </w:r>
            <w:r w:rsidRPr="001738BA" w:rsidR="00680F79">
              <w:rPr>
                <w:rFonts w:eastAsia="Tahoma" w:asciiTheme="majorHAnsi" w:hAnsiTheme="majorHAnsi" w:cstheme="majorHAnsi"/>
                <w:sz w:val="21"/>
                <w:szCs w:val="21"/>
                <w:lang w:val="en-GB"/>
              </w:rPr>
              <w:t>only one topic during this assessment period – ‘Particle Model of Matter’.</w:t>
            </w:r>
            <w:r w:rsidRPr="001738BA" w:rsidR="005808C6">
              <w:rPr>
                <w:rFonts w:eastAsia="Tahoma" w:asciiTheme="majorHAnsi" w:hAnsiTheme="majorHAnsi" w:cstheme="majorHAnsi"/>
                <w:sz w:val="21"/>
                <w:szCs w:val="21"/>
                <w:lang w:val="en-GB"/>
              </w:rPr>
              <w:t xml:space="preserve"> This is topic 3 of the AQA GCSE Physics Specification (Separate and Combined).</w:t>
            </w:r>
            <w:r w:rsidRPr="001738BA" w:rsidR="001D568E">
              <w:rPr>
                <w:rFonts w:eastAsia="Tahoma" w:asciiTheme="majorHAnsi" w:hAnsiTheme="majorHAnsi" w:cstheme="majorHAnsi"/>
                <w:sz w:val="21"/>
                <w:szCs w:val="21"/>
                <w:lang w:val="en-GB"/>
              </w:rPr>
              <w:t xml:space="preserve"> </w:t>
            </w:r>
          </w:p>
          <w:p w:rsidRPr="001738BA" w:rsidR="7196A53B" w:rsidP="00873EB8" w:rsidRDefault="00001D10" w14:paraId="49332579" w14:textId="7452DEF2">
            <w:pPr>
              <w:jc w:val="both"/>
              <w:rPr>
                <w:rFonts w:eastAsia="Tahoma" w:asciiTheme="majorHAnsi" w:hAnsiTheme="majorHAnsi" w:cstheme="majorHAnsi"/>
                <w:sz w:val="21"/>
                <w:szCs w:val="21"/>
              </w:rPr>
            </w:pPr>
            <w:r w:rsidRPr="001738BA">
              <w:rPr>
                <w:rFonts w:eastAsia="Tahoma" w:asciiTheme="majorHAnsi" w:hAnsiTheme="majorHAnsi" w:cstheme="majorHAnsi"/>
                <w:sz w:val="21"/>
                <w:szCs w:val="21"/>
                <w:lang w:val="en-GB"/>
              </w:rPr>
              <w:t xml:space="preserve">During this topic, students will build upon their knowledge and understanding of the particle model before learning of the link between these ideas and the various changes of state. This leads to the teaching of the principles of internal energy, latent heat and energy transfers. Students will then gain an understanding of the </w:t>
            </w:r>
            <w:r w:rsidRPr="001738BA" w:rsidR="00873EB8">
              <w:rPr>
                <w:rFonts w:eastAsia="Tahoma" w:asciiTheme="majorHAnsi" w:hAnsiTheme="majorHAnsi" w:cstheme="majorHAnsi"/>
                <w:sz w:val="21"/>
                <w:szCs w:val="21"/>
                <w:lang w:val="en-GB"/>
              </w:rPr>
              <w:t>connection</w:t>
            </w:r>
            <w:r w:rsidRPr="001738BA">
              <w:rPr>
                <w:rFonts w:eastAsia="Tahoma" w:asciiTheme="majorHAnsi" w:hAnsiTheme="majorHAnsi" w:cstheme="majorHAnsi"/>
                <w:sz w:val="21"/>
                <w:szCs w:val="21"/>
                <w:lang w:val="en-GB"/>
              </w:rPr>
              <w:t xml:space="preserve"> between the particle model and pressure. As part of this </w:t>
            </w:r>
            <w:r w:rsidRPr="001738BA" w:rsidR="001D568E">
              <w:rPr>
                <w:rFonts w:eastAsia="Tahoma" w:asciiTheme="majorHAnsi" w:hAnsiTheme="majorHAnsi" w:cstheme="majorHAnsi"/>
                <w:sz w:val="21"/>
                <w:szCs w:val="21"/>
                <w:lang w:val="en-GB"/>
              </w:rPr>
              <w:t>assessment period</w:t>
            </w:r>
            <w:r w:rsidRPr="001738BA">
              <w:rPr>
                <w:rFonts w:eastAsia="Tahoma" w:asciiTheme="majorHAnsi" w:hAnsiTheme="majorHAnsi" w:cstheme="majorHAnsi"/>
                <w:sz w:val="21"/>
                <w:szCs w:val="21"/>
                <w:lang w:val="en-GB"/>
              </w:rPr>
              <w:t>, students wil</w:t>
            </w:r>
            <w:r w:rsidRPr="001738BA" w:rsidR="001D568E">
              <w:rPr>
                <w:rFonts w:eastAsia="Tahoma" w:asciiTheme="majorHAnsi" w:hAnsiTheme="majorHAnsi" w:cstheme="majorHAnsi"/>
                <w:sz w:val="21"/>
                <w:szCs w:val="21"/>
                <w:lang w:val="en-GB"/>
              </w:rPr>
              <w:t>l need to complete required practical activity 5</w:t>
            </w:r>
            <w:r w:rsidRPr="001738BA" w:rsidR="00873EB8">
              <w:rPr>
                <w:rFonts w:eastAsia="Tahoma" w:asciiTheme="majorHAnsi" w:hAnsiTheme="majorHAnsi" w:cstheme="majorHAnsi"/>
                <w:sz w:val="21"/>
                <w:szCs w:val="21"/>
                <w:lang w:val="en-GB"/>
              </w:rPr>
              <w:t xml:space="preserve"> of the GCSE course. T</w:t>
            </w:r>
            <w:r w:rsidRPr="001738BA" w:rsidR="001D568E">
              <w:rPr>
                <w:rFonts w:eastAsia="Tahoma" w:asciiTheme="majorHAnsi" w:hAnsiTheme="majorHAnsi" w:cstheme="majorHAnsi"/>
                <w:sz w:val="21"/>
                <w:szCs w:val="21"/>
                <w:lang w:val="en-GB"/>
              </w:rPr>
              <w:t>hey will be expected to use appropriate apparatus to make and record the measurements needed to determine the densities of regular and irregular solid objects and liquids. Teachers may also include other practical activities and demonstrations as part of the teaching and learning.</w:t>
            </w:r>
          </w:p>
        </w:tc>
      </w:tr>
      <w:tr w:rsidRPr="001738BA" w:rsidR="7196A53B" w:rsidTr="1A864736" w14:paraId="720AEB20" w14:textId="77777777">
        <w:tc>
          <w:tcPr>
            <w:tcW w:w="9360" w:type="dxa"/>
            <w:shd w:val="clear" w:color="auto" w:fill="DE8478"/>
            <w:tcMar/>
          </w:tcPr>
          <w:p w:rsidRPr="001738BA" w:rsidR="7196A53B" w:rsidP="7196A53B" w:rsidRDefault="7196A53B" w14:paraId="4A97F5AC" w14:textId="203CF6E1">
            <w:pPr>
              <w:spacing w:line="259" w:lineRule="auto"/>
              <w:jc w:val="both"/>
              <w:rPr>
                <w:rFonts w:eastAsia="Calibri" w:asciiTheme="majorHAnsi" w:hAnsiTheme="majorHAnsi" w:cstheme="majorHAnsi"/>
                <w:sz w:val="21"/>
                <w:szCs w:val="21"/>
              </w:rPr>
            </w:pPr>
            <w:r w:rsidRPr="001738BA">
              <w:rPr>
                <w:rFonts w:eastAsia="Calibri" w:asciiTheme="majorHAnsi" w:hAnsiTheme="majorHAnsi" w:cstheme="majorHAnsi"/>
                <w:b/>
                <w:bCs/>
                <w:sz w:val="21"/>
                <w:szCs w:val="21"/>
                <w:lang w:val="en-GB"/>
              </w:rPr>
              <w:t>Prior knowledge needed for this unit/topic from previous teaching</w:t>
            </w:r>
          </w:p>
        </w:tc>
      </w:tr>
      <w:tr w:rsidRPr="001738BA" w:rsidR="7196A53B" w:rsidTr="1A864736" w14:paraId="027A2B20" w14:textId="77777777">
        <w:tc>
          <w:tcPr>
            <w:tcW w:w="9360" w:type="dxa"/>
            <w:tcMar/>
          </w:tcPr>
          <w:p w:rsidRPr="001738BA" w:rsidR="7196A53B" w:rsidP="7196A53B" w:rsidRDefault="7196A53B" w14:paraId="71803E08" w14:textId="07FF5C4F">
            <w:pPr>
              <w:spacing w:line="259" w:lineRule="auto"/>
              <w:rPr>
                <w:rFonts w:eastAsia="Tahoma" w:asciiTheme="majorHAnsi" w:hAnsiTheme="majorHAnsi" w:cstheme="majorHAnsi"/>
                <w:sz w:val="21"/>
                <w:szCs w:val="21"/>
              </w:rPr>
            </w:pPr>
            <w:r w:rsidRPr="001738BA">
              <w:rPr>
                <w:rFonts w:eastAsia="Tahoma" w:asciiTheme="majorHAnsi" w:hAnsiTheme="majorHAnsi" w:cstheme="majorHAnsi"/>
                <w:b/>
                <w:bCs/>
                <w:sz w:val="21"/>
                <w:szCs w:val="21"/>
                <w:lang w:val="en-GB"/>
              </w:rPr>
              <w:t>Concepts Covered in KS3</w:t>
            </w:r>
          </w:p>
          <w:p w:rsidR="32FC6A19" w:rsidP="7E523BEB" w:rsidRDefault="32FC6A19" w14:paraId="6C552F11" w14:textId="5C9811F0">
            <w:pPr>
              <w:spacing w:line="259" w:lineRule="auto"/>
              <w:rPr>
                <w:rFonts w:eastAsia="Tahoma" w:asciiTheme="majorHAnsi" w:hAnsiTheme="majorHAnsi" w:cstheme="majorHAnsi"/>
                <w:b/>
                <w:bCs/>
                <w:sz w:val="21"/>
                <w:szCs w:val="21"/>
                <w:lang w:val="en-GB"/>
              </w:rPr>
            </w:pPr>
            <w:r w:rsidRPr="001738BA">
              <w:rPr>
                <w:rFonts w:eastAsia="Tahoma" w:asciiTheme="majorHAnsi" w:hAnsiTheme="majorHAnsi" w:cstheme="majorHAnsi"/>
                <w:b/>
                <w:bCs/>
                <w:sz w:val="21"/>
                <w:szCs w:val="21"/>
                <w:lang w:val="en-GB"/>
              </w:rPr>
              <w:t>TOPIC</w:t>
            </w:r>
            <w:r w:rsidRPr="001738BA" w:rsidR="002A0773">
              <w:rPr>
                <w:rFonts w:eastAsia="Tahoma" w:asciiTheme="majorHAnsi" w:hAnsiTheme="majorHAnsi" w:cstheme="majorHAnsi"/>
                <w:b/>
                <w:bCs/>
                <w:sz w:val="21"/>
                <w:szCs w:val="21"/>
                <w:lang w:val="en-GB"/>
              </w:rPr>
              <w:t xml:space="preserve"> – Particle Model of Matter (Chemistry)</w:t>
            </w:r>
          </w:p>
          <w:p w:rsidRPr="000B48B6" w:rsidR="001738BA" w:rsidP="001738BA" w:rsidRDefault="001738BA" w14:paraId="5638D653" w14:textId="77777777">
            <w:pPr>
              <w:spacing w:line="259" w:lineRule="auto"/>
              <w:rPr>
                <w:rFonts w:eastAsia="Tahoma" w:asciiTheme="majorHAnsi" w:hAnsiTheme="majorHAnsi" w:cstheme="majorHAnsi"/>
                <w:b/>
                <w:bCs/>
                <w:lang w:val="en-GB"/>
              </w:rPr>
            </w:pPr>
            <w:r w:rsidRPr="000B48B6">
              <w:rPr>
                <w:rFonts w:eastAsia="Tahoma" w:asciiTheme="majorHAnsi" w:hAnsiTheme="majorHAnsi" w:cstheme="majorHAnsi"/>
                <w:bCs/>
                <w:lang w:val="en-GB"/>
              </w:rPr>
              <w:t>From the KS3 course, students should be able to:</w:t>
            </w:r>
          </w:p>
          <w:p w:rsidRPr="001738BA" w:rsidR="002A0773" w:rsidP="002A0773" w:rsidRDefault="002A0773" w14:paraId="4C860C9D" w14:textId="7A3F3C0B">
            <w:pPr>
              <w:pStyle w:val="paragraph"/>
              <w:numPr>
                <w:ilvl w:val="0"/>
                <w:numId w:val="5"/>
              </w:numPr>
              <w:spacing w:before="0" w:beforeAutospacing="0" w:after="0" w:afterAutospacing="0"/>
              <w:jc w:val="both"/>
              <w:textAlignment w:val="baseline"/>
              <w:rPr>
                <w:rFonts w:asciiTheme="majorHAnsi" w:hAnsiTheme="majorHAnsi" w:cstheme="majorHAnsi"/>
                <w:sz w:val="21"/>
                <w:szCs w:val="21"/>
              </w:rPr>
            </w:pPr>
            <w:r w:rsidRPr="001738BA">
              <w:rPr>
                <w:rStyle w:val="normaltextrun"/>
                <w:rFonts w:asciiTheme="majorHAnsi" w:hAnsiTheme="majorHAnsi" w:cstheme="majorHAnsi"/>
                <w:sz w:val="21"/>
                <w:szCs w:val="21"/>
              </w:rPr>
              <w:t>Explain, in terms of particles, why different substances have different properties. </w:t>
            </w:r>
            <w:r w:rsidRPr="001738BA">
              <w:rPr>
                <w:rStyle w:val="eop"/>
                <w:rFonts w:asciiTheme="majorHAnsi" w:hAnsiTheme="majorHAnsi" w:cstheme="majorHAnsi"/>
                <w:sz w:val="21"/>
                <w:szCs w:val="21"/>
              </w:rPr>
              <w:t> </w:t>
            </w:r>
          </w:p>
          <w:p w:rsidRPr="001738BA" w:rsidR="002A0773" w:rsidP="002A0773" w:rsidRDefault="002A0773" w14:paraId="4D9EB036" w14:textId="0BAF1842">
            <w:pPr>
              <w:pStyle w:val="paragraph"/>
              <w:numPr>
                <w:ilvl w:val="0"/>
                <w:numId w:val="5"/>
              </w:numPr>
              <w:spacing w:before="0" w:beforeAutospacing="0" w:after="0" w:afterAutospacing="0"/>
              <w:jc w:val="both"/>
              <w:textAlignment w:val="baseline"/>
              <w:rPr>
                <w:rFonts w:asciiTheme="majorHAnsi" w:hAnsiTheme="majorHAnsi" w:cstheme="majorHAnsi"/>
                <w:sz w:val="21"/>
                <w:szCs w:val="21"/>
              </w:rPr>
            </w:pPr>
            <w:r w:rsidRPr="001738BA">
              <w:rPr>
                <w:rStyle w:val="normaltextrun"/>
                <w:rFonts w:asciiTheme="majorHAnsi" w:hAnsiTheme="majorHAnsi" w:cstheme="majorHAnsi"/>
                <w:sz w:val="21"/>
                <w:szCs w:val="21"/>
              </w:rPr>
              <w:t>Explain properties, such as density, based on the arrangement and mass of particles.</w:t>
            </w:r>
            <w:r w:rsidRPr="001738BA">
              <w:rPr>
                <w:rStyle w:val="eop"/>
                <w:rFonts w:asciiTheme="majorHAnsi" w:hAnsiTheme="majorHAnsi" w:cstheme="majorHAnsi"/>
                <w:sz w:val="21"/>
                <w:szCs w:val="21"/>
              </w:rPr>
              <w:t> </w:t>
            </w:r>
          </w:p>
          <w:p w:rsidRPr="001738BA" w:rsidR="002A0773" w:rsidP="002A0773" w:rsidRDefault="002A0773" w14:paraId="5BDAE4E7" w14:textId="28DD250F">
            <w:pPr>
              <w:pStyle w:val="paragraph"/>
              <w:numPr>
                <w:ilvl w:val="0"/>
                <w:numId w:val="5"/>
              </w:numPr>
              <w:spacing w:before="0" w:beforeAutospacing="0" w:after="0" w:afterAutospacing="0"/>
              <w:jc w:val="both"/>
              <w:textAlignment w:val="baseline"/>
              <w:rPr>
                <w:rFonts w:asciiTheme="majorHAnsi" w:hAnsiTheme="majorHAnsi" w:cstheme="majorHAnsi"/>
                <w:sz w:val="21"/>
                <w:szCs w:val="21"/>
              </w:rPr>
            </w:pPr>
            <w:r w:rsidRPr="001738BA">
              <w:rPr>
                <w:rStyle w:val="normaltextrun"/>
                <w:rFonts w:asciiTheme="majorHAnsi" w:hAnsiTheme="majorHAnsi" w:cstheme="majorHAnsi"/>
                <w:sz w:val="21"/>
                <w:szCs w:val="21"/>
              </w:rPr>
              <w:t>Compare the properties of a substance in its three states.</w:t>
            </w:r>
            <w:r w:rsidRPr="001738BA">
              <w:rPr>
                <w:rStyle w:val="eop"/>
                <w:rFonts w:asciiTheme="majorHAnsi" w:hAnsiTheme="majorHAnsi" w:cstheme="majorHAnsi"/>
                <w:sz w:val="21"/>
                <w:szCs w:val="21"/>
              </w:rPr>
              <w:t> </w:t>
            </w:r>
          </w:p>
          <w:p w:rsidRPr="001738BA" w:rsidR="002A0773" w:rsidP="002A0773" w:rsidRDefault="002A0773" w14:paraId="778C5139" w14:textId="21F52DCA">
            <w:pPr>
              <w:pStyle w:val="paragraph"/>
              <w:numPr>
                <w:ilvl w:val="0"/>
                <w:numId w:val="5"/>
              </w:numPr>
              <w:spacing w:before="0" w:beforeAutospacing="0" w:after="0" w:afterAutospacing="0"/>
              <w:jc w:val="both"/>
              <w:textAlignment w:val="baseline"/>
              <w:rPr>
                <w:rFonts w:asciiTheme="majorHAnsi" w:hAnsiTheme="majorHAnsi" w:cstheme="majorHAnsi"/>
                <w:sz w:val="21"/>
                <w:szCs w:val="21"/>
              </w:rPr>
            </w:pPr>
            <w:r w:rsidRPr="001738BA">
              <w:rPr>
                <w:rStyle w:val="normaltextrun"/>
                <w:rFonts w:asciiTheme="majorHAnsi" w:hAnsiTheme="majorHAnsi" w:cstheme="majorHAnsi"/>
                <w:sz w:val="21"/>
                <w:szCs w:val="21"/>
              </w:rPr>
              <w:t>Explain the properties of solids, liquids, and gases based on the arrangement and movement of their particles.</w:t>
            </w:r>
            <w:r w:rsidRPr="001738BA">
              <w:rPr>
                <w:rStyle w:val="eop"/>
                <w:rFonts w:asciiTheme="majorHAnsi" w:hAnsiTheme="majorHAnsi" w:cstheme="majorHAnsi"/>
                <w:sz w:val="21"/>
                <w:szCs w:val="21"/>
              </w:rPr>
              <w:t> </w:t>
            </w:r>
          </w:p>
          <w:p w:rsidRPr="001738BA" w:rsidR="002A0773" w:rsidP="002A0773" w:rsidRDefault="002A0773" w14:paraId="5D14F9B5" w14:textId="1D32E9FB">
            <w:pPr>
              <w:pStyle w:val="paragraph"/>
              <w:numPr>
                <w:ilvl w:val="0"/>
                <w:numId w:val="5"/>
              </w:numPr>
              <w:spacing w:before="0" w:beforeAutospacing="0" w:after="0" w:afterAutospacing="0"/>
              <w:jc w:val="both"/>
              <w:textAlignment w:val="baseline"/>
              <w:rPr>
                <w:rFonts w:asciiTheme="majorHAnsi" w:hAnsiTheme="majorHAnsi" w:cstheme="majorHAnsi"/>
                <w:sz w:val="21"/>
                <w:szCs w:val="21"/>
              </w:rPr>
            </w:pPr>
            <w:r w:rsidRPr="001738BA">
              <w:rPr>
                <w:rStyle w:val="normaltextrun"/>
                <w:rFonts w:asciiTheme="majorHAnsi" w:hAnsiTheme="majorHAnsi" w:cstheme="majorHAnsi"/>
                <w:sz w:val="21"/>
                <w:szCs w:val="21"/>
              </w:rPr>
              <w:t>Evaluate observations that provide evidence for the existence of particles. </w:t>
            </w:r>
            <w:r w:rsidRPr="001738BA">
              <w:rPr>
                <w:rStyle w:val="eop"/>
                <w:rFonts w:asciiTheme="majorHAnsi" w:hAnsiTheme="majorHAnsi" w:cstheme="majorHAnsi"/>
                <w:sz w:val="21"/>
                <w:szCs w:val="21"/>
              </w:rPr>
              <w:t> </w:t>
            </w:r>
          </w:p>
          <w:p w:rsidRPr="001738BA" w:rsidR="002A0773" w:rsidP="002A0773" w:rsidRDefault="002A0773" w14:paraId="08BC744B" w14:textId="4DE0CADA">
            <w:pPr>
              <w:pStyle w:val="paragraph"/>
              <w:numPr>
                <w:ilvl w:val="0"/>
                <w:numId w:val="5"/>
              </w:numPr>
              <w:spacing w:before="0" w:beforeAutospacing="0" w:after="0" w:afterAutospacing="0"/>
              <w:jc w:val="both"/>
              <w:textAlignment w:val="baseline"/>
              <w:rPr>
                <w:rFonts w:asciiTheme="majorHAnsi" w:hAnsiTheme="majorHAnsi" w:cstheme="majorHAnsi"/>
                <w:sz w:val="21"/>
                <w:szCs w:val="21"/>
              </w:rPr>
            </w:pPr>
            <w:r w:rsidRPr="001738BA">
              <w:rPr>
                <w:rStyle w:val="normaltextrun"/>
                <w:rFonts w:asciiTheme="majorHAnsi" w:hAnsiTheme="majorHAnsi" w:cstheme="majorHAnsi"/>
                <w:sz w:val="21"/>
                <w:szCs w:val="21"/>
              </w:rPr>
              <w:t>Draw annotated before and after diagrams of particles, and use words, to explain observations about boiling.</w:t>
            </w:r>
            <w:r w:rsidRPr="001738BA">
              <w:rPr>
                <w:rStyle w:val="eop"/>
                <w:rFonts w:asciiTheme="majorHAnsi" w:hAnsiTheme="majorHAnsi" w:cstheme="majorHAnsi"/>
                <w:sz w:val="21"/>
                <w:szCs w:val="21"/>
              </w:rPr>
              <w:t> </w:t>
            </w:r>
          </w:p>
          <w:p w:rsidRPr="001738BA" w:rsidR="002A0773" w:rsidP="002A0773" w:rsidRDefault="002A0773" w14:paraId="40C60510" w14:textId="0CBF7867">
            <w:pPr>
              <w:pStyle w:val="paragraph"/>
              <w:numPr>
                <w:ilvl w:val="0"/>
                <w:numId w:val="5"/>
              </w:numPr>
              <w:spacing w:before="0" w:beforeAutospacing="0" w:after="0" w:afterAutospacing="0"/>
              <w:jc w:val="both"/>
              <w:textAlignment w:val="baseline"/>
              <w:rPr>
                <w:rFonts w:asciiTheme="majorHAnsi" w:hAnsiTheme="majorHAnsi" w:cstheme="majorHAnsi"/>
                <w:sz w:val="21"/>
                <w:szCs w:val="21"/>
              </w:rPr>
            </w:pPr>
            <w:r w:rsidRPr="001738BA">
              <w:rPr>
                <w:rStyle w:val="normaltextrun"/>
                <w:rFonts w:asciiTheme="majorHAnsi" w:hAnsiTheme="majorHAnsi" w:cstheme="majorHAnsi"/>
                <w:sz w:val="21"/>
                <w:szCs w:val="21"/>
              </w:rPr>
              <w:t>Explain why different substances boil at different temperatures in terms of changes to the energy of particles.</w:t>
            </w:r>
            <w:r w:rsidRPr="001738BA">
              <w:rPr>
                <w:rStyle w:val="eop"/>
                <w:rFonts w:asciiTheme="majorHAnsi" w:hAnsiTheme="majorHAnsi" w:cstheme="majorHAnsi"/>
                <w:sz w:val="21"/>
                <w:szCs w:val="21"/>
              </w:rPr>
              <w:t> </w:t>
            </w:r>
          </w:p>
          <w:p w:rsidRPr="001738BA" w:rsidR="002A0773" w:rsidP="002A0773" w:rsidRDefault="002A0773" w14:paraId="07BD09E9" w14:textId="078BD2ED">
            <w:pPr>
              <w:pStyle w:val="paragraph"/>
              <w:numPr>
                <w:ilvl w:val="0"/>
                <w:numId w:val="5"/>
              </w:numPr>
              <w:spacing w:before="0" w:beforeAutospacing="0" w:after="0" w:afterAutospacing="0"/>
              <w:jc w:val="both"/>
              <w:textAlignment w:val="baseline"/>
              <w:rPr>
                <w:rFonts w:asciiTheme="majorHAnsi" w:hAnsiTheme="majorHAnsi" w:cstheme="majorHAnsi"/>
                <w:sz w:val="21"/>
                <w:szCs w:val="21"/>
              </w:rPr>
            </w:pPr>
            <w:r w:rsidRPr="001738BA">
              <w:rPr>
                <w:rStyle w:val="normaltextrun"/>
                <w:rFonts w:asciiTheme="majorHAnsi" w:hAnsiTheme="majorHAnsi" w:cstheme="majorHAnsi"/>
                <w:sz w:val="21"/>
                <w:szCs w:val="21"/>
              </w:rPr>
              <w:t>Explain why there is a period of constant temperature during boiling based on the arrangement and movement of particles, and energy transfers.</w:t>
            </w:r>
            <w:r w:rsidRPr="001738BA">
              <w:rPr>
                <w:rStyle w:val="eop"/>
                <w:rFonts w:asciiTheme="majorHAnsi" w:hAnsiTheme="majorHAnsi" w:cstheme="majorHAnsi"/>
                <w:sz w:val="21"/>
                <w:szCs w:val="21"/>
              </w:rPr>
              <w:t> </w:t>
            </w:r>
          </w:p>
          <w:p w:rsidRPr="001738BA" w:rsidR="002A0773" w:rsidP="002A0773" w:rsidRDefault="002A0773" w14:paraId="7A31F3FA" w14:textId="7EF5DC12">
            <w:pPr>
              <w:pStyle w:val="paragraph"/>
              <w:numPr>
                <w:ilvl w:val="0"/>
                <w:numId w:val="5"/>
              </w:numPr>
              <w:spacing w:before="0" w:beforeAutospacing="0" w:after="0" w:afterAutospacing="0"/>
              <w:jc w:val="both"/>
              <w:textAlignment w:val="baseline"/>
              <w:rPr>
                <w:rStyle w:val="eop"/>
                <w:rFonts w:asciiTheme="majorHAnsi" w:hAnsiTheme="majorHAnsi" w:cstheme="majorHAnsi"/>
                <w:sz w:val="21"/>
                <w:szCs w:val="21"/>
              </w:rPr>
            </w:pPr>
            <w:r w:rsidRPr="001738BA">
              <w:rPr>
                <w:rStyle w:val="normaltextrun"/>
                <w:rFonts w:asciiTheme="majorHAnsi" w:hAnsiTheme="majorHAnsi" w:cstheme="majorHAnsi"/>
                <w:sz w:val="21"/>
                <w:szCs w:val="21"/>
              </w:rPr>
              <w:t>Suggest reasons for the different boiling points of different substances based on the arrangement, movement, and energy transfers of their particles.</w:t>
            </w:r>
            <w:r w:rsidRPr="001738BA">
              <w:rPr>
                <w:rStyle w:val="eop"/>
                <w:rFonts w:asciiTheme="majorHAnsi" w:hAnsiTheme="majorHAnsi" w:cstheme="majorHAnsi"/>
                <w:sz w:val="21"/>
                <w:szCs w:val="21"/>
              </w:rPr>
              <w:t> </w:t>
            </w:r>
          </w:p>
          <w:p w:rsidRPr="001738BA" w:rsidR="00D2432E" w:rsidP="00D2432E" w:rsidRDefault="00D2432E" w14:paraId="3908A32A" w14:textId="77FD39D5">
            <w:pPr>
              <w:pStyle w:val="paragraph"/>
              <w:spacing w:before="0" w:beforeAutospacing="0" w:after="0" w:afterAutospacing="0"/>
              <w:jc w:val="both"/>
              <w:textAlignment w:val="baseline"/>
              <w:rPr>
                <w:rStyle w:val="eop"/>
                <w:sz w:val="21"/>
                <w:szCs w:val="21"/>
              </w:rPr>
            </w:pPr>
          </w:p>
          <w:p w:rsidR="00D2432E" w:rsidP="00D2432E" w:rsidRDefault="00D2432E" w14:paraId="48A09318" w14:textId="62BAC09E">
            <w:pPr>
              <w:pStyle w:val="paragraph"/>
              <w:spacing w:before="0" w:beforeAutospacing="0" w:after="0" w:afterAutospacing="0"/>
              <w:jc w:val="both"/>
              <w:textAlignment w:val="baseline"/>
              <w:rPr>
                <w:rStyle w:val="eop"/>
                <w:rFonts w:asciiTheme="majorHAnsi" w:hAnsiTheme="majorHAnsi" w:cstheme="majorHAnsi"/>
                <w:b/>
                <w:sz w:val="21"/>
                <w:szCs w:val="21"/>
              </w:rPr>
            </w:pPr>
            <w:r w:rsidRPr="001738BA">
              <w:rPr>
                <w:rStyle w:val="eop"/>
                <w:rFonts w:asciiTheme="majorHAnsi" w:hAnsiTheme="majorHAnsi" w:cstheme="majorHAnsi"/>
                <w:b/>
                <w:sz w:val="21"/>
                <w:szCs w:val="21"/>
              </w:rPr>
              <w:t>TOPIC – Energy Stores (Physics)</w:t>
            </w:r>
          </w:p>
          <w:p w:rsidRPr="000B48B6" w:rsidR="001738BA" w:rsidP="001738BA" w:rsidRDefault="001738BA" w14:paraId="7F96E770" w14:textId="77777777">
            <w:pPr>
              <w:spacing w:line="259" w:lineRule="auto"/>
              <w:rPr>
                <w:rFonts w:eastAsia="Tahoma" w:asciiTheme="majorHAnsi" w:hAnsiTheme="majorHAnsi" w:cstheme="majorHAnsi"/>
                <w:b/>
                <w:bCs/>
                <w:lang w:val="en-GB"/>
              </w:rPr>
            </w:pPr>
            <w:r w:rsidRPr="000B48B6">
              <w:rPr>
                <w:rFonts w:eastAsia="Tahoma" w:asciiTheme="majorHAnsi" w:hAnsiTheme="majorHAnsi" w:cstheme="majorHAnsi"/>
                <w:bCs/>
                <w:lang w:val="en-GB"/>
              </w:rPr>
              <w:t>From the KS3 course, students should be able to:</w:t>
            </w:r>
          </w:p>
          <w:p w:rsidRPr="001738BA" w:rsidR="00D2432E" w:rsidP="00D2432E" w:rsidRDefault="00D2432E" w14:paraId="7D7DC546" w14:textId="23A109FF">
            <w:pPr>
              <w:pStyle w:val="paragraph"/>
              <w:numPr>
                <w:ilvl w:val="0"/>
                <w:numId w:val="7"/>
              </w:numPr>
              <w:spacing w:before="0" w:beforeAutospacing="0" w:after="0" w:afterAutospacing="0"/>
              <w:jc w:val="both"/>
              <w:textAlignment w:val="baseline"/>
              <w:rPr>
                <w:rFonts w:asciiTheme="majorHAnsi" w:hAnsiTheme="majorHAnsi" w:cstheme="majorHAnsi"/>
                <w:sz w:val="21"/>
                <w:szCs w:val="21"/>
              </w:rPr>
            </w:pPr>
            <w:r w:rsidRPr="001738BA">
              <w:rPr>
                <w:rFonts w:asciiTheme="majorHAnsi" w:hAnsiTheme="majorHAnsi" w:cstheme="majorHAnsi"/>
                <w:sz w:val="21"/>
                <w:szCs w:val="21"/>
              </w:rPr>
              <w:t xml:space="preserve">Describe energy stores before and after a change, including stores relating to an object’s speed, temperature, height or shape. </w:t>
            </w:r>
          </w:p>
          <w:p w:rsidRPr="001738BA" w:rsidR="00D2432E" w:rsidP="00D2432E" w:rsidRDefault="00D2432E" w14:paraId="38DFC428" w14:textId="3348F9E5">
            <w:pPr>
              <w:pStyle w:val="paragraph"/>
              <w:numPr>
                <w:ilvl w:val="0"/>
                <w:numId w:val="7"/>
              </w:numPr>
              <w:spacing w:before="0" w:beforeAutospacing="0" w:after="0" w:afterAutospacing="0"/>
              <w:jc w:val="both"/>
              <w:textAlignment w:val="baseline"/>
              <w:rPr>
                <w:rFonts w:asciiTheme="majorHAnsi" w:hAnsiTheme="majorHAnsi" w:cstheme="majorHAnsi"/>
                <w:sz w:val="21"/>
                <w:szCs w:val="21"/>
              </w:rPr>
            </w:pPr>
            <w:r w:rsidRPr="001738BA">
              <w:rPr>
                <w:rFonts w:asciiTheme="majorHAnsi" w:hAnsiTheme="majorHAnsi" w:cstheme="majorHAnsi"/>
                <w:sz w:val="21"/>
                <w:szCs w:val="21"/>
              </w:rPr>
              <w:lastRenderedPageBreak/>
              <w:t xml:space="preserve">Explain what brings about transfers in energy between stores.  </w:t>
            </w:r>
          </w:p>
          <w:p w:rsidRPr="001738BA" w:rsidR="00D2432E" w:rsidP="00D2432E" w:rsidRDefault="00D2432E" w14:paraId="5099F606" w14:textId="07820190">
            <w:pPr>
              <w:pStyle w:val="paragraph"/>
              <w:numPr>
                <w:ilvl w:val="0"/>
                <w:numId w:val="7"/>
              </w:numPr>
              <w:spacing w:before="0" w:beforeAutospacing="0" w:after="0" w:afterAutospacing="0"/>
              <w:jc w:val="both"/>
              <w:textAlignment w:val="baseline"/>
              <w:rPr>
                <w:rFonts w:asciiTheme="majorHAnsi" w:hAnsiTheme="majorHAnsi" w:cstheme="majorHAnsi"/>
                <w:sz w:val="21"/>
                <w:szCs w:val="21"/>
              </w:rPr>
            </w:pPr>
            <w:r w:rsidRPr="001738BA">
              <w:rPr>
                <w:rFonts w:asciiTheme="majorHAnsi" w:hAnsiTheme="majorHAnsi" w:cstheme="majorHAnsi"/>
                <w:sz w:val="21"/>
                <w:szCs w:val="21"/>
              </w:rPr>
              <w:t xml:space="preserve">Apply ideas about stores and transfers to a range of unfamiliar situations.  </w:t>
            </w:r>
          </w:p>
          <w:p w:rsidRPr="001738BA" w:rsidR="00D2432E" w:rsidP="00D2432E" w:rsidRDefault="00D2432E" w14:paraId="79625C96" w14:textId="0797A5A2">
            <w:pPr>
              <w:pStyle w:val="paragraph"/>
              <w:numPr>
                <w:ilvl w:val="0"/>
                <w:numId w:val="7"/>
              </w:numPr>
              <w:spacing w:before="0" w:beforeAutospacing="0" w:after="0" w:afterAutospacing="0"/>
              <w:jc w:val="both"/>
              <w:textAlignment w:val="baseline"/>
              <w:rPr>
                <w:rFonts w:asciiTheme="majorHAnsi" w:hAnsiTheme="majorHAnsi" w:cstheme="majorHAnsi"/>
                <w:sz w:val="21"/>
                <w:szCs w:val="21"/>
              </w:rPr>
            </w:pPr>
            <w:r w:rsidRPr="001738BA">
              <w:rPr>
                <w:rFonts w:asciiTheme="majorHAnsi" w:hAnsiTheme="majorHAnsi" w:cstheme="majorHAnsi"/>
                <w:sz w:val="21"/>
                <w:szCs w:val="21"/>
              </w:rPr>
              <w:t xml:space="preserve">Compare energy transfers to energy conservation. </w:t>
            </w:r>
          </w:p>
          <w:p w:rsidRPr="001738BA" w:rsidR="00D2432E" w:rsidP="00D2432E" w:rsidRDefault="00D2432E" w14:paraId="4941E3F3" w14:textId="15A1DFFC">
            <w:pPr>
              <w:pStyle w:val="paragraph"/>
              <w:numPr>
                <w:ilvl w:val="0"/>
                <w:numId w:val="7"/>
              </w:numPr>
              <w:spacing w:before="0" w:beforeAutospacing="0" w:after="0" w:afterAutospacing="0"/>
              <w:jc w:val="both"/>
              <w:textAlignment w:val="baseline"/>
              <w:rPr>
                <w:rFonts w:asciiTheme="majorHAnsi" w:hAnsiTheme="majorHAnsi" w:cstheme="majorHAnsi"/>
                <w:sz w:val="21"/>
                <w:szCs w:val="21"/>
              </w:rPr>
            </w:pPr>
            <w:r w:rsidRPr="001738BA">
              <w:rPr>
                <w:rFonts w:asciiTheme="majorHAnsi" w:hAnsiTheme="majorHAnsi" w:cstheme="majorHAnsi"/>
                <w:sz w:val="21"/>
                <w:szCs w:val="21"/>
              </w:rPr>
              <w:t xml:space="preserve">Account for all energy transfers in a range of situations.  </w:t>
            </w:r>
          </w:p>
          <w:p w:rsidRPr="001738BA" w:rsidR="00D2432E" w:rsidP="00D2432E" w:rsidRDefault="00D2432E" w14:paraId="03460381" w14:textId="0CD847DC">
            <w:pPr>
              <w:pStyle w:val="paragraph"/>
              <w:numPr>
                <w:ilvl w:val="0"/>
                <w:numId w:val="7"/>
              </w:numPr>
              <w:spacing w:before="0" w:beforeAutospacing="0" w:after="0" w:afterAutospacing="0"/>
              <w:jc w:val="both"/>
              <w:textAlignment w:val="baseline"/>
              <w:rPr>
                <w:rFonts w:asciiTheme="majorHAnsi" w:hAnsiTheme="majorHAnsi" w:cstheme="majorHAnsi"/>
                <w:sz w:val="21"/>
                <w:szCs w:val="21"/>
              </w:rPr>
            </w:pPr>
            <w:r w:rsidRPr="001738BA">
              <w:rPr>
                <w:rFonts w:asciiTheme="majorHAnsi" w:hAnsiTheme="majorHAnsi" w:cstheme="majorHAnsi"/>
                <w:sz w:val="21"/>
                <w:szCs w:val="21"/>
              </w:rPr>
              <w:t>Calculated a useful energy and wasted energy, and efficiency.</w:t>
            </w:r>
          </w:p>
          <w:p w:rsidRPr="001738BA" w:rsidR="00D2432E" w:rsidP="00D2432E" w:rsidRDefault="00D2432E" w14:paraId="41966610" w14:textId="593319A3">
            <w:pPr>
              <w:pStyle w:val="paragraph"/>
              <w:numPr>
                <w:ilvl w:val="0"/>
                <w:numId w:val="7"/>
              </w:numPr>
              <w:spacing w:before="0" w:beforeAutospacing="0" w:after="0" w:afterAutospacing="0"/>
              <w:jc w:val="both"/>
              <w:textAlignment w:val="baseline"/>
              <w:rPr>
                <w:rFonts w:asciiTheme="majorHAnsi" w:hAnsiTheme="majorHAnsi" w:cstheme="majorHAnsi"/>
                <w:sz w:val="21"/>
                <w:szCs w:val="21"/>
              </w:rPr>
            </w:pPr>
            <w:r w:rsidRPr="001738BA">
              <w:rPr>
                <w:rFonts w:asciiTheme="majorHAnsi" w:hAnsiTheme="majorHAnsi" w:cstheme="majorHAnsi"/>
                <w:sz w:val="21"/>
                <w:szCs w:val="21"/>
              </w:rPr>
              <w:t xml:space="preserve">Evaluate methods of reducing energy dissipation. </w:t>
            </w:r>
          </w:p>
          <w:p w:rsidRPr="001738BA" w:rsidR="00D2432E" w:rsidP="00D2432E" w:rsidRDefault="00D2432E" w14:paraId="536E285C" w14:textId="0C8473EA">
            <w:pPr>
              <w:pStyle w:val="paragraph"/>
              <w:numPr>
                <w:ilvl w:val="0"/>
                <w:numId w:val="7"/>
              </w:numPr>
              <w:spacing w:before="0" w:beforeAutospacing="0" w:after="0" w:afterAutospacing="0"/>
              <w:jc w:val="both"/>
              <w:textAlignment w:val="baseline"/>
              <w:rPr>
                <w:rFonts w:asciiTheme="majorHAnsi" w:hAnsiTheme="majorHAnsi" w:cstheme="majorHAnsi"/>
                <w:sz w:val="21"/>
                <w:szCs w:val="21"/>
              </w:rPr>
            </w:pPr>
            <w:r w:rsidRPr="001738BA">
              <w:rPr>
                <w:rFonts w:asciiTheme="majorHAnsi" w:hAnsiTheme="majorHAnsi" w:cstheme="majorHAnsi"/>
                <w:sz w:val="21"/>
                <w:szCs w:val="21"/>
              </w:rPr>
              <w:t xml:space="preserve">Explain how energy is dissipated in a range of situations.  </w:t>
            </w:r>
          </w:p>
          <w:p w:rsidRPr="001738BA" w:rsidR="00D2432E" w:rsidP="00D2432E" w:rsidRDefault="00D2432E" w14:paraId="159C73C6" w14:textId="351D5AB8">
            <w:pPr>
              <w:pStyle w:val="paragraph"/>
              <w:numPr>
                <w:ilvl w:val="0"/>
                <w:numId w:val="7"/>
              </w:numPr>
              <w:spacing w:before="0" w:beforeAutospacing="0" w:after="0" w:afterAutospacing="0"/>
              <w:jc w:val="both"/>
              <w:textAlignment w:val="baseline"/>
              <w:rPr>
                <w:rFonts w:asciiTheme="majorHAnsi" w:hAnsiTheme="majorHAnsi" w:cstheme="majorHAnsi"/>
                <w:sz w:val="21"/>
                <w:szCs w:val="21"/>
              </w:rPr>
            </w:pPr>
            <w:r w:rsidRPr="001738BA">
              <w:rPr>
                <w:rFonts w:asciiTheme="majorHAnsi" w:hAnsiTheme="majorHAnsi" w:cstheme="majorHAnsi"/>
                <w:sz w:val="21"/>
                <w:szCs w:val="21"/>
              </w:rPr>
              <w:t xml:space="preserve">Calculate useful energy and wasted energy from input and output energies.  </w:t>
            </w:r>
          </w:p>
          <w:p w:rsidRPr="001738BA" w:rsidR="00D2432E" w:rsidP="00D2432E" w:rsidRDefault="00D2432E" w14:paraId="5D25C50F" w14:textId="675F2959">
            <w:pPr>
              <w:pStyle w:val="paragraph"/>
              <w:numPr>
                <w:ilvl w:val="0"/>
                <w:numId w:val="7"/>
              </w:numPr>
              <w:spacing w:before="0" w:beforeAutospacing="0" w:after="0" w:afterAutospacing="0"/>
              <w:jc w:val="both"/>
              <w:textAlignment w:val="baseline"/>
              <w:rPr>
                <w:rFonts w:asciiTheme="majorHAnsi" w:hAnsiTheme="majorHAnsi" w:cstheme="majorHAnsi"/>
                <w:sz w:val="21"/>
                <w:szCs w:val="21"/>
              </w:rPr>
            </w:pPr>
            <w:r w:rsidRPr="001738BA">
              <w:rPr>
                <w:rFonts w:asciiTheme="majorHAnsi" w:hAnsiTheme="majorHAnsi" w:cstheme="majorHAnsi"/>
                <w:sz w:val="21"/>
                <w:szCs w:val="21"/>
              </w:rPr>
              <w:t>Describe how dissipated energy can be reduced.</w:t>
            </w:r>
          </w:p>
          <w:p w:rsidRPr="001738BA" w:rsidR="7E523BEB" w:rsidP="7E523BEB" w:rsidRDefault="7E523BEB" w14:paraId="169C78C2" w14:textId="6180AA4E">
            <w:pPr>
              <w:spacing w:line="259" w:lineRule="auto"/>
              <w:rPr>
                <w:rFonts w:eastAsia="Tahoma" w:asciiTheme="majorHAnsi" w:hAnsiTheme="majorHAnsi" w:cstheme="majorHAnsi"/>
                <w:sz w:val="21"/>
                <w:szCs w:val="21"/>
                <w:lang w:val="en-GB"/>
              </w:rPr>
            </w:pPr>
          </w:p>
          <w:p w:rsidRPr="001738BA" w:rsidR="7196A53B" w:rsidP="7196A53B" w:rsidRDefault="7196A53B" w14:paraId="61AAAD3C" w14:textId="48C229C7">
            <w:pPr>
              <w:spacing w:line="259" w:lineRule="auto"/>
              <w:rPr>
                <w:rFonts w:eastAsia="Tahoma" w:asciiTheme="majorHAnsi" w:hAnsiTheme="majorHAnsi" w:cstheme="majorHAnsi"/>
                <w:b/>
                <w:bCs/>
                <w:sz w:val="21"/>
                <w:szCs w:val="21"/>
                <w:lang w:val="en-GB"/>
              </w:rPr>
            </w:pPr>
            <w:r w:rsidRPr="001738BA">
              <w:rPr>
                <w:rFonts w:eastAsia="Tahoma" w:asciiTheme="majorHAnsi" w:hAnsiTheme="majorHAnsi" w:cstheme="majorHAnsi"/>
                <w:b/>
                <w:bCs/>
                <w:sz w:val="21"/>
                <w:szCs w:val="21"/>
                <w:lang w:val="en-GB"/>
              </w:rPr>
              <w:t>Practical Skills Covered in KS3</w:t>
            </w:r>
          </w:p>
          <w:p w:rsidRPr="001738BA" w:rsidR="00D2432E" w:rsidP="00D2432E" w:rsidRDefault="00D2432E" w14:paraId="48EDD9A5" w14:textId="77777777">
            <w:pPr>
              <w:pStyle w:val="ListParagraph"/>
              <w:numPr>
                <w:ilvl w:val="0"/>
                <w:numId w:val="6"/>
              </w:numPr>
              <w:rPr>
                <w:rFonts w:eastAsia="Tahoma" w:asciiTheme="majorHAnsi" w:hAnsiTheme="majorHAnsi" w:cstheme="majorHAnsi"/>
                <w:sz w:val="21"/>
                <w:szCs w:val="21"/>
              </w:rPr>
            </w:pPr>
            <w:r w:rsidRPr="001738BA">
              <w:rPr>
                <w:rFonts w:eastAsia="Tahoma" w:asciiTheme="majorHAnsi" w:hAnsiTheme="majorHAnsi" w:cstheme="majorHAnsi"/>
                <w:sz w:val="21"/>
                <w:szCs w:val="21"/>
              </w:rPr>
              <w:t xml:space="preserve">Being able to plan different types of scientific enquiries to answer questions, including recognising and controlling variables where necessary </w:t>
            </w:r>
          </w:p>
          <w:p w:rsidRPr="001738BA" w:rsidR="00D2432E" w:rsidP="00D2432E" w:rsidRDefault="00D2432E" w14:paraId="50609DC4" w14:textId="77777777">
            <w:pPr>
              <w:pStyle w:val="ListParagraph"/>
              <w:numPr>
                <w:ilvl w:val="0"/>
                <w:numId w:val="6"/>
              </w:numPr>
              <w:rPr>
                <w:rFonts w:eastAsia="Tahoma" w:asciiTheme="majorHAnsi" w:hAnsiTheme="majorHAnsi" w:cstheme="majorHAnsi"/>
                <w:sz w:val="21"/>
                <w:szCs w:val="21"/>
              </w:rPr>
            </w:pPr>
            <w:r w:rsidRPr="001738BA">
              <w:rPr>
                <w:rFonts w:eastAsia="Tahoma" w:asciiTheme="majorHAnsi" w:hAnsiTheme="majorHAnsi" w:cstheme="majorHAnsi"/>
                <w:sz w:val="21"/>
                <w:szCs w:val="21"/>
              </w:rPr>
              <w:t xml:space="preserve">Being able to take measurements, using a range of scientific equipment, with increasing accuracy and precision, taking repeat readings when appropriate </w:t>
            </w:r>
          </w:p>
          <w:p w:rsidRPr="001738BA" w:rsidR="00D2432E" w:rsidP="00D2432E" w:rsidRDefault="00D2432E" w14:paraId="501857BF" w14:textId="77777777">
            <w:pPr>
              <w:pStyle w:val="ListParagraph"/>
              <w:numPr>
                <w:ilvl w:val="0"/>
                <w:numId w:val="6"/>
              </w:numPr>
              <w:rPr>
                <w:rFonts w:eastAsia="Tahoma" w:asciiTheme="majorHAnsi" w:hAnsiTheme="majorHAnsi" w:cstheme="majorHAnsi"/>
                <w:sz w:val="21"/>
                <w:szCs w:val="21"/>
              </w:rPr>
            </w:pPr>
            <w:r w:rsidRPr="001738BA">
              <w:rPr>
                <w:rFonts w:eastAsia="Tahoma" w:asciiTheme="majorHAnsi" w:hAnsiTheme="majorHAnsi" w:cstheme="majorHAnsi"/>
                <w:sz w:val="21"/>
                <w:szCs w:val="21"/>
              </w:rPr>
              <w:t xml:space="preserve">Being able to record data and results of increasing complexity using scientific diagrams and labels, classification keys, tables, scatter graphs, bar and line graphs </w:t>
            </w:r>
          </w:p>
          <w:p w:rsidRPr="001738BA" w:rsidR="00D2432E" w:rsidP="00D2432E" w:rsidRDefault="00D2432E" w14:paraId="65AA6448" w14:textId="77777777">
            <w:pPr>
              <w:pStyle w:val="ListParagraph"/>
              <w:numPr>
                <w:ilvl w:val="0"/>
                <w:numId w:val="6"/>
              </w:numPr>
              <w:rPr>
                <w:rFonts w:eastAsia="Tahoma" w:asciiTheme="majorHAnsi" w:hAnsiTheme="majorHAnsi" w:cstheme="majorHAnsi"/>
                <w:sz w:val="21"/>
                <w:szCs w:val="21"/>
              </w:rPr>
            </w:pPr>
            <w:r w:rsidRPr="001738BA">
              <w:rPr>
                <w:rFonts w:eastAsia="Tahoma" w:asciiTheme="majorHAnsi" w:hAnsiTheme="majorHAnsi" w:cstheme="majorHAnsi"/>
                <w:sz w:val="21"/>
                <w:szCs w:val="21"/>
              </w:rPr>
              <w:t xml:space="preserve">Being able to use test results to make predictions to set up further comparative and fair tests </w:t>
            </w:r>
          </w:p>
          <w:p w:rsidRPr="001738BA" w:rsidR="00D2432E" w:rsidP="00D2432E" w:rsidRDefault="00D2432E" w14:paraId="3509E496" w14:textId="77777777">
            <w:pPr>
              <w:pStyle w:val="ListParagraph"/>
              <w:numPr>
                <w:ilvl w:val="0"/>
                <w:numId w:val="6"/>
              </w:numPr>
              <w:rPr>
                <w:rFonts w:eastAsia="Tahoma" w:asciiTheme="majorHAnsi" w:hAnsiTheme="majorHAnsi" w:cstheme="majorHAnsi"/>
                <w:sz w:val="21"/>
                <w:szCs w:val="21"/>
              </w:rPr>
            </w:pPr>
            <w:r w:rsidRPr="001738BA">
              <w:rPr>
                <w:rFonts w:eastAsia="Tahoma" w:asciiTheme="majorHAnsi" w:hAnsiTheme="majorHAnsi" w:cstheme="majorHAnsi"/>
                <w:sz w:val="21"/>
                <w:szCs w:val="21"/>
              </w:rPr>
              <w:t xml:space="preserve">Being able to report and present findings from enquiries, including conclusions, causal relationships and explanations of and degree of trust in results, in oral and written forms such as displays and other presentations </w:t>
            </w:r>
          </w:p>
          <w:p w:rsidRPr="001738BA" w:rsidR="7196A53B" w:rsidP="00D2432E" w:rsidRDefault="00D2432E" w14:paraId="7493333F" w14:textId="00C7B523">
            <w:pPr>
              <w:pStyle w:val="ListParagraph"/>
              <w:numPr>
                <w:ilvl w:val="0"/>
                <w:numId w:val="6"/>
              </w:numPr>
              <w:rPr>
                <w:rFonts w:eastAsia="Tahoma" w:asciiTheme="majorHAnsi" w:hAnsiTheme="majorHAnsi" w:cstheme="majorHAnsi"/>
                <w:sz w:val="21"/>
                <w:szCs w:val="21"/>
              </w:rPr>
            </w:pPr>
            <w:r w:rsidRPr="001738BA">
              <w:rPr>
                <w:rFonts w:eastAsia="Tahoma" w:asciiTheme="majorHAnsi" w:hAnsiTheme="majorHAnsi" w:cstheme="majorHAnsi"/>
                <w:sz w:val="21"/>
                <w:szCs w:val="21"/>
              </w:rPr>
              <w:t>Being able to identify scientific evidence that has been used to support or refute ideas or arguments.</w:t>
            </w:r>
          </w:p>
        </w:tc>
      </w:tr>
      <w:tr w:rsidRPr="001738BA" w:rsidR="7196A53B" w:rsidTr="1A864736" w14:paraId="5879A1D5" w14:textId="77777777">
        <w:tc>
          <w:tcPr>
            <w:tcW w:w="9360" w:type="dxa"/>
            <w:shd w:val="clear" w:color="auto" w:fill="DE8478"/>
            <w:tcMar/>
          </w:tcPr>
          <w:p w:rsidRPr="001738BA" w:rsidR="7196A53B" w:rsidP="7196A53B" w:rsidRDefault="7196A53B" w14:paraId="4132C33C" w14:textId="1A295D3F">
            <w:pPr>
              <w:spacing w:line="259" w:lineRule="auto"/>
              <w:rPr>
                <w:rFonts w:eastAsia="Calibri" w:asciiTheme="majorHAnsi" w:hAnsiTheme="majorHAnsi" w:cstheme="majorHAnsi"/>
                <w:sz w:val="21"/>
                <w:szCs w:val="21"/>
              </w:rPr>
            </w:pPr>
            <w:r w:rsidRPr="001738BA">
              <w:rPr>
                <w:rFonts w:eastAsia="Calibri" w:asciiTheme="majorHAnsi" w:hAnsiTheme="majorHAnsi" w:cstheme="majorHAnsi"/>
                <w:b/>
                <w:bCs/>
                <w:sz w:val="21"/>
                <w:szCs w:val="21"/>
                <w:lang w:val="en-GB"/>
              </w:rPr>
              <w:lastRenderedPageBreak/>
              <w:t xml:space="preserve">Rationale for students studying this unit/topic </w:t>
            </w:r>
          </w:p>
        </w:tc>
      </w:tr>
      <w:tr w:rsidRPr="001738BA" w:rsidR="7196A53B" w:rsidTr="1A864736" w14:paraId="6473E995" w14:textId="77777777">
        <w:tc>
          <w:tcPr>
            <w:tcW w:w="9360" w:type="dxa"/>
            <w:tcMar/>
          </w:tcPr>
          <w:p w:rsidRPr="001738BA" w:rsidR="7196A53B" w:rsidP="7196A53B" w:rsidRDefault="7196A53B" w14:paraId="4BFDDC39" w14:textId="09EEE210">
            <w:pPr>
              <w:spacing w:line="259" w:lineRule="auto"/>
              <w:rPr>
                <w:rFonts w:eastAsia="Calibri" w:asciiTheme="majorHAnsi" w:hAnsiTheme="majorHAnsi" w:cstheme="majorHAnsi"/>
                <w:sz w:val="21"/>
                <w:szCs w:val="21"/>
              </w:rPr>
            </w:pPr>
            <w:r w:rsidRPr="001738BA">
              <w:rPr>
                <w:rFonts w:eastAsia="Calibri" w:asciiTheme="majorHAnsi" w:hAnsiTheme="majorHAnsi" w:cstheme="majorHAnsi"/>
                <w:b/>
                <w:bCs/>
                <w:sz w:val="21"/>
                <w:szCs w:val="21"/>
                <w:lang w:val="en-GB"/>
              </w:rPr>
              <w:t>Rationale for studying this topic</w:t>
            </w:r>
          </w:p>
          <w:p w:rsidRPr="001738BA" w:rsidR="002A0773" w:rsidP="1A864736" w:rsidRDefault="002A0773" w14:paraId="66853602" w14:textId="28A494F2">
            <w:pPr>
              <w:spacing w:line="259" w:lineRule="auto"/>
              <w:jc w:val="both"/>
              <w:rPr>
                <w:rFonts w:ascii="Calibri Light" w:hAnsi="Calibri Light" w:eastAsia="Tahoma" w:cs="Calibri Light" w:asciiTheme="majorAscii" w:hAnsiTheme="majorAscii" w:cstheme="majorAscii"/>
                <w:sz w:val="21"/>
                <w:szCs w:val="21"/>
                <w:lang w:val="en-GB"/>
              </w:rPr>
            </w:pPr>
            <w:r w:rsidRPr="1A864736" w:rsidR="002A0773">
              <w:rPr>
                <w:rFonts w:ascii="Calibri Light" w:hAnsi="Calibri Light" w:eastAsia="Tahoma" w:cs="Calibri Light" w:asciiTheme="majorAscii" w:hAnsiTheme="majorAscii" w:cstheme="majorAscii"/>
                <w:sz w:val="21"/>
                <w:szCs w:val="21"/>
                <w:lang w:val="en-GB"/>
              </w:rPr>
              <w:t>Student will have covered the particle model of matter during their KS3 chemistry lessons.</w:t>
            </w:r>
            <w:r w:rsidRPr="1A864736" w:rsidR="00E252DF">
              <w:rPr>
                <w:rFonts w:ascii="Calibri Light" w:hAnsi="Calibri Light" w:eastAsia="Tahoma" w:cs="Calibri Light" w:asciiTheme="majorAscii" w:hAnsiTheme="majorAscii" w:cstheme="majorAscii"/>
                <w:sz w:val="21"/>
                <w:szCs w:val="21"/>
                <w:lang w:val="en-GB"/>
              </w:rPr>
              <w:t xml:space="preserve"> </w:t>
            </w:r>
            <w:r w:rsidRPr="1A864736" w:rsidR="00873EB8">
              <w:rPr>
                <w:rFonts w:ascii="Calibri Light" w:hAnsi="Calibri Light" w:eastAsia="Tahoma" w:cs="Calibri Light" w:asciiTheme="majorAscii" w:hAnsiTheme="majorAscii" w:cstheme="majorAscii"/>
                <w:sz w:val="21"/>
                <w:szCs w:val="21"/>
                <w:lang w:val="en-GB"/>
              </w:rPr>
              <w:t>During this assessment period</w:t>
            </w:r>
            <w:r w:rsidRPr="1A864736" w:rsidR="00E252DF">
              <w:rPr>
                <w:rFonts w:ascii="Calibri Light" w:hAnsi="Calibri Light" w:eastAsia="Tahoma" w:cs="Calibri Light" w:asciiTheme="majorAscii" w:hAnsiTheme="majorAscii" w:cstheme="majorAscii"/>
                <w:sz w:val="21"/>
                <w:szCs w:val="21"/>
                <w:lang w:val="en-GB"/>
              </w:rPr>
              <w:t>, they will develop their knowledge of these ideas to</w:t>
            </w:r>
            <w:r w:rsidRPr="1A864736" w:rsidR="002A0773">
              <w:rPr>
                <w:rFonts w:ascii="Calibri Light" w:hAnsi="Calibri Light" w:eastAsia="Tahoma" w:cs="Calibri Light" w:asciiTheme="majorAscii" w:hAnsiTheme="majorAscii" w:cstheme="majorAscii"/>
                <w:sz w:val="21"/>
                <w:szCs w:val="21"/>
                <w:lang w:val="en-GB"/>
              </w:rPr>
              <w:t xml:space="preserve"> predict the behaviour o</w:t>
            </w:r>
            <w:r w:rsidRPr="1A864736" w:rsidR="00E252DF">
              <w:rPr>
                <w:rFonts w:ascii="Calibri Light" w:hAnsi="Calibri Light" w:eastAsia="Tahoma" w:cs="Calibri Light" w:asciiTheme="majorAscii" w:hAnsiTheme="majorAscii" w:cstheme="majorAscii"/>
                <w:sz w:val="21"/>
                <w:szCs w:val="21"/>
                <w:lang w:val="en-GB"/>
              </w:rPr>
              <w:t>f solids, liquids and gases. T</w:t>
            </w:r>
            <w:r w:rsidRPr="1A864736" w:rsidR="002A0773">
              <w:rPr>
                <w:rFonts w:ascii="Calibri Light" w:hAnsi="Calibri Light" w:eastAsia="Tahoma" w:cs="Calibri Light" w:asciiTheme="majorAscii" w:hAnsiTheme="majorAscii" w:cstheme="majorAscii"/>
                <w:sz w:val="21"/>
                <w:szCs w:val="21"/>
                <w:lang w:val="en-GB"/>
              </w:rPr>
              <w:t>his has many applications in everyday life. It helps us to explain a wide range of observations</w:t>
            </w:r>
            <w:r w:rsidRPr="1A864736" w:rsidR="000C77BB">
              <w:rPr>
                <w:rFonts w:ascii="Calibri Light" w:hAnsi="Calibri Light" w:eastAsia="Tahoma" w:cs="Calibri Light" w:asciiTheme="majorAscii" w:hAnsiTheme="majorAscii" w:cstheme="majorAscii"/>
                <w:sz w:val="21"/>
                <w:szCs w:val="21"/>
                <w:lang w:val="en-GB"/>
              </w:rPr>
              <w:t>,</w:t>
            </w:r>
            <w:r w:rsidRPr="1A864736" w:rsidR="002A0773">
              <w:rPr>
                <w:rFonts w:ascii="Calibri Light" w:hAnsi="Calibri Light" w:eastAsia="Tahoma" w:cs="Calibri Light" w:asciiTheme="majorAscii" w:hAnsiTheme="majorAscii" w:cstheme="majorAscii"/>
                <w:sz w:val="21"/>
                <w:szCs w:val="21"/>
                <w:lang w:val="en-GB"/>
              </w:rPr>
              <w:t xml:space="preserve"> and engineers use </w:t>
            </w:r>
            <w:r w:rsidRPr="1A864736" w:rsidR="00E252DF">
              <w:rPr>
                <w:rFonts w:ascii="Calibri Light" w:hAnsi="Calibri Light" w:eastAsia="Tahoma" w:cs="Calibri Light" w:asciiTheme="majorAscii" w:hAnsiTheme="majorAscii" w:cstheme="majorAscii"/>
                <w:sz w:val="21"/>
                <w:szCs w:val="21"/>
                <w:lang w:val="en-GB"/>
              </w:rPr>
              <w:t xml:space="preserve">these principles when designing complex machines </w:t>
            </w:r>
            <w:r w:rsidRPr="1A864736" w:rsidR="000C77BB">
              <w:rPr>
                <w:rFonts w:ascii="Calibri Light" w:hAnsi="Calibri Light" w:eastAsia="Tahoma" w:cs="Calibri Light" w:asciiTheme="majorAscii" w:hAnsiTheme="majorAscii" w:cstheme="majorAscii"/>
                <w:sz w:val="21"/>
                <w:szCs w:val="21"/>
                <w:lang w:val="en-GB"/>
              </w:rPr>
              <w:t>or</w:t>
            </w:r>
            <w:r w:rsidRPr="1A864736" w:rsidR="00E252DF">
              <w:rPr>
                <w:rFonts w:ascii="Calibri Light" w:hAnsi="Calibri Light" w:eastAsia="Tahoma" w:cs="Calibri Light" w:asciiTheme="majorAscii" w:hAnsiTheme="majorAscii" w:cstheme="majorAscii"/>
                <w:sz w:val="21"/>
                <w:szCs w:val="21"/>
                <w:lang w:val="en-GB"/>
              </w:rPr>
              <w:t xml:space="preserve"> </w:t>
            </w:r>
            <w:r w:rsidRPr="1A864736" w:rsidR="002A0773">
              <w:rPr>
                <w:rFonts w:ascii="Calibri Light" w:hAnsi="Calibri Light" w:eastAsia="Tahoma" w:cs="Calibri Light" w:asciiTheme="majorAscii" w:hAnsiTheme="majorAscii" w:cstheme="majorAscii"/>
                <w:sz w:val="21"/>
                <w:szCs w:val="21"/>
                <w:lang w:val="en-GB"/>
              </w:rPr>
              <w:t xml:space="preserve">vessels </w:t>
            </w:r>
            <w:r w:rsidRPr="1A864736" w:rsidR="00E252DF">
              <w:rPr>
                <w:rFonts w:ascii="Calibri Light" w:hAnsi="Calibri Light" w:eastAsia="Tahoma" w:cs="Calibri Light" w:asciiTheme="majorAscii" w:hAnsiTheme="majorAscii" w:cstheme="majorAscii"/>
                <w:sz w:val="21"/>
                <w:szCs w:val="21"/>
                <w:lang w:val="en-GB"/>
              </w:rPr>
              <w:t xml:space="preserve">designed </w:t>
            </w:r>
            <w:r w:rsidRPr="1A864736" w:rsidR="002A0773">
              <w:rPr>
                <w:rFonts w:ascii="Calibri Light" w:hAnsi="Calibri Light" w:eastAsia="Tahoma" w:cs="Calibri Light" w:asciiTheme="majorAscii" w:hAnsiTheme="majorAscii" w:cstheme="majorAscii"/>
                <w:sz w:val="21"/>
                <w:szCs w:val="21"/>
                <w:lang w:val="en-GB"/>
              </w:rPr>
              <w:t>to withstand high pressures and temperatures, such as submarines and spacecraft.</w:t>
            </w:r>
            <w:r w:rsidRPr="1A864736" w:rsidR="000C77BB">
              <w:rPr>
                <w:rFonts w:ascii="Calibri Light" w:hAnsi="Calibri Light" w:eastAsia="Tahoma" w:cs="Calibri Light" w:asciiTheme="majorAscii" w:hAnsiTheme="majorAscii" w:cstheme="majorAscii"/>
                <w:sz w:val="21"/>
                <w:szCs w:val="21"/>
                <w:lang w:val="en-GB"/>
              </w:rPr>
              <w:t xml:space="preserve"> </w:t>
            </w:r>
            <w:r w:rsidRPr="1A864736" w:rsidR="239A0A57">
              <w:rPr>
                <w:rFonts w:ascii="Calibri Light" w:hAnsi="Calibri Light" w:eastAsia="Tahoma" w:cs="Calibri Light" w:asciiTheme="majorAscii" w:hAnsiTheme="majorAscii" w:cstheme="majorAscii"/>
                <w:sz w:val="21"/>
                <w:szCs w:val="21"/>
                <w:lang w:val="en-GB"/>
              </w:rPr>
              <w:t xml:space="preserve">This topic also has many links to the previous topic of energy (in transfer etc) </w:t>
            </w:r>
            <w:proofErr w:type="gramStart"/>
            <w:r w:rsidRPr="1A864736" w:rsidR="239A0A57">
              <w:rPr>
                <w:rFonts w:ascii="Calibri Light" w:hAnsi="Calibri Light" w:eastAsia="Tahoma" w:cs="Calibri Light" w:asciiTheme="majorAscii" w:hAnsiTheme="majorAscii" w:cstheme="majorAscii"/>
                <w:sz w:val="21"/>
                <w:szCs w:val="21"/>
                <w:lang w:val="en-GB"/>
              </w:rPr>
              <w:t>and also</w:t>
            </w:r>
            <w:proofErr w:type="gramEnd"/>
            <w:r w:rsidRPr="1A864736" w:rsidR="239A0A57">
              <w:rPr>
                <w:rFonts w:ascii="Calibri Light" w:hAnsi="Calibri Light" w:eastAsia="Tahoma" w:cs="Calibri Light" w:asciiTheme="majorAscii" w:hAnsiTheme="majorAscii" w:cstheme="majorAscii"/>
                <w:sz w:val="21"/>
                <w:szCs w:val="21"/>
                <w:lang w:val="en-GB"/>
              </w:rPr>
              <w:t xml:space="preserve"> in</w:t>
            </w:r>
            <w:r w:rsidRPr="1A864736" w:rsidR="3ED3FC26">
              <w:rPr>
                <w:rFonts w:ascii="Calibri Light" w:hAnsi="Calibri Light" w:eastAsia="Tahoma" w:cs="Calibri Light" w:asciiTheme="majorAscii" w:hAnsiTheme="majorAscii" w:cstheme="majorAscii"/>
                <w:sz w:val="21"/>
                <w:szCs w:val="21"/>
                <w:lang w:val="en-GB"/>
              </w:rPr>
              <w:t xml:space="preserve"> terms of the </w:t>
            </w:r>
            <w:r w:rsidRPr="1A864736" w:rsidR="3ED3FC26">
              <w:rPr>
                <w:rFonts w:ascii="Calibri Light" w:hAnsi="Calibri Light" w:eastAsia="Tahoma" w:cs="Calibri Light" w:asciiTheme="majorAscii" w:hAnsiTheme="majorAscii" w:cstheme="majorAscii"/>
                <w:sz w:val="21"/>
                <w:szCs w:val="21"/>
                <w:lang w:val="en-GB"/>
              </w:rPr>
              <w:t>maths</w:t>
            </w:r>
            <w:r w:rsidRPr="1A864736" w:rsidR="3ED3FC26">
              <w:rPr>
                <w:rFonts w:ascii="Calibri Light" w:hAnsi="Calibri Light" w:eastAsia="Tahoma" w:cs="Calibri Light" w:asciiTheme="majorAscii" w:hAnsiTheme="majorAscii" w:cstheme="majorAscii"/>
                <w:sz w:val="21"/>
                <w:szCs w:val="21"/>
                <w:lang w:val="en-GB"/>
              </w:rPr>
              <w:t xml:space="preserve"> and </w:t>
            </w:r>
            <w:proofErr w:type="spellStart"/>
            <w:r w:rsidRPr="1A864736" w:rsidR="3ED3FC26">
              <w:rPr>
                <w:rFonts w:ascii="Calibri Light" w:hAnsi="Calibri Light" w:eastAsia="Tahoma" w:cs="Calibri Light" w:asciiTheme="majorAscii" w:hAnsiTheme="majorAscii" w:cstheme="majorAscii"/>
                <w:sz w:val="21"/>
                <w:szCs w:val="21"/>
                <w:lang w:val="en-GB"/>
              </w:rPr>
              <w:t>equatiosn</w:t>
            </w:r>
            <w:proofErr w:type="spellEnd"/>
            <w:r w:rsidRPr="1A864736" w:rsidR="3ED3FC26">
              <w:rPr>
                <w:rFonts w:ascii="Calibri Light" w:hAnsi="Calibri Light" w:eastAsia="Tahoma" w:cs="Calibri Light" w:asciiTheme="majorAscii" w:hAnsiTheme="majorAscii" w:cstheme="majorAscii"/>
                <w:sz w:val="21"/>
                <w:szCs w:val="21"/>
                <w:lang w:val="en-GB"/>
              </w:rPr>
              <w:t xml:space="preserve"> requirements, it returns to many principles but just in a new topic. </w:t>
            </w:r>
          </w:p>
          <w:p w:rsidRPr="001738BA" w:rsidR="7196A53B" w:rsidP="7E523BEB" w:rsidRDefault="7196A53B" w14:paraId="7781739E" w14:textId="4FDE9F9C">
            <w:pPr>
              <w:spacing w:line="259" w:lineRule="auto"/>
              <w:jc w:val="both"/>
              <w:rPr>
                <w:rFonts w:eastAsia="Tahoma" w:asciiTheme="majorHAnsi" w:hAnsiTheme="majorHAnsi" w:cstheme="majorHAnsi"/>
                <w:sz w:val="21"/>
                <w:szCs w:val="21"/>
              </w:rPr>
            </w:pPr>
            <w:r w:rsidRPr="001738BA">
              <w:rPr>
                <w:rFonts w:eastAsia="Tahoma" w:asciiTheme="majorHAnsi" w:hAnsiTheme="majorHAnsi" w:cstheme="majorHAnsi"/>
                <w:sz w:val="21"/>
                <w:szCs w:val="21"/>
                <w:lang w:val="en-GB"/>
              </w:rPr>
              <w:t xml:space="preserve">These topics </w:t>
            </w:r>
            <w:r w:rsidRPr="001738BA" w:rsidR="000C77BB">
              <w:rPr>
                <w:rFonts w:eastAsia="Tahoma" w:asciiTheme="majorHAnsi" w:hAnsiTheme="majorHAnsi" w:cstheme="majorHAnsi"/>
                <w:sz w:val="21"/>
                <w:szCs w:val="21"/>
                <w:lang w:val="en-GB"/>
              </w:rPr>
              <w:t>build upon</w:t>
            </w:r>
            <w:r w:rsidRPr="001738BA">
              <w:rPr>
                <w:rFonts w:eastAsia="Tahoma" w:asciiTheme="majorHAnsi" w:hAnsiTheme="majorHAnsi" w:cstheme="majorHAnsi"/>
                <w:sz w:val="21"/>
                <w:szCs w:val="21"/>
                <w:lang w:val="en-GB"/>
              </w:rPr>
              <w:t xml:space="preserve"> the scientific content covered at KS3 and give the teacher opportunities to further develop the practical investigative skills the students gained at KS3.</w:t>
            </w:r>
          </w:p>
          <w:p w:rsidRPr="001738BA" w:rsidR="7196A53B" w:rsidP="7196A53B" w:rsidRDefault="7196A53B" w14:paraId="483A77B3" w14:textId="24333E09">
            <w:pPr>
              <w:spacing w:line="259" w:lineRule="auto"/>
              <w:jc w:val="both"/>
              <w:rPr>
                <w:rFonts w:eastAsia="Calibri" w:asciiTheme="majorHAnsi" w:hAnsiTheme="majorHAnsi" w:cstheme="majorHAnsi"/>
                <w:sz w:val="21"/>
                <w:szCs w:val="21"/>
              </w:rPr>
            </w:pPr>
          </w:p>
          <w:p w:rsidRPr="001738BA" w:rsidR="7196A53B" w:rsidP="7196A53B" w:rsidRDefault="7196A53B" w14:paraId="7DBE2D2C" w14:textId="100DED2F">
            <w:pPr>
              <w:spacing w:line="259" w:lineRule="auto"/>
              <w:jc w:val="both"/>
              <w:rPr>
                <w:rFonts w:eastAsia="Calibri" w:asciiTheme="majorHAnsi" w:hAnsiTheme="majorHAnsi" w:cstheme="majorHAnsi"/>
                <w:sz w:val="21"/>
                <w:szCs w:val="21"/>
              </w:rPr>
            </w:pPr>
            <w:r w:rsidRPr="001738BA">
              <w:rPr>
                <w:rFonts w:eastAsia="Calibri" w:asciiTheme="majorHAnsi" w:hAnsiTheme="majorHAnsi" w:cstheme="majorHAnsi"/>
                <w:b/>
                <w:bCs/>
                <w:sz w:val="21"/>
                <w:szCs w:val="21"/>
                <w:lang w:val="en-GB"/>
              </w:rPr>
              <w:t>Rationale for timing of this topic</w:t>
            </w:r>
          </w:p>
          <w:p w:rsidRPr="001738BA" w:rsidR="7196A53B" w:rsidP="7196A53B" w:rsidRDefault="7196A53B" w14:paraId="06F0FD33" w14:textId="743B0911">
            <w:pPr>
              <w:spacing w:line="259" w:lineRule="auto"/>
              <w:jc w:val="both"/>
              <w:rPr>
                <w:rFonts w:eastAsia="Tahoma" w:asciiTheme="majorHAnsi" w:hAnsiTheme="majorHAnsi" w:cstheme="majorHAnsi"/>
                <w:sz w:val="21"/>
                <w:szCs w:val="21"/>
              </w:rPr>
            </w:pPr>
            <w:r w:rsidRPr="001738BA">
              <w:rPr>
                <w:rFonts w:eastAsia="Tahoma" w:asciiTheme="majorHAnsi" w:hAnsiTheme="majorHAnsi" w:cstheme="majorHAnsi"/>
                <w:sz w:val="21"/>
                <w:szCs w:val="21"/>
                <w:lang w:val="en-GB"/>
              </w:rPr>
              <w:t>Stude</w:t>
            </w:r>
            <w:r w:rsidRPr="001738BA" w:rsidR="00680F79">
              <w:rPr>
                <w:rFonts w:eastAsia="Tahoma" w:asciiTheme="majorHAnsi" w:hAnsiTheme="majorHAnsi" w:cstheme="majorHAnsi"/>
                <w:sz w:val="21"/>
                <w:szCs w:val="21"/>
                <w:lang w:val="en-GB"/>
              </w:rPr>
              <w:t>nts cover these topics in year 10</w:t>
            </w:r>
            <w:r w:rsidRPr="001738BA">
              <w:rPr>
                <w:rFonts w:eastAsia="Tahoma" w:asciiTheme="majorHAnsi" w:hAnsiTheme="majorHAnsi" w:cstheme="majorHAnsi"/>
                <w:sz w:val="21"/>
                <w:szCs w:val="21"/>
                <w:lang w:val="en-GB"/>
              </w:rPr>
              <w:t xml:space="preserve"> as it forms the basis of their scientific understan</w:t>
            </w:r>
            <w:r w:rsidRPr="001738BA" w:rsidR="00680F79">
              <w:rPr>
                <w:rFonts w:eastAsia="Tahoma" w:asciiTheme="majorHAnsi" w:hAnsiTheme="majorHAnsi" w:cstheme="majorHAnsi"/>
                <w:sz w:val="21"/>
                <w:szCs w:val="21"/>
                <w:lang w:val="en-GB"/>
              </w:rPr>
              <w:t xml:space="preserve">ding moving forward into year </w:t>
            </w:r>
            <w:r w:rsidRPr="001738BA">
              <w:rPr>
                <w:rFonts w:eastAsia="Tahoma" w:asciiTheme="majorHAnsi" w:hAnsiTheme="majorHAnsi" w:cstheme="majorHAnsi"/>
                <w:sz w:val="21"/>
                <w:szCs w:val="21"/>
                <w:lang w:val="en-GB"/>
              </w:rPr>
              <w:t>11. In addition, these topics embed and build upon the knowledge and skills covered in the KS3 curriculum</w:t>
            </w:r>
            <w:r w:rsidRPr="001738BA" w:rsidR="00C823C6">
              <w:rPr>
                <w:rFonts w:eastAsia="Tahoma" w:asciiTheme="majorHAnsi" w:hAnsiTheme="majorHAnsi" w:cstheme="majorHAnsi"/>
                <w:sz w:val="21"/>
                <w:szCs w:val="21"/>
                <w:lang w:val="en-GB"/>
              </w:rPr>
              <w:t xml:space="preserve"> and during </w:t>
            </w:r>
            <w:r w:rsidRPr="001738BA" w:rsidR="00680F79">
              <w:rPr>
                <w:rFonts w:eastAsia="Tahoma" w:asciiTheme="majorHAnsi" w:hAnsiTheme="majorHAnsi" w:cstheme="majorHAnsi"/>
                <w:sz w:val="21"/>
                <w:szCs w:val="21"/>
                <w:lang w:val="en-GB"/>
              </w:rPr>
              <w:t>year 9</w:t>
            </w:r>
            <w:r w:rsidRPr="001738BA">
              <w:rPr>
                <w:rFonts w:eastAsia="Tahoma" w:asciiTheme="majorHAnsi" w:hAnsiTheme="majorHAnsi" w:cstheme="majorHAnsi"/>
                <w:sz w:val="21"/>
                <w:szCs w:val="21"/>
                <w:lang w:val="en-GB"/>
              </w:rPr>
              <w:t>.</w:t>
            </w:r>
          </w:p>
          <w:p w:rsidRPr="001738BA" w:rsidR="7196A53B" w:rsidP="7196A53B" w:rsidRDefault="7196A53B" w14:paraId="67EECBA0" w14:textId="223A8869">
            <w:pPr>
              <w:spacing w:line="259" w:lineRule="auto"/>
              <w:jc w:val="both"/>
              <w:rPr>
                <w:rFonts w:eastAsia="Calibri" w:asciiTheme="majorHAnsi" w:hAnsiTheme="majorHAnsi" w:cstheme="majorHAnsi"/>
                <w:sz w:val="21"/>
                <w:szCs w:val="21"/>
              </w:rPr>
            </w:pPr>
          </w:p>
        </w:tc>
      </w:tr>
      <w:tr w:rsidRPr="001738BA" w:rsidR="7196A53B" w:rsidTr="1A864736" w14:paraId="313A041A" w14:textId="77777777">
        <w:tc>
          <w:tcPr>
            <w:tcW w:w="9360" w:type="dxa"/>
            <w:shd w:val="clear" w:color="auto" w:fill="DE8478"/>
            <w:tcMar/>
          </w:tcPr>
          <w:p w:rsidRPr="001738BA" w:rsidR="7196A53B" w:rsidP="7196A53B" w:rsidRDefault="7196A53B" w14:paraId="7E2DE58F" w14:textId="62B8F36E">
            <w:pPr>
              <w:spacing w:line="259" w:lineRule="auto"/>
              <w:rPr>
                <w:rFonts w:eastAsia="Calibri" w:asciiTheme="majorHAnsi" w:hAnsiTheme="majorHAnsi" w:cstheme="majorHAnsi"/>
                <w:sz w:val="21"/>
                <w:szCs w:val="21"/>
              </w:rPr>
            </w:pPr>
            <w:r w:rsidRPr="001738BA">
              <w:rPr>
                <w:rFonts w:eastAsia="Calibri" w:asciiTheme="majorHAnsi" w:hAnsiTheme="majorHAnsi" w:cstheme="majorHAnsi"/>
                <w:b/>
                <w:bCs/>
                <w:sz w:val="21"/>
                <w:szCs w:val="21"/>
                <w:lang w:val="en-GB"/>
              </w:rPr>
              <w:t>Key concepts/ideas that are taught to students in this unit/topic, including any anticipated gaps in knowledge and plan to overcome these</w:t>
            </w:r>
          </w:p>
        </w:tc>
      </w:tr>
      <w:tr w:rsidRPr="001738BA" w:rsidR="7196A53B" w:rsidTr="1A864736" w14:paraId="31545BC8" w14:textId="77777777">
        <w:tc>
          <w:tcPr>
            <w:tcW w:w="9360" w:type="dxa"/>
            <w:tcMar/>
          </w:tcPr>
          <w:p w:rsidRPr="001738BA" w:rsidR="736E2776" w:rsidP="00CE3488" w:rsidRDefault="736E2776" w14:paraId="32A7DDA2" w14:textId="371B07D3">
            <w:pPr>
              <w:spacing w:line="259" w:lineRule="auto"/>
              <w:rPr>
                <w:rFonts w:eastAsia="Tahoma" w:asciiTheme="majorHAnsi" w:hAnsiTheme="majorHAnsi" w:cstheme="majorHAnsi"/>
                <w:b/>
                <w:bCs/>
                <w:sz w:val="21"/>
                <w:szCs w:val="21"/>
                <w:lang w:val="en-GB"/>
              </w:rPr>
            </w:pPr>
            <w:r w:rsidRPr="001738BA">
              <w:rPr>
                <w:rFonts w:eastAsia="Tahoma" w:asciiTheme="majorHAnsi" w:hAnsiTheme="majorHAnsi" w:cstheme="majorHAnsi"/>
                <w:b/>
                <w:bCs/>
                <w:sz w:val="21"/>
                <w:szCs w:val="21"/>
                <w:lang w:val="en-GB"/>
              </w:rPr>
              <w:t>TOPIC</w:t>
            </w:r>
            <w:r w:rsidRPr="001738BA" w:rsidR="00680F79">
              <w:rPr>
                <w:rFonts w:eastAsia="Tahoma" w:asciiTheme="majorHAnsi" w:hAnsiTheme="majorHAnsi" w:cstheme="majorHAnsi"/>
                <w:b/>
                <w:bCs/>
                <w:sz w:val="21"/>
                <w:szCs w:val="21"/>
                <w:lang w:val="en-GB"/>
              </w:rPr>
              <w:t xml:space="preserve"> 3 – Particle Model of Matter</w:t>
            </w:r>
          </w:p>
          <w:p w:rsidRPr="001738BA" w:rsidR="00680F79" w:rsidP="00CE3488" w:rsidRDefault="001738BA" w14:paraId="2307F781" w14:textId="044D9C50">
            <w:pPr>
              <w:spacing w:line="259" w:lineRule="auto"/>
              <w:rPr>
                <w:rFonts w:eastAsia="Tahoma" w:asciiTheme="majorHAnsi" w:hAnsiTheme="majorHAnsi" w:cstheme="majorHAnsi"/>
                <w:b/>
                <w:bCs/>
                <w:sz w:val="21"/>
                <w:szCs w:val="21"/>
                <w:lang w:val="en-GB"/>
              </w:rPr>
            </w:pPr>
            <w:r w:rsidRPr="001738BA">
              <w:rPr>
                <w:rFonts w:eastAsia="Tahoma" w:asciiTheme="majorHAnsi" w:hAnsiTheme="majorHAnsi" w:cstheme="majorHAnsi"/>
                <w:b/>
                <w:bCs/>
                <w:sz w:val="21"/>
                <w:szCs w:val="21"/>
                <w:lang w:val="en-GB"/>
              </w:rPr>
              <w:t>[TOPIC 3.1</w:t>
            </w:r>
            <w:r w:rsidRPr="001738BA" w:rsidR="00680F79">
              <w:rPr>
                <w:rFonts w:eastAsia="Tahoma" w:asciiTheme="majorHAnsi" w:hAnsiTheme="majorHAnsi" w:cstheme="majorHAnsi"/>
                <w:b/>
                <w:bCs/>
                <w:sz w:val="21"/>
                <w:szCs w:val="21"/>
                <w:lang w:val="en-GB"/>
              </w:rPr>
              <w:t xml:space="preserve"> Changes of state and the particle model</w:t>
            </w:r>
            <w:r w:rsidRPr="001738BA">
              <w:rPr>
                <w:rFonts w:eastAsia="Tahoma" w:asciiTheme="majorHAnsi" w:hAnsiTheme="majorHAnsi" w:cstheme="majorHAnsi"/>
                <w:b/>
                <w:bCs/>
                <w:sz w:val="21"/>
                <w:szCs w:val="21"/>
                <w:lang w:val="en-GB"/>
              </w:rPr>
              <w:t>]</w:t>
            </w:r>
          </w:p>
          <w:p w:rsidRPr="001738BA" w:rsidR="001738BA" w:rsidP="00CE3488" w:rsidRDefault="001738BA" w14:paraId="30726348" w14:textId="50F0E7ED">
            <w:pPr>
              <w:spacing w:line="259" w:lineRule="auto"/>
              <w:rPr>
                <w:rFonts w:eastAsia="Tahoma" w:asciiTheme="majorHAnsi" w:hAnsiTheme="majorHAnsi" w:cstheme="majorHAnsi"/>
                <w:b/>
                <w:bCs/>
                <w:sz w:val="21"/>
                <w:szCs w:val="21"/>
                <w:lang w:val="en-GB"/>
              </w:rPr>
            </w:pPr>
            <w:r w:rsidRPr="001738BA">
              <w:rPr>
                <w:rFonts w:eastAsia="Tahoma" w:asciiTheme="majorHAnsi" w:hAnsiTheme="majorHAnsi" w:cstheme="majorHAnsi"/>
                <w:b/>
                <w:bCs/>
                <w:sz w:val="21"/>
                <w:szCs w:val="21"/>
                <w:lang w:val="en-GB"/>
              </w:rPr>
              <w:t>3.1.1 Density of materials</w:t>
            </w:r>
          </w:p>
          <w:p w:rsidRPr="001738BA" w:rsidR="00680F79" w:rsidP="00CE3488" w:rsidRDefault="00680F79" w14:paraId="20DA1DB1" w14:textId="0CEFFD49">
            <w:pPr>
              <w:pStyle w:val="ListParagraph"/>
              <w:numPr>
                <w:ilvl w:val="0"/>
                <w:numId w:val="2"/>
              </w:numPr>
              <w:rPr>
                <w:rFonts w:eastAsia="Tahoma" w:asciiTheme="majorHAnsi" w:hAnsiTheme="majorHAnsi" w:cstheme="majorHAnsi"/>
                <w:sz w:val="21"/>
                <w:szCs w:val="21"/>
                <w:lang w:val="en-GB"/>
              </w:rPr>
            </w:pPr>
            <w:r w:rsidRPr="001738BA">
              <w:rPr>
                <w:rFonts w:eastAsia="Tahoma" w:asciiTheme="majorHAnsi" w:hAnsiTheme="majorHAnsi" w:cstheme="majorHAnsi"/>
                <w:sz w:val="21"/>
                <w:szCs w:val="21"/>
                <w:lang w:val="en-GB"/>
              </w:rPr>
              <w:t>The density of a material is defined by the equation: density = mass / volume. ρ = m / V</w:t>
            </w:r>
          </w:p>
          <w:p w:rsidRPr="001738BA" w:rsidR="00680F79" w:rsidP="00CE3488" w:rsidRDefault="00680F79" w14:paraId="787B00F2" w14:textId="588FDEB8">
            <w:pPr>
              <w:pStyle w:val="ListParagraph"/>
              <w:numPr>
                <w:ilvl w:val="1"/>
                <w:numId w:val="2"/>
              </w:numPr>
              <w:rPr>
                <w:rFonts w:eastAsia="Tahoma" w:asciiTheme="majorHAnsi" w:hAnsiTheme="majorHAnsi" w:cstheme="majorHAnsi"/>
                <w:sz w:val="21"/>
                <w:szCs w:val="21"/>
                <w:lang w:val="en-GB"/>
              </w:rPr>
            </w:pPr>
            <w:r w:rsidRPr="001738BA">
              <w:rPr>
                <w:rFonts w:eastAsia="Tahoma" w:asciiTheme="majorHAnsi" w:hAnsiTheme="majorHAnsi" w:cstheme="majorHAnsi"/>
                <w:sz w:val="21"/>
                <w:szCs w:val="21"/>
                <w:lang w:val="en-GB"/>
              </w:rPr>
              <w:t>density, ρ, in kilograms per metre cubed, kg/m3</w:t>
            </w:r>
          </w:p>
          <w:p w:rsidRPr="001738BA" w:rsidR="00680F79" w:rsidP="00CE3488" w:rsidRDefault="00680F79" w14:paraId="5845B2CB" w14:textId="15F87A5D">
            <w:pPr>
              <w:pStyle w:val="ListParagraph"/>
              <w:numPr>
                <w:ilvl w:val="1"/>
                <w:numId w:val="2"/>
              </w:numPr>
              <w:rPr>
                <w:rFonts w:eastAsia="Tahoma" w:asciiTheme="majorHAnsi" w:hAnsiTheme="majorHAnsi" w:cstheme="majorHAnsi"/>
                <w:sz w:val="21"/>
                <w:szCs w:val="21"/>
                <w:lang w:val="en-GB"/>
              </w:rPr>
            </w:pPr>
            <w:r w:rsidRPr="001738BA">
              <w:rPr>
                <w:rFonts w:eastAsia="Tahoma" w:asciiTheme="majorHAnsi" w:hAnsiTheme="majorHAnsi" w:cstheme="majorHAnsi"/>
                <w:sz w:val="21"/>
                <w:szCs w:val="21"/>
                <w:lang w:val="en-GB"/>
              </w:rPr>
              <w:t>mass, m, in kilograms, kg</w:t>
            </w:r>
          </w:p>
          <w:p w:rsidRPr="001738BA" w:rsidR="00680F79" w:rsidP="00CE3488" w:rsidRDefault="00680F79" w14:paraId="04E90325" w14:textId="77777777">
            <w:pPr>
              <w:pStyle w:val="ListParagraph"/>
              <w:numPr>
                <w:ilvl w:val="1"/>
                <w:numId w:val="2"/>
              </w:numPr>
              <w:rPr>
                <w:rFonts w:eastAsia="Tahoma" w:asciiTheme="majorHAnsi" w:hAnsiTheme="majorHAnsi" w:cstheme="majorHAnsi"/>
                <w:sz w:val="21"/>
                <w:szCs w:val="21"/>
                <w:lang w:val="en-GB"/>
              </w:rPr>
            </w:pPr>
            <w:r w:rsidRPr="001738BA">
              <w:rPr>
                <w:rFonts w:eastAsia="Tahoma" w:asciiTheme="majorHAnsi" w:hAnsiTheme="majorHAnsi" w:cstheme="majorHAnsi"/>
                <w:sz w:val="21"/>
                <w:szCs w:val="21"/>
                <w:lang w:val="en-GB"/>
              </w:rPr>
              <w:t>volume, V, in metres cubed, m</w:t>
            </w:r>
            <w:r w:rsidRPr="001738BA">
              <w:rPr>
                <w:rFonts w:eastAsia="Tahoma" w:asciiTheme="majorHAnsi" w:hAnsiTheme="majorHAnsi" w:cstheme="majorHAnsi"/>
                <w:sz w:val="21"/>
                <w:szCs w:val="21"/>
                <w:vertAlign w:val="superscript"/>
                <w:lang w:val="en-GB"/>
              </w:rPr>
              <w:t>3</w:t>
            </w:r>
          </w:p>
          <w:p w:rsidRPr="001738BA" w:rsidR="7196A53B" w:rsidP="00CE3488" w:rsidRDefault="00680F79" w14:paraId="1398A5E0" w14:textId="46CD541A">
            <w:pPr>
              <w:pStyle w:val="ListParagraph"/>
              <w:numPr>
                <w:ilvl w:val="0"/>
                <w:numId w:val="2"/>
              </w:numPr>
              <w:rPr>
                <w:rFonts w:eastAsia="Tahoma" w:asciiTheme="majorHAnsi" w:hAnsiTheme="majorHAnsi" w:cstheme="majorHAnsi"/>
                <w:sz w:val="21"/>
                <w:szCs w:val="21"/>
                <w:lang w:val="en-GB"/>
              </w:rPr>
            </w:pPr>
            <w:r w:rsidRPr="001738BA">
              <w:rPr>
                <w:rFonts w:eastAsia="Tahoma" w:asciiTheme="majorHAnsi" w:hAnsiTheme="majorHAnsi" w:cstheme="majorHAnsi"/>
                <w:sz w:val="21"/>
                <w:szCs w:val="21"/>
                <w:lang w:val="en-GB"/>
              </w:rPr>
              <w:t>The particle model can be used to explain: the different states of matter, and the differences in density.</w:t>
            </w:r>
          </w:p>
          <w:p w:rsidRPr="001738BA" w:rsidR="001738BA" w:rsidP="001738BA" w:rsidRDefault="001738BA" w14:paraId="69359CE2" w14:textId="60104014">
            <w:pPr>
              <w:rPr>
                <w:rFonts w:eastAsia="Tahoma" w:asciiTheme="majorHAnsi" w:hAnsiTheme="majorHAnsi" w:cstheme="majorHAnsi"/>
                <w:b/>
                <w:sz w:val="21"/>
                <w:szCs w:val="21"/>
                <w:lang w:val="en-GB"/>
              </w:rPr>
            </w:pPr>
            <w:r w:rsidRPr="001738BA">
              <w:rPr>
                <w:rFonts w:asciiTheme="majorHAnsi" w:hAnsiTheme="majorHAnsi" w:cstheme="majorHAnsi"/>
                <w:b/>
                <w:sz w:val="21"/>
                <w:szCs w:val="21"/>
              </w:rPr>
              <w:lastRenderedPageBreak/>
              <w:t>3.1.2 Changes of state</w:t>
            </w:r>
          </w:p>
          <w:p w:rsidRPr="001738BA" w:rsidR="00680F79" w:rsidP="00CE3488" w:rsidRDefault="00680F79" w14:paraId="4E203FFD" w14:textId="44FE41F8">
            <w:pPr>
              <w:pStyle w:val="ListParagraph"/>
              <w:numPr>
                <w:ilvl w:val="0"/>
                <w:numId w:val="2"/>
              </w:numPr>
              <w:rPr>
                <w:rFonts w:eastAsia="Tahoma" w:asciiTheme="majorHAnsi" w:hAnsiTheme="majorHAnsi" w:cstheme="majorHAnsi"/>
                <w:sz w:val="21"/>
                <w:szCs w:val="21"/>
                <w:lang w:val="en-GB"/>
              </w:rPr>
            </w:pPr>
            <w:r w:rsidRPr="001738BA">
              <w:rPr>
                <w:rFonts w:asciiTheme="majorHAnsi" w:hAnsiTheme="majorHAnsi" w:cstheme="majorHAnsi"/>
                <w:sz w:val="21"/>
                <w:szCs w:val="21"/>
              </w:rPr>
              <w:t>Students should be able to recognise/draw simple diagrams to model the difference between solids, liquids and gases.</w:t>
            </w:r>
          </w:p>
          <w:p w:rsidRPr="001738BA" w:rsidR="00680F79" w:rsidP="00CE3488" w:rsidRDefault="00680F79" w14:paraId="244A05CD" w14:textId="3E18B5FC">
            <w:pPr>
              <w:pStyle w:val="ListParagraph"/>
              <w:numPr>
                <w:ilvl w:val="0"/>
                <w:numId w:val="2"/>
              </w:numPr>
              <w:rPr>
                <w:rFonts w:eastAsia="Tahoma" w:asciiTheme="majorHAnsi" w:hAnsiTheme="majorHAnsi" w:cstheme="majorHAnsi"/>
                <w:sz w:val="21"/>
                <w:szCs w:val="21"/>
                <w:lang w:val="en-GB"/>
              </w:rPr>
            </w:pPr>
            <w:r w:rsidRPr="001738BA">
              <w:rPr>
                <w:rFonts w:asciiTheme="majorHAnsi" w:hAnsiTheme="majorHAnsi" w:cstheme="majorHAnsi"/>
                <w:sz w:val="21"/>
                <w:szCs w:val="21"/>
              </w:rPr>
              <w:t>Students should be able to describe how, when substances change state (melt, freeze, boil, evaporate, condense or sublimate), mass is conserved.</w:t>
            </w:r>
          </w:p>
          <w:p w:rsidRPr="001738BA" w:rsidR="00680F79" w:rsidP="00CE3488" w:rsidRDefault="00680F79" w14:paraId="550A5B9D" w14:textId="7131722A">
            <w:pPr>
              <w:pStyle w:val="ListParagraph"/>
              <w:numPr>
                <w:ilvl w:val="0"/>
                <w:numId w:val="2"/>
              </w:numPr>
              <w:rPr>
                <w:rFonts w:eastAsia="Tahoma" w:asciiTheme="majorHAnsi" w:hAnsiTheme="majorHAnsi" w:cstheme="majorHAnsi"/>
                <w:sz w:val="21"/>
                <w:szCs w:val="21"/>
                <w:lang w:val="en-GB"/>
              </w:rPr>
            </w:pPr>
            <w:r w:rsidRPr="001738BA">
              <w:rPr>
                <w:rFonts w:asciiTheme="majorHAnsi" w:hAnsiTheme="majorHAnsi" w:cstheme="majorHAnsi"/>
                <w:sz w:val="21"/>
                <w:szCs w:val="21"/>
              </w:rPr>
              <w:t>Students should be able to explain the differences in density between the different states of matter in terms of the arrangement of atoms or molecules.</w:t>
            </w:r>
          </w:p>
          <w:p w:rsidRPr="001738BA" w:rsidR="00680F79" w:rsidP="00CE3488" w:rsidRDefault="00680F79" w14:paraId="10F5A56E" w14:textId="6E11ACB2">
            <w:pPr>
              <w:pStyle w:val="ListParagraph"/>
              <w:numPr>
                <w:ilvl w:val="0"/>
                <w:numId w:val="2"/>
              </w:numPr>
              <w:rPr>
                <w:rFonts w:eastAsia="Tahoma" w:asciiTheme="majorHAnsi" w:hAnsiTheme="majorHAnsi" w:cstheme="majorHAnsi"/>
                <w:sz w:val="21"/>
                <w:szCs w:val="21"/>
                <w:lang w:val="en-GB"/>
              </w:rPr>
            </w:pPr>
            <w:r w:rsidRPr="001738BA">
              <w:rPr>
                <w:rFonts w:asciiTheme="majorHAnsi" w:hAnsiTheme="majorHAnsi" w:cstheme="majorHAnsi"/>
                <w:sz w:val="21"/>
                <w:szCs w:val="21"/>
              </w:rPr>
              <w:t>Required practical activity 5: use appropriate apparatus to make and record the measurements needed to determine the densities of regular and irregular solid objects and liquids. Volume should be determined from the dimensions of regularly shaped objects, and by a displacement technique for irregularly shaped objects. Dimensions to be measured using appropriate apparatus such as a ruler, micrometer or Vernier callipers.</w:t>
            </w:r>
          </w:p>
          <w:p w:rsidRPr="001738BA" w:rsidR="00680F79" w:rsidP="00CE3488" w:rsidRDefault="00680F79" w14:paraId="11830A0E" w14:textId="224DF8AF">
            <w:pPr>
              <w:pStyle w:val="ListParagraph"/>
              <w:numPr>
                <w:ilvl w:val="0"/>
                <w:numId w:val="2"/>
              </w:numPr>
              <w:rPr>
                <w:rFonts w:eastAsia="Tahoma" w:asciiTheme="majorHAnsi" w:hAnsiTheme="majorHAnsi" w:cstheme="majorHAnsi"/>
                <w:sz w:val="21"/>
                <w:szCs w:val="21"/>
                <w:lang w:val="en-GB"/>
              </w:rPr>
            </w:pPr>
            <w:r w:rsidRPr="001738BA">
              <w:rPr>
                <w:rFonts w:asciiTheme="majorHAnsi" w:hAnsiTheme="majorHAnsi" w:cstheme="majorHAnsi"/>
                <w:sz w:val="21"/>
                <w:szCs w:val="21"/>
              </w:rPr>
              <w:t>Changes of state are physical changes which differ from chemical changes because the material recovers its original properties if the change is reversed.</w:t>
            </w:r>
          </w:p>
          <w:p w:rsidRPr="001738BA" w:rsidR="7E523BEB" w:rsidP="00CE3488" w:rsidRDefault="001738BA" w14:paraId="6DBD2CD1" w14:textId="28BED53C">
            <w:pPr>
              <w:spacing w:line="259" w:lineRule="auto"/>
              <w:rPr>
                <w:rFonts w:asciiTheme="majorHAnsi" w:hAnsiTheme="majorHAnsi" w:cstheme="majorHAnsi"/>
                <w:b/>
                <w:sz w:val="21"/>
                <w:szCs w:val="21"/>
              </w:rPr>
            </w:pPr>
            <w:r w:rsidRPr="001738BA">
              <w:rPr>
                <w:rFonts w:eastAsia="Tahoma" w:asciiTheme="majorHAnsi" w:hAnsiTheme="majorHAnsi" w:cstheme="majorHAnsi"/>
                <w:b/>
                <w:sz w:val="21"/>
                <w:szCs w:val="21"/>
                <w:lang w:val="en-GB"/>
              </w:rPr>
              <w:t>[TOPIC</w:t>
            </w:r>
            <w:r w:rsidRPr="001738BA" w:rsidR="00680F79">
              <w:rPr>
                <w:rFonts w:eastAsia="Tahoma" w:asciiTheme="majorHAnsi" w:hAnsiTheme="majorHAnsi" w:cstheme="majorHAnsi"/>
                <w:b/>
                <w:sz w:val="21"/>
                <w:szCs w:val="21"/>
                <w:lang w:val="en-GB"/>
              </w:rPr>
              <w:t xml:space="preserve"> 3.2] </w:t>
            </w:r>
            <w:r w:rsidRPr="001738BA" w:rsidR="00DA5070">
              <w:rPr>
                <w:rFonts w:eastAsia="Tahoma" w:asciiTheme="majorHAnsi" w:hAnsiTheme="majorHAnsi" w:cstheme="majorHAnsi"/>
                <w:b/>
                <w:sz w:val="21"/>
                <w:szCs w:val="21"/>
                <w:lang w:val="en-GB"/>
              </w:rPr>
              <w:t>I</w:t>
            </w:r>
            <w:r w:rsidRPr="001738BA" w:rsidR="00DA5070">
              <w:rPr>
                <w:rFonts w:asciiTheme="majorHAnsi" w:hAnsiTheme="majorHAnsi" w:cstheme="majorHAnsi"/>
                <w:b/>
                <w:sz w:val="21"/>
                <w:szCs w:val="21"/>
              </w:rPr>
              <w:t>nternal energy and energy transfers</w:t>
            </w:r>
          </w:p>
          <w:p w:rsidRPr="001738BA" w:rsidR="00DA5070" w:rsidP="00CE3488" w:rsidRDefault="00DA5070" w14:paraId="40C04EAF" w14:textId="77777777">
            <w:pPr>
              <w:pStyle w:val="ListParagraph"/>
              <w:numPr>
                <w:ilvl w:val="0"/>
                <w:numId w:val="3"/>
              </w:numPr>
              <w:rPr>
                <w:rFonts w:eastAsia="Tahoma" w:asciiTheme="majorHAnsi" w:hAnsiTheme="majorHAnsi" w:cstheme="majorHAnsi"/>
                <w:sz w:val="21"/>
                <w:szCs w:val="21"/>
                <w:lang w:val="en-GB"/>
              </w:rPr>
            </w:pPr>
            <w:r w:rsidRPr="001738BA">
              <w:rPr>
                <w:rFonts w:asciiTheme="majorHAnsi" w:hAnsiTheme="majorHAnsi" w:cstheme="majorHAnsi"/>
                <w:sz w:val="21"/>
                <w:szCs w:val="21"/>
              </w:rPr>
              <w:t>Energy is stored inside a system by the particles (atoms and molecules) that make up the system. This is called internal energy.</w:t>
            </w:r>
          </w:p>
          <w:p w:rsidRPr="001738BA" w:rsidR="00DA5070" w:rsidP="00CE3488" w:rsidRDefault="00DA5070" w14:paraId="019A15C5" w14:textId="77777777">
            <w:pPr>
              <w:pStyle w:val="ListParagraph"/>
              <w:numPr>
                <w:ilvl w:val="0"/>
                <w:numId w:val="3"/>
              </w:numPr>
              <w:rPr>
                <w:rFonts w:eastAsia="Tahoma" w:asciiTheme="majorHAnsi" w:hAnsiTheme="majorHAnsi" w:cstheme="majorHAnsi"/>
                <w:sz w:val="21"/>
                <w:szCs w:val="21"/>
                <w:lang w:val="en-GB"/>
              </w:rPr>
            </w:pPr>
            <w:r w:rsidRPr="001738BA">
              <w:rPr>
                <w:rFonts w:asciiTheme="majorHAnsi" w:hAnsiTheme="majorHAnsi" w:cstheme="majorHAnsi"/>
                <w:sz w:val="21"/>
                <w:szCs w:val="21"/>
              </w:rPr>
              <w:t>Internal energy is the total kinetic energy and potential energy of all the particles (atoms and molecules) that make up a system.</w:t>
            </w:r>
          </w:p>
          <w:p w:rsidRPr="001738BA" w:rsidR="00DA5070" w:rsidP="00CE3488" w:rsidRDefault="00DA5070" w14:paraId="3650DE00" w14:textId="0F41E73C">
            <w:pPr>
              <w:pStyle w:val="ListParagraph"/>
              <w:numPr>
                <w:ilvl w:val="0"/>
                <w:numId w:val="3"/>
              </w:numPr>
              <w:rPr>
                <w:rFonts w:eastAsia="Tahoma" w:asciiTheme="majorHAnsi" w:hAnsiTheme="majorHAnsi" w:cstheme="majorHAnsi"/>
                <w:sz w:val="21"/>
                <w:szCs w:val="21"/>
                <w:lang w:val="en-GB"/>
              </w:rPr>
            </w:pPr>
            <w:r w:rsidRPr="001738BA">
              <w:rPr>
                <w:rFonts w:asciiTheme="majorHAnsi" w:hAnsiTheme="majorHAnsi" w:cstheme="majorHAnsi"/>
                <w:sz w:val="21"/>
                <w:szCs w:val="21"/>
              </w:rPr>
              <w:t>Heating changes the energy stored within the system by increasing the energy of the particles that make up the system. This either raises the temperature of the system or produces a change of state.</w:t>
            </w:r>
          </w:p>
          <w:p w:rsidRPr="001738BA" w:rsidR="001738BA" w:rsidP="001738BA" w:rsidRDefault="001738BA" w14:paraId="79A4D2F2" w14:textId="4C3538CC">
            <w:pPr>
              <w:rPr>
                <w:rFonts w:eastAsia="Tahoma" w:asciiTheme="majorHAnsi" w:hAnsiTheme="majorHAnsi" w:cstheme="majorHAnsi"/>
                <w:b/>
                <w:sz w:val="21"/>
                <w:szCs w:val="21"/>
                <w:lang w:val="en-GB"/>
              </w:rPr>
            </w:pPr>
            <w:r w:rsidRPr="001738BA">
              <w:rPr>
                <w:rFonts w:asciiTheme="majorHAnsi" w:hAnsiTheme="majorHAnsi" w:cstheme="majorHAnsi"/>
                <w:b/>
                <w:sz w:val="21"/>
                <w:szCs w:val="21"/>
              </w:rPr>
              <w:t>3.2.2 Temperature changes in a system and specific heat capacity</w:t>
            </w:r>
          </w:p>
          <w:p w:rsidRPr="001738BA" w:rsidR="00DA5070" w:rsidP="00CE3488" w:rsidRDefault="00DA5070" w14:paraId="6E5092E8" w14:textId="3C072861">
            <w:pPr>
              <w:pStyle w:val="ListParagraph"/>
              <w:numPr>
                <w:ilvl w:val="0"/>
                <w:numId w:val="3"/>
              </w:numPr>
              <w:rPr>
                <w:rFonts w:eastAsia="Tahoma" w:asciiTheme="majorHAnsi" w:hAnsiTheme="majorHAnsi" w:cstheme="majorHAnsi"/>
                <w:sz w:val="21"/>
                <w:szCs w:val="21"/>
                <w:lang w:val="en-GB"/>
              </w:rPr>
            </w:pPr>
            <w:r w:rsidRPr="001738BA">
              <w:rPr>
                <w:rFonts w:asciiTheme="majorHAnsi" w:hAnsiTheme="majorHAnsi" w:cstheme="majorHAnsi"/>
                <w:sz w:val="21"/>
                <w:szCs w:val="21"/>
              </w:rPr>
              <w:t>If the temperature of the system increases, the increase in temperature depends on the mass of the substance heated, the type of material and the energy input to the system.</w:t>
            </w:r>
          </w:p>
          <w:p w:rsidRPr="001738BA" w:rsidR="00E252DF" w:rsidP="00CE3488" w:rsidRDefault="00DA5070" w14:paraId="5F458B6C" w14:textId="77777777">
            <w:pPr>
              <w:pStyle w:val="ListParagraph"/>
              <w:numPr>
                <w:ilvl w:val="0"/>
                <w:numId w:val="3"/>
              </w:numPr>
              <w:rPr>
                <w:rFonts w:eastAsia="Tahoma" w:asciiTheme="majorHAnsi" w:hAnsiTheme="majorHAnsi" w:cstheme="majorHAnsi"/>
                <w:sz w:val="21"/>
                <w:szCs w:val="21"/>
                <w:lang w:val="en-GB"/>
              </w:rPr>
            </w:pPr>
            <w:r w:rsidRPr="001738BA">
              <w:rPr>
                <w:rFonts w:asciiTheme="majorHAnsi" w:hAnsiTheme="majorHAnsi" w:cstheme="majorHAnsi"/>
                <w:sz w:val="21"/>
                <w:szCs w:val="21"/>
              </w:rPr>
              <w:t>The following equation applies: change in</w:t>
            </w:r>
            <w:r w:rsidRPr="001738BA" w:rsidR="00C823C6">
              <w:rPr>
                <w:rFonts w:asciiTheme="majorHAnsi" w:hAnsiTheme="majorHAnsi" w:cstheme="majorHAnsi"/>
                <w:sz w:val="21"/>
                <w:szCs w:val="21"/>
              </w:rPr>
              <w:t xml:space="preserve"> thermal energy = mass × s</w:t>
            </w:r>
            <w:r w:rsidRPr="001738BA" w:rsidR="00001D10">
              <w:rPr>
                <w:rFonts w:asciiTheme="majorHAnsi" w:hAnsiTheme="majorHAnsi" w:cstheme="majorHAnsi"/>
                <w:sz w:val="21"/>
                <w:szCs w:val="21"/>
              </w:rPr>
              <w:t>pecif</w:t>
            </w:r>
            <w:r w:rsidRPr="001738BA" w:rsidR="00C823C6">
              <w:rPr>
                <w:rFonts w:asciiTheme="majorHAnsi" w:hAnsiTheme="majorHAnsi" w:cstheme="majorHAnsi"/>
                <w:sz w:val="21"/>
                <w:szCs w:val="21"/>
              </w:rPr>
              <w:t>ic heat capacity × temperature change</w:t>
            </w:r>
          </w:p>
          <w:p w:rsidRPr="001738BA" w:rsidR="00E252DF" w:rsidP="00CE3488" w:rsidRDefault="00C823C6" w14:paraId="4617D6C1" w14:textId="77777777">
            <w:pPr>
              <w:pStyle w:val="ListParagraph"/>
              <w:numPr>
                <w:ilvl w:val="1"/>
                <w:numId w:val="3"/>
              </w:numPr>
              <w:rPr>
                <w:rFonts w:eastAsia="Tahoma" w:asciiTheme="majorHAnsi" w:hAnsiTheme="majorHAnsi" w:cstheme="majorHAnsi"/>
                <w:sz w:val="21"/>
                <w:szCs w:val="21"/>
                <w:lang w:val="en-GB"/>
              </w:rPr>
            </w:pPr>
            <w:r w:rsidRPr="001738BA">
              <w:rPr>
                <w:rFonts w:asciiTheme="majorHAnsi" w:hAnsiTheme="majorHAnsi" w:cstheme="majorHAnsi"/>
                <w:sz w:val="21"/>
                <w:szCs w:val="21"/>
              </w:rPr>
              <w:t>∆E  = mc</w:t>
            </w:r>
            <w:r w:rsidRPr="001738BA" w:rsidR="00DA5070">
              <w:rPr>
                <w:rFonts w:asciiTheme="majorHAnsi" w:hAnsiTheme="majorHAnsi" w:cstheme="majorHAnsi"/>
                <w:sz w:val="21"/>
                <w:szCs w:val="21"/>
              </w:rPr>
              <w:t>∆</w:t>
            </w:r>
            <w:r w:rsidRPr="001738BA" w:rsidR="00E252DF">
              <w:rPr>
                <w:rFonts w:asciiTheme="majorHAnsi" w:hAnsiTheme="majorHAnsi" w:cstheme="majorHAnsi"/>
                <w:sz w:val="21"/>
                <w:szCs w:val="21"/>
              </w:rPr>
              <w:t>θ change in thermal energy,</w:t>
            </w:r>
          </w:p>
          <w:p w:rsidRPr="001738BA" w:rsidR="00E252DF" w:rsidP="00CE3488" w:rsidRDefault="00DA5070" w14:paraId="668EBABD" w14:textId="77777777">
            <w:pPr>
              <w:pStyle w:val="ListParagraph"/>
              <w:numPr>
                <w:ilvl w:val="1"/>
                <w:numId w:val="3"/>
              </w:numPr>
              <w:rPr>
                <w:rFonts w:eastAsia="Tahoma" w:asciiTheme="majorHAnsi" w:hAnsiTheme="majorHAnsi" w:cstheme="majorHAnsi"/>
                <w:sz w:val="21"/>
                <w:szCs w:val="21"/>
                <w:lang w:val="en-GB"/>
              </w:rPr>
            </w:pPr>
            <w:r w:rsidRPr="001738BA">
              <w:rPr>
                <w:rFonts w:asciiTheme="majorHAnsi" w:hAnsiTheme="majorHAnsi" w:cstheme="majorHAnsi"/>
                <w:sz w:val="21"/>
                <w:szCs w:val="21"/>
              </w:rPr>
              <w:t>∆E, in</w:t>
            </w:r>
            <w:r w:rsidRPr="001738BA" w:rsidR="00E252DF">
              <w:rPr>
                <w:rFonts w:asciiTheme="majorHAnsi" w:hAnsiTheme="majorHAnsi" w:cstheme="majorHAnsi"/>
                <w:sz w:val="21"/>
                <w:szCs w:val="21"/>
              </w:rPr>
              <w:t xml:space="preserve"> joules, J</w:t>
            </w:r>
          </w:p>
          <w:p w:rsidRPr="001738BA" w:rsidR="00E252DF" w:rsidP="00CE3488" w:rsidRDefault="00E252DF" w14:paraId="3691CD3E" w14:textId="77777777">
            <w:pPr>
              <w:pStyle w:val="ListParagraph"/>
              <w:numPr>
                <w:ilvl w:val="1"/>
                <w:numId w:val="3"/>
              </w:numPr>
              <w:rPr>
                <w:rFonts w:eastAsia="Tahoma" w:asciiTheme="majorHAnsi" w:hAnsiTheme="majorHAnsi" w:cstheme="majorHAnsi"/>
                <w:sz w:val="21"/>
                <w:szCs w:val="21"/>
                <w:lang w:val="en-GB"/>
              </w:rPr>
            </w:pPr>
            <w:r w:rsidRPr="001738BA">
              <w:rPr>
                <w:rFonts w:asciiTheme="majorHAnsi" w:hAnsiTheme="majorHAnsi" w:cstheme="majorHAnsi"/>
                <w:sz w:val="21"/>
                <w:szCs w:val="21"/>
              </w:rPr>
              <w:t>mass, m, in kilograms, kg</w:t>
            </w:r>
          </w:p>
          <w:p w:rsidRPr="001738BA" w:rsidR="00E252DF" w:rsidP="00CE3488" w:rsidRDefault="00DA5070" w14:paraId="7B57105E" w14:textId="77777777">
            <w:pPr>
              <w:pStyle w:val="ListParagraph"/>
              <w:numPr>
                <w:ilvl w:val="1"/>
                <w:numId w:val="3"/>
              </w:numPr>
              <w:rPr>
                <w:rFonts w:eastAsia="Tahoma" w:asciiTheme="majorHAnsi" w:hAnsiTheme="majorHAnsi" w:cstheme="majorHAnsi"/>
                <w:sz w:val="21"/>
                <w:szCs w:val="21"/>
                <w:lang w:val="en-GB"/>
              </w:rPr>
            </w:pPr>
            <w:r w:rsidRPr="001738BA">
              <w:rPr>
                <w:rFonts w:asciiTheme="majorHAnsi" w:hAnsiTheme="majorHAnsi" w:cstheme="majorHAnsi"/>
                <w:sz w:val="21"/>
                <w:szCs w:val="21"/>
              </w:rPr>
              <w:t>specific heat capacity, c, in joules per kilog</w:t>
            </w:r>
            <w:r w:rsidRPr="001738BA" w:rsidR="00E252DF">
              <w:rPr>
                <w:rFonts w:asciiTheme="majorHAnsi" w:hAnsiTheme="majorHAnsi" w:cstheme="majorHAnsi"/>
                <w:sz w:val="21"/>
                <w:szCs w:val="21"/>
              </w:rPr>
              <w:t>ram per degree Celsius, J/kg °C</w:t>
            </w:r>
          </w:p>
          <w:p w:rsidRPr="001738BA" w:rsidR="00E252DF" w:rsidP="00CE3488" w:rsidRDefault="00DA5070" w14:paraId="0D40A916" w14:textId="77777777">
            <w:pPr>
              <w:pStyle w:val="ListParagraph"/>
              <w:numPr>
                <w:ilvl w:val="1"/>
                <w:numId w:val="3"/>
              </w:numPr>
              <w:rPr>
                <w:rFonts w:eastAsia="Tahoma" w:asciiTheme="majorHAnsi" w:hAnsiTheme="majorHAnsi" w:cstheme="majorHAnsi"/>
                <w:sz w:val="21"/>
                <w:szCs w:val="21"/>
                <w:lang w:val="en-GB"/>
              </w:rPr>
            </w:pPr>
            <w:r w:rsidRPr="001738BA">
              <w:rPr>
                <w:rFonts w:asciiTheme="majorHAnsi" w:hAnsiTheme="majorHAnsi" w:cstheme="majorHAnsi"/>
                <w:sz w:val="21"/>
                <w:szCs w:val="21"/>
              </w:rPr>
              <w:t>temperature chan</w:t>
            </w:r>
            <w:r w:rsidRPr="001738BA" w:rsidR="00E252DF">
              <w:rPr>
                <w:rFonts w:asciiTheme="majorHAnsi" w:hAnsiTheme="majorHAnsi" w:cstheme="majorHAnsi"/>
                <w:sz w:val="21"/>
                <w:szCs w:val="21"/>
              </w:rPr>
              <w:t>ge, ∆θ, in degrees Celsius, °C.</w:t>
            </w:r>
          </w:p>
          <w:p w:rsidRPr="001738BA" w:rsidR="001738BA" w:rsidP="00CE3488" w:rsidRDefault="00DA5070" w14:paraId="4BFB4BDE" w14:textId="77777777">
            <w:pPr>
              <w:pStyle w:val="ListParagraph"/>
              <w:numPr>
                <w:ilvl w:val="0"/>
                <w:numId w:val="3"/>
              </w:numPr>
              <w:rPr>
                <w:rFonts w:eastAsia="Tahoma" w:asciiTheme="majorHAnsi" w:hAnsiTheme="majorHAnsi" w:cstheme="majorHAnsi"/>
                <w:sz w:val="21"/>
                <w:szCs w:val="21"/>
                <w:lang w:val="en-GB"/>
              </w:rPr>
            </w:pPr>
            <w:r w:rsidRPr="001738BA">
              <w:rPr>
                <w:rFonts w:asciiTheme="majorHAnsi" w:hAnsiTheme="majorHAnsi" w:cstheme="majorHAnsi"/>
                <w:sz w:val="21"/>
                <w:szCs w:val="21"/>
              </w:rPr>
              <w:t>The specific heat capacity of a substance is the amount of energy required to raise the temperature of one kilogram of the substance by one degree Celsius.</w:t>
            </w:r>
          </w:p>
          <w:p w:rsidRPr="001738BA" w:rsidR="001738BA" w:rsidP="001738BA" w:rsidRDefault="001738BA" w14:paraId="53E5407A" w14:textId="5158DA5F">
            <w:pPr>
              <w:rPr>
                <w:rFonts w:eastAsia="Tahoma" w:asciiTheme="majorHAnsi" w:hAnsiTheme="majorHAnsi" w:cstheme="majorHAnsi"/>
                <w:b/>
                <w:sz w:val="21"/>
                <w:szCs w:val="21"/>
                <w:lang w:val="en-GB"/>
              </w:rPr>
            </w:pPr>
            <w:r w:rsidRPr="001738BA">
              <w:rPr>
                <w:rFonts w:asciiTheme="majorHAnsi" w:hAnsiTheme="majorHAnsi" w:cstheme="majorHAnsi"/>
                <w:b/>
                <w:sz w:val="21"/>
                <w:szCs w:val="21"/>
              </w:rPr>
              <w:t>3.2.3 Changes of state and specific latent heat</w:t>
            </w:r>
          </w:p>
          <w:p w:rsidRPr="001738BA" w:rsidR="00DA5070" w:rsidP="00CE3488" w:rsidRDefault="00DA5070" w14:paraId="0149B750" w14:textId="787FA4E1">
            <w:pPr>
              <w:pStyle w:val="ListParagraph"/>
              <w:numPr>
                <w:ilvl w:val="0"/>
                <w:numId w:val="3"/>
              </w:numPr>
              <w:rPr>
                <w:rFonts w:eastAsia="Tahoma" w:asciiTheme="majorHAnsi" w:hAnsiTheme="majorHAnsi" w:cstheme="majorHAnsi"/>
                <w:sz w:val="21"/>
                <w:szCs w:val="21"/>
                <w:lang w:val="en-GB"/>
              </w:rPr>
            </w:pPr>
            <w:r w:rsidRPr="001738BA">
              <w:rPr>
                <w:rFonts w:asciiTheme="majorHAnsi" w:hAnsiTheme="majorHAnsi" w:cstheme="majorHAnsi"/>
                <w:sz w:val="21"/>
                <w:szCs w:val="21"/>
              </w:rPr>
              <w:t>If a change of state happens: The energy needed for a substance to change state is called latent heat. When a change of state occurs, the energy supplied changes the energy stored (internal energy) but not the temperature. The specific latent heat of a substance is the amount of energy required to change the state of one kilogram of the substance with no change in temperature.</w:t>
            </w:r>
          </w:p>
          <w:p w:rsidRPr="001738BA" w:rsidR="00E252DF" w:rsidP="00CE3488" w:rsidRDefault="00C823C6" w14:paraId="00B81190" w14:textId="77777777">
            <w:pPr>
              <w:pStyle w:val="ListParagraph"/>
              <w:numPr>
                <w:ilvl w:val="0"/>
                <w:numId w:val="3"/>
              </w:numPr>
              <w:rPr>
                <w:rFonts w:eastAsia="Tahoma" w:asciiTheme="majorHAnsi" w:hAnsiTheme="majorHAnsi" w:cstheme="majorHAnsi"/>
                <w:sz w:val="21"/>
                <w:szCs w:val="21"/>
                <w:lang w:val="en-GB"/>
              </w:rPr>
            </w:pPr>
            <w:r w:rsidRPr="001738BA">
              <w:rPr>
                <w:rFonts w:asciiTheme="majorHAnsi" w:hAnsiTheme="majorHAnsi" w:cstheme="majorHAnsi"/>
                <w:sz w:val="21"/>
                <w:szCs w:val="21"/>
              </w:rPr>
              <w:t>energy f</w:t>
            </w:r>
            <w:r w:rsidRPr="001738BA" w:rsidR="00DA5070">
              <w:rPr>
                <w:rFonts w:asciiTheme="majorHAnsi" w:hAnsiTheme="majorHAnsi" w:cstheme="majorHAnsi"/>
                <w:sz w:val="21"/>
                <w:szCs w:val="21"/>
              </w:rPr>
              <w:t>or</w:t>
            </w:r>
            <w:r w:rsidRPr="001738BA">
              <w:rPr>
                <w:rFonts w:asciiTheme="majorHAnsi" w:hAnsiTheme="majorHAnsi" w:cstheme="majorHAnsi"/>
                <w:sz w:val="21"/>
                <w:szCs w:val="21"/>
              </w:rPr>
              <w:t xml:space="preserve"> a change o</w:t>
            </w:r>
            <w:r w:rsidRPr="001738BA" w:rsidR="00DA5070">
              <w:rPr>
                <w:rFonts w:asciiTheme="majorHAnsi" w:hAnsiTheme="majorHAnsi" w:cstheme="majorHAnsi"/>
                <w:sz w:val="21"/>
                <w:szCs w:val="21"/>
              </w:rPr>
              <w:t>f state = mas</w:t>
            </w:r>
            <w:r w:rsidRPr="001738BA">
              <w:rPr>
                <w:rFonts w:asciiTheme="majorHAnsi" w:hAnsiTheme="majorHAnsi" w:cstheme="majorHAnsi"/>
                <w:sz w:val="21"/>
                <w:szCs w:val="21"/>
              </w:rPr>
              <w:t>s × specif</w:t>
            </w:r>
            <w:r w:rsidRPr="001738BA" w:rsidR="00E252DF">
              <w:rPr>
                <w:rFonts w:asciiTheme="majorHAnsi" w:hAnsiTheme="majorHAnsi" w:cstheme="majorHAnsi"/>
                <w:sz w:val="21"/>
                <w:szCs w:val="21"/>
              </w:rPr>
              <w:t>ic latent heat</w:t>
            </w:r>
          </w:p>
          <w:p w:rsidRPr="001738BA" w:rsidR="00E252DF" w:rsidP="00CE3488" w:rsidRDefault="00E252DF" w14:paraId="30C8B27A" w14:textId="77777777">
            <w:pPr>
              <w:pStyle w:val="ListParagraph"/>
              <w:numPr>
                <w:ilvl w:val="1"/>
                <w:numId w:val="3"/>
              </w:numPr>
              <w:rPr>
                <w:rFonts w:eastAsia="Tahoma" w:asciiTheme="majorHAnsi" w:hAnsiTheme="majorHAnsi" w:cstheme="majorHAnsi"/>
                <w:sz w:val="21"/>
                <w:szCs w:val="21"/>
                <w:lang w:val="en-GB"/>
              </w:rPr>
            </w:pPr>
            <w:r w:rsidRPr="001738BA">
              <w:rPr>
                <w:rFonts w:asciiTheme="majorHAnsi" w:hAnsiTheme="majorHAnsi" w:cstheme="majorHAnsi"/>
                <w:sz w:val="21"/>
                <w:szCs w:val="21"/>
              </w:rPr>
              <w:t>E  = m L energy,</w:t>
            </w:r>
          </w:p>
          <w:p w:rsidRPr="001738BA" w:rsidR="00E252DF" w:rsidP="00CE3488" w:rsidRDefault="00E252DF" w14:paraId="5A51BC5D" w14:textId="77777777">
            <w:pPr>
              <w:pStyle w:val="ListParagraph"/>
              <w:numPr>
                <w:ilvl w:val="1"/>
                <w:numId w:val="3"/>
              </w:numPr>
              <w:rPr>
                <w:rFonts w:eastAsia="Tahoma" w:asciiTheme="majorHAnsi" w:hAnsiTheme="majorHAnsi" w:cstheme="majorHAnsi"/>
                <w:sz w:val="21"/>
                <w:szCs w:val="21"/>
                <w:lang w:val="en-GB"/>
              </w:rPr>
            </w:pPr>
            <w:r w:rsidRPr="001738BA">
              <w:rPr>
                <w:rFonts w:asciiTheme="majorHAnsi" w:hAnsiTheme="majorHAnsi" w:cstheme="majorHAnsi"/>
                <w:sz w:val="21"/>
                <w:szCs w:val="21"/>
              </w:rPr>
              <w:t>E, in joules, J</w:t>
            </w:r>
          </w:p>
          <w:p w:rsidRPr="001738BA" w:rsidR="00E252DF" w:rsidP="00CE3488" w:rsidRDefault="00E252DF" w14:paraId="078D6E3C" w14:textId="77777777">
            <w:pPr>
              <w:pStyle w:val="ListParagraph"/>
              <w:numPr>
                <w:ilvl w:val="1"/>
                <w:numId w:val="3"/>
              </w:numPr>
              <w:rPr>
                <w:rFonts w:eastAsia="Tahoma" w:asciiTheme="majorHAnsi" w:hAnsiTheme="majorHAnsi" w:cstheme="majorHAnsi"/>
                <w:sz w:val="21"/>
                <w:szCs w:val="21"/>
                <w:lang w:val="en-GB"/>
              </w:rPr>
            </w:pPr>
            <w:r w:rsidRPr="001738BA">
              <w:rPr>
                <w:rFonts w:asciiTheme="majorHAnsi" w:hAnsiTheme="majorHAnsi" w:cstheme="majorHAnsi"/>
                <w:sz w:val="21"/>
                <w:szCs w:val="21"/>
              </w:rPr>
              <w:t>mass, m, in kilograms, kg</w:t>
            </w:r>
          </w:p>
          <w:p w:rsidRPr="001738BA" w:rsidR="00DA5070" w:rsidP="00CE3488" w:rsidRDefault="00DA5070" w14:paraId="70E546ED" w14:textId="30D5747B">
            <w:pPr>
              <w:pStyle w:val="ListParagraph"/>
              <w:numPr>
                <w:ilvl w:val="1"/>
                <w:numId w:val="3"/>
              </w:numPr>
              <w:rPr>
                <w:rFonts w:eastAsia="Tahoma" w:asciiTheme="majorHAnsi" w:hAnsiTheme="majorHAnsi" w:cstheme="majorHAnsi"/>
                <w:sz w:val="21"/>
                <w:szCs w:val="21"/>
                <w:lang w:val="en-GB"/>
              </w:rPr>
            </w:pPr>
            <w:r w:rsidRPr="001738BA">
              <w:rPr>
                <w:rFonts w:asciiTheme="majorHAnsi" w:hAnsiTheme="majorHAnsi" w:cstheme="majorHAnsi"/>
                <w:sz w:val="21"/>
                <w:szCs w:val="21"/>
              </w:rPr>
              <w:t xml:space="preserve">specific latent heat, </w:t>
            </w:r>
            <w:r w:rsidRPr="001738BA" w:rsidR="00E252DF">
              <w:rPr>
                <w:rFonts w:asciiTheme="majorHAnsi" w:hAnsiTheme="majorHAnsi" w:cstheme="majorHAnsi"/>
                <w:sz w:val="21"/>
                <w:szCs w:val="21"/>
              </w:rPr>
              <w:t xml:space="preserve">L, </w:t>
            </w:r>
            <w:r w:rsidRPr="001738BA">
              <w:rPr>
                <w:rFonts w:asciiTheme="majorHAnsi" w:hAnsiTheme="majorHAnsi" w:cstheme="majorHAnsi"/>
                <w:sz w:val="21"/>
                <w:szCs w:val="21"/>
              </w:rPr>
              <w:t>in joules per kilogram, J/kg</w:t>
            </w:r>
          </w:p>
          <w:p w:rsidRPr="001738BA" w:rsidR="00DA5070" w:rsidP="00CE3488" w:rsidRDefault="00DA5070" w14:paraId="50A0B58D" w14:textId="6E9A1390">
            <w:pPr>
              <w:pStyle w:val="ListParagraph"/>
              <w:numPr>
                <w:ilvl w:val="0"/>
                <w:numId w:val="3"/>
              </w:numPr>
              <w:rPr>
                <w:rFonts w:eastAsia="Tahoma" w:asciiTheme="majorHAnsi" w:hAnsiTheme="majorHAnsi" w:cstheme="majorHAnsi"/>
                <w:sz w:val="21"/>
                <w:szCs w:val="21"/>
                <w:lang w:val="en-GB"/>
              </w:rPr>
            </w:pPr>
            <w:r w:rsidRPr="001738BA">
              <w:rPr>
                <w:rFonts w:asciiTheme="majorHAnsi" w:hAnsiTheme="majorHAnsi" w:cstheme="majorHAnsi"/>
                <w:sz w:val="21"/>
                <w:szCs w:val="21"/>
              </w:rPr>
              <w:t>Students should be able to apply this equation, which is given on the Physics equation sheet, to calculate the energy change involved in a change of state.</w:t>
            </w:r>
          </w:p>
          <w:p w:rsidRPr="001738BA" w:rsidR="00DA5070" w:rsidP="00CE3488" w:rsidRDefault="00DA5070" w14:paraId="351A9520" w14:textId="683914F1">
            <w:pPr>
              <w:pStyle w:val="ListParagraph"/>
              <w:numPr>
                <w:ilvl w:val="0"/>
                <w:numId w:val="3"/>
              </w:numPr>
              <w:rPr>
                <w:rFonts w:eastAsia="Tahoma" w:asciiTheme="majorHAnsi" w:hAnsiTheme="majorHAnsi" w:cstheme="majorHAnsi"/>
                <w:sz w:val="21"/>
                <w:szCs w:val="21"/>
                <w:lang w:val="en-GB"/>
              </w:rPr>
            </w:pPr>
            <w:r w:rsidRPr="001738BA">
              <w:rPr>
                <w:rFonts w:asciiTheme="majorHAnsi" w:hAnsiTheme="majorHAnsi" w:cstheme="majorHAnsi"/>
                <w:sz w:val="21"/>
                <w:szCs w:val="21"/>
              </w:rPr>
              <w:t>Specific latent heat of fusion – change of state from solid to liquid</w:t>
            </w:r>
          </w:p>
          <w:p w:rsidRPr="001738BA" w:rsidR="00DA5070" w:rsidP="00CE3488" w:rsidRDefault="00DA5070" w14:paraId="40316A7D" w14:textId="27ED7A51">
            <w:pPr>
              <w:pStyle w:val="ListParagraph"/>
              <w:numPr>
                <w:ilvl w:val="0"/>
                <w:numId w:val="3"/>
              </w:numPr>
              <w:rPr>
                <w:rFonts w:eastAsia="Tahoma" w:asciiTheme="majorHAnsi" w:hAnsiTheme="majorHAnsi" w:cstheme="majorHAnsi"/>
                <w:sz w:val="21"/>
                <w:szCs w:val="21"/>
                <w:lang w:val="en-GB"/>
              </w:rPr>
            </w:pPr>
            <w:r w:rsidRPr="001738BA">
              <w:rPr>
                <w:rFonts w:asciiTheme="majorHAnsi" w:hAnsiTheme="majorHAnsi" w:cstheme="majorHAnsi"/>
                <w:sz w:val="21"/>
                <w:szCs w:val="21"/>
              </w:rPr>
              <w:t>Specific latent heat of vaporisation – change of state from liquid to vapour.</w:t>
            </w:r>
          </w:p>
          <w:p w:rsidRPr="001738BA" w:rsidR="00DA5070" w:rsidP="00CE3488" w:rsidRDefault="00DA5070" w14:paraId="6C2F48D8" w14:textId="77777777">
            <w:pPr>
              <w:pStyle w:val="ListParagraph"/>
              <w:numPr>
                <w:ilvl w:val="0"/>
                <w:numId w:val="3"/>
              </w:numPr>
              <w:rPr>
                <w:rFonts w:eastAsia="Tahoma" w:asciiTheme="majorHAnsi" w:hAnsiTheme="majorHAnsi" w:cstheme="majorHAnsi"/>
                <w:sz w:val="21"/>
                <w:szCs w:val="21"/>
                <w:lang w:val="en-GB"/>
              </w:rPr>
            </w:pPr>
            <w:r w:rsidRPr="001738BA">
              <w:rPr>
                <w:rFonts w:asciiTheme="majorHAnsi" w:hAnsiTheme="majorHAnsi" w:cstheme="majorHAnsi"/>
                <w:sz w:val="21"/>
                <w:szCs w:val="21"/>
              </w:rPr>
              <w:t>Students should be able to interpret heating and cooling graphs that include changes of state.</w:t>
            </w:r>
          </w:p>
          <w:p w:rsidRPr="001738BA" w:rsidR="00DA5070" w:rsidP="00CE3488" w:rsidRDefault="00DA5070" w14:paraId="14CB792F" w14:textId="6D0A6EC4">
            <w:pPr>
              <w:pStyle w:val="ListParagraph"/>
              <w:numPr>
                <w:ilvl w:val="0"/>
                <w:numId w:val="3"/>
              </w:numPr>
              <w:rPr>
                <w:rFonts w:eastAsia="Tahoma" w:asciiTheme="majorHAnsi" w:hAnsiTheme="majorHAnsi" w:cstheme="majorHAnsi"/>
                <w:sz w:val="21"/>
                <w:szCs w:val="21"/>
                <w:lang w:val="en-GB"/>
              </w:rPr>
            </w:pPr>
            <w:r w:rsidRPr="001738BA">
              <w:rPr>
                <w:rFonts w:asciiTheme="majorHAnsi" w:hAnsiTheme="majorHAnsi" w:cstheme="majorHAnsi"/>
                <w:sz w:val="21"/>
                <w:szCs w:val="21"/>
              </w:rPr>
              <w:t>Students should be able to distinguish between specific heat capacity and specific latent heat.</w:t>
            </w:r>
          </w:p>
          <w:p w:rsidRPr="001738BA" w:rsidR="001738BA" w:rsidP="00CE3488" w:rsidRDefault="00001D10" w14:paraId="76A501ED" w14:textId="763CBBB7">
            <w:pPr>
              <w:rPr>
                <w:rFonts w:eastAsia="Tahoma" w:asciiTheme="majorHAnsi" w:hAnsiTheme="majorHAnsi" w:cstheme="majorHAnsi"/>
                <w:b/>
                <w:sz w:val="21"/>
                <w:szCs w:val="21"/>
                <w:lang w:val="en-GB"/>
              </w:rPr>
            </w:pPr>
            <w:r w:rsidRPr="001738BA">
              <w:rPr>
                <w:rFonts w:eastAsia="Tahoma" w:asciiTheme="majorHAnsi" w:hAnsiTheme="majorHAnsi" w:cstheme="majorHAnsi"/>
                <w:b/>
                <w:sz w:val="21"/>
                <w:szCs w:val="21"/>
                <w:lang w:val="en-GB"/>
              </w:rPr>
              <w:lastRenderedPageBreak/>
              <w:t>[</w:t>
            </w:r>
            <w:r w:rsidRPr="001738BA" w:rsidR="001738BA">
              <w:rPr>
                <w:rFonts w:eastAsia="Tahoma" w:asciiTheme="majorHAnsi" w:hAnsiTheme="majorHAnsi" w:cstheme="majorHAnsi"/>
                <w:b/>
                <w:sz w:val="21"/>
                <w:szCs w:val="21"/>
                <w:lang w:val="en-GB"/>
              </w:rPr>
              <w:t>TOPIC</w:t>
            </w:r>
            <w:r w:rsidRPr="001738BA" w:rsidR="00DA5070">
              <w:rPr>
                <w:rFonts w:eastAsia="Tahoma" w:asciiTheme="majorHAnsi" w:hAnsiTheme="majorHAnsi" w:cstheme="majorHAnsi"/>
                <w:b/>
                <w:sz w:val="21"/>
                <w:szCs w:val="21"/>
                <w:lang w:val="en-GB"/>
              </w:rPr>
              <w:t xml:space="preserve"> 3.3] Particle model and pressure</w:t>
            </w:r>
          </w:p>
          <w:p w:rsidRPr="001738BA" w:rsidR="001738BA" w:rsidP="001738BA" w:rsidRDefault="001738BA" w14:paraId="45964F61" w14:textId="77777777">
            <w:pPr>
              <w:rPr>
                <w:rFonts w:eastAsia="Tahoma" w:asciiTheme="majorHAnsi" w:hAnsiTheme="majorHAnsi" w:cstheme="majorHAnsi"/>
                <w:b/>
                <w:sz w:val="21"/>
                <w:szCs w:val="21"/>
                <w:lang w:val="en-GB"/>
              </w:rPr>
            </w:pPr>
            <w:r w:rsidRPr="001738BA">
              <w:rPr>
                <w:rFonts w:asciiTheme="majorHAnsi" w:hAnsiTheme="majorHAnsi" w:cstheme="majorHAnsi"/>
                <w:b/>
                <w:sz w:val="21"/>
                <w:szCs w:val="21"/>
              </w:rPr>
              <w:t>3.3.1 Particle motion in gases</w:t>
            </w:r>
          </w:p>
          <w:p w:rsidRPr="001738BA" w:rsidR="00DA5070" w:rsidP="00CE3488" w:rsidRDefault="00DA5070" w14:paraId="5AC5A270" w14:textId="493D0930">
            <w:pPr>
              <w:pStyle w:val="ListParagraph"/>
              <w:numPr>
                <w:ilvl w:val="0"/>
                <w:numId w:val="4"/>
              </w:numPr>
              <w:rPr>
                <w:rFonts w:eastAsia="Tahoma" w:asciiTheme="majorHAnsi" w:hAnsiTheme="majorHAnsi" w:cstheme="majorHAnsi"/>
                <w:sz w:val="21"/>
                <w:szCs w:val="21"/>
                <w:lang w:val="en-GB"/>
              </w:rPr>
            </w:pPr>
            <w:r w:rsidRPr="001738BA">
              <w:rPr>
                <w:rFonts w:asciiTheme="majorHAnsi" w:hAnsiTheme="majorHAnsi" w:cstheme="majorHAnsi"/>
                <w:sz w:val="21"/>
                <w:szCs w:val="21"/>
              </w:rPr>
              <w:t>The molecules of a gas are in constant random motion. The temperature of the gas is related to the average kinetic energy of the molecules.</w:t>
            </w:r>
          </w:p>
          <w:p w:rsidRPr="001738BA" w:rsidR="00DA5070" w:rsidP="00CE3488" w:rsidRDefault="00DA5070" w14:paraId="2F8C8D6A" w14:textId="6AF58D3C">
            <w:pPr>
              <w:pStyle w:val="ListParagraph"/>
              <w:numPr>
                <w:ilvl w:val="0"/>
                <w:numId w:val="4"/>
              </w:numPr>
              <w:rPr>
                <w:rFonts w:eastAsia="Tahoma" w:asciiTheme="majorHAnsi" w:hAnsiTheme="majorHAnsi" w:cstheme="majorHAnsi"/>
                <w:sz w:val="21"/>
                <w:szCs w:val="21"/>
                <w:lang w:val="en-GB"/>
              </w:rPr>
            </w:pPr>
            <w:r w:rsidRPr="001738BA">
              <w:rPr>
                <w:rFonts w:asciiTheme="majorHAnsi" w:hAnsiTheme="majorHAnsi" w:cstheme="majorHAnsi"/>
                <w:sz w:val="21"/>
                <w:szCs w:val="21"/>
              </w:rPr>
              <w:t>Changing the temperature of a gas, held at constant volume, changes the pressure exerted by the gas.</w:t>
            </w:r>
          </w:p>
          <w:p w:rsidRPr="001738BA" w:rsidR="00DA5070" w:rsidP="00CE3488" w:rsidRDefault="00DA5070" w14:paraId="4424D085" w14:textId="77777777">
            <w:pPr>
              <w:pStyle w:val="ListParagraph"/>
              <w:numPr>
                <w:ilvl w:val="0"/>
                <w:numId w:val="4"/>
              </w:numPr>
              <w:rPr>
                <w:rFonts w:eastAsia="Tahoma" w:asciiTheme="majorHAnsi" w:hAnsiTheme="majorHAnsi" w:cstheme="majorHAnsi"/>
                <w:sz w:val="21"/>
                <w:szCs w:val="21"/>
                <w:lang w:val="en-GB"/>
              </w:rPr>
            </w:pPr>
            <w:r w:rsidRPr="001738BA">
              <w:rPr>
                <w:rFonts w:asciiTheme="majorHAnsi" w:hAnsiTheme="majorHAnsi" w:cstheme="majorHAnsi"/>
                <w:sz w:val="21"/>
                <w:szCs w:val="21"/>
              </w:rPr>
              <w:t>Students should be able to explain how the motion of the molecules in a gas is related to both its temperature and its pressure</w:t>
            </w:r>
          </w:p>
          <w:p w:rsidRPr="001738BA" w:rsidR="00DA5070" w:rsidP="00CE3488" w:rsidRDefault="00DA5070" w14:paraId="5FA8CFA3" w14:textId="70A57EC3">
            <w:pPr>
              <w:pStyle w:val="ListParagraph"/>
              <w:numPr>
                <w:ilvl w:val="0"/>
                <w:numId w:val="4"/>
              </w:numPr>
              <w:rPr>
                <w:rFonts w:eastAsia="Tahoma" w:asciiTheme="majorHAnsi" w:hAnsiTheme="majorHAnsi" w:cstheme="majorHAnsi"/>
                <w:sz w:val="21"/>
                <w:szCs w:val="21"/>
              </w:rPr>
            </w:pPr>
            <w:r w:rsidRPr="001738BA">
              <w:rPr>
                <w:rFonts w:asciiTheme="majorHAnsi" w:hAnsiTheme="majorHAnsi" w:cstheme="majorHAnsi"/>
                <w:sz w:val="21"/>
                <w:szCs w:val="21"/>
              </w:rPr>
              <w:t>Students should be able to explain qualitatively the relation between the temperature of a gas and its pressure at constant volume.</w:t>
            </w:r>
          </w:p>
          <w:p w:rsidRPr="001738BA" w:rsidR="001738BA" w:rsidP="001738BA" w:rsidRDefault="001738BA" w14:paraId="17FCE3D9" w14:textId="579283D1">
            <w:pPr>
              <w:rPr>
                <w:rFonts w:eastAsia="Tahoma" w:asciiTheme="majorHAnsi" w:hAnsiTheme="majorHAnsi" w:cstheme="majorHAnsi"/>
                <w:b/>
                <w:sz w:val="21"/>
                <w:szCs w:val="21"/>
              </w:rPr>
            </w:pPr>
            <w:r w:rsidRPr="001738BA">
              <w:rPr>
                <w:rFonts w:asciiTheme="majorHAnsi" w:hAnsiTheme="majorHAnsi" w:cstheme="majorHAnsi"/>
                <w:b/>
                <w:sz w:val="21"/>
                <w:szCs w:val="21"/>
              </w:rPr>
              <w:t>3.3.2 Pressure in gases (physics only)</w:t>
            </w:r>
          </w:p>
          <w:p w:rsidRPr="001738BA" w:rsidR="00DA5070" w:rsidP="00CE3488" w:rsidRDefault="00DA5070" w14:paraId="1D8A3816" w14:textId="12707C10">
            <w:pPr>
              <w:pStyle w:val="ListParagraph"/>
              <w:numPr>
                <w:ilvl w:val="0"/>
                <w:numId w:val="4"/>
              </w:numPr>
              <w:rPr>
                <w:rFonts w:eastAsia="Tahoma" w:asciiTheme="majorHAnsi" w:hAnsiTheme="majorHAnsi" w:cstheme="majorHAnsi"/>
                <w:sz w:val="21"/>
                <w:szCs w:val="21"/>
              </w:rPr>
            </w:pPr>
            <w:commentRangeStart w:id="0"/>
            <w:r w:rsidRPr="001738BA">
              <w:rPr>
                <w:rFonts w:asciiTheme="majorHAnsi" w:hAnsiTheme="majorHAnsi" w:cstheme="majorHAnsi"/>
                <w:sz w:val="21"/>
                <w:szCs w:val="21"/>
              </w:rPr>
              <w:t>A gas can be compressed or expanded by pressure changes. The pressure produces a net force at right angles to the wall of the gas container (or any surface).</w:t>
            </w:r>
          </w:p>
          <w:p w:rsidRPr="001738BA" w:rsidR="00DA5070" w:rsidP="00CE3488" w:rsidRDefault="00DA5070" w14:paraId="6ED8F992" w14:textId="77777777">
            <w:pPr>
              <w:pStyle w:val="ListParagraph"/>
              <w:numPr>
                <w:ilvl w:val="0"/>
                <w:numId w:val="4"/>
              </w:numPr>
              <w:rPr>
                <w:rFonts w:eastAsia="Tahoma" w:asciiTheme="majorHAnsi" w:hAnsiTheme="majorHAnsi" w:cstheme="majorHAnsi"/>
                <w:sz w:val="21"/>
                <w:szCs w:val="21"/>
              </w:rPr>
            </w:pPr>
            <w:r w:rsidRPr="001738BA">
              <w:rPr>
                <w:rFonts w:asciiTheme="majorHAnsi" w:hAnsiTheme="majorHAnsi" w:cstheme="majorHAnsi"/>
                <w:sz w:val="21"/>
                <w:szCs w:val="21"/>
              </w:rPr>
              <w:t>Students should be able to use the particle model to explain how increasing the volume in which a gas is contained, at constant temperature, can lead to a decrease in pressure.</w:t>
            </w:r>
          </w:p>
          <w:p w:rsidRPr="001738BA" w:rsidR="00E252DF" w:rsidP="00CE3488" w:rsidRDefault="00DA5070" w14:paraId="198D9BF1" w14:textId="77777777">
            <w:pPr>
              <w:pStyle w:val="ListParagraph"/>
              <w:numPr>
                <w:ilvl w:val="0"/>
                <w:numId w:val="4"/>
              </w:numPr>
              <w:rPr>
                <w:rFonts w:eastAsia="Tahoma" w:asciiTheme="majorHAnsi" w:hAnsiTheme="majorHAnsi" w:cstheme="majorHAnsi"/>
                <w:sz w:val="21"/>
                <w:szCs w:val="21"/>
              </w:rPr>
            </w:pPr>
            <w:r w:rsidRPr="001738BA">
              <w:rPr>
                <w:rFonts w:asciiTheme="majorHAnsi" w:hAnsiTheme="majorHAnsi" w:cstheme="majorHAnsi"/>
                <w:sz w:val="21"/>
                <w:szCs w:val="21"/>
              </w:rPr>
              <w:t>For a fixed mass of gas held at a constant temperature: pressure × volume = cons</w:t>
            </w:r>
            <w:r w:rsidRPr="001738BA" w:rsidR="00E252DF">
              <w:rPr>
                <w:rFonts w:asciiTheme="majorHAnsi" w:hAnsiTheme="majorHAnsi" w:cstheme="majorHAnsi"/>
                <w:sz w:val="21"/>
                <w:szCs w:val="21"/>
              </w:rPr>
              <w:t>tant</w:t>
            </w:r>
          </w:p>
          <w:p w:rsidRPr="001738BA" w:rsidR="00E252DF" w:rsidP="00CE3488" w:rsidRDefault="00E252DF" w14:paraId="3471A19A" w14:textId="77777777">
            <w:pPr>
              <w:pStyle w:val="ListParagraph"/>
              <w:numPr>
                <w:ilvl w:val="1"/>
                <w:numId w:val="4"/>
              </w:numPr>
              <w:rPr>
                <w:rFonts w:eastAsia="Tahoma" w:asciiTheme="majorHAnsi" w:hAnsiTheme="majorHAnsi" w:cstheme="majorHAnsi"/>
                <w:sz w:val="21"/>
                <w:szCs w:val="21"/>
              </w:rPr>
            </w:pPr>
            <w:r w:rsidRPr="001738BA">
              <w:rPr>
                <w:rFonts w:asciiTheme="majorHAnsi" w:hAnsiTheme="majorHAnsi" w:cstheme="majorHAnsi"/>
                <w:sz w:val="21"/>
                <w:szCs w:val="21"/>
              </w:rPr>
              <w:t>p V  =  constant</w:t>
            </w:r>
          </w:p>
          <w:p w:rsidRPr="001738BA" w:rsidR="00E252DF" w:rsidP="00CE3488" w:rsidRDefault="00E252DF" w14:paraId="31E00D66" w14:textId="77777777">
            <w:pPr>
              <w:pStyle w:val="ListParagraph"/>
              <w:numPr>
                <w:ilvl w:val="1"/>
                <w:numId w:val="4"/>
              </w:numPr>
              <w:rPr>
                <w:rFonts w:eastAsia="Tahoma" w:asciiTheme="majorHAnsi" w:hAnsiTheme="majorHAnsi" w:cstheme="majorHAnsi"/>
                <w:sz w:val="21"/>
                <w:szCs w:val="21"/>
              </w:rPr>
            </w:pPr>
            <w:r w:rsidRPr="001738BA">
              <w:rPr>
                <w:rFonts w:asciiTheme="majorHAnsi" w:hAnsiTheme="majorHAnsi" w:cstheme="majorHAnsi"/>
                <w:sz w:val="21"/>
                <w:szCs w:val="21"/>
              </w:rPr>
              <w:t>pressure, p, in pascals, Pa</w:t>
            </w:r>
          </w:p>
          <w:p w:rsidRPr="001738BA" w:rsidR="00DA5070" w:rsidP="00CE3488" w:rsidRDefault="00DA5070" w14:paraId="03C81998" w14:textId="18989D87">
            <w:pPr>
              <w:pStyle w:val="ListParagraph"/>
              <w:numPr>
                <w:ilvl w:val="1"/>
                <w:numId w:val="4"/>
              </w:numPr>
              <w:rPr>
                <w:rFonts w:eastAsia="Tahoma" w:asciiTheme="majorHAnsi" w:hAnsiTheme="majorHAnsi" w:cstheme="majorHAnsi"/>
                <w:sz w:val="21"/>
                <w:szCs w:val="21"/>
              </w:rPr>
            </w:pPr>
            <w:r w:rsidRPr="001738BA">
              <w:rPr>
                <w:rFonts w:asciiTheme="majorHAnsi" w:hAnsiTheme="majorHAnsi" w:cstheme="majorHAnsi"/>
                <w:sz w:val="21"/>
                <w:szCs w:val="21"/>
              </w:rPr>
              <w:t>volume, V, in metres cubed, m</w:t>
            </w:r>
            <w:r w:rsidRPr="001738BA">
              <w:rPr>
                <w:rFonts w:asciiTheme="majorHAnsi" w:hAnsiTheme="majorHAnsi" w:cstheme="majorHAnsi"/>
                <w:sz w:val="21"/>
                <w:szCs w:val="21"/>
                <w:vertAlign w:val="superscript"/>
              </w:rPr>
              <w:t>3</w:t>
            </w:r>
          </w:p>
          <w:p w:rsidRPr="001738BA" w:rsidR="7196A53B" w:rsidP="00CE3488" w:rsidRDefault="00DA5070" w14:paraId="42D57C19" w14:textId="2E8A9A56">
            <w:pPr>
              <w:pStyle w:val="ListParagraph"/>
              <w:numPr>
                <w:ilvl w:val="0"/>
                <w:numId w:val="4"/>
              </w:numPr>
              <w:rPr>
                <w:rFonts w:eastAsia="Tahoma" w:asciiTheme="majorHAnsi" w:hAnsiTheme="majorHAnsi" w:cstheme="majorHAnsi"/>
                <w:sz w:val="21"/>
                <w:szCs w:val="21"/>
              </w:rPr>
            </w:pPr>
            <w:r w:rsidRPr="001738BA">
              <w:rPr>
                <w:rFonts w:asciiTheme="majorHAnsi" w:hAnsiTheme="majorHAnsi" w:cstheme="majorHAnsi"/>
                <w:sz w:val="21"/>
                <w:szCs w:val="21"/>
              </w:rPr>
              <w:t>Students should be able to calculate the change in the pressure of a gas or the volume of a gas (a fixed mass held at constant temperature) when either the pressure or volume is increased or decreased.</w:t>
            </w:r>
          </w:p>
          <w:p w:rsidRPr="001738BA" w:rsidR="00DA5070" w:rsidP="00CE3488" w:rsidRDefault="00DA5070" w14:paraId="164F9EF9" w14:textId="213DB739">
            <w:pPr>
              <w:pStyle w:val="ListParagraph"/>
              <w:numPr>
                <w:ilvl w:val="0"/>
                <w:numId w:val="4"/>
              </w:numPr>
              <w:rPr>
                <w:rFonts w:eastAsia="Tahoma" w:asciiTheme="majorHAnsi" w:hAnsiTheme="majorHAnsi" w:cstheme="majorHAnsi"/>
                <w:sz w:val="21"/>
                <w:szCs w:val="21"/>
              </w:rPr>
            </w:pPr>
            <w:r w:rsidRPr="001738BA">
              <w:rPr>
                <w:rFonts w:asciiTheme="majorHAnsi" w:hAnsiTheme="majorHAnsi" w:cstheme="majorHAnsi"/>
                <w:sz w:val="21"/>
                <w:szCs w:val="21"/>
              </w:rPr>
              <w:t>Students should be able to apply this equation which is given on the Physics equation sheet.</w:t>
            </w:r>
            <w:commentRangeEnd w:id="0"/>
            <w:r w:rsidRPr="001738BA">
              <w:rPr>
                <w:rStyle w:val="CommentReference"/>
                <w:rFonts w:asciiTheme="majorHAnsi" w:hAnsiTheme="majorHAnsi" w:cstheme="majorHAnsi"/>
                <w:sz w:val="21"/>
                <w:szCs w:val="21"/>
              </w:rPr>
              <w:commentReference w:id="0"/>
            </w:r>
          </w:p>
          <w:p w:rsidRPr="001738BA" w:rsidR="001738BA" w:rsidP="001738BA" w:rsidRDefault="001738BA" w14:paraId="57AAC76B" w14:textId="0635CB9A">
            <w:pPr>
              <w:rPr>
                <w:rFonts w:eastAsia="Tahoma" w:asciiTheme="majorHAnsi" w:hAnsiTheme="majorHAnsi" w:cstheme="majorHAnsi"/>
                <w:b/>
                <w:sz w:val="21"/>
                <w:szCs w:val="21"/>
              </w:rPr>
            </w:pPr>
            <w:r w:rsidRPr="001738BA">
              <w:rPr>
                <w:rFonts w:asciiTheme="majorHAnsi" w:hAnsiTheme="majorHAnsi" w:cstheme="majorHAnsi"/>
                <w:b/>
                <w:sz w:val="21"/>
                <w:szCs w:val="21"/>
              </w:rPr>
              <w:t>3.3.3 Increasing the pressure of a gas (physics only) (HT only)</w:t>
            </w:r>
          </w:p>
          <w:p w:rsidRPr="001738BA" w:rsidR="00DA5070" w:rsidP="00CE3488" w:rsidRDefault="00DA5070" w14:paraId="6DEF7293" w14:textId="77777777">
            <w:pPr>
              <w:pStyle w:val="ListParagraph"/>
              <w:numPr>
                <w:ilvl w:val="0"/>
                <w:numId w:val="4"/>
              </w:numPr>
              <w:rPr>
                <w:rFonts w:eastAsia="Tahoma" w:asciiTheme="majorHAnsi" w:hAnsiTheme="majorHAnsi" w:cstheme="majorHAnsi"/>
                <w:sz w:val="21"/>
                <w:szCs w:val="21"/>
              </w:rPr>
            </w:pPr>
            <w:commentRangeStart w:id="1"/>
            <w:r w:rsidRPr="001738BA">
              <w:rPr>
                <w:rFonts w:asciiTheme="majorHAnsi" w:hAnsiTheme="majorHAnsi" w:cstheme="majorHAnsi"/>
                <w:sz w:val="21"/>
                <w:szCs w:val="21"/>
              </w:rPr>
              <w:t>Work is the transfer of energy by a force.</w:t>
            </w:r>
          </w:p>
          <w:p w:rsidRPr="001738BA" w:rsidR="00DA5070" w:rsidP="00CE3488" w:rsidRDefault="00DA5070" w14:paraId="0A5A2E2F" w14:textId="77777777">
            <w:pPr>
              <w:pStyle w:val="ListParagraph"/>
              <w:numPr>
                <w:ilvl w:val="0"/>
                <w:numId w:val="4"/>
              </w:numPr>
              <w:rPr>
                <w:rFonts w:eastAsia="Tahoma" w:asciiTheme="majorHAnsi" w:hAnsiTheme="majorHAnsi" w:cstheme="majorHAnsi"/>
                <w:sz w:val="21"/>
                <w:szCs w:val="21"/>
              </w:rPr>
            </w:pPr>
            <w:r w:rsidRPr="001738BA">
              <w:rPr>
                <w:rFonts w:asciiTheme="majorHAnsi" w:hAnsiTheme="majorHAnsi" w:cstheme="majorHAnsi"/>
                <w:sz w:val="21"/>
                <w:szCs w:val="21"/>
              </w:rPr>
              <w:t>Doing work on a gas increases the internal energy of the gas and can cause an increase in the temperature of the gas.</w:t>
            </w:r>
          </w:p>
          <w:p w:rsidRPr="001738BA" w:rsidR="00DA5070" w:rsidP="00CE3488" w:rsidRDefault="00DA5070" w14:paraId="471E8CCE" w14:textId="4FFBCFA8">
            <w:pPr>
              <w:pStyle w:val="ListParagraph"/>
              <w:numPr>
                <w:ilvl w:val="0"/>
                <w:numId w:val="4"/>
              </w:numPr>
              <w:rPr>
                <w:rFonts w:eastAsia="Tahoma" w:asciiTheme="majorHAnsi" w:hAnsiTheme="majorHAnsi" w:cstheme="majorHAnsi"/>
                <w:sz w:val="21"/>
                <w:szCs w:val="21"/>
              </w:rPr>
            </w:pPr>
            <w:r w:rsidRPr="001738BA">
              <w:rPr>
                <w:rFonts w:asciiTheme="majorHAnsi" w:hAnsiTheme="majorHAnsi" w:cstheme="majorHAnsi"/>
                <w:sz w:val="21"/>
                <w:szCs w:val="21"/>
              </w:rPr>
              <w:t>Students should be able to explain how, in a given situation eg a bicycle pump, doing work on an enclosed gas leads to an increase in the temperature of the gas.</w:t>
            </w:r>
            <w:commentRangeEnd w:id="1"/>
            <w:r w:rsidRPr="001738BA">
              <w:rPr>
                <w:rStyle w:val="CommentReference"/>
                <w:rFonts w:asciiTheme="majorHAnsi" w:hAnsiTheme="majorHAnsi" w:cstheme="majorHAnsi"/>
                <w:sz w:val="21"/>
                <w:szCs w:val="21"/>
              </w:rPr>
              <w:commentReference w:id="1"/>
            </w:r>
          </w:p>
          <w:p w:rsidRPr="001738BA" w:rsidR="7196A53B" w:rsidP="00CE3488" w:rsidRDefault="7196A53B" w14:paraId="0D774244" w14:textId="6F558DA8">
            <w:pPr>
              <w:spacing w:line="259" w:lineRule="auto"/>
              <w:rPr>
                <w:rFonts w:eastAsia="Tahoma" w:asciiTheme="majorHAnsi" w:hAnsiTheme="majorHAnsi" w:cstheme="majorHAnsi"/>
                <w:sz w:val="21"/>
                <w:szCs w:val="21"/>
              </w:rPr>
            </w:pPr>
            <w:r w:rsidRPr="001738BA">
              <w:rPr>
                <w:rFonts w:eastAsia="Tahoma" w:asciiTheme="majorHAnsi" w:hAnsiTheme="majorHAnsi" w:cstheme="majorHAnsi"/>
                <w:b/>
                <w:bCs/>
                <w:sz w:val="21"/>
                <w:szCs w:val="21"/>
                <w:lang w:val="en-GB"/>
              </w:rPr>
              <w:t>Anticipated Gaps</w:t>
            </w:r>
          </w:p>
          <w:p w:rsidRPr="001738BA" w:rsidR="00607679" w:rsidP="1A864736" w:rsidRDefault="00E252DF" w14:paraId="67586E42" w14:textId="518DCB45">
            <w:pPr>
              <w:pStyle w:val="ListParagraph"/>
              <w:numPr>
                <w:ilvl w:val="0"/>
                <w:numId w:val="8"/>
              </w:numPr>
              <w:rPr>
                <w:rFonts w:ascii="Calibri Light" w:hAnsi="Calibri Light" w:eastAsia="Tahoma" w:cs="Calibri Light" w:asciiTheme="majorAscii" w:hAnsiTheme="majorAscii" w:cstheme="majorAscii"/>
                <w:sz w:val="21"/>
                <w:szCs w:val="21"/>
                <w:lang w:val="en-GB"/>
              </w:rPr>
            </w:pPr>
            <w:r w:rsidRPr="1A864736" w:rsidR="00E252DF">
              <w:rPr>
                <w:rFonts w:ascii="Calibri Light" w:hAnsi="Calibri Light" w:eastAsia="Tahoma" w:cs="Calibri Light" w:asciiTheme="majorAscii" w:hAnsiTheme="majorAscii" w:cstheme="majorAscii"/>
                <w:sz w:val="21"/>
                <w:szCs w:val="21"/>
                <w:lang w:val="en-GB"/>
              </w:rPr>
              <w:t xml:space="preserve">Students </w:t>
            </w:r>
            <w:proofErr w:type="gramStart"/>
            <w:r w:rsidRPr="1A864736" w:rsidR="00E252DF">
              <w:rPr>
                <w:rFonts w:ascii="Calibri Light" w:hAnsi="Calibri Light" w:eastAsia="Tahoma" w:cs="Calibri Light" w:asciiTheme="majorAscii" w:hAnsiTheme="majorAscii" w:cstheme="majorAscii"/>
                <w:sz w:val="21"/>
                <w:szCs w:val="21"/>
                <w:lang w:val="en-GB"/>
              </w:rPr>
              <w:t>are capable of forming</w:t>
            </w:r>
            <w:proofErr w:type="gramEnd"/>
            <w:r w:rsidRPr="1A864736" w:rsidR="00E252DF">
              <w:rPr>
                <w:rFonts w:ascii="Calibri Light" w:hAnsi="Calibri Light" w:eastAsia="Tahoma" w:cs="Calibri Light" w:asciiTheme="majorAscii" w:hAnsiTheme="majorAscii" w:cstheme="majorAscii"/>
                <w:sz w:val="21"/>
                <w:szCs w:val="21"/>
                <w:lang w:val="en-GB"/>
              </w:rPr>
              <w:t xml:space="preserve"> misconceptions when using the particle model of matter. Some students will struggle to comprehend the use of small circles to represent dif</w:t>
            </w:r>
            <w:r w:rsidRPr="1A864736" w:rsidR="00873EB8">
              <w:rPr>
                <w:rFonts w:ascii="Calibri Light" w:hAnsi="Calibri Light" w:eastAsia="Tahoma" w:cs="Calibri Light" w:asciiTheme="majorAscii" w:hAnsiTheme="majorAscii" w:cstheme="majorAscii"/>
                <w:sz w:val="21"/>
                <w:szCs w:val="21"/>
                <w:lang w:val="en-GB"/>
              </w:rPr>
              <w:t xml:space="preserve">ferent chemical species (atoms or </w:t>
            </w:r>
            <w:r w:rsidRPr="1A864736" w:rsidR="00E252DF">
              <w:rPr>
                <w:rFonts w:ascii="Calibri Light" w:hAnsi="Calibri Light" w:eastAsia="Tahoma" w:cs="Calibri Light" w:asciiTheme="majorAscii" w:hAnsiTheme="majorAscii" w:cstheme="majorAscii"/>
                <w:sz w:val="21"/>
                <w:szCs w:val="21"/>
                <w:lang w:val="en-GB"/>
              </w:rPr>
              <w:t>molecules</w:t>
            </w:r>
            <w:r w:rsidRPr="1A864736" w:rsidR="00873EB8">
              <w:rPr>
                <w:rFonts w:ascii="Calibri Light" w:hAnsi="Calibri Light" w:eastAsia="Tahoma" w:cs="Calibri Light" w:asciiTheme="majorAscii" w:hAnsiTheme="majorAscii" w:cstheme="majorAscii"/>
                <w:sz w:val="21"/>
                <w:szCs w:val="21"/>
                <w:lang w:val="en-GB"/>
              </w:rPr>
              <w:t>).</w:t>
            </w:r>
            <w:r w:rsidRPr="1A864736" w:rsidR="00CE3488">
              <w:rPr>
                <w:rFonts w:ascii="Calibri Light" w:hAnsi="Calibri Light" w:eastAsia="Tahoma" w:cs="Calibri Light" w:asciiTheme="majorAscii" w:hAnsiTheme="majorAscii" w:cstheme="majorAscii"/>
                <w:sz w:val="21"/>
                <w:szCs w:val="21"/>
                <w:lang w:val="en-GB"/>
              </w:rPr>
              <w:t xml:space="preserve"> Teachers will have to emphasise the meaning of the term ‘particle’ and give examples to illustrate definitions</w:t>
            </w:r>
            <w:r w:rsidRPr="1A864736" w:rsidR="0B02B85B">
              <w:rPr>
                <w:rFonts w:ascii="Calibri Light" w:hAnsi="Calibri Light" w:eastAsia="Tahoma" w:cs="Calibri Light" w:asciiTheme="majorAscii" w:hAnsiTheme="majorAscii" w:cstheme="majorAscii"/>
                <w:sz w:val="21"/>
                <w:szCs w:val="21"/>
                <w:lang w:val="en-GB"/>
              </w:rPr>
              <w:t>, using words, images and other media.</w:t>
            </w:r>
          </w:p>
          <w:p w:rsidRPr="001738BA" w:rsidR="00607679" w:rsidP="00CE3488" w:rsidRDefault="000C77BB" w14:paraId="36DC9887" w14:textId="61DAAE60">
            <w:pPr>
              <w:pStyle w:val="ListParagraph"/>
              <w:numPr>
                <w:ilvl w:val="0"/>
                <w:numId w:val="8"/>
              </w:numPr>
              <w:rPr>
                <w:rFonts w:eastAsia="Tahoma" w:asciiTheme="majorHAnsi" w:hAnsiTheme="majorHAnsi" w:cstheme="majorHAnsi"/>
                <w:sz w:val="21"/>
                <w:szCs w:val="21"/>
              </w:rPr>
            </w:pPr>
            <w:r w:rsidRPr="001738BA">
              <w:rPr>
                <w:rFonts w:eastAsia="Tahoma" w:asciiTheme="majorHAnsi" w:hAnsiTheme="majorHAnsi" w:cstheme="majorHAnsi"/>
                <w:sz w:val="21"/>
                <w:szCs w:val="21"/>
                <w:lang w:val="en-GB"/>
              </w:rPr>
              <w:t>S</w:t>
            </w:r>
            <w:r w:rsidRPr="001738BA" w:rsidR="00873EB8">
              <w:rPr>
                <w:rFonts w:eastAsia="Tahoma" w:asciiTheme="majorHAnsi" w:hAnsiTheme="majorHAnsi" w:cstheme="majorHAnsi"/>
                <w:sz w:val="21"/>
                <w:szCs w:val="21"/>
                <w:lang w:val="en-GB"/>
              </w:rPr>
              <w:t xml:space="preserve">tudents </w:t>
            </w:r>
            <w:r w:rsidRPr="001738BA">
              <w:rPr>
                <w:rFonts w:eastAsia="Tahoma" w:asciiTheme="majorHAnsi" w:hAnsiTheme="majorHAnsi" w:cstheme="majorHAnsi"/>
                <w:sz w:val="21"/>
                <w:szCs w:val="21"/>
                <w:lang w:val="en-GB"/>
              </w:rPr>
              <w:t xml:space="preserve">may </w:t>
            </w:r>
            <w:r w:rsidRPr="001738BA" w:rsidR="00873EB8">
              <w:rPr>
                <w:rFonts w:eastAsia="Tahoma" w:asciiTheme="majorHAnsi" w:hAnsiTheme="majorHAnsi" w:cstheme="majorHAnsi"/>
                <w:sz w:val="21"/>
                <w:szCs w:val="21"/>
                <w:lang w:val="en-GB"/>
              </w:rPr>
              <w:t xml:space="preserve">fail to grasp the </w:t>
            </w:r>
            <w:r w:rsidRPr="001738BA">
              <w:rPr>
                <w:rFonts w:eastAsia="Tahoma" w:asciiTheme="majorHAnsi" w:hAnsiTheme="majorHAnsi" w:cstheme="majorHAnsi"/>
                <w:sz w:val="21"/>
                <w:szCs w:val="21"/>
                <w:lang w:val="en-GB"/>
              </w:rPr>
              <w:t>idea</w:t>
            </w:r>
            <w:r w:rsidRPr="001738BA" w:rsidR="00873EB8">
              <w:rPr>
                <w:rFonts w:eastAsia="Tahoma" w:asciiTheme="majorHAnsi" w:hAnsiTheme="majorHAnsi" w:cstheme="majorHAnsi"/>
                <w:sz w:val="21"/>
                <w:szCs w:val="21"/>
                <w:lang w:val="en-GB"/>
              </w:rPr>
              <w:t xml:space="preserve"> that particles in a liquid are still touching one another but are no longer i</w:t>
            </w:r>
            <w:r w:rsidRPr="001738BA" w:rsidR="00607679">
              <w:rPr>
                <w:rFonts w:eastAsia="Tahoma" w:asciiTheme="majorHAnsi" w:hAnsiTheme="majorHAnsi" w:cstheme="majorHAnsi"/>
                <w:sz w:val="21"/>
                <w:szCs w:val="21"/>
                <w:lang w:val="en-GB"/>
              </w:rPr>
              <w:t>n a regular arrangement.</w:t>
            </w:r>
            <w:r w:rsidRPr="001738BA" w:rsidR="00CE3488">
              <w:rPr>
                <w:rFonts w:eastAsia="Tahoma" w:asciiTheme="majorHAnsi" w:hAnsiTheme="majorHAnsi" w:cstheme="majorHAnsi"/>
                <w:sz w:val="21"/>
                <w:szCs w:val="21"/>
                <w:lang w:val="en-GB"/>
              </w:rPr>
              <w:t xml:space="preserve"> Teacher could show the students online simulations of solids, liquids and gases to demonstrate this (e.g. https://phet.colorado.edu/en/simulations/states-of-matter)</w:t>
            </w:r>
          </w:p>
          <w:p w:rsidRPr="001738BA" w:rsidR="00607679" w:rsidP="00CE3488" w:rsidRDefault="000C77BB" w14:paraId="1FB1DDC9" w14:textId="30BAD9DC">
            <w:pPr>
              <w:pStyle w:val="ListParagraph"/>
              <w:numPr>
                <w:ilvl w:val="0"/>
                <w:numId w:val="8"/>
              </w:numPr>
              <w:rPr>
                <w:rFonts w:eastAsia="Tahoma" w:asciiTheme="majorHAnsi" w:hAnsiTheme="majorHAnsi" w:cstheme="majorHAnsi"/>
                <w:sz w:val="21"/>
                <w:szCs w:val="21"/>
              </w:rPr>
            </w:pPr>
            <w:r w:rsidRPr="001738BA">
              <w:rPr>
                <w:rFonts w:eastAsia="Tahoma" w:asciiTheme="majorHAnsi" w:hAnsiTheme="majorHAnsi" w:cstheme="majorHAnsi"/>
                <w:sz w:val="21"/>
                <w:szCs w:val="21"/>
                <w:lang w:val="en-GB"/>
              </w:rPr>
              <w:t>S</w:t>
            </w:r>
            <w:r w:rsidRPr="001738BA" w:rsidR="00873EB8">
              <w:rPr>
                <w:rFonts w:eastAsia="Tahoma" w:asciiTheme="majorHAnsi" w:hAnsiTheme="majorHAnsi" w:cstheme="majorHAnsi"/>
                <w:sz w:val="21"/>
                <w:szCs w:val="21"/>
                <w:lang w:val="en-GB"/>
              </w:rPr>
              <w:t>ome students may believe that the particles in a stationa</w:t>
            </w:r>
            <w:r w:rsidRPr="001738BA" w:rsidR="00607679">
              <w:rPr>
                <w:rFonts w:eastAsia="Tahoma" w:asciiTheme="majorHAnsi" w:hAnsiTheme="majorHAnsi" w:cstheme="majorHAnsi"/>
                <w:sz w:val="21"/>
                <w:szCs w:val="21"/>
                <w:lang w:val="en-GB"/>
              </w:rPr>
              <w:t>ry solid object have no energy.</w:t>
            </w:r>
            <w:r w:rsidRPr="001738BA" w:rsidR="00CE3488">
              <w:rPr>
                <w:rFonts w:eastAsia="Tahoma" w:asciiTheme="majorHAnsi" w:hAnsiTheme="majorHAnsi" w:cstheme="majorHAnsi"/>
                <w:sz w:val="21"/>
                <w:szCs w:val="21"/>
                <w:lang w:val="en-GB"/>
              </w:rPr>
              <w:t xml:space="preserve"> Again, teachers could show students online simulations to avoid misconceptions here (https://phet.colorado.edu/en/simulations/states-of-matter)</w:t>
            </w:r>
          </w:p>
          <w:p w:rsidRPr="001738BA" w:rsidR="00607679" w:rsidP="00CE3488" w:rsidRDefault="00873EB8" w14:paraId="0B1E378E" w14:textId="348E33AE">
            <w:pPr>
              <w:pStyle w:val="ListParagraph"/>
              <w:numPr>
                <w:ilvl w:val="0"/>
                <w:numId w:val="8"/>
              </w:numPr>
              <w:rPr>
                <w:rFonts w:eastAsia="Tahoma" w:asciiTheme="majorHAnsi" w:hAnsiTheme="majorHAnsi" w:cstheme="majorHAnsi"/>
                <w:sz w:val="21"/>
                <w:szCs w:val="21"/>
              </w:rPr>
            </w:pPr>
            <w:r w:rsidRPr="001738BA">
              <w:rPr>
                <w:rFonts w:eastAsia="Tahoma" w:asciiTheme="majorHAnsi" w:hAnsiTheme="majorHAnsi" w:cstheme="majorHAnsi"/>
                <w:sz w:val="21"/>
                <w:szCs w:val="21"/>
                <w:lang w:val="en-GB"/>
              </w:rPr>
              <w:t>Students often struggle to appreciate that energy is lost to the surroundings when a substance changes state from a gas to a liquid or from a</w:t>
            </w:r>
            <w:r w:rsidRPr="001738BA" w:rsidR="00607679">
              <w:rPr>
                <w:rFonts w:eastAsia="Tahoma" w:asciiTheme="majorHAnsi" w:hAnsiTheme="majorHAnsi" w:cstheme="majorHAnsi"/>
                <w:sz w:val="21"/>
                <w:szCs w:val="21"/>
                <w:lang w:val="en-GB"/>
              </w:rPr>
              <w:t xml:space="preserve"> liquid to a solid.</w:t>
            </w:r>
            <w:r w:rsidRPr="001738BA" w:rsidR="00CE3488">
              <w:rPr>
                <w:rFonts w:eastAsia="Tahoma" w:asciiTheme="majorHAnsi" w:hAnsiTheme="majorHAnsi" w:cstheme="majorHAnsi"/>
                <w:sz w:val="21"/>
                <w:szCs w:val="21"/>
                <w:lang w:val="en-GB"/>
              </w:rPr>
              <w:t xml:space="preserve"> Teachers could use models to explain this or real-life situations wherein energy is transferred to/from the environment when melting or boiling. E.g. what happens to the temperature of the lemonade (surroundings) when ice cubes melt in the glass of lemonade.</w:t>
            </w:r>
          </w:p>
          <w:p w:rsidRPr="001738BA" w:rsidR="7196A53B" w:rsidP="00CE3488" w:rsidRDefault="00873EB8" w14:paraId="16285C87" w14:textId="688BD12A">
            <w:pPr>
              <w:pStyle w:val="ListParagraph"/>
              <w:numPr>
                <w:ilvl w:val="0"/>
                <w:numId w:val="8"/>
              </w:numPr>
              <w:rPr>
                <w:rFonts w:eastAsia="Tahoma" w:asciiTheme="majorHAnsi" w:hAnsiTheme="majorHAnsi" w:cstheme="majorHAnsi"/>
                <w:sz w:val="21"/>
                <w:szCs w:val="21"/>
              </w:rPr>
            </w:pPr>
            <w:r w:rsidRPr="001738BA">
              <w:rPr>
                <w:rFonts w:eastAsia="Tahoma" w:asciiTheme="majorHAnsi" w:hAnsiTheme="majorHAnsi" w:cstheme="majorHAnsi"/>
                <w:sz w:val="21"/>
                <w:szCs w:val="21"/>
                <w:lang w:val="en-GB"/>
              </w:rPr>
              <w:t xml:space="preserve">Students also find the concept of Work </w:t>
            </w:r>
            <w:r w:rsidRPr="001738BA" w:rsidR="000C77BB">
              <w:rPr>
                <w:rFonts w:eastAsia="Tahoma" w:asciiTheme="majorHAnsi" w:hAnsiTheme="majorHAnsi" w:cstheme="majorHAnsi"/>
                <w:sz w:val="21"/>
                <w:szCs w:val="21"/>
                <w:lang w:val="en-GB"/>
              </w:rPr>
              <w:t xml:space="preserve">and the capacity to do work, </w:t>
            </w:r>
            <w:r w:rsidRPr="001738BA">
              <w:rPr>
                <w:rFonts w:eastAsia="Tahoma" w:asciiTheme="majorHAnsi" w:hAnsiTheme="majorHAnsi" w:cstheme="majorHAnsi"/>
                <w:sz w:val="21"/>
                <w:szCs w:val="21"/>
                <w:lang w:val="en-GB"/>
              </w:rPr>
              <w:t>quite challenging.</w:t>
            </w:r>
            <w:r w:rsidRPr="001738BA" w:rsidR="00CE3488">
              <w:rPr>
                <w:rFonts w:eastAsia="Tahoma" w:asciiTheme="majorHAnsi" w:hAnsiTheme="majorHAnsi" w:cstheme="majorHAnsi"/>
                <w:sz w:val="21"/>
                <w:szCs w:val="21"/>
                <w:lang w:val="en-GB"/>
              </w:rPr>
              <w:t xml:space="preserve"> As this is focussed upon in other topics, teachers could de prioritise addressing this misconception/challenge at this time, but may wish to use models or real-life applications to mitigate for/minimise misunderstandings here.</w:t>
            </w:r>
          </w:p>
          <w:p w:rsidRPr="001738BA" w:rsidR="00607679" w:rsidP="00CE3488" w:rsidRDefault="00607679" w14:paraId="0CF08C5F" w14:textId="45BDFFBD">
            <w:pPr>
              <w:pStyle w:val="ListParagraph"/>
              <w:numPr>
                <w:ilvl w:val="0"/>
                <w:numId w:val="8"/>
              </w:numPr>
              <w:rPr>
                <w:rFonts w:eastAsia="Tahoma" w:asciiTheme="majorHAnsi" w:hAnsiTheme="majorHAnsi" w:cstheme="majorHAnsi"/>
                <w:sz w:val="21"/>
                <w:szCs w:val="21"/>
              </w:rPr>
            </w:pPr>
            <w:r w:rsidRPr="001738BA">
              <w:rPr>
                <w:rFonts w:eastAsia="Tahoma" w:asciiTheme="majorHAnsi" w:hAnsiTheme="majorHAnsi" w:cstheme="majorHAnsi"/>
                <w:sz w:val="21"/>
                <w:szCs w:val="21"/>
                <w:lang w:val="en-GB"/>
              </w:rPr>
              <w:t>In terms of math skills, students may find the rearrangement of equations quite challenging.</w:t>
            </w:r>
            <w:r w:rsidRPr="001738BA" w:rsidR="00CE3488">
              <w:rPr>
                <w:rFonts w:eastAsia="Tahoma" w:asciiTheme="majorHAnsi" w:hAnsiTheme="majorHAnsi" w:cstheme="majorHAnsi"/>
                <w:sz w:val="21"/>
                <w:szCs w:val="21"/>
                <w:lang w:val="en-GB"/>
              </w:rPr>
              <w:t xml:space="preserve"> Science should liaise with math teachers to understand the most effective strategies for teaching mathematical </w:t>
            </w:r>
            <w:r w:rsidRPr="001738BA" w:rsidR="00CE3488">
              <w:rPr>
                <w:rFonts w:eastAsia="Tahoma" w:asciiTheme="majorHAnsi" w:hAnsiTheme="majorHAnsi" w:cstheme="majorHAnsi"/>
                <w:sz w:val="21"/>
                <w:szCs w:val="21"/>
                <w:lang w:val="en-GB"/>
              </w:rPr>
              <w:lastRenderedPageBreak/>
              <w:t>concepts. These strategies should be used consistently across the science and maths departments to support student learning.</w:t>
            </w:r>
          </w:p>
          <w:p w:rsidRPr="001738BA" w:rsidR="00CE3488" w:rsidP="00CE3488" w:rsidRDefault="00607679" w14:paraId="3162EEE1" w14:textId="19E3C362">
            <w:pPr>
              <w:pStyle w:val="ListParagraph"/>
              <w:numPr>
                <w:ilvl w:val="0"/>
                <w:numId w:val="8"/>
              </w:numPr>
              <w:rPr>
                <w:rFonts w:eastAsia="Tahoma" w:asciiTheme="majorHAnsi" w:hAnsiTheme="majorHAnsi" w:cstheme="majorHAnsi"/>
                <w:sz w:val="21"/>
                <w:szCs w:val="21"/>
              </w:rPr>
            </w:pPr>
            <w:r w:rsidRPr="001738BA">
              <w:rPr>
                <w:rFonts w:eastAsia="Tahoma" w:asciiTheme="majorHAnsi" w:hAnsiTheme="majorHAnsi" w:cstheme="majorHAnsi"/>
                <w:sz w:val="21"/>
                <w:szCs w:val="21"/>
                <w:lang w:val="en-GB"/>
              </w:rPr>
              <w:t>Giving answers to the appropriate number of significant figures will is something students may find difficult.</w:t>
            </w:r>
            <w:r w:rsidRPr="001738BA" w:rsidR="00CE3488">
              <w:rPr>
                <w:rFonts w:eastAsia="Tahoma" w:asciiTheme="majorHAnsi" w:hAnsiTheme="majorHAnsi" w:cstheme="majorHAnsi"/>
                <w:sz w:val="21"/>
                <w:szCs w:val="21"/>
                <w:lang w:val="en-GB"/>
              </w:rPr>
              <w:t xml:space="preserve"> Again, science should liaise with maths teachers to understand the most effective strategies for teaching mathematical concepts. These strategies should be used consistently across the science and maths departments to support student learning.</w:t>
            </w:r>
          </w:p>
          <w:p w:rsidRPr="001738BA" w:rsidR="00607679" w:rsidP="00CE3488" w:rsidRDefault="00607679" w14:paraId="6830681F" w14:textId="194CEB68">
            <w:pPr>
              <w:pStyle w:val="ListParagraph"/>
              <w:numPr>
                <w:ilvl w:val="0"/>
                <w:numId w:val="8"/>
              </w:numPr>
              <w:rPr>
                <w:rFonts w:eastAsia="Tahoma" w:asciiTheme="majorHAnsi" w:hAnsiTheme="majorHAnsi" w:cstheme="majorHAnsi"/>
                <w:sz w:val="21"/>
                <w:szCs w:val="21"/>
              </w:rPr>
            </w:pPr>
            <w:r w:rsidRPr="001738BA">
              <w:rPr>
                <w:rFonts w:eastAsia="Tahoma" w:asciiTheme="majorHAnsi" w:hAnsiTheme="majorHAnsi" w:cstheme="majorHAnsi"/>
                <w:sz w:val="21"/>
                <w:szCs w:val="21"/>
                <w:lang w:val="en-GB"/>
              </w:rPr>
              <w:t>Students may also struggle to remember the correct units.</w:t>
            </w:r>
            <w:r w:rsidRPr="001738BA" w:rsidR="00DF3C1D">
              <w:rPr>
                <w:rFonts w:eastAsia="Tahoma" w:asciiTheme="majorHAnsi" w:hAnsiTheme="majorHAnsi" w:cstheme="majorHAnsi"/>
                <w:sz w:val="21"/>
                <w:szCs w:val="21"/>
                <w:lang w:val="en-GB"/>
              </w:rPr>
              <w:t xml:space="preserve"> Teacher should use knowledge recall strategies, as part of homework, bell tasks, revision activities to aid students ability to recall this information.</w:t>
            </w:r>
          </w:p>
        </w:tc>
        <w:bookmarkStart w:name="_GoBack" w:id="2"/>
        <w:bookmarkEnd w:id="2"/>
      </w:tr>
      <w:tr w:rsidRPr="001738BA" w:rsidR="7196A53B" w:rsidTr="1A864736" w14:paraId="38628070" w14:textId="77777777">
        <w:tc>
          <w:tcPr>
            <w:tcW w:w="9360" w:type="dxa"/>
            <w:shd w:val="clear" w:color="auto" w:fill="DE8478"/>
            <w:tcMar/>
          </w:tcPr>
          <w:p w:rsidRPr="001738BA" w:rsidR="7196A53B" w:rsidP="7196A53B" w:rsidRDefault="7196A53B" w14:paraId="6986DA87" w14:textId="4D35DE3A">
            <w:pPr>
              <w:spacing w:line="259" w:lineRule="auto"/>
              <w:rPr>
                <w:rFonts w:eastAsia="Calibri" w:asciiTheme="majorHAnsi" w:hAnsiTheme="majorHAnsi" w:cstheme="majorHAnsi"/>
                <w:sz w:val="21"/>
                <w:szCs w:val="21"/>
              </w:rPr>
            </w:pPr>
            <w:r w:rsidRPr="001738BA">
              <w:rPr>
                <w:rFonts w:eastAsia="Calibri" w:asciiTheme="majorHAnsi" w:hAnsiTheme="majorHAnsi" w:cstheme="majorHAnsi"/>
                <w:b/>
                <w:bCs/>
                <w:sz w:val="21"/>
                <w:szCs w:val="21"/>
                <w:lang w:val="en-GB"/>
              </w:rPr>
              <w:lastRenderedPageBreak/>
              <w:t>New key terminology students will be taught during this topic/unit</w:t>
            </w:r>
          </w:p>
        </w:tc>
      </w:tr>
      <w:tr w:rsidRPr="001738BA" w:rsidR="7196A53B" w:rsidTr="1A864736" w14:paraId="09A66702" w14:textId="77777777">
        <w:trPr>
          <w:trHeight w:val="630"/>
        </w:trPr>
        <w:tc>
          <w:tcPr>
            <w:tcW w:w="9360" w:type="dxa"/>
            <w:tcMar/>
          </w:tcPr>
          <w:p w:rsidRPr="001738BA" w:rsidR="0081267D" w:rsidP="458F42D8" w:rsidRDefault="0081267D" w14:paraId="0E8FC59C" w14:textId="36EFC481">
            <w:pPr>
              <w:spacing w:line="259" w:lineRule="auto"/>
              <w:rPr>
                <w:rFonts w:asciiTheme="majorHAnsi" w:hAnsiTheme="majorHAnsi" w:cstheme="majorHAnsi"/>
                <w:b/>
                <w:sz w:val="21"/>
                <w:szCs w:val="21"/>
              </w:rPr>
            </w:pPr>
            <w:r w:rsidRPr="001738BA">
              <w:rPr>
                <w:rFonts w:asciiTheme="majorHAnsi" w:hAnsiTheme="majorHAnsi" w:cstheme="majorHAnsi"/>
                <w:b/>
                <w:sz w:val="21"/>
                <w:szCs w:val="21"/>
              </w:rPr>
              <w:t>[</w:t>
            </w:r>
            <w:r w:rsidRPr="001738BA" w:rsidR="000C77BB">
              <w:rPr>
                <w:rFonts w:asciiTheme="majorHAnsi" w:hAnsiTheme="majorHAnsi" w:cstheme="majorHAnsi"/>
                <w:b/>
                <w:sz w:val="21"/>
                <w:szCs w:val="21"/>
              </w:rPr>
              <w:t>Topic  3]</w:t>
            </w:r>
            <w:r w:rsidRPr="001738BA" w:rsidR="00DF3C1D">
              <w:rPr>
                <w:rFonts w:asciiTheme="majorHAnsi" w:hAnsiTheme="majorHAnsi" w:cstheme="majorHAnsi"/>
                <w:b/>
                <w:sz w:val="21"/>
                <w:szCs w:val="21"/>
              </w:rPr>
              <w:t xml:space="preserve"> </w:t>
            </w:r>
            <w:r w:rsidRPr="001738BA">
              <w:rPr>
                <w:rFonts w:asciiTheme="majorHAnsi" w:hAnsiTheme="majorHAnsi" w:cstheme="majorHAnsi"/>
                <w:b/>
                <w:sz w:val="21"/>
                <w:szCs w:val="21"/>
              </w:rPr>
              <w:t>Particle Model of Matter</w:t>
            </w:r>
          </w:p>
          <w:p w:rsidRPr="001738BA" w:rsidR="0081267D" w:rsidP="458F42D8" w:rsidRDefault="0081267D" w14:paraId="24D0852C" w14:textId="31BF2F8B">
            <w:pPr>
              <w:spacing w:line="259" w:lineRule="auto"/>
              <w:rPr>
                <w:rFonts w:asciiTheme="majorHAnsi" w:hAnsiTheme="majorHAnsi" w:cstheme="majorHAnsi"/>
                <w:sz w:val="21"/>
                <w:szCs w:val="21"/>
              </w:rPr>
            </w:pPr>
            <w:r w:rsidRPr="001738BA">
              <w:rPr>
                <w:rFonts w:asciiTheme="majorHAnsi" w:hAnsiTheme="majorHAnsi" w:cstheme="majorHAnsi"/>
                <w:b/>
                <w:sz w:val="21"/>
                <w:szCs w:val="21"/>
              </w:rPr>
              <w:t>Change in Thermal Energy:</w:t>
            </w:r>
            <w:r w:rsidRPr="001738BA">
              <w:rPr>
                <w:rFonts w:asciiTheme="majorHAnsi" w:hAnsiTheme="majorHAnsi" w:cstheme="majorHAnsi"/>
                <w:sz w:val="21"/>
                <w:szCs w:val="21"/>
              </w:rPr>
              <w:t xml:space="preserve"> The product of the mass, specific heat capacity and temperature change of a substance.</w:t>
            </w:r>
          </w:p>
          <w:p w:rsidRPr="001738BA" w:rsidR="0081267D" w:rsidP="458F42D8" w:rsidRDefault="0081267D" w14:paraId="00FAD9EA" w14:textId="77777777">
            <w:pPr>
              <w:spacing w:line="259" w:lineRule="auto"/>
              <w:rPr>
                <w:rFonts w:asciiTheme="majorHAnsi" w:hAnsiTheme="majorHAnsi" w:cstheme="majorHAnsi"/>
                <w:sz w:val="21"/>
                <w:szCs w:val="21"/>
              </w:rPr>
            </w:pPr>
            <w:r w:rsidRPr="001738BA">
              <w:rPr>
                <w:rFonts w:asciiTheme="majorHAnsi" w:hAnsiTheme="majorHAnsi" w:cstheme="majorHAnsi"/>
                <w:b/>
                <w:sz w:val="21"/>
                <w:szCs w:val="21"/>
              </w:rPr>
              <w:t>Chemical Changes:</w:t>
            </w:r>
            <w:r w:rsidRPr="001738BA">
              <w:rPr>
                <w:rFonts w:asciiTheme="majorHAnsi" w:hAnsiTheme="majorHAnsi" w:cstheme="majorHAnsi"/>
                <w:sz w:val="21"/>
                <w:szCs w:val="21"/>
              </w:rPr>
              <w:t xml:space="preserve"> Changes to the chemical structure of a substance. The substance does not usually restore its original properties when the changes are reversed.</w:t>
            </w:r>
          </w:p>
          <w:p w:rsidRPr="001738BA" w:rsidR="0081267D" w:rsidP="458F42D8" w:rsidRDefault="0081267D" w14:paraId="4CD8E6A3" w14:textId="77777777">
            <w:pPr>
              <w:spacing w:line="259" w:lineRule="auto"/>
              <w:rPr>
                <w:rFonts w:asciiTheme="majorHAnsi" w:hAnsiTheme="majorHAnsi" w:cstheme="majorHAnsi"/>
                <w:sz w:val="21"/>
                <w:szCs w:val="21"/>
              </w:rPr>
            </w:pPr>
            <w:r w:rsidRPr="001738BA">
              <w:rPr>
                <w:rFonts w:asciiTheme="majorHAnsi" w:hAnsiTheme="majorHAnsi" w:cstheme="majorHAnsi"/>
                <w:b/>
                <w:sz w:val="21"/>
                <w:szCs w:val="21"/>
              </w:rPr>
              <w:t>Condensation:</w:t>
            </w:r>
            <w:r w:rsidRPr="001738BA">
              <w:rPr>
                <w:rFonts w:asciiTheme="majorHAnsi" w:hAnsiTheme="majorHAnsi" w:cstheme="majorHAnsi"/>
                <w:sz w:val="21"/>
                <w:szCs w:val="21"/>
              </w:rPr>
              <w:t xml:space="preserve"> The changing from vapour state to a liquid state, when a substance is cooled.</w:t>
            </w:r>
          </w:p>
          <w:p w:rsidRPr="001738BA" w:rsidR="0081267D" w:rsidP="458F42D8" w:rsidRDefault="0081267D" w14:paraId="0177457C" w14:textId="77777777">
            <w:pPr>
              <w:spacing w:line="259" w:lineRule="auto"/>
              <w:rPr>
                <w:rFonts w:asciiTheme="majorHAnsi" w:hAnsiTheme="majorHAnsi" w:cstheme="majorHAnsi"/>
                <w:sz w:val="21"/>
                <w:szCs w:val="21"/>
              </w:rPr>
            </w:pPr>
            <w:r w:rsidRPr="001738BA">
              <w:rPr>
                <w:rFonts w:asciiTheme="majorHAnsi" w:hAnsiTheme="majorHAnsi" w:cstheme="majorHAnsi"/>
                <w:b/>
                <w:sz w:val="21"/>
                <w:szCs w:val="21"/>
              </w:rPr>
              <w:t>Density:</w:t>
            </w:r>
            <w:r w:rsidRPr="001738BA">
              <w:rPr>
                <w:rFonts w:asciiTheme="majorHAnsi" w:hAnsiTheme="majorHAnsi" w:cstheme="majorHAnsi"/>
                <w:sz w:val="21"/>
                <w:szCs w:val="21"/>
              </w:rPr>
              <w:t xml:space="preserve"> The mass per unit volume of an object.</w:t>
            </w:r>
          </w:p>
          <w:p w:rsidRPr="001738BA" w:rsidR="0081267D" w:rsidP="458F42D8" w:rsidRDefault="0081267D" w14:paraId="094BCC8A" w14:textId="77777777">
            <w:pPr>
              <w:spacing w:line="259" w:lineRule="auto"/>
              <w:rPr>
                <w:rFonts w:asciiTheme="majorHAnsi" w:hAnsiTheme="majorHAnsi" w:cstheme="majorHAnsi"/>
                <w:sz w:val="21"/>
                <w:szCs w:val="21"/>
              </w:rPr>
            </w:pPr>
            <w:r w:rsidRPr="001738BA">
              <w:rPr>
                <w:rFonts w:asciiTheme="majorHAnsi" w:hAnsiTheme="majorHAnsi" w:cstheme="majorHAnsi"/>
                <w:b/>
                <w:sz w:val="21"/>
                <w:szCs w:val="21"/>
              </w:rPr>
              <w:t>Evaporation:</w:t>
            </w:r>
            <w:r w:rsidRPr="001738BA">
              <w:rPr>
                <w:rFonts w:asciiTheme="majorHAnsi" w:hAnsiTheme="majorHAnsi" w:cstheme="majorHAnsi"/>
                <w:sz w:val="21"/>
                <w:szCs w:val="21"/>
              </w:rPr>
              <w:t xml:space="preserve"> The changing from liquid state to a vapour state, when a substance is heated.</w:t>
            </w:r>
          </w:p>
          <w:p w:rsidRPr="001738BA" w:rsidR="0081267D" w:rsidP="458F42D8" w:rsidRDefault="0081267D" w14:paraId="6C6F7902" w14:textId="77777777">
            <w:pPr>
              <w:spacing w:line="259" w:lineRule="auto"/>
              <w:rPr>
                <w:rFonts w:asciiTheme="majorHAnsi" w:hAnsiTheme="majorHAnsi" w:cstheme="majorHAnsi"/>
                <w:sz w:val="21"/>
                <w:szCs w:val="21"/>
              </w:rPr>
            </w:pPr>
            <w:r w:rsidRPr="001738BA">
              <w:rPr>
                <w:rFonts w:asciiTheme="majorHAnsi" w:hAnsiTheme="majorHAnsi" w:cstheme="majorHAnsi"/>
                <w:b/>
                <w:sz w:val="21"/>
                <w:szCs w:val="21"/>
              </w:rPr>
              <w:t>Freezing:</w:t>
            </w:r>
            <w:r w:rsidRPr="001738BA">
              <w:rPr>
                <w:rFonts w:asciiTheme="majorHAnsi" w:hAnsiTheme="majorHAnsi" w:cstheme="majorHAnsi"/>
                <w:sz w:val="21"/>
                <w:szCs w:val="21"/>
              </w:rPr>
              <w:t xml:space="preserve"> The changing from a liquid state to a solid state, when a substance is cooled.</w:t>
            </w:r>
          </w:p>
          <w:p w:rsidRPr="001738BA" w:rsidR="0081267D" w:rsidP="458F42D8" w:rsidRDefault="0081267D" w14:paraId="225BD569" w14:textId="77777777">
            <w:pPr>
              <w:spacing w:line="259" w:lineRule="auto"/>
              <w:rPr>
                <w:rFonts w:asciiTheme="majorHAnsi" w:hAnsiTheme="majorHAnsi" w:cstheme="majorHAnsi"/>
                <w:sz w:val="21"/>
                <w:szCs w:val="21"/>
              </w:rPr>
            </w:pPr>
            <w:r w:rsidRPr="001738BA">
              <w:rPr>
                <w:rFonts w:asciiTheme="majorHAnsi" w:hAnsiTheme="majorHAnsi" w:cstheme="majorHAnsi"/>
                <w:b/>
                <w:sz w:val="21"/>
                <w:szCs w:val="21"/>
              </w:rPr>
              <w:t>Gas Temperature:</w:t>
            </w:r>
            <w:r w:rsidRPr="001738BA">
              <w:rPr>
                <w:rFonts w:asciiTheme="majorHAnsi" w:hAnsiTheme="majorHAnsi" w:cstheme="majorHAnsi"/>
                <w:sz w:val="21"/>
                <w:szCs w:val="21"/>
              </w:rPr>
              <w:t xml:space="preserve"> The temperature of a gas is directly proportional to the average kinetic energy of its molecules.</w:t>
            </w:r>
          </w:p>
          <w:p w:rsidRPr="001738BA" w:rsidR="0081267D" w:rsidP="458F42D8" w:rsidRDefault="0081267D" w14:paraId="7B1C5BC6" w14:textId="77777777">
            <w:pPr>
              <w:spacing w:line="259" w:lineRule="auto"/>
              <w:rPr>
                <w:rFonts w:asciiTheme="majorHAnsi" w:hAnsiTheme="majorHAnsi" w:cstheme="majorHAnsi"/>
                <w:sz w:val="21"/>
                <w:szCs w:val="21"/>
              </w:rPr>
            </w:pPr>
            <w:r w:rsidRPr="001738BA">
              <w:rPr>
                <w:rFonts w:asciiTheme="majorHAnsi" w:hAnsiTheme="majorHAnsi" w:cstheme="majorHAnsi"/>
                <w:b/>
                <w:sz w:val="21"/>
                <w:szCs w:val="21"/>
              </w:rPr>
              <w:t>Internal Energy:</w:t>
            </w:r>
            <w:r w:rsidRPr="001738BA">
              <w:rPr>
                <w:rFonts w:asciiTheme="majorHAnsi" w:hAnsiTheme="majorHAnsi" w:cstheme="majorHAnsi"/>
                <w:sz w:val="21"/>
                <w:szCs w:val="21"/>
              </w:rPr>
              <w:t xml:space="preserve"> The energy stored by the atoms and molecules that make up a system. It is equal to the sum of the total kinetic and potential energies of the particles in the system.</w:t>
            </w:r>
          </w:p>
          <w:p w:rsidRPr="001738BA" w:rsidR="0081267D" w:rsidP="458F42D8" w:rsidRDefault="0081267D" w14:paraId="19383E87" w14:textId="77777777">
            <w:pPr>
              <w:spacing w:line="259" w:lineRule="auto"/>
              <w:rPr>
                <w:rFonts w:asciiTheme="majorHAnsi" w:hAnsiTheme="majorHAnsi" w:cstheme="majorHAnsi"/>
                <w:sz w:val="21"/>
                <w:szCs w:val="21"/>
              </w:rPr>
            </w:pPr>
            <w:r w:rsidRPr="001738BA">
              <w:rPr>
                <w:rFonts w:asciiTheme="majorHAnsi" w:hAnsiTheme="majorHAnsi" w:cstheme="majorHAnsi"/>
                <w:b/>
                <w:sz w:val="21"/>
                <w:szCs w:val="21"/>
              </w:rPr>
              <w:t>Latent Heat:</w:t>
            </w:r>
            <w:r w:rsidRPr="001738BA">
              <w:rPr>
                <w:rFonts w:asciiTheme="majorHAnsi" w:hAnsiTheme="majorHAnsi" w:cstheme="majorHAnsi"/>
                <w:sz w:val="21"/>
                <w:szCs w:val="21"/>
              </w:rPr>
              <w:t xml:space="preserve"> The energy required for a substance to change state.</w:t>
            </w:r>
          </w:p>
          <w:p w:rsidRPr="001738BA" w:rsidR="0081267D" w:rsidP="458F42D8" w:rsidRDefault="0081267D" w14:paraId="596A0869" w14:textId="77777777">
            <w:pPr>
              <w:spacing w:line="259" w:lineRule="auto"/>
              <w:rPr>
                <w:rFonts w:asciiTheme="majorHAnsi" w:hAnsiTheme="majorHAnsi" w:cstheme="majorHAnsi"/>
                <w:sz w:val="21"/>
                <w:szCs w:val="21"/>
              </w:rPr>
            </w:pPr>
            <w:r w:rsidRPr="001738BA">
              <w:rPr>
                <w:rFonts w:asciiTheme="majorHAnsi" w:hAnsiTheme="majorHAnsi" w:cstheme="majorHAnsi"/>
                <w:b/>
                <w:sz w:val="21"/>
                <w:szCs w:val="21"/>
              </w:rPr>
              <w:t>Melting:</w:t>
            </w:r>
            <w:r w:rsidRPr="001738BA">
              <w:rPr>
                <w:rFonts w:asciiTheme="majorHAnsi" w:hAnsiTheme="majorHAnsi" w:cstheme="majorHAnsi"/>
                <w:sz w:val="21"/>
                <w:szCs w:val="21"/>
              </w:rPr>
              <w:t xml:space="preserve"> The changing from solid state to liquid state, when a substance is heated.</w:t>
            </w:r>
          </w:p>
          <w:p w:rsidRPr="001738BA" w:rsidR="0081267D" w:rsidP="458F42D8" w:rsidRDefault="0081267D" w14:paraId="1B428574" w14:textId="77777777">
            <w:pPr>
              <w:spacing w:line="259" w:lineRule="auto"/>
              <w:rPr>
                <w:rFonts w:asciiTheme="majorHAnsi" w:hAnsiTheme="majorHAnsi" w:cstheme="majorHAnsi"/>
                <w:sz w:val="21"/>
                <w:szCs w:val="21"/>
              </w:rPr>
            </w:pPr>
            <w:r w:rsidRPr="001738BA">
              <w:rPr>
                <w:rFonts w:asciiTheme="majorHAnsi" w:hAnsiTheme="majorHAnsi" w:cstheme="majorHAnsi"/>
                <w:b/>
                <w:sz w:val="21"/>
                <w:szCs w:val="21"/>
              </w:rPr>
              <w:t>Pascals:</w:t>
            </w:r>
            <w:r w:rsidRPr="001738BA">
              <w:rPr>
                <w:rFonts w:asciiTheme="majorHAnsi" w:hAnsiTheme="majorHAnsi" w:cstheme="majorHAnsi"/>
                <w:sz w:val="21"/>
                <w:szCs w:val="21"/>
              </w:rPr>
              <w:t xml:space="preserve"> The unit of pressure, equal to a force of one Newton acting perpendicular to an area of one metre squared.</w:t>
            </w:r>
          </w:p>
          <w:p w:rsidRPr="001738BA" w:rsidR="0081267D" w:rsidP="458F42D8" w:rsidRDefault="0081267D" w14:paraId="73839051" w14:textId="77777777">
            <w:pPr>
              <w:spacing w:line="259" w:lineRule="auto"/>
              <w:rPr>
                <w:rFonts w:asciiTheme="majorHAnsi" w:hAnsiTheme="majorHAnsi" w:cstheme="majorHAnsi"/>
                <w:sz w:val="21"/>
                <w:szCs w:val="21"/>
              </w:rPr>
            </w:pPr>
            <w:r w:rsidRPr="001738BA">
              <w:rPr>
                <w:rFonts w:asciiTheme="majorHAnsi" w:hAnsiTheme="majorHAnsi" w:cstheme="majorHAnsi"/>
                <w:b/>
                <w:sz w:val="21"/>
                <w:szCs w:val="21"/>
              </w:rPr>
              <w:t>Physical Changes:</w:t>
            </w:r>
            <w:r w:rsidRPr="001738BA">
              <w:rPr>
                <w:rFonts w:asciiTheme="majorHAnsi" w:hAnsiTheme="majorHAnsi" w:cstheme="majorHAnsi"/>
                <w:sz w:val="21"/>
                <w:szCs w:val="21"/>
              </w:rPr>
              <w:t xml:space="preserve"> Changes to the physical properties of a substance which can be reversed. Changes of state are physical changes since substances can restore their original properties when the changes are reversed.</w:t>
            </w:r>
          </w:p>
          <w:p w:rsidRPr="001738BA" w:rsidR="0081267D" w:rsidP="458F42D8" w:rsidRDefault="0081267D" w14:paraId="74F1F9FC" w14:textId="77777777">
            <w:pPr>
              <w:spacing w:line="259" w:lineRule="auto"/>
              <w:rPr>
                <w:rFonts w:asciiTheme="majorHAnsi" w:hAnsiTheme="majorHAnsi" w:cstheme="majorHAnsi"/>
                <w:sz w:val="21"/>
                <w:szCs w:val="21"/>
              </w:rPr>
            </w:pPr>
            <w:r w:rsidRPr="001738BA">
              <w:rPr>
                <w:rFonts w:asciiTheme="majorHAnsi" w:hAnsiTheme="majorHAnsi" w:cstheme="majorHAnsi"/>
                <w:b/>
                <w:sz w:val="21"/>
                <w:szCs w:val="21"/>
              </w:rPr>
              <w:t>Pressure:</w:t>
            </w:r>
            <w:r w:rsidRPr="001738BA">
              <w:rPr>
                <w:rFonts w:asciiTheme="majorHAnsi" w:hAnsiTheme="majorHAnsi" w:cstheme="majorHAnsi"/>
                <w:sz w:val="21"/>
                <w:szCs w:val="21"/>
              </w:rPr>
              <w:t xml:space="preserve"> The force acting perpendicular to a surface, per unit area.</w:t>
            </w:r>
          </w:p>
          <w:p w:rsidRPr="001738BA" w:rsidR="0081267D" w:rsidP="458F42D8" w:rsidRDefault="0081267D" w14:paraId="4AA3FBAA" w14:textId="77777777">
            <w:pPr>
              <w:spacing w:line="259" w:lineRule="auto"/>
              <w:rPr>
                <w:rFonts w:asciiTheme="majorHAnsi" w:hAnsiTheme="majorHAnsi" w:cstheme="majorHAnsi"/>
                <w:sz w:val="21"/>
                <w:szCs w:val="21"/>
              </w:rPr>
            </w:pPr>
            <w:r w:rsidRPr="001738BA">
              <w:rPr>
                <w:rFonts w:asciiTheme="majorHAnsi" w:hAnsiTheme="majorHAnsi" w:cstheme="majorHAnsi"/>
                <w:b/>
                <w:sz w:val="21"/>
                <w:szCs w:val="21"/>
              </w:rPr>
              <w:t>Specific Heat Capacity:</w:t>
            </w:r>
            <w:r w:rsidRPr="001738BA">
              <w:rPr>
                <w:rFonts w:asciiTheme="majorHAnsi" w:hAnsiTheme="majorHAnsi" w:cstheme="majorHAnsi"/>
                <w:sz w:val="21"/>
                <w:szCs w:val="21"/>
              </w:rPr>
              <w:t xml:space="preserve"> The amount of energy needed to increase the temperature of one kilogram of a given substance by one degree Celsius.</w:t>
            </w:r>
          </w:p>
          <w:p w:rsidRPr="001738BA" w:rsidR="0081267D" w:rsidP="458F42D8" w:rsidRDefault="0081267D" w14:paraId="57B49B22" w14:textId="77777777">
            <w:pPr>
              <w:spacing w:line="259" w:lineRule="auto"/>
              <w:rPr>
                <w:rFonts w:asciiTheme="majorHAnsi" w:hAnsiTheme="majorHAnsi" w:cstheme="majorHAnsi"/>
                <w:sz w:val="21"/>
                <w:szCs w:val="21"/>
              </w:rPr>
            </w:pPr>
            <w:r w:rsidRPr="001738BA">
              <w:rPr>
                <w:rFonts w:asciiTheme="majorHAnsi" w:hAnsiTheme="majorHAnsi" w:cstheme="majorHAnsi"/>
                <w:b/>
                <w:sz w:val="21"/>
                <w:szCs w:val="21"/>
              </w:rPr>
              <w:t>Specific Latent Heat of Fusion:</w:t>
            </w:r>
            <w:r w:rsidRPr="001738BA">
              <w:rPr>
                <w:rFonts w:asciiTheme="majorHAnsi" w:hAnsiTheme="majorHAnsi" w:cstheme="majorHAnsi"/>
                <w:sz w:val="21"/>
                <w:szCs w:val="21"/>
              </w:rPr>
              <w:t xml:space="preserve"> The amount of energy needed to change the state of one kilogram of a substance from solid state to liquid state, whilst held at constant temperature.</w:t>
            </w:r>
          </w:p>
          <w:p w:rsidRPr="001738BA" w:rsidR="0081267D" w:rsidP="458F42D8" w:rsidRDefault="0081267D" w14:paraId="04793B09" w14:textId="77777777">
            <w:pPr>
              <w:spacing w:line="259" w:lineRule="auto"/>
              <w:rPr>
                <w:rFonts w:asciiTheme="majorHAnsi" w:hAnsiTheme="majorHAnsi" w:cstheme="majorHAnsi"/>
                <w:sz w:val="21"/>
                <w:szCs w:val="21"/>
              </w:rPr>
            </w:pPr>
            <w:r w:rsidRPr="001738BA">
              <w:rPr>
                <w:rFonts w:asciiTheme="majorHAnsi" w:hAnsiTheme="majorHAnsi" w:cstheme="majorHAnsi"/>
                <w:b/>
                <w:sz w:val="21"/>
                <w:szCs w:val="21"/>
              </w:rPr>
              <w:t>Specific Latent Heat of Vaporisation:</w:t>
            </w:r>
            <w:r w:rsidRPr="001738BA">
              <w:rPr>
                <w:rFonts w:asciiTheme="majorHAnsi" w:hAnsiTheme="majorHAnsi" w:cstheme="majorHAnsi"/>
                <w:sz w:val="21"/>
                <w:szCs w:val="21"/>
              </w:rPr>
              <w:t xml:space="preserve"> The amount of energy needed to change the state of one kilogram of a substance from liquid state to vapour state, whilst held at constant temperature.</w:t>
            </w:r>
          </w:p>
          <w:p w:rsidRPr="001738BA" w:rsidR="0081267D" w:rsidP="458F42D8" w:rsidRDefault="0081267D" w14:paraId="663BDA54" w14:textId="77777777">
            <w:pPr>
              <w:spacing w:line="259" w:lineRule="auto"/>
              <w:rPr>
                <w:rFonts w:asciiTheme="majorHAnsi" w:hAnsiTheme="majorHAnsi" w:cstheme="majorHAnsi"/>
                <w:sz w:val="21"/>
                <w:szCs w:val="21"/>
              </w:rPr>
            </w:pPr>
            <w:r w:rsidRPr="001738BA">
              <w:rPr>
                <w:rFonts w:asciiTheme="majorHAnsi" w:hAnsiTheme="majorHAnsi" w:cstheme="majorHAnsi"/>
                <w:b/>
                <w:sz w:val="21"/>
                <w:szCs w:val="21"/>
              </w:rPr>
              <w:t>Specific Latent Heat:</w:t>
            </w:r>
            <w:r w:rsidRPr="001738BA">
              <w:rPr>
                <w:rFonts w:asciiTheme="majorHAnsi" w:hAnsiTheme="majorHAnsi" w:cstheme="majorHAnsi"/>
                <w:sz w:val="21"/>
                <w:szCs w:val="21"/>
              </w:rPr>
              <w:t xml:space="preserve"> The amount of energy needed to change the state of one kilogram of a substance, whilst held at constant temperature.</w:t>
            </w:r>
          </w:p>
          <w:p w:rsidRPr="001738BA" w:rsidR="7196A53B" w:rsidP="458F42D8" w:rsidRDefault="0081267D" w14:paraId="305CF3FE" w14:textId="3A0AB3F1">
            <w:pPr>
              <w:spacing w:line="259" w:lineRule="auto"/>
              <w:rPr>
                <w:rFonts w:asciiTheme="majorHAnsi" w:hAnsiTheme="majorHAnsi" w:cstheme="majorHAnsi"/>
                <w:sz w:val="21"/>
                <w:szCs w:val="21"/>
              </w:rPr>
            </w:pPr>
            <w:r w:rsidRPr="001738BA">
              <w:rPr>
                <w:rFonts w:asciiTheme="majorHAnsi" w:hAnsiTheme="majorHAnsi" w:cstheme="majorHAnsi"/>
                <w:b/>
                <w:sz w:val="21"/>
                <w:szCs w:val="21"/>
              </w:rPr>
              <w:t>Sublimation:</w:t>
            </w:r>
            <w:r w:rsidRPr="001738BA">
              <w:rPr>
                <w:rFonts w:asciiTheme="majorHAnsi" w:hAnsiTheme="majorHAnsi" w:cstheme="majorHAnsi"/>
                <w:sz w:val="21"/>
                <w:szCs w:val="21"/>
              </w:rPr>
              <w:t xml:space="preserve"> The direct changing of a substance from a solid state to a vapour state, without passing through the liquid phase.</w:t>
            </w:r>
          </w:p>
        </w:tc>
      </w:tr>
      <w:tr w:rsidRPr="001738BA" w:rsidR="7196A53B" w:rsidTr="1A864736" w14:paraId="7634708F" w14:textId="77777777">
        <w:tc>
          <w:tcPr>
            <w:tcW w:w="9360" w:type="dxa"/>
            <w:shd w:val="clear" w:color="auto" w:fill="DE8478"/>
            <w:tcMar/>
          </w:tcPr>
          <w:p w:rsidRPr="001738BA" w:rsidR="7196A53B" w:rsidP="7196A53B" w:rsidRDefault="7196A53B" w14:paraId="5B2828C9" w14:textId="69AE74DE">
            <w:pPr>
              <w:spacing w:line="259" w:lineRule="auto"/>
              <w:rPr>
                <w:rFonts w:eastAsia="Calibri" w:asciiTheme="majorHAnsi" w:hAnsiTheme="majorHAnsi" w:cstheme="majorHAnsi"/>
                <w:sz w:val="21"/>
                <w:szCs w:val="21"/>
              </w:rPr>
            </w:pPr>
            <w:r w:rsidRPr="001738BA">
              <w:rPr>
                <w:rFonts w:eastAsia="Calibri" w:asciiTheme="majorHAnsi" w:hAnsiTheme="majorHAnsi" w:cstheme="majorHAnsi"/>
                <w:b/>
                <w:bCs/>
                <w:sz w:val="21"/>
                <w:szCs w:val="21"/>
                <w:lang w:val="en-GB"/>
              </w:rPr>
              <w:t xml:space="preserve">Plan for Assessment </w:t>
            </w:r>
          </w:p>
        </w:tc>
      </w:tr>
      <w:tr w:rsidRPr="001738BA" w:rsidR="7196A53B" w:rsidTr="1A864736" w14:paraId="0836C7F0" w14:textId="77777777">
        <w:tc>
          <w:tcPr>
            <w:tcW w:w="9360" w:type="dxa"/>
            <w:tcMar/>
          </w:tcPr>
          <w:p w:rsidRPr="001738BA" w:rsidR="7196A53B" w:rsidP="7196A53B" w:rsidRDefault="7196A53B" w14:paraId="5C462C20" w14:textId="6EE7467C">
            <w:pPr>
              <w:spacing w:line="259" w:lineRule="auto"/>
              <w:jc w:val="both"/>
              <w:rPr>
                <w:rFonts w:eastAsia="Tahoma" w:asciiTheme="majorHAnsi" w:hAnsiTheme="majorHAnsi" w:cstheme="majorHAnsi"/>
                <w:sz w:val="21"/>
                <w:szCs w:val="21"/>
              </w:rPr>
            </w:pPr>
            <w:r w:rsidRPr="001738BA">
              <w:rPr>
                <w:rFonts w:eastAsia="Tahoma" w:asciiTheme="majorHAnsi" w:hAnsiTheme="majorHAnsi" w:cstheme="majorHAnsi"/>
                <w:sz w:val="21"/>
                <w:szCs w:val="21"/>
                <w:lang w:val="en-GB"/>
              </w:rPr>
              <w:t>Informal assessment is ongoing through homework, classwork, practical work, contributions to class discussion/group work.</w:t>
            </w:r>
          </w:p>
          <w:p w:rsidRPr="001738BA" w:rsidR="7196A53B" w:rsidP="7196A53B" w:rsidRDefault="7196A53B" w14:paraId="0A8F13A7" w14:textId="2D28606A">
            <w:pPr>
              <w:spacing w:line="259" w:lineRule="auto"/>
              <w:jc w:val="both"/>
              <w:rPr>
                <w:rFonts w:eastAsia="Tahoma" w:asciiTheme="majorHAnsi" w:hAnsiTheme="majorHAnsi" w:cstheme="majorHAnsi"/>
                <w:sz w:val="21"/>
                <w:szCs w:val="21"/>
              </w:rPr>
            </w:pPr>
          </w:p>
          <w:p w:rsidRPr="001738BA" w:rsidR="7196A53B" w:rsidP="7196A53B" w:rsidRDefault="7196A53B" w14:paraId="6BA0D304" w14:textId="478344F3">
            <w:pPr>
              <w:spacing w:line="259" w:lineRule="auto"/>
              <w:jc w:val="both"/>
              <w:rPr>
                <w:rFonts w:eastAsia="Tahoma" w:asciiTheme="majorHAnsi" w:hAnsiTheme="majorHAnsi" w:cstheme="majorHAnsi"/>
                <w:sz w:val="21"/>
                <w:szCs w:val="21"/>
              </w:rPr>
            </w:pPr>
            <w:r w:rsidRPr="001738BA">
              <w:rPr>
                <w:rFonts w:eastAsia="Tahoma" w:asciiTheme="majorHAnsi" w:hAnsiTheme="majorHAnsi" w:cstheme="majorHAnsi"/>
                <w:sz w:val="21"/>
                <w:szCs w:val="21"/>
                <w:lang w:val="en-GB"/>
              </w:rPr>
              <w:t xml:space="preserve">Formal assessment. Students complete an examination in class out of 50 marks. Each score will be reported out of 100 as a ‘Science Point Score’. Similar to UMS, each assessment will be standardised with a mark </w:t>
            </w:r>
            <w:r w:rsidRPr="001738BA">
              <w:rPr>
                <w:rFonts w:eastAsia="Tahoma" w:asciiTheme="majorHAnsi" w:hAnsiTheme="majorHAnsi" w:cstheme="majorHAnsi"/>
                <w:sz w:val="21"/>
                <w:szCs w:val="21"/>
                <w:lang w:val="en-GB"/>
              </w:rPr>
              <w:lastRenderedPageBreak/>
              <w:t xml:space="preserve">relating to a science point score- the scale of which will depend on the difficulty of the examination. This will ensure standard scoring across the 3 disciplines. The Science Point Score will be determined from the performance of the cohort – similar to the methodology used for the GCSE examinations. </w:t>
            </w:r>
          </w:p>
          <w:p w:rsidRPr="001738BA" w:rsidR="7196A53B" w:rsidP="7196A53B" w:rsidRDefault="7196A53B" w14:paraId="3580D526" w14:textId="372AC122">
            <w:pPr>
              <w:spacing w:line="259" w:lineRule="auto"/>
              <w:jc w:val="both"/>
              <w:rPr>
                <w:rFonts w:eastAsia="Tahoma" w:asciiTheme="majorHAnsi" w:hAnsiTheme="majorHAnsi" w:cstheme="majorHAnsi"/>
                <w:sz w:val="21"/>
                <w:szCs w:val="21"/>
              </w:rPr>
            </w:pPr>
          </w:p>
          <w:p w:rsidRPr="001738BA" w:rsidR="7196A53B" w:rsidP="7196A53B" w:rsidRDefault="7196A53B" w14:paraId="59D64EF5" w14:textId="140E42E8">
            <w:pPr>
              <w:spacing w:line="259" w:lineRule="auto"/>
              <w:jc w:val="both"/>
              <w:rPr>
                <w:rFonts w:eastAsia="Tahoma" w:asciiTheme="majorHAnsi" w:hAnsiTheme="majorHAnsi" w:cstheme="majorHAnsi"/>
                <w:sz w:val="21"/>
                <w:szCs w:val="21"/>
              </w:rPr>
            </w:pPr>
            <w:r w:rsidRPr="001738BA">
              <w:rPr>
                <w:rFonts w:eastAsia="Tahoma" w:asciiTheme="majorHAnsi" w:hAnsiTheme="majorHAnsi" w:cstheme="majorHAnsi"/>
                <w:sz w:val="21"/>
                <w:szCs w:val="21"/>
                <w:lang w:val="en-GB"/>
              </w:rPr>
              <w:t>All assessments carried out in Year 9 are split into Foundation Tier and Higher Tier.</w:t>
            </w:r>
          </w:p>
          <w:p w:rsidRPr="001738BA" w:rsidR="7196A53B" w:rsidP="7196A53B" w:rsidRDefault="7196A53B" w14:paraId="4BE9512A" w14:textId="0EA615B7">
            <w:pPr>
              <w:spacing w:line="259" w:lineRule="auto"/>
              <w:jc w:val="both"/>
              <w:rPr>
                <w:rFonts w:eastAsia="Tahoma" w:asciiTheme="majorHAnsi" w:hAnsiTheme="majorHAnsi" w:cstheme="majorHAnsi"/>
                <w:sz w:val="21"/>
                <w:szCs w:val="21"/>
              </w:rPr>
            </w:pPr>
            <w:r w:rsidRPr="001738BA">
              <w:rPr>
                <w:rFonts w:eastAsia="Tahoma" w:asciiTheme="majorHAnsi" w:hAnsiTheme="majorHAnsi" w:cstheme="majorHAnsi"/>
                <w:sz w:val="21"/>
                <w:szCs w:val="21"/>
                <w:lang w:val="en-GB"/>
              </w:rPr>
              <w:t xml:space="preserve">It is recommended students in Set 1–2 (for a 4 class band) or Set 1-3 (for a 5/6 class band) will take the Higher Tier assessments. </w:t>
            </w:r>
          </w:p>
          <w:p w:rsidRPr="001738BA" w:rsidR="7196A53B" w:rsidP="7196A53B" w:rsidRDefault="7196A53B" w14:paraId="3682E7BA" w14:textId="37042114">
            <w:pPr>
              <w:spacing w:line="259" w:lineRule="auto"/>
              <w:jc w:val="both"/>
              <w:rPr>
                <w:rFonts w:eastAsia="Tahoma" w:asciiTheme="majorHAnsi" w:hAnsiTheme="majorHAnsi" w:cstheme="majorHAnsi"/>
                <w:sz w:val="21"/>
                <w:szCs w:val="21"/>
              </w:rPr>
            </w:pPr>
            <w:r w:rsidRPr="001738BA">
              <w:rPr>
                <w:rFonts w:eastAsia="Tahoma" w:asciiTheme="majorHAnsi" w:hAnsiTheme="majorHAnsi" w:cstheme="majorHAnsi"/>
                <w:sz w:val="21"/>
                <w:szCs w:val="21"/>
                <w:lang w:val="en-GB"/>
              </w:rPr>
              <w:t xml:space="preserve">It is recommended students in Set 3–4 (for a 4-class band) or Set 4-6 (for a 5/6 class band) will take the Foundation Tier assessments. </w:t>
            </w:r>
          </w:p>
          <w:p w:rsidRPr="001738BA" w:rsidR="7196A53B" w:rsidP="7196A53B" w:rsidRDefault="7196A53B" w14:paraId="4E03601D" w14:textId="3BE12AA7">
            <w:pPr>
              <w:spacing w:line="259" w:lineRule="auto"/>
              <w:jc w:val="both"/>
              <w:rPr>
                <w:rFonts w:eastAsia="Tahoma" w:asciiTheme="majorHAnsi" w:hAnsiTheme="majorHAnsi" w:cstheme="majorHAnsi"/>
                <w:sz w:val="21"/>
                <w:szCs w:val="21"/>
              </w:rPr>
            </w:pPr>
            <w:r w:rsidRPr="001738BA">
              <w:rPr>
                <w:rFonts w:eastAsia="Tahoma" w:asciiTheme="majorHAnsi" w:hAnsiTheme="majorHAnsi" w:cstheme="majorHAnsi"/>
                <w:sz w:val="21"/>
                <w:szCs w:val="21"/>
                <w:lang w:val="en-GB"/>
              </w:rPr>
              <w:t>The final decision of tier entry for individual students is at the discretion of the teacher.</w:t>
            </w:r>
          </w:p>
          <w:p w:rsidRPr="001738BA" w:rsidR="7196A53B" w:rsidP="7196A53B" w:rsidRDefault="7196A53B" w14:paraId="1E4F77F2" w14:textId="697D8898">
            <w:pPr>
              <w:spacing w:line="259" w:lineRule="auto"/>
              <w:jc w:val="both"/>
              <w:rPr>
                <w:rFonts w:eastAsia="Tahoma" w:asciiTheme="majorHAnsi" w:hAnsiTheme="majorHAnsi" w:cstheme="majorHAnsi"/>
                <w:sz w:val="21"/>
                <w:szCs w:val="21"/>
              </w:rPr>
            </w:pPr>
            <w:r w:rsidRPr="001738BA">
              <w:rPr>
                <w:rFonts w:eastAsia="Tahoma" w:asciiTheme="majorHAnsi" w:hAnsiTheme="majorHAnsi" w:cstheme="majorHAnsi"/>
                <w:sz w:val="21"/>
                <w:szCs w:val="21"/>
                <w:lang w:val="en-GB"/>
              </w:rPr>
              <w:t>Students do not have to sit the same tier in the different Science subjects.</w:t>
            </w:r>
          </w:p>
          <w:p w:rsidRPr="001738BA" w:rsidR="7196A53B" w:rsidP="7196A53B" w:rsidRDefault="7196A53B" w14:paraId="0ACC0A3B" w14:textId="349A1811">
            <w:pPr>
              <w:spacing w:line="259" w:lineRule="auto"/>
              <w:jc w:val="both"/>
              <w:rPr>
                <w:rFonts w:eastAsia="Tahoma" w:asciiTheme="majorHAnsi" w:hAnsiTheme="majorHAnsi" w:cstheme="majorHAnsi"/>
                <w:sz w:val="21"/>
                <w:szCs w:val="21"/>
              </w:rPr>
            </w:pPr>
            <w:r w:rsidRPr="001738BA">
              <w:rPr>
                <w:rFonts w:eastAsia="Tahoma" w:asciiTheme="majorHAnsi" w:hAnsiTheme="majorHAnsi" w:cstheme="majorHAnsi"/>
                <w:sz w:val="21"/>
                <w:szCs w:val="21"/>
                <w:lang w:val="en-GB"/>
              </w:rPr>
              <w:t>Higher tier assessments can attain Science Point Scores from 0 – 100 points.</w:t>
            </w:r>
          </w:p>
          <w:p w:rsidRPr="001738BA" w:rsidR="7196A53B" w:rsidP="7196A53B" w:rsidRDefault="7196A53B" w14:paraId="755C8D05" w14:textId="45881594">
            <w:pPr>
              <w:spacing w:line="259" w:lineRule="auto"/>
              <w:jc w:val="both"/>
              <w:rPr>
                <w:rFonts w:eastAsia="Tahoma" w:asciiTheme="majorHAnsi" w:hAnsiTheme="majorHAnsi" w:cstheme="majorHAnsi"/>
                <w:sz w:val="21"/>
                <w:szCs w:val="21"/>
              </w:rPr>
            </w:pPr>
            <w:r w:rsidRPr="001738BA">
              <w:rPr>
                <w:rFonts w:eastAsia="Tahoma" w:asciiTheme="majorHAnsi" w:hAnsiTheme="majorHAnsi" w:cstheme="majorHAnsi"/>
                <w:sz w:val="21"/>
                <w:szCs w:val="21"/>
                <w:lang w:val="en-GB"/>
              </w:rPr>
              <w:t>Foundation tier assessments can attain Science Point Scores from 0 – 69 points.</w:t>
            </w:r>
          </w:p>
          <w:p w:rsidRPr="001738BA" w:rsidR="7196A53B" w:rsidP="7196A53B" w:rsidRDefault="7196A53B" w14:paraId="32D4097D" w14:textId="2828E864">
            <w:pPr>
              <w:spacing w:line="259" w:lineRule="auto"/>
              <w:jc w:val="both"/>
              <w:rPr>
                <w:rFonts w:eastAsia="Tahoma" w:asciiTheme="majorHAnsi" w:hAnsiTheme="majorHAnsi" w:cstheme="majorHAnsi"/>
                <w:sz w:val="21"/>
                <w:szCs w:val="21"/>
              </w:rPr>
            </w:pPr>
            <w:r w:rsidRPr="001738BA">
              <w:rPr>
                <w:rFonts w:eastAsia="Tahoma" w:asciiTheme="majorHAnsi" w:hAnsiTheme="majorHAnsi" w:cstheme="majorHAnsi"/>
                <w:sz w:val="21"/>
                <w:szCs w:val="21"/>
                <w:lang w:val="en-GB"/>
              </w:rPr>
              <w:t>The Science Point Score will allow for students to compare results across the three subjects.</w:t>
            </w:r>
          </w:p>
          <w:p w:rsidRPr="001738BA" w:rsidR="7196A53B" w:rsidP="7196A53B" w:rsidRDefault="7196A53B" w14:paraId="4F791BBF" w14:textId="410D06AD">
            <w:pPr>
              <w:spacing w:line="259" w:lineRule="auto"/>
              <w:jc w:val="both"/>
              <w:rPr>
                <w:rFonts w:eastAsia="Tahoma" w:asciiTheme="majorHAnsi" w:hAnsiTheme="majorHAnsi" w:cstheme="majorHAnsi"/>
                <w:sz w:val="21"/>
                <w:szCs w:val="21"/>
              </w:rPr>
            </w:pPr>
          </w:p>
          <w:p w:rsidRPr="001738BA" w:rsidR="7196A53B" w:rsidP="7196A53B" w:rsidRDefault="7196A53B" w14:paraId="549EEB1D" w14:textId="7F75724E">
            <w:pPr>
              <w:spacing w:line="259" w:lineRule="auto"/>
              <w:jc w:val="both"/>
              <w:rPr>
                <w:rFonts w:eastAsia="Tahoma" w:asciiTheme="majorHAnsi" w:hAnsiTheme="majorHAnsi" w:cstheme="majorHAnsi"/>
                <w:sz w:val="21"/>
                <w:szCs w:val="21"/>
              </w:rPr>
            </w:pPr>
            <w:r w:rsidRPr="001738BA">
              <w:rPr>
                <w:rFonts w:eastAsia="Tahoma" w:asciiTheme="majorHAnsi" w:hAnsiTheme="majorHAnsi" w:cstheme="majorHAnsi"/>
                <w:sz w:val="21"/>
                <w:szCs w:val="21"/>
                <w:lang w:val="en-GB"/>
              </w:rPr>
              <w:t>The content of the examination is as follows:</w:t>
            </w:r>
          </w:p>
          <w:p w:rsidRPr="001738BA" w:rsidR="7196A53B" w:rsidP="7196A53B" w:rsidRDefault="7196A53B" w14:paraId="00F998F7" w14:textId="1058F677">
            <w:pPr>
              <w:spacing w:line="259" w:lineRule="auto"/>
              <w:jc w:val="both"/>
              <w:rPr>
                <w:rFonts w:eastAsia="Tahoma" w:asciiTheme="majorHAnsi" w:hAnsiTheme="majorHAnsi" w:cstheme="majorHAnsi"/>
                <w:sz w:val="21"/>
                <w:szCs w:val="21"/>
              </w:rPr>
            </w:pPr>
          </w:p>
          <w:tbl>
            <w:tblPr>
              <w:tblStyle w:val="TableGrid"/>
              <w:tblW w:w="0" w:type="auto"/>
              <w:tblLayout w:type="fixed"/>
              <w:tblLook w:val="04A0" w:firstRow="1" w:lastRow="0" w:firstColumn="1" w:lastColumn="0" w:noHBand="0" w:noVBand="1"/>
            </w:tblPr>
            <w:tblGrid>
              <w:gridCol w:w="2397"/>
              <w:gridCol w:w="6843"/>
            </w:tblGrid>
            <w:tr w:rsidRPr="001738BA" w:rsidR="7196A53B" w:rsidTr="7196A53B" w14:paraId="08848F56" w14:textId="77777777">
              <w:tc>
                <w:tcPr>
                  <w:tcW w:w="2397" w:type="dxa"/>
                  <w:tcBorders>
                    <w:top w:val="single" w:color="auto" w:sz="6" w:space="0"/>
                    <w:left w:val="single" w:color="auto" w:sz="6" w:space="0"/>
                    <w:bottom w:val="single" w:color="auto" w:sz="6" w:space="0"/>
                    <w:right w:val="single" w:color="auto" w:sz="6" w:space="0"/>
                  </w:tcBorders>
                </w:tcPr>
                <w:p w:rsidRPr="001738BA" w:rsidR="7196A53B" w:rsidP="7196A53B" w:rsidRDefault="7196A53B" w14:paraId="2D00C531" w14:textId="3280D8BA">
                  <w:pPr>
                    <w:spacing w:line="259" w:lineRule="auto"/>
                    <w:rPr>
                      <w:rFonts w:eastAsia="Tahoma" w:asciiTheme="majorHAnsi" w:hAnsiTheme="majorHAnsi" w:cstheme="majorHAnsi"/>
                      <w:sz w:val="21"/>
                      <w:szCs w:val="21"/>
                    </w:rPr>
                  </w:pPr>
                  <w:r w:rsidRPr="001738BA">
                    <w:rPr>
                      <w:rFonts w:eastAsia="Tahoma" w:asciiTheme="majorHAnsi" w:hAnsiTheme="majorHAnsi" w:cstheme="majorHAnsi"/>
                      <w:b/>
                      <w:bCs/>
                      <w:sz w:val="21"/>
                      <w:szCs w:val="21"/>
                    </w:rPr>
                    <w:t>Section of Assessment</w:t>
                  </w:r>
                </w:p>
              </w:tc>
              <w:tc>
                <w:tcPr>
                  <w:tcW w:w="6843" w:type="dxa"/>
                  <w:tcBorders>
                    <w:top w:val="single" w:color="auto" w:sz="6" w:space="0"/>
                    <w:left w:val="single" w:color="auto" w:sz="6" w:space="0"/>
                    <w:bottom w:val="single" w:color="auto" w:sz="6" w:space="0"/>
                    <w:right w:val="single" w:color="auto" w:sz="6" w:space="0"/>
                  </w:tcBorders>
                  <w:shd w:val="clear" w:color="auto" w:fill="FFFFFF" w:themeFill="background1"/>
                </w:tcPr>
                <w:p w:rsidRPr="001738BA" w:rsidR="7196A53B" w:rsidP="7196A53B" w:rsidRDefault="7196A53B" w14:paraId="59F04EE0" w14:textId="1F97C860">
                  <w:pPr>
                    <w:spacing w:line="259" w:lineRule="auto"/>
                    <w:rPr>
                      <w:rFonts w:eastAsia="Tahoma" w:asciiTheme="majorHAnsi" w:hAnsiTheme="majorHAnsi" w:cstheme="majorHAnsi"/>
                      <w:sz w:val="21"/>
                      <w:szCs w:val="21"/>
                    </w:rPr>
                  </w:pPr>
                  <w:r w:rsidRPr="001738BA">
                    <w:rPr>
                      <w:rFonts w:eastAsia="Tahoma" w:asciiTheme="majorHAnsi" w:hAnsiTheme="majorHAnsi" w:cstheme="majorHAnsi"/>
                      <w:b/>
                      <w:bCs/>
                      <w:sz w:val="21"/>
                      <w:szCs w:val="21"/>
                    </w:rPr>
                    <w:t>Content</w:t>
                  </w:r>
                </w:p>
              </w:tc>
            </w:tr>
            <w:tr w:rsidRPr="001738BA" w:rsidR="7196A53B" w:rsidTr="7196A53B" w14:paraId="37A28E5F" w14:textId="77777777">
              <w:tc>
                <w:tcPr>
                  <w:tcW w:w="2397" w:type="dxa"/>
                  <w:tcBorders>
                    <w:top w:val="single" w:color="auto" w:sz="6" w:space="0"/>
                    <w:left w:val="single" w:color="auto" w:sz="6" w:space="0"/>
                    <w:bottom w:val="single" w:color="auto" w:sz="6" w:space="0"/>
                    <w:right w:val="single" w:color="auto" w:sz="6" w:space="0"/>
                  </w:tcBorders>
                </w:tcPr>
                <w:p w:rsidRPr="001738BA" w:rsidR="7196A53B" w:rsidP="7196A53B" w:rsidRDefault="7196A53B" w14:paraId="62534C72" w14:textId="0FB8F4AA">
                  <w:pPr>
                    <w:spacing w:line="259" w:lineRule="auto"/>
                    <w:rPr>
                      <w:rFonts w:eastAsia="Tahoma" w:asciiTheme="majorHAnsi" w:hAnsiTheme="majorHAnsi" w:cstheme="majorHAnsi"/>
                      <w:sz w:val="21"/>
                      <w:szCs w:val="21"/>
                    </w:rPr>
                  </w:pPr>
                  <w:r w:rsidRPr="001738BA">
                    <w:rPr>
                      <w:rFonts w:eastAsia="Tahoma" w:asciiTheme="majorHAnsi" w:hAnsiTheme="majorHAnsi" w:cstheme="majorHAnsi"/>
                      <w:b/>
                      <w:bCs/>
                      <w:sz w:val="21"/>
                      <w:szCs w:val="21"/>
                    </w:rPr>
                    <w:t>Section A</w:t>
                  </w:r>
                </w:p>
                <w:p w:rsidRPr="001738BA" w:rsidR="7196A53B" w:rsidP="7196A53B" w:rsidRDefault="7196A53B" w14:paraId="1B329408" w14:textId="350ECFB0">
                  <w:pPr>
                    <w:spacing w:line="259" w:lineRule="auto"/>
                    <w:rPr>
                      <w:rFonts w:eastAsia="Tahoma" w:asciiTheme="majorHAnsi" w:hAnsiTheme="majorHAnsi" w:cstheme="majorHAnsi"/>
                      <w:sz w:val="21"/>
                      <w:szCs w:val="21"/>
                    </w:rPr>
                  </w:pPr>
                </w:p>
                <w:p w:rsidRPr="001738BA" w:rsidR="7196A53B" w:rsidP="7196A53B" w:rsidRDefault="7196A53B" w14:paraId="6EBA52CC" w14:textId="17A8B03D">
                  <w:pPr>
                    <w:spacing w:line="259" w:lineRule="auto"/>
                    <w:rPr>
                      <w:rFonts w:eastAsia="Tahoma" w:asciiTheme="majorHAnsi" w:hAnsiTheme="majorHAnsi" w:cstheme="majorHAnsi"/>
                      <w:sz w:val="21"/>
                      <w:szCs w:val="21"/>
                    </w:rPr>
                  </w:pPr>
                </w:p>
              </w:tc>
              <w:tc>
                <w:tcPr>
                  <w:tcW w:w="6843" w:type="dxa"/>
                  <w:tcBorders>
                    <w:top w:val="single" w:color="auto" w:sz="6" w:space="0"/>
                    <w:left w:val="single" w:color="auto" w:sz="6" w:space="0"/>
                    <w:bottom w:val="single" w:color="auto" w:sz="6" w:space="0"/>
                    <w:right w:val="single" w:color="auto" w:sz="6" w:space="0"/>
                  </w:tcBorders>
                </w:tcPr>
                <w:p w:rsidRPr="001738BA" w:rsidR="7196A53B" w:rsidP="7196A53B" w:rsidRDefault="7196A53B" w14:paraId="7CE9F176" w14:textId="6F44104E">
                  <w:pPr>
                    <w:spacing w:line="259" w:lineRule="auto"/>
                    <w:rPr>
                      <w:rFonts w:eastAsia="Tahoma" w:asciiTheme="majorHAnsi" w:hAnsiTheme="majorHAnsi" w:cstheme="majorHAnsi"/>
                      <w:sz w:val="21"/>
                      <w:szCs w:val="21"/>
                    </w:rPr>
                  </w:pPr>
                  <w:r w:rsidRPr="001738BA">
                    <w:rPr>
                      <w:rFonts w:eastAsia="Tahoma" w:asciiTheme="majorHAnsi" w:hAnsiTheme="majorHAnsi" w:cstheme="majorHAnsi"/>
                      <w:sz w:val="21"/>
                      <w:szCs w:val="21"/>
                    </w:rPr>
                    <w:t>GCSE style questions based on previous topics. Some how science works questions embedded.</w:t>
                  </w:r>
                </w:p>
              </w:tc>
            </w:tr>
            <w:tr w:rsidRPr="001738BA" w:rsidR="7196A53B" w:rsidTr="7196A53B" w14:paraId="03F6217A" w14:textId="77777777">
              <w:tc>
                <w:tcPr>
                  <w:tcW w:w="2397" w:type="dxa"/>
                  <w:tcBorders>
                    <w:top w:val="single" w:color="auto" w:sz="6" w:space="0"/>
                    <w:left w:val="single" w:color="auto" w:sz="6" w:space="0"/>
                    <w:bottom w:val="single" w:color="auto" w:sz="6" w:space="0"/>
                    <w:right w:val="single" w:color="auto" w:sz="6" w:space="0"/>
                  </w:tcBorders>
                </w:tcPr>
                <w:p w:rsidRPr="001738BA" w:rsidR="7196A53B" w:rsidP="7196A53B" w:rsidRDefault="7196A53B" w14:paraId="6831D481" w14:textId="6C73BFA4">
                  <w:pPr>
                    <w:spacing w:line="259" w:lineRule="auto"/>
                    <w:rPr>
                      <w:rFonts w:eastAsia="Tahoma" w:asciiTheme="majorHAnsi" w:hAnsiTheme="majorHAnsi" w:cstheme="majorHAnsi"/>
                      <w:sz w:val="21"/>
                      <w:szCs w:val="21"/>
                    </w:rPr>
                  </w:pPr>
                  <w:r w:rsidRPr="001738BA">
                    <w:rPr>
                      <w:rFonts w:eastAsia="Tahoma" w:asciiTheme="majorHAnsi" w:hAnsiTheme="majorHAnsi" w:cstheme="majorHAnsi"/>
                      <w:b/>
                      <w:bCs/>
                      <w:sz w:val="21"/>
                      <w:szCs w:val="21"/>
                    </w:rPr>
                    <w:t>Section B</w:t>
                  </w:r>
                </w:p>
                <w:p w:rsidRPr="001738BA" w:rsidR="7196A53B" w:rsidP="7196A53B" w:rsidRDefault="7196A53B" w14:paraId="54C68B1F" w14:textId="03DEF9B1">
                  <w:pPr>
                    <w:spacing w:line="259" w:lineRule="auto"/>
                    <w:rPr>
                      <w:rFonts w:eastAsia="Tahoma" w:asciiTheme="majorHAnsi" w:hAnsiTheme="majorHAnsi" w:cstheme="majorHAnsi"/>
                      <w:sz w:val="21"/>
                      <w:szCs w:val="21"/>
                    </w:rPr>
                  </w:pPr>
                </w:p>
                <w:p w:rsidRPr="001738BA" w:rsidR="7196A53B" w:rsidP="7196A53B" w:rsidRDefault="7196A53B" w14:paraId="2D13276B" w14:textId="3283C4B1">
                  <w:pPr>
                    <w:spacing w:line="259" w:lineRule="auto"/>
                    <w:rPr>
                      <w:rFonts w:eastAsia="Tahoma" w:asciiTheme="majorHAnsi" w:hAnsiTheme="majorHAnsi" w:cstheme="majorHAnsi"/>
                      <w:sz w:val="21"/>
                      <w:szCs w:val="21"/>
                    </w:rPr>
                  </w:pPr>
                </w:p>
              </w:tc>
              <w:tc>
                <w:tcPr>
                  <w:tcW w:w="6843" w:type="dxa"/>
                  <w:tcBorders>
                    <w:top w:val="single" w:color="auto" w:sz="6" w:space="0"/>
                    <w:left w:val="single" w:color="auto" w:sz="6" w:space="0"/>
                    <w:bottom w:val="single" w:color="auto" w:sz="6" w:space="0"/>
                    <w:right w:val="single" w:color="auto" w:sz="6" w:space="0"/>
                  </w:tcBorders>
                </w:tcPr>
                <w:p w:rsidRPr="001738BA" w:rsidR="7196A53B" w:rsidP="7196A53B" w:rsidRDefault="7196A53B" w14:paraId="3BFF52F2" w14:textId="4BF1086C">
                  <w:pPr>
                    <w:spacing w:line="259" w:lineRule="auto"/>
                    <w:rPr>
                      <w:rFonts w:eastAsia="Tahoma" w:asciiTheme="majorHAnsi" w:hAnsiTheme="majorHAnsi" w:cstheme="majorHAnsi"/>
                      <w:sz w:val="21"/>
                      <w:szCs w:val="21"/>
                    </w:rPr>
                  </w:pPr>
                  <w:r w:rsidRPr="001738BA">
                    <w:rPr>
                      <w:rFonts w:eastAsia="Tahoma" w:asciiTheme="majorHAnsi" w:hAnsiTheme="majorHAnsi" w:cstheme="majorHAnsi"/>
                      <w:sz w:val="21"/>
                      <w:szCs w:val="21"/>
                    </w:rPr>
                    <w:t>GCSE style questions based on current topics learnt. Some how science works questions embedded.</w:t>
                  </w:r>
                </w:p>
              </w:tc>
            </w:tr>
          </w:tbl>
          <w:p w:rsidRPr="001738BA" w:rsidR="7196A53B" w:rsidP="7196A53B" w:rsidRDefault="7196A53B" w14:paraId="022DF863" w14:textId="0136CCB4">
            <w:pPr>
              <w:spacing w:line="259" w:lineRule="auto"/>
              <w:jc w:val="both"/>
              <w:rPr>
                <w:rFonts w:eastAsia="Tahoma" w:asciiTheme="majorHAnsi" w:hAnsiTheme="majorHAnsi" w:cstheme="majorHAnsi"/>
                <w:sz w:val="21"/>
                <w:szCs w:val="21"/>
              </w:rPr>
            </w:pPr>
          </w:p>
          <w:p w:rsidRPr="001738BA" w:rsidR="7196A53B" w:rsidP="7196A53B" w:rsidRDefault="7196A53B" w14:paraId="56540E25" w14:textId="23105FC2">
            <w:pPr>
              <w:spacing w:line="259" w:lineRule="auto"/>
              <w:jc w:val="both"/>
              <w:rPr>
                <w:rFonts w:eastAsia="Tahoma" w:asciiTheme="majorHAnsi" w:hAnsiTheme="majorHAnsi" w:cstheme="majorHAnsi"/>
                <w:sz w:val="21"/>
                <w:szCs w:val="21"/>
              </w:rPr>
            </w:pPr>
            <w:r w:rsidRPr="001738BA">
              <w:rPr>
                <w:rFonts w:eastAsia="Tahoma" w:asciiTheme="majorHAnsi" w:hAnsiTheme="majorHAnsi" w:cstheme="majorHAnsi"/>
                <w:sz w:val="21"/>
                <w:szCs w:val="21"/>
                <w:lang w:val="en-GB"/>
              </w:rPr>
              <w:t xml:space="preserve">This examination will be set by the HoD and will not be known to the class teacher in advance. </w:t>
            </w:r>
          </w:p>
          <w:p w:rsidRPr="001738BA" w:rsidR="7196A53B" w:rsidP="1A864736" w:rsidRDefault="7196A53B" w14:paraId="427F8E39" w14:textId="4CF05F0C">
            <w:pPr>
              <w:spacing w:line="259" w:lineRule="auto"/>
              <w:jc w:val="both"/>
              <w:rPr>
                <w:rFonts w:ascii="Calibri Light" w:hAnsi="Calibri Light" w:eastAsia="Tahoma" w:cs="Calibri Light" w:asciiTheme="majorAscii" w:hAnsiTheme="majorAscii" w:cstheme="majorAscii"/>
                <w:sz w:val="21"/>
                <w:szCs w:val="21"/>
                <w:lang w:val="en-GB"/>
              </w:rPr>
            </w:pPr>
            <w:r w:rsidRPr="1A864736" w:rsidR="7196A53B">
              <w:rPr>
                <w:rFonts w:ascii="Calibri Light" w:hAnsi="Calibri Light" w:eastAsia="Tahoma" w:cs="Calibri Light" w:asciiTheme="majorAscii" w:hAnsiTheme="majorAscii" w:cstheme="majorAscii"/>
                <w:sz w:val="21"/>
                <w:szCs w:val="21"/>
                <w:lang w:val="en-GB"/>
              </w:rPr>
              <w:t xml:space="preserve">Teachers are to record centrally 1 single mark out of 50 for the final assessed examination. Teachers may choose to record the marks in their planner. Feedback on the examination should be minimal and students spend time after the examinations self-reflecting, indicating three areas of strength in their assessment performance and three areas to develop in line with the Year </w:t>
            </w:r>
            <w:r w:rsidRPr="1A864736" w:rsidR="60B1F37C">
              <w:rPr>
                <w:rFonts w:ascii="Calibri Light" w:hAnsi="Calibri Light" w:eastAsia="Tahoma" w:cs="Calibri Light" w:asciiTheme="majorAscii" w:hAnsiTheme="majorAscii" w:cstheme="majorAscii"/>
                <w:sz w:val="21"/>
                <w:szCs w:val="21"/>
                <w:lang w:val="en-GB"/>
              </w:rPr>
              <w:t>10</w:t>
            </w:r>
            <w:r w:rsidRPr="1A864736" w:rsidR="7196A53B">
              <w:rPr>
                <w:rFonts w:ascii="Calibri Light" w:hAnsi="Calibri Light" w:eastAsia="Tahoma" w:cs="Calibri Light" w:asciiTheme="majorAscii" w:hAnsiTheme="majorAscii" w:cstheme="majorAscii"/>
                <w:sz w:val="21"/>
                <w:szCs w:val="21"/>
                <w:lang w:val="en-GB"/>
              </w:rPr>
              <w:t xml:space="preserve"> frameworks.</w:t>
            </w:r>
          </w:p>
          <w:p w:rsidRPr="001738BA" w:rsidR="7196A53B" w:rsidP="7196A53B" w:rsidRDefault="7196A53B" w14:paraId="3B1FE685" w14:textId="79345176">
            <w:pPr>
              <w:spacing w:line="259" w:lineRule="auto"/>
              <w:jc w:val="both"/>
              <w:rPr>
                <w:rFonts w:eastAsia="Tahoma" w:asciiTheme="majorHAnsi" w:hAnsiTheme="majorHAnsi" w:cstheme="majorHAnsi"/>
                <w:sz w:val="21"/>
                <w:szCs w:val="21"/>
              </w:rPr>
            </w:pPr>
          </w:p>
        </w:tc>
      </w:tr>
    </w:tbl>
    <w:p w:rsidRPr="001738BA" w:rsidR="7196A53B" w:rsidP="7196A53B" w:rsidRDefault="7196A53B" w14:paraId="2BB5D83F" w14:textId="14B6B499">
      <w:pPr>
        <w:rPr>
          <w:rFonts w:eastAsia="Calibri" w:asciiTheme="majorHAnsi" w:hAnsiTheme="majorHAnsi" w:cstheme="majorHAnsi"/>
          <w:color w:val="000000" w:themeColor="text1"/>
          <w:sz w:val="21"/>
          <w:szCs w:val="21"/>
        </w:rPr>
      </w:pPr>
    </w:p>
    <w:p w:rsidRPr="001738BA" w:rsidR="7196A53B" w:rsidP="7196A53B" w:rsidRDefault="7196A53B" w14:paraId="133E20CF" w14:textId="1950C649">
      <w:pPr>
        <w:rPr>
          <w:rFonts w:eastAsia="Calibri" w:asciiTheme="majorHAnsi" w:hAnsiTheme="majorHAnsi" w:cstheme="majorHAnsi"/>
          <w:color w:val="000000" w:themeColor="text1"/>
          <w:sz w:val="21"/>
          <w:szCs w:val="21"/>
        </w:rPr>
      </w:pPr>
    </w:p>
    <w:p w:rsidRPr="001738BA" w:rsidR="7196A53B" w:rsidP="7196A53B" w:rsidRDefault="7196A53B" w14:paraId="0C0B7771" w14:textId="09E78D92">
      <w:pPr>
        <w:rPr>
          <w:rFonts w:asciiTheme="majorHAnsi" w:hAnsiTheme="majorHAnsi" w:cstheme="majorHAnsi"/>
          <w:sz w:val="21"/>
          <w:szCs w:val="21"/>
        </w:rPr>
      </w:pPr>
    </w:p>
    <w:sectPr w:rsidRPr="001738BA" w:rsidR="7196A53B">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nitials="RC" w:author="Reed, Christopher" w:date="2021-09-21T16:35:00Z" w:id="0">
    <w:p w:rsidR="00DA5070" w:rsidRDefault="00DA5070" w14:paraId="2CB1723A" w14:textId="77777777">
      <w:pPr>
        <w:pStyle w:val="CommentText"/>
      </w:pPr>
      <w:r>
        <w:rPr>
          <w:rStyle w:val="CommentReference"/>
        </w:rPr>
        <w:annotationRef/>
      </w:r>
      <w:r>
        <w:t>All physics only</w:t>
      </w:r>
    </w:p>
    <w:p w:rsidR="00DA5070" w:rsidRDefault="00DA5070" w14:paraId="3AF8AD96" w14:textId="74424080">
      <w:pPr>
        <w:pStyle w:val="CommentText"/>
      </w:pPr>
    </w:p>
  </w:comment>
  <w:comment w:initials="RC" w:author="Reed, Christopher" w:date="2021-09-21T16:36:00Z" w:id="1">
    <w:p w:rsidR="00DA5070" w:rsidRDefault="00DA5070" w14:paraId="2C09AC82" w14:textId="77777777">
      <w:pPr>
        <w:pStyle w:val="CommentText"/>
      </w:pPr>
      <w:r>
        <w:rPr>
          <w:rStyle w:val="CommentReference"/>
        </w:rPr>
        <w:annotationRef/>
      </w:r>
      <w:r>
        <w:t>All physics higher only</w:t>
      </w:r>
    </w:p>
    <w:p w:rsidR="00DA5070" w:rsidRDefault="00DA5070" w14:paraId="40AA85DC" w14:textId="311920B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F8AD96" w15:done="0"/>
  <w15:commentEx w15:paraId="40AA85D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071DF"/>
    <w:multiLevelType w:val="hybridMultilevel"/>
    <w:tmpl w:val="B2866A8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1BF82539"/>
    <w:multiLevelType w:val="hybridMultilevel"/>
    <w:tmpl w:val="6C127D2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20C13849"/>
    <w:multiLevelType w:val="hybridMultilevel"/>
    <w:tmpl w:val="0096F64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225F5AF8"/>
    <w:multiLevelType w:val="hybridMultilevel"/>
    <w:tmpl w:val="2D58E6E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6AE40732"/>
    <w:multiLevelType w:val="hybridMultilevel"/>
    <w:tmpl w:val="8D8E2BB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75D53527"/>
    <w:multiLevelType w:val="hybridMultilevel"/>
    <w:tmpl w:val="BD8E771E"/>
    <w:lvl w:ilvl="0" w:tplc="43326ABC">
      <w:start w:val="1"/>
      <w:numFmt w:val="bullet"/>
      <w:lvlText w:val="-"/>
      <w:lvlJc w:val="left"/>
      <w:pPr>
        <w:ind w:left="720" w:hanging="360"/>
      </w:pPr>
      <w:rPr>
        <w:rFonts w:hint="default" w:ascii="Calibri" w:hAnsi="Calibri"/>
      </w:rPr>
    </w:lvl>
    <w:lvl w:ilvl="1" w:tplc="381A9576">
      <w:start w:val="1"/>
      <w:numFmt w:val="bullet"/>
      <w:lvlText w:val="o"/>
      <w:lvlJc w:val="left"/>
      <w:pPr>
        <w:ind w:left="1440" w:hanging="360"/>
      </w:pPr>
      <w:rPr>
        <w:rFonts w:hint="default" w:ascii="Courier New" w:hAnsi="Courier New"/>
      </w:rPr>
    </w:lvl>
    <w:lvl w:ilvl="2" w:tplc="5574983E">
      <w:start w:val="1"/>
      <w:numFmt w:val="bullet"/>
      <w:lvlText w:val=""/>
      <w:lvlJc w:val="left"/>
      <w:pPr>
        <w:ind w:left="2160" w:hanging="360"/>
      </w:pPr>
      <w:rPr>
        <w:rFonts w:hint="default" w:ascii="Wingdings" w:hAnsi="Wingdings"/>
      </w:rPr>
    </w:lvl>
    <w:lvl w:ilvl="3" w:tplc="FCD4E37C">
      <w:start w:val="1"/>
      <w:numFmt w:val="bullet"/>
      <w:lvlText w:val=""/>
      <w:lvlJc w:val="left"/>
      <w:pPr>
        <w:ind w:left="2880" w:hanging="360"/>
      </w:pPr>
      <w:rPr>
        <w:rFonts w:hint="default" w:ascii="Symbol" w:hAnsi="Symbol"/>
      </w:rPr>
    </w:lvl>
    <w:lvl w:ilvl="4" w:tplc="BC92B310">
      <w:start w:val="1"/>
      <w:numFmt w:val="bullet"/>
      <w:lvlText w:val="o"/>
      <w:lvlJc w:val="left"/>
      <w:pPr>
        <w:ind w:left="3600" w:hanging="360"/>
      </w:pPr>
      <w:rPr>
        <w:rFonts w:hint="default" w:ascii="Courier New" w:hAnsi="Courier New"/>
      </w:rPr>
    </w:lvl>
    <w:lvl w:ilvl="5" w:tplc="ED3800DE">
      <w:start w:val="1"/>
      <w:numFmt w:val="bullet"/>
      <w:lvlText w:val=""/>
      <w:lvlJc w:val="left"/>
      <w:pPr>
        <w:ind w:left="4320" w:hanging="360"/>
      </w:pPr>
      <w:rPr>
        <w:rFonts w:hint="default" w:ascii="Wingdings" w:hAnsi="Wingdings"/>
      </w:rPr>
    </w:lvl>
    <w:lvl w:ilvl="6" w:tplc="A54E1436">
      <w:start w:val="1"/>
      <w:numFmt w:val="bullet"/>
      <w:lvlText w:val=""/>
      <w:lvlJc w:val="left"/>
      <w:pPr>
        <w:ind w:left="5040" w:hanging="360"/>
      </w:pPr>
      <w:rPr>
        <w:rFonts w:hint="default" w:ascii="Symbol" w:hAnsi="Symbol"/>
      </w:rPr>
    </w:lvl>
    <w:lvl w:ilvl="7" w:tplc="DE5E5546">
      <w:start w:val="1"/>
      <w:numFmt w:val="bullet"/>
      <w:lvlText w:val="o"/>
      <w:lvlJc w:val="left"/>
      <w:pPr>
        <w:ind w:left="5760" w:hanging="360"/>
      </w:pPr>
      <w:rPr>
        <w:rFonts w:hint="default" w:ascii="Courier New" w:hAnsi="Courier New"/>
      </w:rPr>
    </w:lvl>
    <w:lvl w:ilvl="8" w:tplc="BC6E8262">
      <w:start w:val="1"/>
      <w:numFmt w:val="bullet"/>
      <w:lvlText w:val=""/>
      <w:lvlJc w:val="left"/>
      <w:pPr>
        <w:ind w:left="6480" w:hanging="360"/>
      </w:pPr>
      <w:rPr>
        <w:rFonts w:hint="default" w:ascii="Wingdings" w:hAnsi="Wingdings"/>
      </w:rPr>
    </w:lvl>
  </w:abstractNum>
  <w:abstractNum w:abstractNumId="6" w15:restartNumberingAfterBreak="0">
    <w:nsid w:val="772C2A35"/>
    <w:multiLevelType w:val="hybridMultilevel"/>
    <w:tmpl w:val="E7CC001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7DC24AED"/>
    <w:multiLevelType w:val="hybridMultilevel"/>
    <w:tmpl w:val="67B2A0B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5"/>
  </w:num>
  <w:num w:numId="2">
    <w:abstractNumId w:val="3"/>
  </w:num>
  <w:num w:numId="3">
    <w:abstractNumId w:val="1"/>
  </w:num>
  <w:num w:numId="4">
    <w:abstractNumId w:val="0"/>
  </w:num>
  <w:num w:numId="5">
    <w:abstractNumId w:val="2"/>
  </w:num>
  <w:num w:numId="6">
    <w:abstractNumId w:val="6"/>
  </w:num>
  <w:num w:numId="7">
    <w:abstractNumId w:val="4"/>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ed, Christopher">
    <w15:presenceInfo w15:providerId="AD" w15:userId="S-1-5-21-3234017329-2938558657-2957000930-2144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001D10"/>
    <w:rsid w:val="00022222"/>
    <w:rsid w:val="000C77BB"/>
    <w:rsid w:val="001738BA"/>
    <w:rsid w:val="001D568E"/>
    <w:rsid w:val="002A0773"/>
    <w:rsid w:val="005808C6"/>
    <w:rsid w:val="00607679"/>
    <w:rsid w:val="00680F79"/>
    <w:rsid w:val="0081267D"/>
    <w:rsid w:val="00873EB8"/>
    <w:rsid w:val="008C646F"/>
    <w:rsid w:val="00C52CD1"/>
    <w:rsid w:val="00C823C6"/>
    <w:rsid w:val="00CE3488"/>
    <w:rsid w:val="00D2432E"/>
    <w:rsid w:val="00DA5070"/>
    <w:rsid w:val="00DF3C1D"/>
    <w:rsid w:val="00E22EF7"/>
    <w:rsid w:val="00E252DF"/>
    <w:rsid w:val="00FF77EE"/>
    <w:rsid w:val="01DBBFB3"/>
    <w:rsid w:val="02B51D2A"/>
    <w:rsid w:val="04DB0BAD"/>
    <w:rsid w:val="0565F838"/>
    <w:rsid w:val="0AA2F2FC"/>
    <w:rsid w:val="0B02B85B"/>
    <w:rsid w:val="0C13561E"/>
    <w:rsid w:val="0C8EBD62"/>
    <w:rsid w:val="0D238673"/>
    <w:rsid w:val="155D34CB"/>
    <w:rsid w:val="17228E76"/>
    <w:rsid w:val="17FE0725"/>
    <w:rsid w:val="1981175C"/>
    <w:rsid w:val="1A864736"/>
    <w:rsid w:val="1C5433EE"/>
    <w:rsid w:val="1D3EF5CE"/>
    <w:rsid w:val="1F72AC53"/>
    <w:rsid w:val="1F8CBE6A"/>
    <w:rsid w:val="20978739"/>
    <w:rsid w:val="229DE35D"/>
    <w:rsid w:val="22AA4D15"/>
    <w:rsid w:val="239A0A57"/>
    <w:rsid w:val="23DA6F6A"/>
    <w:rsid w:val="24E31EAF"/>
    <w:rsid w:val="253879FB"/>
    <w:rsid w:val="2613859F"/>
    <w:rsid w:val="2717A9DB"/>
    <w:rsid w:val="280CC5D5"/>
    <w:rsid w:val="2A6BDECD"/>
    <w:rsid w:val="2AB97B78"/>
    <w:rsid w:val="2ABDFBB1"/>
    <w:rsid w:val="2D123BB4"/>
    <w:rsid w:val="2D35E100"/>
    <w:rsid w:val="2EAE0C15"/>
    <w:rsid w:val="30D5E983"/>
    <w:rsid w:val="3101D3FE"/>
    <w:rsid w:val="327B594B"/>
    <w:rsid w:val="32FC6A19"/>
    <w:rsid w:val="33AFC5A4"/>
    <w:rsid w:val="35FFFF27"/>
    <w:rsid w:val="36BFFAAE"/>
    <w:rsid w:val="37811B3A"/>
    <w:rsid w:val="38317E73"/>
    <w:rsid w:val="38C4AF59"/>
    <w:rsid w:val="399D0CBC"/>
    <w:rsid w:val="3A607FBA"/>
    <w:rsid w:val="3D84CCE5"/>
    <w:rsid w:val="3ED3FC26"/>
    <w:rsid w:val="3F1E0E39"/>
    <w:rsid w:val="3F9D873B"/>
    <w:rsid w:val="42B51E6E"/>
    <w:rsid w:val="42C27C38"/>
    <w:rsid w:val="454E59AE"/>
    <w:rsid w:val="458F42D8"/>
    <w:rsid w:val="4861D3E2"/>
    <w:rsid w:val="48F3BFDD"/>
    <w:rsid w:val="4A4BC1D7"/>
    <w:rsid w:val="4A87AB8A"/>
    <w:rsid w:val="4B917810"/>
    <w:rsid w:val="4B9974A4"/>
    <w:rsid w:val="4CB07F1C"/>
    <w:rsid w:val="4D7638B5"/>
    <w:rsid w:val="4D790D04"/>
    <w:rsid w:val="4E9B66A6"/>
    <w:rsid w:val="4F1DAE81"/>
    <w:rsid w:val="4F719C0D"/>
    <w:rsid w:val="52C09A0F"/>
    <w:rsid w:val="539B04E0"/>
    <w:rsid w:val="53CF408F"/>
    <w:rsid w:val="56639AD2"/>
    <w:rsid w:val="5A9DF933"/>
    <w:rsid w:val="5BD56412"/>
    <w:rsid w:val="5D5CFA78"/>
    <w:rsid w:val="60B1F37C"/>
    <w:rsid w:val="626D75FF"/>
    <w:rsid w:val="62797AD6"/>
    <w:rsid w:val="63676624"/>
    <w:rsid w:val="669394C9"/>
    <w:rsid w:val="686963DE"/>
    <w:rsid w:val="6967E0A3"/>
    <w:rsid w:val="7196A53B"/>
    <w:rsid w:val="736E2776"/>
    <w:rsid w:val="7374AEE6"/>
    <w:rsid w:val="73EA32E8"/>
    <w:rsid w:val="7AB45F6A"/>
    <w:rsid w:val="7BE1C700"/>
    <w:rsid w:val="7C13D170"/>
    <w:rsid w:val="7CA53FC1"/>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680F79"/>
    <w:pPr>
      <w:ind w:left="720"/>
      <w:contextualSpacing/>
    </w:pPr>
  </w:style>
  <w:style w:type="character" w:styleId="CommentReference">
    <w:name w:val="annotation reference"/>
    <w:basedOn w:val="DefaultParagraphFont"/>
    <w:uiPriority w:val="99"/>
    <w:semiHidden/>
    <w:unhideWhenUsed/>
    <w:rsid w:val="00DA5070"/>
    <w:rPr>
      <w:sz w:val="16"/>
      <w:szCs w:val="16"/>
    </w:rPr>
  </w:style>
  <w:style w:type="paragraph" w:styleId="CommentText">
    <w:name w:val="annotation text"/>
    <w:basedOn w:val="Normal"/>
    <w:link w:val="CommentTextChar"/>
    <w:uiPriority w:val="99"/>
    <w:semiHidden/>
    <w:unhideWhenUsed/>
    <w:rsid w:val="00DA5070"/>
    <w:pPr>
      <w:spacing w:line="240" w:lineRule="auto"/>
    </w:pPr>
    <w:rPr>
      <w:sz w:val="20"/>
      <w:szCs w:val="20"/>
    </w:rPr>
  </w:style>
  <w:style w:type="character" w:styleId="CommentTextChar" w:customStyle="1">
    <w:name w:val="Comment Text Char"/>
    <w:basedOn w:val="DefaultParagraphFont"/>
    <w:link w:val="CommentText"/>
    <w:uiPriority w:val="99"/>
    <w:semiHidden/>
    <w:rsid w:val="00DA5070"/>
    <w:rPr>
      <w:sz w:val="20"/>
      <w:szCs w:val="20"/>
    </w:rPr>
  </w:style>
  <w:style w:type="paragraph" w:styleId="CommentSubject">
    <w:name w:val="annotation subject"/>
    <w:basedOn w:val="CommentText"/>
    <w:next w:val="CommentText"/>
    <w:link w:val="CommentSubjectChar"/>
    <w:uiPriority w:val="99"/>
    <w:semiHidden/>
    <w:unhideWhenUsed/>
    <w:rsid w:val="00DA5070"/>
    <w:rPr>
      <w:b/>
      <w:bCs/>
    </w:rPr>
  </w:style>
  <w:style w:type="character" w:styleId="CommentSubjectChar" w:customStyle="1">
    <w:name w:val="Comment Subject Char"/>
    <w:basedOn w:val="CommentTextChar"/>
    <w:link w:val="CommentSubject"/>
    <w:uiPriority w:val="99"/>
    <w:semiHidden/>
    <w:rsid w:val="00DA5070"/>
    <w:rPr>
      <w:b/>
      <w:bCs/>
      <w:sz w:val="20"/>
      <w:szCs w:val="20"/>
    </w:rPr>
  </w:style>
  <w:style w:type="paragraph" w:styleId="BalloonText">
    <w:name w:val="Balloon Text"/>
    <w:basedOn w:val="Normal"/>
    <w:link w:val="BalloonTextChar"/>
    <w:uiPriority w:val="99"/>
    <w:semiHidden/>
    <w:unhideWhenUsed/>
    <w:rsid w:val="00DA507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A5070"/>
    <w:rPr>
      <w:rFonts w:ascii="Segoe UI" w:hAnsi="Segoe UI" w:cs="Segoe UI"/>
      <w:sz w:val="18"/>
      <w:szCs w:val="18"/>
    </w:rPr>
  </w:style>
  <w:style w:type="paragraph" w:styleId="paragraph" w:customStyle="1">
    <w:name w:val="paragraph"/>
    <w:basedOn w:val="Normal"/>
    <w:rsid w:val="002A0773"/>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2A0773"/>
  </w:style>
  <w:style w:type="character" w:styleId="eop" w:customStyle="1">
    <w:name w:val="eop"/>
    <w:basedOn w:val="DefaultParagraphFont"/>
    <w:rsid w:val="002A0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694562">
      <w:bodyDiv w:val="1"/>
      <w:marLeft w:val="0"/>
      <w:marRight w:val="0"/>
      <w:marTop w:val="0"/>
      <w:marBottom w:val="0"/>
      <w:divBdr>
        <w:top w:val="none" w:sz="0" w:space="0" w:color="auto"/>
        <w:left w:val="none" w:sz="0" w:space="0" w:color="auto"/>
        <w:bottom w:val="none" w:sz="0" w:space="0" w:color="auto"/>
        <w:right w:val="none" w:sz="0" w:space="0" w:color="auto"/>
      </w:divBdr>
      <w:divsChild>
        <w:div w:id="1813523368">
          <w:marLeft w:val="0"/>
          <w:marRight w:val="0"/>
          <w:marTop w:val="0"/>
          <w:marBottom w:val="0"/>
          <w:divBdr>
            <w:top w:val="none" w:sz="0" w:space="0" w:color="auto"/>
            <w:left w:val="none" w:sz="0" w:space="0" w:color="auto"/>
            <w:bottom w:val="none" w:sz="0" w:space="0" w:color="auto"/>
            <w:right w:val="none" w:sz="0" w:space="0" w:color="auto"/>
          </w:divBdr>
        </w:div>
        <w:div w:id="1827086290">
          <w:marLeft w:val="0"/>
          <w:marRight w:val="0"/>
          <w:marTop w:val="0"/>
          <w:marBottom w:val="0"/>
          <w:divBdr>
            <w:top w:val="none" w:sz="0" w:space="0" w:color="auto"/>
            <w:left w:val="none" w:sz="0" w:space="0" w:color="auto"/>
            <w:bottom w:val="none" w:sz="0" w:space="0" w:color="auto"/>
            <w:right w:val="none" w:sz="0" w:space="0" w:color="auto"/>
          </w:divBdr>
        </w:div>
        <w:div w:id="1095855938">
          <w:marLeft w:val="0"/>
          <w:marRight w:val="0"/>
          <w:marTop w:val="0"/>
          <w:marBottom w:val="0"/>
          <w:divBdr>
            <w:top w:val="none" w:sz="0" w:space="0" w:color="auto"/>
            <w:left w:val="none" w:sz="0" w:space="0" w:color="auto"/>
            <w:bottom w:val="none" w:sz="0" w:space="0" w:color="auto"/>
            <w:right w:val="none" w:sz="0" w:space="0" w:color="auto"/>
          </w:divBdr>
        </w:div>
        <w:div w:id="1395272177">
          <w:marLeft w:val="0"/>
          <w:marRight w:val="0"/>
          <w:marTop w:val="0"/>
          <w:marBottom w:val="0"/>
          <w:divBdr>
            <w:top w:val="none" w:sz="0" w:space="0" w:color="auto"/>
            <w:left w:val="none" w:sz="0" w:space="0" w:color="auto"/>
            <w:bottom w:val="none" w:sz="0" w:space="0" w:color="auto"/>
            <w:right w:val="none" w:sz="0" w:space="0" w:color="auto"/>
          </w:divBdr>
        </w:div>
        <w:div w:id="374546926">
          <w:marLeft w:val="0"/>
          <w:marRight w:val="0"/>
          <w:marTop w:val="0"/>
          <w:marBottom w:val="0"/>
          <w:divBdr>
            <w:top w:val="none" w:sz="0" w:space="0" w:color="auto"/>
            <w:left w:val="none" w:sz="0" w:space="0" w:color="auto"/>
            <w:bottom w:val="none" w:sz="0" w:space="0" w:color="auto"/>
            <w:right w:val="none" w:sz="0" w:space="0" w:color="auto"/>
          </w:divBdr>
        </w:div>
        <w:div w:id="1054505809">
          <w:marLeft w:val="0"/>
          <w:marRight w:val="0"/>
          <w:marTop w:val="0"/>
          <w:marBottom w:val="0"/>
          <w:divBdr>
            <w:top w:val="none" w:sz="0" w:space="0" w:color="auto"/>
            <w:left w:val="none" w:sz="0" w:space="0" w:color="auto"/>
            <w:bottom w:val="none" w:sz="0" w:space="0" w:color="auto"/>
            <w:right w:val="none" w:sz="0" w:space="0" w:color="auto"/>
          </w:divBdr>
        </w:div>
        <w:div w:id="2079743926">
          <w:marLeft w:val="0"/>
          <w:marRight w:val="0"/>
          <w:marTop w:val="0"/>
          <w:marBottom w:val="0"/>
          <w:divBdr>
            <w:top w:val="none" w:sz="0" w:space="0" w:color="auto"/>
            <w:left w:val="none" w:sz="0" w:space="0" w:color="auto"/>
            <w:bottom w:val="none" w:sz="0" w:space="0" w:color="auto"/>
            <w:right w:val="none" w:sz="0" w:space="0" w:color="auto"/>
          </w:divBdr>
        </w:div>
        <w:div w:id="1979450801">
          <w:marLeft w:val="0"/>
          <w:marRight w:val="0"/>
          <w:marTop w:val="0"/>
          <w:marBottom w:val="0"/>
          <w:divBdr>
            <w:top w:val="none" w:sz="0" w:space="0" w:color="auto"/>
            <w:left w:val="none" w:sz="0" w:space="0" w:color="auto"/>
            <w:bottom w:val="none" w:sz="0" w:space="0" w:color="auto"/>
            <w:right w:val="none" w:sz="0" w:space="0" w:color="auto"/>
          </w:divBdr>
        </w:div>
        <w:div w:id="1683162151">
          <w:marLeft w:val="0"/>
          <w:marRight w:val="0"/>
          <w:marTop w:val="0"/>
          <w:marBottom w:val="0"/>
          <w:divBdr>
            <w:top w:val="none" w:sz="0" w:space="0" w:color="auto"/>
            <w:left w:val="none" w:sz="0" w:space="0" w:color="auto"/>
            <w:bottom w:val="none" w:sz="0" w:space="0" w:color="auto"/>
            <w:right w:val="none" w:sz="0" w:space="0" w:color="auto"/>
          </w:divBdr>
        </w:div>
      </w:divsChild>
    </w:div>
    <w:div w:id="2044212241">
      <w:bodyDiv w:val="1"/>
      <w:marLeft w:val="0"/>
      <w:marRight w:val="0"/>
      <w:marTop w:val="0"/>
      <w:marBottom w:val="0"/>
      <w:divBdr>
        <w:top w:val="none" w:sz="0" w:space="0" w:color="auto"/>
        <w:left w:val="none" w:sz="0" w:space="0" w:color="auto"/>
        <w:bottom w:val="none" w:sz="0" w:space="0" w:color="auto"/>
        <w:right w:val="none" w:sz="0" w:space="0" w:color="auto"/>
      </w:divBdr>
      <w:divsChild>
        <w:div w:id="1490712001">
          <w:marLeft w:val="0"/>
          <w:marRight w:val="0"/>
          <w:marTop w:val="0"/>
          <w:marBottom w:val="120"/>
          <w:divBdr>
            <w:top w:val="none" w:sz="0" w:space="0" w:color="auto"/>
            <w:left w:val="none" w:sz="0" w:space="0" w:color="auto"/>
            <w:bottom w:val="none" w:sz="0" w:space="0" w:color="auto"/>
            <w:right w:val="none" w:sz="0" w:space="0" w:color="auto"/>
          </w:divBdr>
          <w:divsChild>
            <w:div w:id="1252465741">
              <w:marLeft w:val="0"/>
              <w:marRight w:val="0"/>
              <w:marTop w:val="0"/>
              <w:marBottom w:val="0"/>
              <w:divBdr>
                <w:top w:val="none" w:sz="0" w:space="0" w:color="auto"/>
                <w:left w:val="none" w:sz="0" w:space="0" w:color="auto"/>
                <w:bottom w:val="none" w:sz="0" w:space="0" w:color="auto"/>
                <w:right w:val="none" w:sz="0" w:space="0" w:color="auto"/>
              </w:divBdr>
            </w:div>
          </w:divsChild>
        </w:div>
        <w:div w:id="1907687942">
          <w:marLeft w:val="0"/>
          <w:marRight w:val="0"/>
          <w:marTop w:val="0"/>
          <w:marBottom w:val="120"/>
          <w:divBdr>
            <w:top w:val="none" w:sz="0" w:space="0" w:color="auto"/>
            <w:left w:val="none" w:sz="0" w:space="0" w:color="auto"/>
            <w:bottom w:val="none" w:sz="0" w:space="0" w:color="auto"/>
            <w:right w:val="none" w:sz="0" w:space="0" w:color="auto"/>
          </w:divBdr>
          <w:divsChild>
            <w:div w:id="279144969">
              <w:marLeft w:val="0"/>
              <w:marRight w:val="0"/>
              <w:marTop w:val="0"/>
              <w:marBottom w:val="0"/>
              <w:divBdr>
                <w:top w:val="none" w:sz="0" w:space="0" w:color="auto"/>
                <w:left w:val="none" w:sz="0" w:space="0" w:color="auto"/>
                <w:bottom w:val="none" w:sz="0" w:space="0" w:color="auto"/>
                <w:right w:val="none" w:sz="0" w:space="0" w:color="auto"/>
              </w:divBdr>
            </w:div>
          </w:divsChild>
        </w:div>
        <w:div w:id="27996882">
          <w:marLeft w:val="0"/>
          <w:marRight w:val="0"/>
          <w:marTop w:val="0"/>
          <w:marBottom w:val="120"/>
          <w:divBdr>
            <w:top w:val="none" w:sz="0" w:space="0" w:color="auto"/>
            <w:left w:val="none" w:sz="0" w:space="0" w:color="auto"/>
            <w:bottom w:val="none" w:sz="0" w:space="0" w:color="auto"/>
            <w:right w:val="none" w:sz="0" w:space="0" w:color="auto"/>
          </w:divBdr>
          <w:divsChild>
            <w:div w:id="523325035">
              <w:marLeft w:val="0"/>
              <w:marRight w:val="0"/>
              <w:marTop w:val="0"/>
              <w:marBottom w:val="0"/>
              <w:divBdr>
                <w:top w:val="none" w:sz="0" w:space="0" w:color="auto"/>
                <w:left w:val="none" w:sz="0" w:space="0" w:color="auto"/>
                <w:bottom w:val="none" w:sz="0" w:space="0" w:color="auto"/>
                <w:right w:val="none" w:sz="0" w:space="0" w:color="auto"/>
              </w:divBdr>
            </w:div>
          </w:divsChild>
        </w:div>
        <w:div w:id="592472004">
          <w:marLeft w:val="0"/>
          <w:marRight w:val="0"/>
          <w:marTop w:val="0"/>
          <w:marBottom w:val="120"/>
          <w:divBdr>
            <w:top w:val="none" w:sz="0" w:space="0" w:color="auto"/>
            <w:left w:val="none" w:sz="0" w:space="0" w:color="auto"/>
            <w:bottom w:val="none" w:sz="0" w:space="0" w:color="auto"/>
            <w:right w:val="none" w:sz="0" w:space="0" w:color="auto"/>
          </w:divBdr>
          <w:divsChild>
            <w:div w:id="797601567">
              <w:marLeft w:val="0"/>
              <w:marRight w:val="0"/>
              <w:marTop w:val="0"/>
              <w:marBottom w:val="0"/>
              <w:divBdr>
                <w:top w:val="none" w:sz="0" w:space="0" w:color="auto"/>
                <w:left w:val="none" w:sz="0" w:space="0" w:color="auto"/>
                <w:bottom w:val="none" w:sz="0" w:space="0" w:color="auto"/>
                <w:right w:val="none" w:sz="0" w:space="0" w:color="auto"/>
              </w:divBdr>
            </w:div>
          </w:divsChild>
        </w:div>
        <w:div w:id="680938332">
          <w:marLeft w:val="0"/>
          <w:marRight w:val="0"/>
          <w:marTop w:val="0"/>
          <w:marBottom w:val="120"/>
          <w:divBdr>
            <w:top w:val="none" w:sz="0" w:space="0" w:color="auto"/>
            <w:left w:val="none" w:sz="0" w:space="0" w:color="auto"/>
            <w:bottom w:val="none" w:sz="0" w:space="0" w:color="auto"/>
            <w:right w:val="none" w:sz="0" w:space="0" w:color="auto"/>
          </w:divBdr>
          <w:divsChild>
            <w:div w:id="1909264916">
              <w:marLeft w:val="0"/>
              <w:marRight w:val="0"/>
              <w:marTop w:val="0"/>
              <w:marBottom w:val="0"/>
              <w:divBdr>
                <w:top w:val="none" w:sz="0" w:space="0" w:color="auto"/>
                <w:left w:val="none" w:sz="0" w:space="0" w:color="auto"/>
                <w:bottom w:val="none" w:sz="0" w:space="0" w:color="auto"/>
                <w:right w:val="none" w:sz="0" w:space="0" w:color="auto"/>
              </w:divBdr>
            </w:div>
          </w:divsChild>
        </w:div>
        <w:div w:id="557932532">
          <w:marLeft w:val="0"/>
          <w:marRight w:val="0"/>
          <w:marTop w:val="0"/>
          <w:marBottom w:val="120"/>
          <w:divBdr>
            <w:top w:val="none" w:sz="0" w:space="0" w:color="auto"/>
            <w:left w:val="none" w:sz="0" w:space="0" w:color="auto"/>
            <w:bottom w:val="none" w:sz="0" w:space="0" w:color="auto"/>
            <w:right w:val="none" w:sz="0" w:space="0" w:color="auto"/>
          </w:divBdr>
          <w:divsChild>
            <w:div w:id="780878817">
              <w:marLeft w:val="0"/>
              <w:marRight w:val="0"/>
              <w:marTop w:val="0"/>
              <w:marBottom w:val="0"/>
              <w:divBdr>
                <w:top w:val="none" w:sz="0" w:space="0" w:color="auto"/>
                <w:left w:val="none" w:sz="0" w:space="0" w:color="auto"/>
                <w:bottom w:val="none" w:sz="0" w:space="0" w:color="auto"/>
                <w:right w:val="none" w:sz="0" w:space="0" w:color="auto"/>
              </w:divBdr>
            </w:div>
          </w:divsChild>
        </w:div>
        <w:div w:id="1194149958">
          <w:marLeft w:val="0"/>
          <w:marRight w:val="0"/>
          <w:marTop w:val="0"/>
          <w:marBottom w:val="120"/>
          <w:divBdr>
            <w:top w:val="none" w:sz="0" w:space="0" w:color="auto"/>
            <w:left w:val="none" w:sz="0" w:space="0" w:color="auto"/>
            <w:bottom w:val="none" w:sz="0" w:space="0" w:color="auto"/>
            <w:right w:val="none" w:sz="0" w:space="0" w:color="auto"/>
          </w:divBdr>
          <w:divsChild>
            <w:div w:id="911819776">
              <w:marLeft w:val="0"/>
              <w:marRight w:val="0"/>
              <w:marTop w:val="0"/>
              <w:marBottom w:val="0"/>
              <w:divBdr>
                <w:top w:val="none" w:sz="0" w:space="0" w:color="auto"/>
                <w:left w:val="none" w:sz="0" w:space="0" w:color="auto"/>
                <w:bottom w:val="none" w:sz="0" w:space="0" w:color="auto"/>
                <w:right w:val="none" w:sz="0" w:space="0" w:color="auto"/>
              </w:divBdr>
            </w:div>
          </w:divsChild>
        </w:div>
        <w:div w:id="794829555">
          <w:marLeft w:val="0"/>
          <w:marRight w:val="0"/>
          <w:marTop w:val="0"/>
          <w:marBottom w:val="120"/>
          <w:divBdr>
            <w:top w:val="none" w:sz="0" w:space="0" w:color="auto"/>
            <w:left w:val="none" w:sz="0" w:space="0" w:color="auto"/>
            <w:bottom w:val="none" w:sz="0" w:space="0" w:color="auto"/>
            <w:right w:val="none" w:sz="0" w:space="0" w:color="auto"/>
          </w:divBdr>
          <w:divsChild>
            <w:div w:id="988677482">
              <w:marLeft w:val="0"/>
              <w:marRight w:val="0"/>
              <w:marTop w:val="0"/>
              <w:marBottom w:val="0"/>
              <w:divBdr>
                <w:top w:val="none" w:sz="0" w:space="0" w:color="auto"/>
                <w:left w:val="none" w:sz="0" w:space="0" w:color="auto"/>
                <w:bottom w:val="none" w:sz="0" w:space="0" w:color="auto"/>
                <w:right w:val="none" w:sz="0" w:space="0" w:color="auto"/>
              </w:divBdr>
            </w:div>
          </w:divsChild>
        </w:div>
        <w:div w:id="991131354">
          <w:marLeft w:val="0"/>
          <w:marRight w:val="0"/>
          <w:marTop w:val="0"/>
          <w:marBottom w:val="120"/>
          <w:divBdr>
            <w:top w:val="none" w:sz="0" w:space="0" w:color="auto"/>
            <w:left w:val="none" w:sz="0" w:space="0" w:color="auto"/>
            <w:bottom w:val="none" w:sz="0" w:space="0" w:color="auto"/>
            <w:right w:val="none" w:sz="0" w:space="0" w:color="auto"/>
          </w:divBdr>
          <w:divsChild>
            <w:div w:id="1710371922">
              <w:marLeft w:val="0"/>
              <w:marRight w:val="0"/>
              <w:marTop w:val="0"/>
              <w:marBottom w:val="0"/>
              <w:divBdr>
                <w:top w:val="none" w:sz="0" w:space="0" w:color="auto"/>
                <w:left w:val="none" w:sz="0" w:space="0" w:color="auto"/>
                <w:bottom w:val="none" w:sz="0" w:space="0" w:color="auto"/>
                <w:right w:val="none" w:sz="0" w:space="0" w:color="auto"/>
              </w:divBdr>
            </w:div>
          </w:divsChild>
        </w:div>
        <w:div w:id="1073625599">
          <w:marLeft w:val="0"/>
          <w:marRight w:val="0"/>
          <w:marTop w:val="0"/>
          <w:marBottom w:val="120"/>
          <w:divBdr>
            <w:top w:val="none" w:sz="0" w:space="0" w:color="auto"/>
            <w:left w:val="none" w:sz="0" w:space="0" w:color="auto"/>
            <w:bottom w:val="none" w:sz="0" w:space="0" w:color="auto"/>
            <w:right w:val="none" w:sz="0" w:space="0" w:color="auto"/>
          </w:divBdr>
          <w:divsChild>
            <w:div w:id="84948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5C9DE-0D8D-4C5B-AB56-D3435D0CD2B0}"/>
</file>

<file path=customXml/itemProps2.xml><?xml version="1.0" encoding="utf-8"?>
<ds:datastoreItem xmlns:ds="http://schemas.openxmlformats.org/officeDocument/2006/customXml" ds:itemID="{7BFDBDD7-BA55-4E1D-97DE-F7366B281BCC}">
  <ds:schemaRefs>
    <ds:schemaRef ds:uri="http://schemas.microsoft.com/sharepoint/v3/contenttype/forms"/>
  </ds:schemaRefs>
</ds:datastoreItem>
</file>

<file path=customXml/itemProps3.xml><?xml version="1.0" encoding="utf-8"?>
<ds:datastoreItem xmlns:ds="http://schemas.openxmlformats.org/officeDocument/2006/customXml" ds:itemID="{D4EB9765-4C35-4C85-8F11-A772F757EABD}">
  <ds:schemaRefs>
    <ds:schemaRef ds:uri="http://purl.org/dc/elements/1.1/"/>
    <ds:schemaRef ds:uri="http://schemas.microsoft.com/office/2006/metadata/properties"/>
    <ds:schemaRef ds:uri="de226fad-540b-4662-9361-4c760ec565be"/>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bee6533e-4919-453a-8e4f-ce873db9b83c"/>
    <ds:schemaRef ds:uri="http://www.w3.org/XML/1998/namespace"/>
    <ds:schemaRef ds:uri="http://purl.org/dc/terms/"/>
  </ds:schemaRefs>
</ds:datastoreItem>
</file>

<file path=customXml/itemProps4.xml><?xml version="1.0" encoding="utf-8"?>
<ds:datastoreItem xmlns:ds="http://schemas.openxmlformats.org/officeDocument/2006/customXml" ds:itemID="{EC86C57B-2AEB-4E34-8FBA-C4E94D2BC4F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cp:revision>3</cp:revision>
  <dcterms:created xsi:type="dcterms:W3CDTF">2021-09-24T15:48:00Z</dcterms:created>
  <dcterms:modified xsi:type="dcterms:W3CDTF">2021-09-27T11:02:44Z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5812300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_SourceUrl">
    <vt:lpwstr/>
  </property>
  <property fmtid="{D5CDD505-2E9C-101B-9397-08002B2CF9AE}" pid="8" name="_SharedFileIndex">
    <vt:lpwstr/>
  </property>
</Properties>
</file>