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4F1DAE81" w:rsidRDefault="5BD56412" w14:paraId="2709EC7A" w14:textId="17E7FB32">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4F1DAE81"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Year Group: Year </w:t>
      </w:r>
      <w:r w:rsidRPr="4F1DAE81" w:rsidR="7D66667E">
        <w:rPr>
          <w:rFonts w:ascii="Calibri" w:hAnsi="Calibri" w:eastAsia="Calibri" w:cs="Calibri"/>
          <w:b w:val="0"/>
          <w:bCs w:val="0"/>
          <w:i w:val="0"/>
          <w:iCs w:val="0"/>
          <w:caps w:val="0"/>
          <w:smallCaps w:val="0"/>
          <w:noProof w:val="0"/>
          <w:color w:val="000000" w:themeColor="text1" w:themeTint="FF" w:themeShade="FF"/>
          <w:sz w:val="21"/>
          <w:szCs w:val="21"/>
          <w:lang w:val="en-GB"/>
        </w:rPr>
        <w:t>10</w:t>
      </w:r>
      <w:r w:rsidRPr="4F1DAE81"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4F1DAE81"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r w:rsidRPr="4F1DAE81" w:rsidR="00FF77EE">
        <w:rPr>
          <w:rFonts w:ascii="Calibri" w:hAnsi="Calibri" w:eastAsia="Calibri" w:cs="Calibri"/>
          <w:b w:val="0"/>
          <w:bCs w:val="0"/>
          <w:i w:val="0"/>
          <w:iCs w:val="0"/>
          <w:caps w:val="0"/>
          <w:smallCaps w:val="0"/>
          <w:noProof w:val="0"/>
          <w:color w:val="000000" w:themeColor="text1" w:themeTint="FF" w:themeShade="FF"/>
          <w:sz w:val="21"/>
          <w:szCs w:val="21"/>
          <w:lang w:val="en-GB"/>
        </w:rPr>
        <w:t>Chemistry</w:t>
      </w:r>
      <w:r w:rsidRPr="4F1DAE81" w:rsidR="5BD56412">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2E3EE803" w:rsidRDefault="5BD56412" w14:paraId="6366F6FC" w14:textId="67FA875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2E3EE803"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2E3EE803" w:rsidR="1F8CBE6A">
        <w:rPr>
          <w:rFonts w:ascii="Calibri" w:hAnsi="Calibri" w:eastAsia="Calibri" w:cs="Calibri"/>
          <w:b w:val="0"/>
          <w:bCs w:val="0"/>
          <w:i w:val="0"/>
          <w:iCs w:val="0"/>
          <w:caps w:val="0"/>
          <w:smallCaps w:val="0"/>
          <w:noProof w:val="0"/>
          <w:color w:val="000000" w:themeColor="text1" w:themeTint="FF" w:themeShade="FF"/>
          <w:sz w:val="21"/>
          <w:szCs w:val="21"/>
          <w:lang w:val="en-GB"/>
        </w:rPr>
        <w:t>1</w:t>
      </w:r>
      <w:r w:rsidRPr="2E3EE803" w:rsidR="626D75FF">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w:t>
      </w:r>
      <w:r w:rsidRPr="2E3EE803" w:rsidR="6271B45D">
        <w:rPr>
          <w:rFonts w:ascii="Calibri" w:hAnsi="Calibri" w:eastAsia="Calibri" w:cs="Calibri"/>
          <w:b w:val="0"/>
          <w:bCs w:val="0"/>
          <w:i w:val="0"/>
          <w:iCs w:val="0"/>
          <w:caps w:val="0"/>
          <w:smallCaps w:val="0"/>
          <w:noProof w:val="0"/>
          <w:color w:val="000000" w:themeColor="text1" w:themeTint="FF" w:themeShade="FF"/>
          <w:sz w:val="21"/>
          <w:szCs w:val="21"/>
          <w:lang w:val="en-GB"/>
        </w:rPr>
        <w:t>September</w:t>
      </w:r>
      <w:r w:rsidRPr="2E3EE803" w:rsidR="6025ED81">
        <w:rPr>
          <w:rFonts w:ascii="Calibri" w:hAnsi="Calibri" w:eastAsia="Calibri" w:cs="Calibri"/>
          <w:b w:val="0"/>
          <w:bCs w:val="0"/>
          <w:i w:val="0"/>
          <w:iCs w:val="0"/>
          <w:caps w:val="0"/>
          <w:smallCaps w:val="0"/>
          <w:noProof w:val="0"/>
          <w:color w:val="000000" w:themeColor="text1" w:themeTint="FF" w:themeShade="FF"/>
          <w:sz w:val="21"/>
          <w:szCs w:val="21"/>
          <w:lang w:val="en-GB"/>
        </w:rPr>
        <w:t xml:space="preserve"> to October/November</w:t>
      </w:r>
      <w:r w:rsidRPr="2E3EE803" w:rsidR="626D75FF">
        <w:rPr>
          <w:rFonts w:ascii="Calibri" w:hAnsi="Calibri" w:eastAsia="Calibri" w:cs="Calibri"/>
          <w:b w:val="0"/>
          <w:bCs w:val="0"/>
          <w:i w:val="0"/>
          <w:iCs w:val="0"/>
          <w:caps w:val="0"/>
          <w:smallCaps w:val="0"/>
          <w:noProof w:val="0"/>
          <w:color w:val="000000" w:themeColor="text1" w:themeTint="FF" w:themeShade="FF"/>
          <w:sz w:val="21"/>
          <w:szCs w:val="21"/>
          <w:lang w:val="en-GB"/>
        </w:rPr>
        <w:t>)</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73D3493D" w14:paraId="0247309A">
        <w:tc>
          <w:tcPr>
            <w:tcW w:w="9360" w:type="dxa"/>
            <w:shd w:val="clear" w:color="auto" w:fill="8EAADB" w:themeFill="accent1" w:themeFillTint="99"/>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73D3493D" w14:paraId="7FB64483">
        <w:tc>
          <w:tcPr>
            <w:tcW w:w="9360" w:type="dxa"/>
            <w:tcMar/>
            <w:vAlign w:val="top"/>
          </w:tcPr>
          <w:p w:rsidR="7196A53B" w:rsidP="21C84473" w:rsidRDefault="7196A53B" w14:paraId="5BE28D33" w14:textId="63C44F0E">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1C84473" w:rsidR="42BCCE2B">
              <w:rPr>
                <w:rFonts w:ascii="Tahoma" w:hAnsi="Tahoma" w:eastAsia="Tahoma" w:cs="Tahoma"/>
                <w:b w:val="0"/>
                <w:bCs w:val="0"/>
                <w:i w:val="0"/>
                <w:iCs w:val="0"/>
                <w:sz w:val="21"/>
                <w:szCs w:val="21"/>
                <w:lang w:val="en-GB"/>
              </w:rPr>
              <w:t xml:space="preserve">Students are taught the following topics </w:t>
            </w:r>
            <w:r w:rsidRPr="21C84473" w:rsidR="7BF36E9B">
              <w:rPr>
                <w:rFonts w:ascii="Tahoma" w:hAnsi="Tahoma" w:eastAsia="Tahoma" w:cs="Tahoma"/>
                <w:b w:val="0"/>
                <w:bCs w:val="0"/>
                <w:i w:val="0"/>
                <w:iCs w:val="0"/>
                <w:sz w:val="21"/>
                <w:szCs w:val="21"/>
                <w:lang w:val="en-GB"/>
              </w:rPr>
              <w:t>'</w:t>
            </w:r>
            <w:r w:rsidRPr="21C84473" w:rsidR="59EBEA7F">
              <w:rPr>
                <w:rFonts w:ascii="Tahoma" w:hAnsi="Tahoma" w:eastAsia="Tahoma" w:cs="Tahoma"/>
                <w:b w:val="0"/>
                <w:bCs w:val="0"/>
                <w:i w:val="0"/>
                <w:iCs w:val="0"/>
                <w:sz w:val="21"/>
                <w:szCs w:val="21"/>
                <w:lang w:val="en-GB"/>
              </w:rPr>
              <w:t>Conservation of mass and balanced chemical equations</w:t>
            </w:r>
            <w:r w:rsidRPr="21C84473" w:rsidR="7BF36E9B">
              <w:rPr>
                <w:rFonts w:ascii="Tahoma" w:hAnsi="Tahoma" w:eastAsia="Tahoma" w:cs="Tahoma"/>
                <w:b w:val="0"/>
                <w:bCs w:val="0"/>
                <w:i w:val="0"/>
                <w:iCs w:val="0"/>
                <w:sz w:val="21"/>
                <w:szCs w:val="21"/>
                <w:lang w:val="en-GB"/>
              </w:rPr>
              <w:t>’</w:t>
            </w:r>
            <w:r w:rsidRPr="21C84473" w:rsidR="42BCCE2B">
              <w:rPr>
                <w:rFonts w:ascii="Tahoma" w:hAnsi="Tahoma" w:eastAsia="Tahoma" w:cs="Tahoma"/>
                <w:b w:val="0"/>
                <w:bCs w:val="0"/>
                <w:i w:val="0"/>
                <w:iCs w:val="0"/>
                <w:sz w:val="21"/>
                <w:szCs w:val="21"/>
                <w:lang w:val="en-GB"/>
              </w:rPr>
              <w:t>, ‘</w:t>
            </w:r>
            <w:r w:rsidRPr="21C84473" w:rsidR="117581AA">
              <w:rPr>
                <w:rFonts w:ascii="Tahoma" w:hAnsi="Tahoma" w:eastAsia="Tahoma" w:cs="Tahoma"/>
                <w:b w:val="0"/>
                <w:bCs w:val="0"/>
                <w:i w:val="0"/>
                <w:iCs w:val="0"/>
                <w:sz w:val="21"/>
                <w:szCs w:val="21"/>
                <w:lang w:val="en-GB"/>
              </w:rPr>
              <w:t>Relative formula mass</w:t>
            </w:r>
            <w:r w:rsidRPr="21C84473" w:rsidR="42BCCE2B">
              <w:rPr>
                <w:rFonts w:ascii="Tahoma" w:hAnsi="Tahoma" w:eastAsia="Tahoma" w:cs="Tahoma"/>
                <w:b w:val="0"/>
                <w:bCs w:val="0"/>
                <w:i w:val="0"/>
                <w:iCs w:val="0"/>
                <w:sz w:val="21"/>
                <w:szCs w:val="21"/>
                <w:lang w:val="en-GB"/>
              </w:rPr>
              <w:t>’</w:t>
            </w:r>
            <w:r w:rsidRPr="21C84473" w:rsidR="20965E4C">
              <w:rPr>
                <w:rFonts w:ascii="Tahoma" w:hAnsi="Tahoma" w:eastAsia="Tahoma" w:cs="Tahoma"/>
                <w:b w:val="0"/>
                <w:bCs w:val="0"/>
                <w:i w:val="0"/>
                <w:iCs w:val="0"/>
                <w:sz w:val="21"/>
                <w:szCs w:val="21"/>
                <w:lang w:val="en-GB"/>
              </w:rPr>
              <w:t>, ‘</w:t>
            </w:r>
            <w:r w:rsidRPr="21C84473" w:rsidR="2CB2AC02">
              <w:rPr>
                <w:rFonts w:ascii="Tahoma" w:hAnsi="Tahoma" w:eastAsia="Tahoma" w:cs="Tahoma"/>
                <w:b w:val="0"/>
                <w:bCs w:val="0"/>
                <w:i w:val="0"/>
                <w:iCs w:val="0"/>
                <w:sz w:val="21"/>
                <w:szCs w:val="21"/>
                <w:lang w:val="en-GB"/>
              </w:rPr>
              <w:t xml:space="preserve">Moles, concentrations and </w:t>
            </w:r>
            <w:proofErr w:type="gramStart"/>
            <w:r w:rsidRPr="21C84473" w:rsidR="2CB2AC02">
              <w:rPr>
                <w:rFonts w:ascii="Tahoma" w:hAnsi="Tahoma" w:eastAsia="Tahoma" w:cs="Tahoma"/>
                <w:b w:val="0"/>
                <w:bCs w:val="0"/>
                <w:i w:val="0"/>
                <w:iCs w:val="0"/>
                <w:sz w:val="21"/>
                <w:szCs w:val="21"/>
                <w:lang w:val="en-GB"/>
              </w:rPr>
              <w:t>amount</w:t>
            </w:r>
            <w:proofErr w:type="gramEnd"/>
            <w:r w:rsidRPr="21C84473" w:rsidR="2CB2AC02">
              <w:rPr>
                <w:rFonts w:ascii="Tahoma" w:hAnsi="Tahoma" w:eastAsia="Tahoma" w:cs="Tahoma"/>
                <w:b w:val="0"/>
                <w:bCs w:val="0"/>
                <w:i w:val="0"/>
                <w:iCs w:val="0"/>
                <w:sz w:val="21"/>
                <w:szCs w:val="21"/>
                <w:lang w:val="en-GB"/>
              </w:rPr>
              <w:t xml:space="preserve"> of substances</w:t>
            </w:r>
            <w:r w:rsidRPr="21C84473" w:rsidR="20965E4C">
              <w:rPr>
                <w:rFonts w:ascii="Tahoma" w:hAnsi="Tahoma" w:eastAsia="Tahoma" w:cs="Tahoma"/>
                <w:b w:val="0"/>
                <w:bCs w:val="0"/>
                <w:i w:val="0"/>
                <w:iCs w:val="0"/>
                <w:sz w:val="21"/>
                <w:szCs w:val="21"/>
                <w:lang w:val="en-GB"/>
              </w:rPr>
              <w:t>’</w:t>
            </w:r>
            <w:r w:rsidRPr="21C84473" w:rsidR="42BCCE2B">
              <w:rPr>
                <w:rFonts w:ascii="Tahoma" w:hAnsi="Tahoma" w:eastAsia="Tahoma" w:cs="Tahoma"/>
                <w:b w:val="0"/>
                <w:bCs w:val="0"/>
                <w:i w:val="0"/>
                <w:iCs w:val="0"/>
                <w:sz w:val="21"/>
                <w:szCs w:val="21"/>
                <w:lang w:val="en-GB"/>
              </w:rPr>
              <w:t xml:space="preserve"> and ‘</w:t>
            </w:r>
            <w:r w:rsidRPr="21C84473" w:rsidR="3CDA69E9">
              <w:rPr>
                <w:rFonts w:ascii="Tahoma" w:hAnsi="Tahoma" w:eastAsia="Tahoma" w:cs="Tahoma"/>
                <w:b w:val="0"/>
                <w:bCs w:val="0"/>
                <w:i w:val="0"/>
                <w:iCs w:val="0"/>
                <w:sz w:val="21"/>
                <w:szCs w:val="21"/>
                <w:lang w:val="en-GB"/>
              </w:rPr>
              <w:t xml:space="preserve">Atom </w:t>
            </w:r>
            <w:r w:rsidRPr="21C84473" w:rsidR="3CDA69E9">
              <w:rPr>
                <w:rFonts w:ascii="Tahoma" w:hAnsi="Tahoma" w:eastAsia="Tahoma" w:cs="Tahoma"/>
                <w:b w:val="0"/>
                <w:bCs w:val="0"/>
                <w:i w:val="0"/>
                <w:iCs w:val="0"/>
                <w:sz w:val="21"/>
                <w:szCs w:val="21"/>
                <w:lang w:val="en-GB"/>
              </w:rPr>
              <w:t>economy</w:t>
            </w:r>
            <w:r w:rsidRPr="21C84473" w:rsidR="3CDA69E9">
              <w:rPr>
                <w:rFonts w:ascii="Tahoma" w:hAnsi="Tahoma" w:eastAsia="Tahoma" w:cs="Tahoma"/>
                <w:b w:val="0"/>
                <w:bCs w:val="0"/>
                <w:i w:val="0"/>
                <w:iCs w:val="0"/>
                <w:sz w:val="21"/>
                <w:szCs w:val="21"/>
                <w:lang w:val="en-GB"/>
              </w:rPr>
              <w:t xml:space="preserve">, yield and </w:t>
            </w:r>
            <w:r w:rsidRPr="21C84473" w:rsidR="3CDA69E9">
              <w:rPr>
                <w:rFonts w:ascii="Tahoma" w:hAnsi="Tahoma" w:eastAsia="Tahoma" w:cs="Tahoma"/>
                <w:b w:val="0"/>
                <w:bCs w:val="0"/>
                <w:i w:val="0"/>
                <w:iCs w:val="0"/>
                <w:sz w:val="21"/>
                <w:szCs w:val="21"/>
                <w:lang w:val="en-GB"/>
              </w:rPr>
              <w:t>concentrations</w:t>
            </w:r>
            <w:r w:rsidRPr="21C84473" w:rsidR="3CDA69E9">
              <w:rPr>
                <w:rFonts w:ascii="Tahoma" w:hAnsi="Tahoma" w:eastAsia="Tahoma" w:cs="Tahoma"/>
                <w:b w:val="0"/>
                <w:bCs w:val="0"/>
                <w:i w:val="0"/>
                <w:iCs w:val="0"/>
                <w:sz w:val="21"/>
                <w:szCs w:val="21"/>
                <w:lang w:val="en-GB"/>
              </w:rPr>
              <w:t xml:space="preserve"> in </w:t>
            </w:r>
            <w:r w:rsidRPr="21C84473" w:rsidR="3CDA69E9">
              <w:rPr>
                <w:rFonts w:ascii="Tahoma" w:hAnsi="Tahoma" w:eastAsia="Tahoma" w:cs="Tahoma"/>
                <w:b w:val="0"/>
                <w:bCs w:val="0"/>
                <w:i w:val="0"/>
                <w:iCs w:val="0"/>
                <w:sz w:val="21"/>
                <w:szCs w:val="21"/>
                <w:lang w:val="en-GB"/>
              </w:rPr>
              <w:t>gases</w:t>
            </w:r>
            <w:r w:rsidRPr="21C84473" w:rsidR="42BCCE2B">
              <w:rPr>
                <w:rFonts w:ascii="Tahoma" w:hAnsi="Tahoma" w:eastAsia="Tahoma" w:cs="Tahoma"/>
                <w:b w:val="0"/>
                <w:bCs w:val="0"/>
                <w:i w:val="0"/>
                <w:iCs w:val="0"/>
                <w:sz w:val="21"/>
                <w:szCs w:val="21"/>
                <w:lang w:val="en-GB"/>
              </w:rPr>
              <w:t>’</w:t>
            </w:r>
            <w:r w:rsidRPr="21C84473" w:rsidR="42BCCE2B">
              <w:rPr>
                <w:rFonts w:ascii="Tahoma" w:hAnsi="Tahoma" w:eastAsia="Tahoma" w:cs="Tahoma"/>
                <w:b w:val="0"/>
                <w:bCs w:val="0"/>
                <w:i w:val="0"/>
                <w:iCs w:val="0"/>
                <w:sz w:val="21"/>
                <w:szCs w:val="21"/>
                <w:lang w:val="en-GB"/>
              </w:rPr>
              <w:t>.</w:t>
            </w:r>
          </w:p>
          <w:p w:rsidR="36F805A7" w:rsidP="21C84473" w:rsidRDefault="36F805A7" w14:paraId="2A5133D2" w14:textId="0E216AEE">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1C84473" w:rsidR="36F805A7">
              <w:rPr>
                <w:rFonts w:ascii="Tahoma" w:hAnsi="Tahoma" w:eastAsia="Tahoma" w:cs="Tahoma"/>
                <w:b w:val="0"/>
                <w:bCs w:val="0"/>
                <w:i w:val="0"/>
                <w:iCs w:val="0"/>
                <w:sz w:val="21"/>
                <w:szCs w:val="21"/>
                <w:lang w:val="en-GB"/>
              </w:rPr>
              <w:t xml:space="preserve">Some students will be taught all of the content listed below on separate science, this is different to combined and different again with higher versus </w:t>
            </w:r>
            <w:r w:rsidRPr="21C84473" w:rsidR="36F805A7">
              <w:rPr>
                <w:rFonts w:ascii="Tahoma" w:hAnsi="Tahoma" w:eastAsia="Tahoma" w:cs="Tahoma"/>
                <w:b w:val="0"/>
                <w:bCs w:val="0"/>
                <w:i w:val="0"/>
                <w:iCs w:val="0"/>
                <w:sz w:val="21"/>
                <w:szCs w:val="21"/>
                <w:lang w:val="en-GB"/>
              </w:rPr>
              <w:t>foundation</w:t>
            </w:r>
            <w:r w:rsidRPr="21C84473" w:rsidR="36F805A7">
              <w:rPr>
                <w:rFonts w:ascii="Tahoma" w:hAnsi="Tahoma" w:eastAsia="Tahoma" w:cs="Tahoma"/>
                <w:b w:val="0"/>
                <w:bCs w:val="0"/>
                <w:i w:val="0"/>
                <w:iCs w:val="0"/>
                <w:sz w:val="21"/>
                <w:szCs w:val="21"/>
                <w:lang w:val="en-GB"/>
              </w:rPr>
              <w:t xml:space="preserve"> tier in combined. It is sectioned below.</w:t>
            </w:r>
          </w:p>
          <w:p w:rsidR="7196A53B" w:rsidP="4F1DAE81" w:rsidRDefault="7196A53B" w14:paraId="49332579" w14:textId="1C01F90D">
            <w:pPr>
              <w:spacing w:line="259" w:lineRule="auto"/>
              <w:jc w:val="both"/>
              <w:rPr>
                <w:rFonts w:ascii="Tahoma" w:hAnsi="Tahoma" w:eastAsia="Tahoma" w:cs="Tahoma"/>
                <w:b w:val="0"/>
                <w:bCs w:val="0"/>
                <w:i w:val="0"/>
                <w:iCs w:val="0"/>
                <w:sz w:val="21"/>
                <w:szCs w:val="21"/>
                <w:lang w:val="en-US"/>
              </w:rPr>
            </w:pPr>
            <w:r w:rsidRPr="4F1DAE81" w:rsidR="7196A53B">
              <w:rPr>
                <w:rFonts w:ascii="Tahoma" w:hAnsi="Tahoma" w:eastAsia="Tahoma" w:cs="Tahoma"/>
                <w:b w:val="0"/>
                <w:bCs w:val="0"/>
                <w:i w:val="0"/>
                <w:iCs w:val="0"/>
                <w:sz w:val="21"/>
                <w:szCs w:val="21"/>
                <w:lang w:val="en-GB"/>
              </w:rPr>
              <w:t xml:space="preserve">Students are taught the topics so that they can gain a full understanding of the core principles of </w:t>
            </w:r>
            <w:r w:rsidRPr="4F1DAE81" w:rsidR="00FF77EE">
              <w:rPr>
                <w:rFonts w:ascii="Tahoma" w:hAnsi="Tahoma" w:eastAsia="Tahoma" w:cs="Tahoma"/>
                <w:b w:val="0"/>
                <w:bCs w:val="0"/>
                <w:i w:val="0"/>
                <w:iCs w:val="0"/>
                <w:sz w:val="21"/>
                <w:szCs w:val="21"/>
                <w:lang w:val="en-GB"/>
              </w:rPr>
              <w:t>Chemistry</w:t>
            </w:r>
            <w:r w:rsidRPr="4F1DAE81" w:rsidR="4A4BC1D7">
              <w:rPr>
                <w:rFonts w:ascii="Tahoma" w:hAnsi="Tahoma" w:eastAsia="Tahoma" w:cs="Tahoma"/>
                <w:b w:val="0"/>
                <w:bCs w:val="0"/>
                <w:i w:val="0"/>
                <w:iCs w:val="0"/>
                <w:sz w:val="21"/>
                <w:szCs w:val="21"/>
                <w:lang w:val="en-GB"/>
              </w:rPr>
              <w:t xml:space="preserve"> </w:t>
            </w:r>
            <w:r w:rsidRPr="4F1DAE81" w:rsidR="7196A53B">
              <w:rPr>
                <w:rFonts w:ascii="Tahoma" w:hAnsi="Tahoma" w:eastAsia="Tahoma" w:cs="Tahoma"/>
                <w:b w:val="0"/>
                <w:bCs w:val="0"/>
                <w:i w:val="0"/>
                <w:iCs w:val="0"/>
                <w:sz w:val="21"/>
                <w:szCs w:val="21"/>
                <w:lang w:val="en-GB"/>
              </w:rPr>
              <w:t>and enable them to achieve their full potential at GCSE.</w:t>
            </w:r>
          </w:p>
        </w:tc>
      </w:tr>
      <w:tr w:rsidR="7196A53B" w:rsidTr="73D3493D" w14:paraId="720AEB20">
        <w:tc>
          <w:tcPr>
            <w:tcW w:w="9360" w:type="dxa"/>
            <w:shd w:val="clear" w:color="auto" w:fill="8EAADB" w:themeFill="accent1" w:themeFillTint="99"/>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73D3493D"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2E3EE803" w:rsidR="7196A53B">
              <w:rPr>
                <w:rFonts w:ascii="Tahoma" w:hAnsi="Tahoma" w:eastAsia="Tahoma" w:cs="Tahoma"/>
                <w:b w:val="1"/>
                <w:bCs w:val="1"/>
                <w:i w:val="0"/>
                <w:iCs w:val="0"/>
                <w:sz w:val="21"/>
                <w:szCs w:val="21"/>
                <w:lang w:val="en-GB"/>
              </w:rPr>
              <w:t>Concepts Covered in KS3</w:t>
            </w:r>
          </w:p>
          <w:p w:rsidR="3D74D871" w:rsidP="2E3EE803" w:rsidRDefault="3D74D871" w14:paraId="3325C290" w14:textId="1E57E506">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2E3EE803" w:rsidR="3D74D871">
              <w:rPr>
                <w:rFonts w:ascii="Tahoma" w:hAnsi="Tahoma" w:eastAsia="Tahoma" w:cs="Tahoma"/>
                <w:b w:val="1"/>
                <w:bCs w:val="1"/>
                <w:i w:val="0"/>
                <w:iCs w:val="0"/>
                <w:sz w:val="21"/>
                <w:szCs w:val="21"/>
                <w:lang w:val="en-GB"/>
              </w:rPr>
              <w:t>Elements</w:t>
            </w:r>
          </w:p>
          <w:p w:rsidR="7196A53B" w:rsidP="2E3EE803" w:rsidRDefault="7196A53B" w14:paraId="315834A5" w14:textId="31D623BA">
            <w:pPr>
              <w:spacing w:line="259" w:lineRule="auto"/>
              <w:rPr>
                <w:rFonts w:ascii="Tahoma" w:hAnsi="Tahoma" w:eastAsia="Tahoma" w:cs="Tahoma"/>
                <w:b w:val="0"/>
                <w:bCs w:val="0"/>
                <w:i w:val="0"/>
                <w:iCs w:val="0"/>
                <w:sz w:val="21"/>
                <w:szCs w:val="21"/>
                <w:lang w:val="en-GB"/>
              </w:rPr>
            </w:pPr>
            <w:r w:rsidRPr="2E3EE803" w:rsidR="7196A53B">
              <w:rPr>
                <w:rFonts w:ascii="Tahoma" w:hAnsi="Tahoma" w:eastAsia="Tahoma" w:cs="Tahoma"/>
                <w:b w:val="0"/>
                <w:bCs w:val="0"/>
                <w:i w:val="0"/>
                <w:iCs w:val="0"/>
                <w:sz w:val="21"/>
                <w:szCs w:val="21"/>
                <w:lang w:val="en-GB"/>
              </w:rPr>
              <w:t xml:space="preserve">- </w:t>
            </w:r>
            <w:r w:rsidRPr="2E3EE803" w:rsidR="7D7EA23C">
              <w:rPr>
                <w:rFonts w:ascii="Tahoma" w:hAnsi="Tahoma" w:eastAsia="Tahoma" w:cs="Tahoma"/>
                <w:b w:val="0"/>
                <w:bCs w:val="0"/>
                <w:i w:val="0"/>
                <w:iCs w:val="0"/>
                <w:sz w:val="21"/>
                <w:szCs w:val="21"/>
                <w:lang w:val="en-GB"/>
              </w:rPr>
              <w:t>Most substances are not pure elements, but</w:t>
            </w:r>
            <w:r w:rsidRPr="2E3EE803" w:rsidR="543A9956">
              <w:rPr>
                <w:rFonts w:ascii="Tahoma" w:hAnsi="Tahoma" w:eastAsia="Tahoma" w:cs="Tahoma"/>
                <w:b w:val="0"/>
                <w:bCs w:val="0"/>
                <w:i w:val="0"/>
                <w:iCs w:val="0"/>
                <w:sz w:val="21"/>
                <w:szCs w:val="21"/>
                <w:lang w:val="en-GB"/>
              </w:rPr>
              <w:t xml:space="preserve"> </w:t>
            </w:r>
            <w:r w:rsidRPr="2E3EE803" w:rsidR="7D7EA23C">
              <w:rPr>
                <w:rFonts w:ascii="Tahoma" w:hAnsi="Tahoma" w:eastAsia="Tahoma" w:cs="Tahoma"/>
                <w:b w:val="0"/>
                <w:bCs w:val="0"/>
                <w:i w:val="0"/>
                <w:iCs w:val="0"/>
                <w:sz w:val="21"/>
                <w:szCs w:val="21"/>
                <w:lang w:val="en-GB"/>
              </w:rPr>
              <w:t>compounds or mixtures containing atoms of</w:t>
            </w:r>
          </w:p>
          <w:p w:rsidR="7196A53B" w:rsidP="2E3EE803" w:rsidRDefault="7196A53B" w14:paraId="75D05A02" w14:textId="2C8EAC6A">
            <w:pPr>
              <w:pStyle w:val="Normal"/>
              <w:spacing w:line="259" w:lineRule="auto"/>
              <w:rPr>
                <w:rFonts w:ascii="Tahoma" w:hAnsi="Tahoma" w:eastAsia="Tahoma" w:cs="Tahoma"/>
                <w:b w:val="0"/>
                <w:bCs w:val="0"/>
                <w:i w:val="0"/>
                <w:iCs w:val="0"/>
                <w:sz w:val="21"/>
                <w:szCs w:val="21"/>
                <w:lang w:val="en-GB"/>
              </w:rPr>
            </w:pPr>
            <w:r w:rsidRPr="2E3EE803" w:rsidR="7D7EA23C">
              <w:rPr>
                <w:rFonts w:ascii="Tahoma" w:hAnsi="Tahoma" w:eastAsia="Tahoma" w:cs="Tahoma"/>
                <w:b w:val="0"/>
                <w:bCs w:val="0"/>
                <w:i w:val="0"/>
                <w:iCs w:val="0"/>
                <w:sz w:val="21"/>
                <w:szCs w:val="21"/>
                <w:lang w:val="en-GB"/>
              </w:rPr>
              <w:t>different elements. They have different properties</w:t>
            </w:r>
            <w:r w:rsidRPr="2E3EE803" w:rsidR="2E5C6E33">
              <w:rPr>
                <w:rFonts w:ascii="Tahoma" w:hAnsi="Tahoma" w:eastAsia="Tahoma" w:cs="Tahoma"/>
                <w:b w:val="0"/>
                <w:bCs w:val="0"/>
                <w:i w:val="0"/>
                <w:iCs w:val="0"/>
                <w:sz w:val="21"/>
                <w:szCs w:val="21"/>
                <w:lang w:val="en-GB"/>
              </w:rPr>
              <w:t xml:space="preserve"> </w:t>
            </w:r>
            <w:r w:rsidRPr="2E3EE803" w:rsidR="7D7EA23C">
              <w:rPr>
                <w:rFonts w:ascii="Tahoma" w:hAnsi="Tahoma" w:eastAsia="Tahoma" w:cs="Tahoma"/>
                <w:b w:val="0"/>
                <w:bCs w:val="0"/>
                <w:i w:val="0"/>
                <w:iCs w:val="0"/>
                <w:sz w:val="21"/>
                <w:szCs w:val="21"/>
                <w:lang w:val="en-GB"/>
              </w:rPr>
              <w:t>to the elements they contain.</w:t>
            </w:r>
          </w:p>
          <w:p w:rsidR="7196A53B" w:rsidP="2E3EE803" w:rsidRDefault="7196A53B" w14:paraId="60E20DB9" w14:textId="0C4987C9">
            <w:pPr>
              <w:pStyle w:val="Normal"/>
              <w:spacing w:line="259" w:lineRule="auto"/>
              <w:rPr>
                <w:rFonts w:ascii="Tahoma" w:hAnsi="Tahoma" w:eastAsia="Tahoma" w:cs="Tahoma"/>
                <w:b w:val="0"/>
                <w:bCs w:val="0"/>
                <w:i w:val="0"/>
                <w:iCs w:val="0"/>
                <w:sz w:val="21"/>
                <w:szCs w:val="21"/>
                <w:lang w:val="en-GB"/>
              </w:rPr>
            </w:pPr>
            <w:r w:rsidRPr="2E3EE803" w:rsidR="4C1A2CEC">
              <w:rPr>
                <w:rFonts w:ascii="Tahoma" w:hAnsi="Tahoma" w:eastAsia="Tahoma" w:cs="Tahoma"/>
                <w:b w:val="0"/>
                <w:bCs w:val="0"/>
                <w:i w:val="0"/>
                <w:iCs w:val="0"/>
                <w:sz w:val="21"/>
                <w:szCs w:val="21"/>
                <w:lang w:val="en-GB"/>
              </w:rPr>
              <w:t>-Students should be able to n</w:t>
            </w:r>
            <w:r w:rsidRPr="2E3EE803" w:rsidR="7D7EA23C">
              <w:rPr>
                <w:rFonts w:ascii="Tahoma" w:hAnsi="Tahoma" w:eastAsia="Tahoma" w:cs="Tahoma"/>
                <w:b w:val="0"/>
                <w:bCs w:val="0"/>
                <w:i w:val="0"/>
                <w:iCs w:val="0"/>
                <w:sz w:val="21"/>
                <w:szCs w:val="21"/>
                <w:lang w:val="en-GB"/>
              </w:rPr>
              <w:t>ame simple compounds using rules: change</w:t>
            </w:r>
          </w:p>
          <w:p w:rsidR="7196A53B" w:rsidP="2E3EE803" w:rsidRDefault="7196A53B" w14:paraId="3728C488" w14:textId="4B922228">
            <w:pPr>
              <w:pStyle w:val="Normal"/>
              <w:spacing w:line="259" w:lineRule="auto"/>
              <w:rPr>
                <w:rFonts w:ascii="Tahoma" w:hAnsi="Tahoma" w:eastAsia="Tahoma" w:cs="Tahoma"/>
                <w:b w:val="0"/>
                <w:bCs w:val="0"/>
                <w:i w:val="0"/>
                <w:iCs w:val="0"/>
                <w:sz w:val="21"/>
                <w:szCs w:val="21"/>
                <w:lang w:val="en-GB"/>
              </w:rPr>
            </w:pPr>
            <w:r w:rsidRPr="2E3EE803" w:rsidR="7D7EA23C">
              <w:rPr>
                <w:rFonts w:ascii="Tahoma" w:hAnsi="Tahoma" w:eastAsia="Tahoma" w:cs="Tahoma"/>
                <w:b w:val="0"/>
                <w:bCs w:val="0"/>
                <w:i w:val="0"/>
                <w:iCs w:val="0"/>
                <w:sz w:val="21"/>
                <w:szCs w:val="21"/>
                <w:lang w:val="en-GB"/>
              </w:rPr>
              <w:t>non-metal to –ide; mono, di, tri prefixes; and</w:t>
            </w:r>
            <w:r w:rsidRPr="2E3EE803" w:rsidR="09BD1612">
              <w:rPr>
                <w:rFonts w:ascii="Tahoma" w:hAnsi="Tahoma" w:eastAsia="Tahoma" w:cs="Tahoma"/>
                <w:b w:val="0"/>
                <w:bCs w:val="0"/>
                <w:i w:val="0"/>
                <w:iCs w:val="0"/>
                <w:sz w:val="21"/>
                <w:szCs w:val="21"/>
                <w:lang w:val="en-GB"/>
              </w:rPr>
              <w:t xml:space="preserve"> </w:t>
            </w:r>
            <w:r w:rsidRPr="2E3EE803" w:rsidR="7D7EA23C">
              <w:rPr>
                <w:rFonts w:ascii="Tahoma" w:hAnsi="Tahoma" w:eastAsia="Tahoma" w:cs="Tahoma"/>
                <w:b w:val="0"/>
                <w:bCs w:val="0"/>
                <w:i w:val="0"/>
                <w:iCs w:val="0"/>
                <w:sz w:val="21"/>
                <w:szCs w:val="21"/>
                <w:lang w:val="en-GB"/>
              </w:rPr>
              <w:t xml:space="preserve">symbols of hydroxide, nitrate, </w:t>
            </w:r>
            <w:proofErr w:type="spellStart"/>
            <w:r w:rsidRPr="2E3EE803" w:rsidR="7D7EA23C">
              <w:rPr>
                <w:rFonts w:ascii="Tahoma" w:hAnsi="Tahoma" w:eastAsia="Tahoma" w:cs="Tahoma"/>
                <w:b w:val="0"/>
                <w:bCs w:val="0"/>
                <w:i w:val="0"/>
                <w:iCs w:val="0"/>
                <w:sz w:val="21"/>
                <w:szCs w:val="21"/>
                <w:lang w:val="en-GB"/>
              </w:rPr>
              <w:t>sulfate</w:t>
            </w:r>
            <w:proofErr w:type="spellEnd"/>
            <w:r w:rsidRPr="2E3EE803" w:rsidR="7D7EA23C">
              <w:rPr>
                <w:rFonts w:ascii="Tahoma" w:hAnsi="Tahoma" w:eastAsia="Tahoma" w:cs="Tahoma"/>
                <w:b w:val="0"/>
                <w:bCs w:val="0"/>
                <w:i w:val="0"/>
                <w:iCs w:val="0"/>
                <w:sz w:val="21"/>
                <w:szCs w:val="21"/>
                <w:lang w:val="en-GB"/>
              </w:rPr>
              <w:t xml:space="preserve"> and</w:t>
            </w:r>
            <w:r w:rsidRPr="2E3EE803" w:rsidR="6D0BCC83">
              <w:rPr>
                <w:rFonts w:ascii="Tahoma" w:hAnsi="Tahoma" w:eastAsia="Tahoma" w:cs="Tahoma"/>
                <w:b w:val="0"/>
                <w:bCs w:val="0"/>
                <w:i w:val="0"/>
                <w:iCs w:val="0"/>
                <w:sz w:val="21"/>
                <w:szCs w:val="21"/>
                <w:lang w:val="en-GB"/>
              </w:rPr>
              <w:t xml:space="preserve"> </w:t>
            </w:r>
            <w:r w:rsidRPr="2E3EE803" w:rsidR="7D7EA23C">
              <w:rPr>
                <w:rFonts w:ascii="Tahoma" w:hAnsi="Tahoma" w:eastAsia="Tahoma" w:cs="Tahoma"/>
                <w:b w:val="0"/>
                <w:bCs w:val="0"/>
                <w:i w:val="0"/>
                <w:iCs w:val="0"/>
                <w:sz w:val="21"/>
                <w:szCs w:val="21"/>
                <w:lang w:val="en-GB"/>
              </w:rPr>
              <w:t>carbonate.</w:t>
            </w:r>
          </w:p>
          <w:p w:rsidR="7E523BEB" w:rsidP="7E523BEB" w:rsidRDefault="7E523BEB" w14:paraId="1C530808" w14:textId="24F75FD9">
            <w:pPr>
              <w:pStyle w:val="Normal"/>
              <w:spacing w:line="259" w:lineRule="auto"/>
              <w:rPr>
                <w:rFonts w:ascii="Tahoma" w:hAnsi="Tahoma" w:eastAsia="Tahoma" w:cs="Tahoma"/>
                <w:b w:val="0"/>
                <w:bCs w:val="0"/>
                <w:i w:val="0"/>
                <w:iCs w:val="0"/>
                <w:sz w:val="21"/>
                <w:szCs w:val="21"/>
                <w:lang w:val="en-GB"/>
              </w:rPr>
            </w:pPr>
          </w:p>
          <w:p w:rsidR="3D5A4BAD" w:rsidP="2E3EE803" w:rsidRDefault="3D5A4BAD" w14:paraId="75286E73" w14:textId="284FCADD">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2E3EE803" w:rsidR="3D5A4BAD">
              <w:rPr>
                <w:rFonts w:ascii="Tahoma" w:hAnsi="Tahoma" w:eastAsia="Tahoma" w:cs="Tahoma"/>
                <w:b w:val="1"/>
                <w:bCs w:val="1"/>
                <w:i w:val="0"/>
                <w:iCs w:val="0"/>
                <w:sz w:val="21"/>
                <w:szCs w:val="21"/>
                <w:lang w:val="en-GB"/>
              </w:rPr>
              <w:t xml:space="preserve">Reactions </w:t>
            </w:r>
          </w:p>
          <w:p w:rsidR="7196A53B" w:rsidP="2E3EE803" w:rsidRDefault="7196A53B" w14:paraId="714DB6D5" w14:textId="13EC4C7E">
            <w:pPr>
              <w:pStyle w:val="Normal"/>
              <w:spacing w:line="259" w:lineRule="auto"/>
              <w:rPr>
                <w:rFonts w:ascii="Tahoma" w:hAnsi="Tahoma" w:eastAsia="Tahoma" w:cs="Tahoma"/>
                <w:noProof w:val="0"/>
                <w:sz w:val="21"/>
                <w:szCs w:val="21"/>
                <w:lang w:val="en-GB"/>
              </w:rPr>
            </w:pPr>
            <w:r w:rsidRPr="2E3EE803" w:rsidR="7196A53B">
              <w:rPr>
                <w:rFonts w:ascii="Tahoma" w:hAnsi="Tahoma" w:eastAsia="Tahoma" w:cs="Tahoma"/>
                <w:b w:val="0"/>
                <w:bCs w:val="0"/>
                <w:i w:val="0"/>
                <w:iCs w:val="0"/>
                <w:sz w:val="21"/>
                <w:szCs w:val="21"/>
                <w:lang w:val="en-GB"/>
              </w:rPr>
              <w:t xml:space="preserve">- </w:t>
            </w:r>
            <w:r w:rsidRPr="2E3EE803" w:rsidR="3C998D8C">
              <w:rPr>
                <w:rFonts w:ascii="Tahoma" w:hAnsi="Tahoma" w:eastAsia="Tahoma" w:cs="Tahoma"/>
                <w:b w:val="0"/>
                <w:bCs w:val="0"/>
                <w:i w:val="0"/>
                <w:iCs w:val="0"/>
                <w:sz w:val="21"/>
                <w:szCs w:val="21"/>
                <w:lang w:val="en-GB"/>
              </w:rPr>
              <w:t>Students should be able to describe how m</w:t>
            </w:r>
            <w:r w:rsidRPr="2E3EE803" w:rsidR="27E3F50F">
              <w:rPr>
                <w:rFonts w:ascii="Tahoma" w:hAnsi="Tahoma" w:eastAsia="Tahoma" w:cs="Tahoma"/>
                <w:b w:val="0"/>
                <w:bCs w:val="0"/>
                <w:i w:val="0"/>
                <w:iCs w:val="0"/>
                <w:sz w:val="21"/>
                <w:szCs w:val="21"/>
                <w:lang w:val="en-GB"/>
              </w:rPr>
              <w:t>etals and non-metals react with oxygen to form</w:t>
            </w:r>
          </w:p>
          <w:p w:rsidR="7196A53B" w:rsidP="2E3EE803" w:rsidRDefault="7196A53B" w14:paraId="475EFFF7" w14:textId="691F5B9D">
            <w:pPr>
              <w:pStyle w:val="Normal"/>
              <w:spacing w:line="259" w:lineRule="auto"/>
              <w:rPr>
                <w:rFonts w:ascii="Tahoma" w:hAnsi="Tahoma" w:eastAsia="Tahoma" w:cs="Tahoma"/>
                <w:b w:val="0"/>
                <w:bCs w:val="0"/>
                <w:i w:val="0"/>
                <w:iCs w:val="0"/>
                <w:sz w:val="21"/>
                <w:szCs w:val="21"/>
                <w:lang w:val="en-GB"/>
              </w:rPr>
            </w:pPr>
            <w:r w:rsidRPr="2E3EE803" w:rsidR="27E3F50F">
              <w:rPr>
                <w:rFonts w:ascii="Tahoma" w:hAnsi="Tahoma" w:eastAsia="Tahoma" w:cs="Tahoma"/>
                <w:b w:val="0"/>
                <w:bCs w:val="0"/>
                <w:i w:val="0"/>
                <w:iCs w:val="0"/>
                <w:sz w:val="21"/>
                <w:szCs w:val="21"/>
                <w:lang w:val="en-GB"/>
              </w:rPr>
              <w:t>oxides which are either bases or acids.</w:t>
            </w:r>
          </w:p>
          <w:p w:rsidR="7196A53B" w:rsidP="2E3EE803" w:rsidRDefault="7196A53B" w14:paraId="51FB3C93" w14:textId="210C53B9">
            <w:pPr>
              <w:pStyle w:val="Normal"/>
              <w:spacing w:line="259" w:lineRule="auto"/>
              <w:rPr>
                <w:rFonts w:ascii="Tahoma" w:hAnsi="Tahoma" w:eastAsia="Tahoma" w:cs="Tahoma"/>
                <w:b w:val="0"/>
                <w:bCs w:val="0"/>
                <w:i w:val="0"/>
                <w:iCs w:val="0"/>
                <w:noProof w:val="0"/>
                <w:sz w:val="21"/>
                <w:szCs w:val="21"/>
                <w:lang w:val="en-GB"/>
              </w:rPr>
            </w:pPr>
            <w:r w:rsidRPr="2E3EE803" w:rsidR="0A3FB44B">
              <w:rPr>
                <w:rFonts w:ascii="Tahoma" w:hAnsi="Tahoma" w:eastAsia="Tahoma" w:cs="Tahoma"/>
                <w:b w:val="0"/>
                <w:bCs w:val="0"/>
                <w:i w:val="0"/>
                <w:iCs w:val="0"/>
                <w:sz w:val="21"/>
                <w:szCs w:val="21"/>
                <w:lang w:val="en-GB"/>
              </w:rPr>
              <w:t>-Students should be able to describe using data how m</w:t>
            </w:r>
            <w:r w:rsidRPr="2E3EE803" w:rsidR="27E3F50F">
              <w:rPr>
                <w:rFonts w:ascii="Tahoma" w:hAnsi="Tahoma" w:eastAsia="Tahoma" w:cs="Tahoma"/>
                <w:b w:val="0"/>
                <w:bCs w:val="0"/>
                <w:i w:val="0"/>
                <w:iCs w:val="0"/>
                <w:sz w:val="21"/>
                <w:szCs w:val="21"/>
                <w:lang w:val="en-GB"/>
              </w:rPr>
              <w:t>etals can be arranged as a reactivity series</w:t>
            </w:r>
            <w:r w:rsidRPr="2E3EE803" w:rsidR="7C2C4E75">
              <w:rPr>
                <w:rFonts w:ascii="Tahoma" w:hAnsi="Tahoma" w:eastAsia="Tahoma" w:cs="Tahoma"/>
                <w:b w:val="0"/>
                <w:bCs w:val="0"/>
                <w:i w:val="0"/>
                <w:iCs w:val="0"/>
                <w:sz w:val="21"/>
                <w:szCs w:val="21"/>
                <w:lang w:val="en-GB"/>
              </w:rPr>
              <w:t xml:space="preserve"> </w:t>
            </w:r>
            <w:r w:rsidRPr="2E3EE803" w:rsidR="27E3F50F">
              <w:rPr>
                <w:rFonts w:ascii="Tahoma" w:hAnsi="Tahoma" w:eastAsia="Tahoma" w:cs="Tahoma"/>
                <w:b w:val="0"/>
                <w:bCs w:val="0"/>
                <w:i w:val="0"/>
                <w:iCs w:val="0"/>
                <w:sz w:val="21"/>
                <w:szCs w:val="21"/>
                <w:lang w:val="en-GB"/>
              </w:rPr>
              <w:t>in order of how readily they react with other</w:t>
            </w:r>
            <w:r w:rsidRPr="2E3EE803" w:rsidR="2FEB3923">
              <w:rPr>
                <w:rFonts w:ascii="Tahoma" w:hAnsi="Tahoma" w:eastAsia="Tahoma" w:cs="Tahoma"/>
                <w:b w:val="0"/>
                <w:bCs w:val="0"/>
                <w:i w:val="0"/>
                <w:iCs w:val="0"/>
                <w:sz w:val="21"/>
                <w:szCs w:val="21"/>
                <w:lang w:val="en-GB"/>
              </w:rPr>
              <w:t xml:space="preserve"> </w:t>
            </w:r>
            <w:r w:rsidRPr="2E3EE803" w:rsidR="27E3F50F">
              <w:rPr>
                <w:rFonts w:ascii="Tahoma" w:hAnsi="Tahoma" w:eastAsia="Tahoma" w:cs="Tahoma"/>
                <w:b w:val="0"/>
                <w:bCs w:val="0"/>
                <w:i w:val="0"/>
                <w:iCs w:val="0"/>
                <w:sz w:val="21"/>
                <w:szCs w:val="21"/>
                <w:lang w:val="en-GB"/>
              </w:rPr>
              <w:t>substances.</w:t>
            </w:r>
            <w:r w:rsidRPr="2E3EE803" w:rsidR="0D0B76CC">
              <w:rPr>
                <w:rFonts w:ascii="Tahoma" w:hAnsi="Tahoma" w:eastAsia="Tahoma" w:cs="Tahoma"/>
                <w:b w:val="0"/>
                <w:bCs w:val="0"/>
                <w:i w:val="0"/>
                <w:iCs w:val="0"/>
                <w:sz w:val="21"/>
                <w:szCs w:val="21"/>
                <w:lang w:val="en-GB"/>
              </w:rPr>
              <w:t xml:space="preserve"> </w:t>
            </w:r>
            <w:r w:rsidRPr="2E3EE803" w:rsidR="27E3F50F">
              <w:rPr>
                <w:rFonts w:ascii="Tahoma" w:hAnsi="Tahoma" w:eastAsia="Tahoma" w:cs="Tahoma"/>
                <w:b w:val="0"/>
                <w:bCs w:val="0"/>
                <w:i w:val="0"/>
                <w:iCs w:val="0"/>
                <w:sz w:val="21"/>
                <w:szCs w:val="21"/>
                <w:lang w:val="en-GB"/>
              </w:rPr>
              <w:t>Some metals react with acids to produce salts</w:t>
            </w:r>
            <w:r w:rsidRPr="2E3EE803" w:rsidR="3B2AE399">
              <w:rPr>
                <w:rFonts w:ascii="Tahoma" w:hAnsi="Tahoma" w:eastAsia="Tahoma" w:cs="Tahoma"/>
                <w:b w:val="0"/>
                <w:bCs w:val="0"/>
                <w:i w:val="0"/>
                <w:iCs w:val="0"/>
                <w:sz w:val="21"/>
                <w:szCs w:val="21"/>
                <w:lang w:val="en-GB"/>
              </w:rPr>
              <w:t xml:space="preserve"> </w:t>
            </w:r>
            <w:r w:rsidRPr="2E3EE803" w:rsidR="27E3F50F">
              <w:rPr>
                <w:rFonts w:ascii="Tahoma" w:hAnsi="Tahoma" w:eastAsia="Tahoma" w:cs="Tahoma"/>
                <w:b w:val="0"/>
                <w:bCs w:val="0"/>
                <w:i w:val="0"/>
                <w:iCs w:val="0"/>
                <w:sz w:val="21"/>
                <w:szCs w:val="21"/>
                <w:lang w:val="en-GB"/>
              </w:rPr>
              <w:t>and hydrogen.</w:t>
            </w:r>
          </w:p>
          <w:p w:rsidR="7E523BEB" w:rsidP="2E3EE803" w:rsidRDefault="7E523BEB" w14:paraId="5CFF6EB1" w14:textId="1214502C">
            <w:pPr>
              <w:pStyle w:val="Normal"/>
              <w:spacing w:line="259" w:lineRule="auto"/>
              <w:rPr>
                <w:rFonts w:ascii="Tahoma" w:hAnsi="Tahoma" w:eastAsia="Tahoma" w:cs="Tahoma"/>
                <w:b w:val="0"/>
                <w:bCs w:val="0"/>
                <w:i w:val="0"/>
                <w:iCs w:val="0"/>
                <w:sz w:val="21"/>
                <w:szCs w:val="21"/>
                <w:lang w:val="en-GB"/>
              </w:rPr>
            </w:pPr>
          </w:p>
          <w:p w:rsidR="7E523BEB" w:rsidP="2E3EE803" w:rsidRDefault="7E523BEB" w14:paraId="78D8EC3D" w14:textId="56B855BF">
            <w:pPr>
              <w:pStyle w:val="Normal"/>
              <w:spacing w:line="259" w:lineRule="auto"/>
              <w:rPr>
                <w:rFonts w:ascii="Tahoma" w:hAnsi="Tahoma" w:eastAsia="Tahoma" w:cs="Tahoma"/>
                <w:b w:val="1"/>
                <w:bCs w:val="1"/>
                <w:i w:val="0"/>
                <w:iCs w:val="0"/>
                <w:sz w:val="21"/>
                <w:szCs w:val="21"/>
                <w:lang w:val="en-GB"/>
              </w:rPr>
            </w:pPr>
            <w:r w:rsidRPr="2E3EE803" w:rsidR="5A8FAE54">
              <w:rPr>
                <w:rFonts w:ascii="Tahoma" w:hAnsi="Tahoma" w:eastAsia="Tahoma" w:cs="Tahoma"/>
                <w:b w:val="1"/>
                <w:bCs w:val="1"/>
                <w:i w:val="0"/>
                <w:iCs w:val="0"/>
                <w:sz w:val="21"/>
                <w:szCs w:val="21"/>
                <w:lang w:val="en-GB"/>
              </w:rPr>
              <w:t>Types of reaction</w:t>
            </w:r>
          </w:p>
          <w:p w:rsidR="7E523BEB" w:rsidP="2E3EE803" w:rsidRDefault="7E523BEB" w14:paraId="2C47C691" w14:textId="2ABDA151">
            <w:pPr>
              <w:pStyle w:val="Normal"/>
              <w:spacing w:line="259" w:lineRule="auto"/>
              <w:rPr>
                <w:rFonts w:ascii="Tahoma" w:hAnsi="Tahoma" w:eastAsia="Tahoma" w:cs="Tahoma"/>
                <w:b w:val="0"/>
                <w:bCs w:val="0"/>
                <w:i w:val="0"/>
                <w:iCs w:val="0"/>
                <w:sz w:val="21"/>
                <w:szCs w:val="21"/>
                <w:lang w:val="en-GB"/>
              </w:rPr>
            </w:pPr>
            <w:r w:rsidRPr="2E3EE803" w:rsidR="3B0CE9F2">
              <w:rPr>
                <w:rFonts w:ascii="Tahoma" w:hAnsi="Tahoma" w:eastAsia="Tahoma" w:cs="Tahoma"/>
                <w:b w:val="0"/>
                <w:bCs w:val="0"/>
                <w:i w:val="0"/>
                <w:iCs w:val="0"/>
                <w:sz w:val="21"/>
                <w:szCs w:val="21"/>
                <w:lang w:val="en-GB"/>
              </w:rPr>
              <w:t>-Students should be able to describe that c</w:t>
            </w:r>
            <w:r w:rsidRPr="2E3EE803" w:rsidR="5A8FAE54">
              <w:rPr>
                <w:rFonts w:ascii="Tahoma" w:hAnsi="Tahoma" w:eastAsia="Tahoma" w:cs="Tahoma"/>
                <w:b w:val="0"/>
                <w:bCs w:val="0"/>
                <w:i w:val="0"/>
                <w:iCs w:val="0"/>
                <w:sz w:val="21"/>
                <w:szCs w:val="21"/>
                <w:lang w:val="en-GB"/>
              </w:rPr>
              <w:t>ombustion is a reaction with oxygen in which</w:t>
            </w:r>
            <w:r w:rsidRPr="2E3EE803" w:rsidR="0B69E828">
              <w:rPr>
                <w:rFonts w:ascii="Tahoma" w:hAnsi="Tahoma" w:eastAsia="Tahoma" w:cs="Tahoma"/>
                <w:b w:val="0"/>
                <w:bCs w:val="0"/>
                <w:i w:val="0"/>
                <w:iCs w:val="0"/>
                <w:sz w:val="21"/>
                <w:szCs w:val="21"/>
                <w:lang w:val="en-GB"/>
              </w:rPr>
              <w:t xml:space="preserve"> </w:t>
            </w:r>
            <w:r w:rsidRPr="2E3EE803" w:rsidR="5A8FAE54">
              <w:rPr>
                <w:rFonts w:ascii="Tahoma" w:hAnsi="Tahoma" w:eastAsia="Tahoma" w:cs="Tahoma"/>
                <w:b w:val="0"/>
                <w:bCs w:val="0"/>
                <w:i w:val="0"/>
                <w:iCs w:val="0"/>
                <w:sz w:val="21"/>
                <w:szCs w:val="21"/>
                <w:lang w:val="en-GB"/>
              </w:rPr>
              <w:t>energy is transferred to the surroundings as heat</w:t>
            </w:r>
            <w:r w:rsidRPr="2E3EE803" w:rsidR="372463E8">
              <w:rPr>
                <w:rFonts w:ascii="Tahoma" w:hAnsi="Tahoma" w:eastAsia="Tahoma" w:cs="Tahoma"/>
                <w:b w:val="0"/>
                <w:bCs w:val="0"/>
                <w:i w:val="0"/>
                <w:iCs w:val="0"/>
                <w:sz w:val="21"/>
                <w:szCs w:val="21"/>
                <w:lang w:val="en-GB"/>
              </w:rPr>
              <w:t xml:space="preserve"> </w:t>
            </w:r>
            <w:r w:rsidRPr="2E3EE803" w:rsidR="5A8FAE54">
              <w:rPr>
                <w:rFonts w:ascii="Tahoma" w:hAnsi="Tahoma" w:eastAsia="Tahoma" w:cs="Tahoma"/>
                <w:b w:val="0"/>
                <w:bCs w:val="0"/>
                <w:i w:val="0"/>
                <w:iCs w:val="0"/>
                <w:sz w:val="21"/>
                <w:szCs w:val="21"/>
                <w:lang w:val="en-GB"/>
              </w:rPr>
              <w:t>and light.</w:t>
            </w:r>
            <w:r w:rsidRPr="2E3EE803" w:rsidR="30B63FCC">
              <w:rPr>
                <w:rFonts w:ascii="Tahoma" w:hAnsi="Tahoma" w:eastAsia="Tahoma" w:cs="Tahoma"/>
                <w:b w:val="0"/>
                <w:bCs w:val="0"/>
                <w:i w:val="0"/>
                <w:iCs w:val="0"/>
                <w:sz w:val="21"/>
                <w:szCs w:val="21"/>
                <w:lang w:val="en-GB"/>
              </w:rPr>
              <w:t xml:space="preserve"> How t</w:t>
            </w:r>
            <w:r w:rsidRPr="2E3EE803" w:rsidR="5A8FAE54">
              <w:rPr>
                <w:rFonts w:ascii="Tahoma" w:hAnsi="Tahoma" w:eastAsia="Tahoma" w:cs="Tahoma"/>
                <w:b w:val="0"/>
                <w:bCs w:val="0"/>
                <w:i w:val="0"/>
                <w:iCs w:val="0"/>
                <w:sz w:val="21"/>
                <w:szCs w:val="21"/>
                <w:lang w:val="en-GB"/>
              </w:rPr>
              <w:t xml:space="preserve">hermal decomposition is a reaction </w:t>
            </w:r>
            <w:proofErr w:type="gramStart"/>
            <w:r w:rsidRPr="2E3EE803" w:rsidR="5A8FAE54">
              <w:rPr>
                <w:rFonts w:ascii="Tahoma" w:hAnsi="Tahoma" w:eastAsia="Tahoma" w:cs="Tahoma"/>
                <w:b w:val="0"/>
                <w:bCs w:val="0"/>
                <w:i w:val="0"/>
                <w:iCs w:val="0"/>
                <w:sz w:val="21"/>
                <w:szCs w:val="21"/>
                <w:lang w:val="en-GB"/>
              </w:rPr>
              <w:t>where</w:t>
            </w:r>
            <w:proofErr w:type="gramEnd"/>
          </w:p>
          <w:p w:rsidR="7E523BEB" w:rsidP="2E3EE803" w:rsidRDefault="7E523BEB" w14:paraId="76A4197F" w14:textId="34C47DD1">
            <w:pPr>
              <w:pStyle w:val="Normal"/>
              <w:spacing w:line="259" w:lineRule="auto"/>
              <w:rPr>
                <w:rFonts w:ascii="Tahoma" w:hAnsi="Tahoma" w:eastAsia="Tahoma" w:cs="Tahoma"/>
                <w:b w:val="0"/>
                <w:bCs w:val="0"/>
                <w:i w:val="0"/>
                <w:iCs w:val="0"/>
                <w:sz w:val="21"/>
                <w:szCs w:val="21"/>
                <w:lang w:val="en-GB"/>
              </w:rPr>
            </w:pPr>
            <w:r w:rsidRPr="2E3EE803" w:rsidR="5A8FAE54">
              <w:rPr>
                <w:rFonts w:ascii="Tahoma" w:hAnsi="Tahoma" w:eastAsia="Tahoma" w:cs="Tahoma"/>
                <w:b w:val="0"/>
                <w:bCs w:val="0"/>
                <w:i w:val="0"/>
                <w:iCs w:val="0"/>
                <w:sz w:val="21"/>
                <w:szCs w:val="21"/>
                <w:lang w:val="en-GB"/>
              </w:rPr>
              <w:t>a single reactant is broken down into simpler</w:t>
            </w:r>
            <w:r w:rsidRPr="2E3EE803" w:rsidR="5766C7FB">
              <w:rPr>
                <w:rFonts w:ascii="Tahoma" w:hAnsi="Tahoma" w:eastAsia="Tahoma" w:cs="Tahoma"/>
                <w:b w:val="0"/>
                <w:bCs w:val="0"/>
                <w:i w:val="0"/>
                <w:iCs w:val="0"/>
                <w:sz w:val="21"/>
                <w:szCs w:val="21"/>
                <w:lang w:val="en-GB"/>
              </w:rPr>
              <w:t xml:space="preserve"> </w:t>
            </w:r>
            <w:r w:rsidRPr="2E3EE803" w:rsidR="5A8FAE54">
              <w:rPr>
                <w:rFonts w:ascii="Tahoma" w:hAnsi="Tahoma" w:eastAsia="Tahoma" w:cs="Tahoma"/>
                <w:b w:val="0"/>
                <w:bCs w:val="0"/>
                <w:i w:val="0"/>
                <w:iCs w:val="0"/>
                <w:sz w:val="21"/>
                <w:szCs w:val="21"/>
                <w:lang w:val="en-GB"/>
              </w:rPr>
              <w:t>products by heating.</w:t>
            </w:r>
          </w:p>
          <w:p w:rsidR="7E523BEB" w:rsidP="2E3EE803" w:rsidRDefault="7E523BEB" w14:paraId="169C78C2" w14:textId="68E25AEE">
            <w:pPr>
              <w:pStyle w:val="Normal"/>
              <w:spacing w:line="259" w:lineRule="auto"/>
              <w:rPr>
                <w:rFonts w:ascii="Tahoma" w:hAnsi="Tahoma" w:eastAsia="Tahoma" w:cs="Tahoma"/>
                <w:b w:val="0"/>
                <w:bCs w:val="0"/>
                <w:i w:val="0"/>
                <w:iCs w:val="0"/>
                <w:sz w:val="21"/>
                <w:szCs w:val="21"/>
                <w:lang w:val="en-GB"/>
              </w:rPr>
            </w:pPr>
            <w:r w:rsidRPr="2E3EE803" w:rsidR="6301ACCB">
              <w:rPr>
                <w:rFonts w:ascii="Tahoma" w:hAnsi="Tahoma" w:eastAsia="Tahoma" w:cs="Tahoma"/>
                <w:b w:val="0"/>
                <w:bCs w:val="0"/>
                <w:i w:val="0"/>
                <w:iCs w:val="0"/>
                <w:sz w:val="21"/>
                <w:szCs w:val="21"/>
                <w:lang w:val="en-GB"/>
              </w:rPr>
              <w:t>-Students should be able to describe c</w:t>
            </w:r>
            <w:r w:rsidRPr="2E3EE803" w:rsidR="5A8FAE54">
              <w:rPr>
                <w:rFonts w:ascii="Tahoma" w:hAnsi="Tahoma" w:eastAsia="Tahoma" w:cs="Tahoma"/>
                <w:b w:val="0"/>
                <w:bCs w:val="0"/>
                <w:i w:val="0"/>
                <w:iCs w:val="0"/>
                <w:sz w:val="21"/>
                <w:szCs w:val="21"/>
                <w:lang w:val="en-GB"/>
              </w:rPr>
              <w:t xml:space="preserve">hemical changes </w:t>
            </w:r>
            <w:r w:rsidRPr="2E3EE803" w:rsidR="6A165905">
              <w:rPr>
                <w:rFonts w:ascii="Tahoma" w:hAnsi="Tahoma" w:eastAsia="Tahoma" w:cs="Tahoma"/>
                <w:b w:val="0"/>
                <w:bCs w:val="0"/>
                <w:i w:val="0"/>
                <w:iCs w:val="0"/>
                <w:sz w:val="21"/>
                <w:szCs w:val="21"/>
                <w:lang w:val="en-GB"/>
              </w:rPr>
              <w:t>using</w:t>
            </w:r>
            <w:r w:rsidRPr="2E3EE803" w:rsidR="5A8FAE54">
              <w:rPr>
                <w:rFonts w:ascii="Tahoma" w:hAnsi="Tahoma" w:eastAsia="Tahoma" w:cs="Tahoma"/>
                <w:b w:val="0"/>
                <w:bCs w:val="0"/>
                <w:i w:val="0"/>
                <w:iCs w:val="0"/>
                <w:sz w:val="21"/>
                <w:szCs w:val="21"/>
                <w:lang w:val="en-GB"/>
              </w:rPr>
              <w:t xml:space="preserve"> </w:t>
            </w:r>
            <w:r w:rsidRPr="2E3EE803" w:rsidR="5A8FAE54">
              <w:rPr>
                <w:rFonts w:ascii="Tahoma" w:hAnsi="Tahoma" w:eastAsia="Tahoma" w:cs="Tahoma"/>
                <w:b w:val="0"/>
                <w:bCs w:val="0"/>
                <w:i w:val="0"/>
                <w:iCs w:val="0"/>
                <w:sz w:val="21"/>
                <w:szCs w:val="21"/>
                <w:lang w:val="en-GB"/>
              </w:rPr>
              <w:t>a</w:t>
            </w:r>
            <w:r w:rsidRPr="2E3EE803" w:rsidR="6393217E">
              <w:rPr>
                <w:rFonts w:ascii="Tahoma" w:hAnsi="Tahoma" w:eastAsia="Tahoma" w:cs="Tahoma"/>
                <w:b w:val="0"/>
                <w:bCs w:val="0"/>
                <w:i w:val="0"/>
                <w:iCs w:val="0"/>
                <w:sz w:val="21"/>
                <w:szCs w:val="21"/>
                <w:lang w:val="en-GB"/>
              </w:rPr>
              <w:t xml:space="preserve"> </w:t>
            </w:r>
            <w:r w:rsidRPr="2E3EE803" w:rsidR="5A8FAE54">
              <w:rPr>
                <w:rFonts w:ascii="Tahoma" w:hAnsi="Tahoma" w:eastAsia="Tahoma" w:cs="Tahoma"/>
                <w:b w:val="0"/>
                <w:bCs w:val="0"/>
                <w:i w:val="0"/>
                <w:iCs w:val="0"/>
                <w:sz w:val="21"/>
                <w:szCs w:val="21"/>
                <w:lang w:val="en-GB"/>
              </w:rPr>
              <w:t>model where atoms and molecules in reactants</w:t>
            </w:r>
            <w:r w:rsidRPr="2E3EE803" w:rsidR="3D1FD0F8">
              <w:rPr>
                <w:rFonts w:ascii="Tahoma" w:hAnsi="Tahoma" w:eastAsia="Tahoma" w:cs="Tahoma"/>
                <w:b w:val="0"/>
                <w:bCs w:val="0"/>
                <w:i w:val="0"/>
                <w:iCs w:val="0"/>
                <w:sz w:val="21"/>
                <w:szCs w:val="21"/>
                <w:lang w:val="en-GB"/>
              </w:rPr>
              <w:t xml:space="preserve"> </w:t>
            </w:r>
            <w:r w:rsidRPr="2E3EE803" w:rsidR="5A8FAE54">
              <w:rPr>
                <w:rFonts w:ascii="Tahoma" w:hAnsi="Tahoma" w:eastAsia="Tahoma" w:cs="Tahoma"/>
                <w:b w:val="0"/>
                <w:bCs w:val="0"/>
                <w:i w:val="0"/>
                <w:iCs w:val="0"/>
                <w:sz w:val="21"/>
                <w:szCs w:val="21"/>
                <w:lang w:val="en-GB"/>
              </w:rPr>
              <w:t>rearrange to make the products and the total</w:t>
            </w:r>
            <w:r w:rsidRPr="2E3EE803" w:rsidR="50806ABF">
              <w:rPr>
                <w:rFonts w:ascii="Tahoma" w:hAnsi="Tahoma" w:eastAsia="Tahoma" w:cs="Tahoma"/>
                <w:b w:val="0"/>
                <w:bCs w:val="0"/>
                <w:i w:val="0"/>
                <w:iCs w:val="0"/>
                <w:sz w:val="21"/>
                <w:szCs w:val="21"/>
                <w:lang w:val="en-GB"/>
              </w:rPr>
              <w:t xml:space="preserve"> </w:t>
            </w:r>
            <w:r w:rsidRPr="2E3EE803" w:rsidR="5A8FAE54">
              <w:rPr>
                <w:rFonts w:ascii="Tahoma" w:hAnsi="Tahoma" w:eastAsia="Tahoma" w:cs="Tahoma"/>
                <w:b w:val="0"/>
                <w:bCs w:val="0"/>
                <w:i w:val="0"/>
                <w:iCs w:val="0"/>
                <w:sz w:val="21"/>
                <w:szCs w:val="21"/>
                <w:lang w:val="en-GB"/>
              </w:rPr>
              <w:t>number of atoms is conserved.</w:t>
            </w:r>
          </w:p>
          <w:p w:rsidR="2E3EE803" w:rsidP="2E3EE803" w:rsidRDefault="2E3EE803" w14:paraId="260AD01E" w14:textId="7836155C">
            <w:pPr>
              <w:pStyle w:val="Normal"/>
              <w:spacing w:line="259" w:lineRule="auto"/>
              <w:rPr>
                <w:rFonts w:ascii="Tahoma" w:hAnsi="Tahoma" w:eastAsia="Tahoma" w:cs="Tahoma"/>
                <w:b w:val="0"/>
                <w:bCs w:val="0"/>
                <w:i w:val="0"/>
                <w:iCs w:val="0"/>
                <w:sz w:val="21"/>
                <w:szCs w:val="21"/>
                <w:lang w:val="en-GB"/>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2E3EE803" w:rsidRDefault="7196A53B" w14:paraId="59C46DC9" w14:textId="35070D91">
            <w:pPr>
              <w:spacing w:line="259" w:lineRule="auto"/>
              <w:rPr>
                <w:rFonts w:ascii="Tahoma" w:hAnsi="Tahoma" w:eastAsia="Tahoma" w:cs="Tahoma"/>
                <w:b w:val="0"/>
                <w:bCs w:val="0"/>
                <w:i w:val="0"/>
                <w:iCs w:val="0"/>
                <w:sz w:val="21"/>
                <w:szCs w:val="21"/>
                <w:lang w:val="en-GB"/>
              </w:rPr>
            </w:pPr>
            <w:r w:rsidRPr="2E3EE803" w:rsidR="7196A53B">
              <w:rPr>
                <w:rFonts w:ascii="Tahoma" w:hAnsi="Tahoma" w:eastAsia="Tahoma" w:cs="Tahoma"/>
                <w:b w:val="0"/>
                <w:bCs w:val="0"/>
                <w:i w:val="0"/>
                <w:iCs w:val="0"/>
                <w:sz w:val="21"/>
                <w:szCs w:val="21"/>
                <w:lang w:val="en-GB"/>
              </w:rPr>
              <w:t xml:space="preserve">- Students should </w:t>
            </w:r>
            <w:r w:rsidRPr="2E3EE803" w:rsidR="661118C0">
              <w:rPr>
                <w:rFonts w:ascii="Tahoma" w:hAnsi="Tahoma" w:eastAsia="Tahoma" w:cs="Tahoma"/>
                <w:b w:val="0"/>
                <w:bCs w:val="0"/>
                <w:i w:val="0"/>
                <w:iCs w:val="0"/>
                <w:sz w:val="21"/>
                <w:szCs w:val="21"/>
                <w:lang w:val="en-GB"/>
              </w:rPr>
              <w:t xml:space="preserve">have completed lots of </w:t>
            </w:r>
            <w:proofErr w:type="spellStart"/>
            <w:r w:rsidRPr="2E3EE803" w:rsidR="661118C0">
              <w:rPr>
                <w:rFonts w:ascii="Tahoma" w:hAnsi="Tahoma" w:eastAsia="Tahoma" w:cs="Tahoma"/>
                <w:b w:val="0"/>
                <w:bCs w:val="0"/>
                <w:i w:val="0"/>
                <w:iCs w:val="0"/>
                <w:sz w:val="21"/>
                <w:szCs w:val="21"/>
                <w:lang w:val="en-GB"/>
              </w:rPr>
              <w:t>practicals</w:t>
            </w:r>
            <w:proofErr w:type="spellEnd"/>
            <w:r w:rsidRPr="2E3EE803" w:rsidR="661118C0">
              <w:rPr>
                <w:rFonts w:ascii="Tahoma" w:hAnsi="Tahoma" w:eastAsia="Tahoma" w:cs="Tahoma"/>
                <w:b w:val="0"/>
                <w:bCs w:val="0"/>
                <w:i w:val="0"/>
                <w:iCs w:val="0"/>
                <w:sz w:val="21"/>
                <w:szCs w:val="21"/>
                <w:lang w:val="en-GB"/>
              </w:rPr>
              <w:t xml:space="preserve"> where they have observed chemical reactions</w:t>
            </w:r>
            <w:r w:rsidRPr="2E3EE803" w:rsidR="07C09F5A">
              <w:rPr>
                <w:rFonts w:ascii="Tahoma" w:hAnsi="Tahoma" w:eastAsia="Tahoma" w:cs="Tahoma"/>
                <w:b w:val="0"/>
                <w:bCs w:val="0"/>
                <w:i w:val="0"/>
                <w:iCs w:val="0"/>
                <w:sz w:val="21"/>
                <w:szCs w:val="21"/>
                <w:lang w:val="en-GB"/>
              </w:rPr>
              <w:t xml:space="preserve"> and recorded results</w:t>
            </w:r>
          </w:p>
          <w:p w:rsidR="07C09F5A" w:rsidP="2E3EE803" w:rsidRDefault="07C09F5A" w14:paraId="3145138A" w14:textId="0C70B157">
            <w:pPr>
              <w:pStyle w:val="Normal"/>
              <w:spacing w:line="259" w:lineRule="auto"/>
              <w:rPr>
                <w:rFonts w:ascii="Tahoma" w:hAnsi="Tahoma" w:eastAsia="Tahoma" w:cs="Tahoma"/>
                <w:b w:val="0"/>
                <w:bCs w:val="0"/>
                <w:i w:val="0"/>
                <w:iCs w:val="0"/>
                <w:sz w:val="21"/>
                <w:szCs w:val="21"/>
                <w:lang w:val="en-GB"/>
              </w:rPr>
            </w:pPr>
            <w:r w:rsidRPr="2E3EE803" w:rsidR="07C09F5A">
              <w:rPr>
                <w:rFonts w:ascii="Tahoma" w:hAnsi="Tahoma" w:eastAsia="Tahoma" w:cs="Tahoma"/>
                <w:b w:val="0"/>
                <w:bCs w:val="0"/>
                <w:i w:val="0"/>
                <w:iCs w:val="0"/>
                <w:sz w:val="21"/>
                <w:szCs w:val="21"/>
                <w:lang w:val="en-GB"/>
              </w:rPr>
              <w:t>-Students lab safety (general lab safety with Bunsen burners etc)</w:t>
            </w:r>
          </w:p>
          <w:p w:rsidR="7196A53B" w:rsidP="7E523BEB" w:rsidRDefault="7196A53B" w14:paraId="7493333F" w14:textId="5A4D423D">
            <w:pPr>
              <w:pStyle w:val="Normal"/>
              <w:spacing w:line="259" w:lineRule="auto"/>
              <w:rPr>
                <w:rFonts w:ascii="Tahoma" w:hAnsi="Tahoma" w:eastAsia="Tahoma" w:cs="Tahoma"/>
                <w:b w:val="0"/>
                <w:bCs w:val="0"/>
                <w:i w:val="0"/>
                <w:iCs w:val="0"/>
                <w:sz w:val="21"/>
                <w:szCs w:val="21"/>
                <w:lang w:val="en-GB"/>
              </w:rPr>
            </w:pPr>
          </w:p>
        </w:tc>
      </w:tr>
      <w:tr w:rsidR="7196A53B" w:rsidTr="73D3493D" w14:paraId="5879A1D5">
        <w:tc>
          <w:tcPr>
            <w:tcW w:w="9360" w:type="dxa"/>
            <w:shd w:val="clear" w:color="auto" w:fill="8EAADB" w:themeFill="accent1" w:themeFillTint="99"/>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73D3493D"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7196A53B" w:rsidP="2E3EE803" w:rsidRDefault="7196A53B" w14:paraId="39C7E39C" w14:textId="4F5F32A7">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2E3EE803" w:rsidR="280CC5D5">
              <w:rPr>
                <w:rFonts w:ascii="Tahoma" w:hAnsi="Tahoma" w:eastAsia="Tahoma" w:cs="Tahoma"/>
                <w:b w:val="0"/>
                <w:bCs w:val="0"/>
                <w:i w:val="0"/>
                <w:iCs w:val="0"/>
                <w:sz w:val="21"/>
                <w:szCs w:val="21"/>
                <w:lang w:val="en-GB"/>
              </w:rPr>
              <w:t>Students</w:t>
            </w:r>
            <w:r w:rsidRPr="2E3EE803" w:rsidR="7ABB81B9">
              <w:rPr>
                <w:rFonts w:ascii="Tahoma" w:hAnsi="Tahoma" w:eastAsia="Tahoma" w:cs="Tahoma"/>
                <w:b w:val="0"/>
                <w:bCs w:val="0"/>
                <w:i w:val="0"/>
                <w:iCs w:val="0"/>
                <w:sz w:val="21"/>
                <w:szCs w:val="21"/>
                <w:lang w:val="en-GB"/>
              </w:rPr>
              <w:t xml:space="preserve"> complete this topic at the beginning of year 10 as it allows them to revisit their first two topics, they use the periodic table etc to work out the Mr and when reviewing reactions they can use their bonding knowledge.</w:t>
            </w:r>
          </w:p>
          <w:p w:rsidR="2E3EE803" w:rsidP="2E3EE803" w:rsidRDefault="2E3EE803" w14:paraId="3C891930" w14:textId="60E49985">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ABB81B9" w:rsidP="73D3493D" w:rsidRDefault="7ABB81B9" w14:paraId="3044B83C" w14:textId="2AC06480">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73D3493D" w:rsidR="7ABB81B9">
              <w:rPr>
                <w:rFonts w:ascii="Tahoma" w:hAnsi="Tahoma" w:eastAsia="Tahoma" w:cs="Tahoma"/>
                <w:b w:val="0"/>
                <w:bCs w:val="0"/>
                <w:i w:val="0"/>
                <w:iCs w:val="0"/>
                <w:sz w:val="21"/>
                <w:szCs w:val="21"/>
                <w:lang w:val="en-GB"/>
              </w:rPr>
              <w:t xml:space="preserve">This does have a higher maths skill demand and will need to be practiced and revisited </w:t>
            </w:r>
            <w:r w:rsidRPr="73D3493D" w:rsidR="48A3A3A4">
              <w:rPr>
                <w:rFonts w:ascii="Tahoma" w:hAnsi="Tahoma" w:eastAsia="Tahoma" w:cs="Tahoma"/>
                <w:b w:val="0"/>
                <w:bCs w:val="0"/>
                <w:i w:val="0"/>
                <w:iCs w:val="0"/>
                <w:sz w:val="21"/>
                <w:szCs w:val="21"/>
                <w:lang w:val="en-GB"/>
              </w:rPr>
              <w:t>regularly</w:t>
            </w:r>
            <w:r w:rsidRPr="73D3493D" w:rsidR="7ABB81B9">
              <w:rPr>
                <w:rFonts w:ascii="Tahoma" w:hAnsi="Tahoma" w:eastAsia="Tahoma" w:cs="Tahoma"/>
                <w:b w:val="0"/>
                <w:bCs w:val="0"/>
                <w:i w:val="0"/>
                <w:iCs w:val="0"/>
                <w:sz w:val="21"/>
                <w:szCs w:val="21"/>
                <w:lang w:val="en-GB"/>
              </w:rPr>
              <w:t xml:space="preserve">. However, this can </w:t>
            </w:r>
            <w:r w:rsidRPr="73D3493D" w:rsidR="2F6CC5CF">
              <w:rPr>
                <w:rFonts w:ascii="Tahoma" w:hAnsi="Tahoma" w:eastAsia="Tahoma" w:cs="Tahoma"/>
                <w:b w:val="0"/>
                <w:bCs w:val="0"/>
                <w:i w:val="0"/>
                <w:iCs w:val="0"/>
                <w:sz w:val="21"/>
                <w:szCs w:val="21"/>
                <w:lang w:val="en-GB"/>
              </w:rPr>
              <w:t>happen</w:t>
            </w:r>
            <w:r w:rsidRPr="73D3493D" w:rsidR="7ABB81B9">
              <w:rPr>
                <w:rFonts w:ascii="Tahoma" w:hAnsi="Tahoma" w:eastAsia="Tahoma" w:cs="Tahoma"/>
                <w:b w:val="0"/>
                <w:bCs w:val="0"/>
                <w:i w:val="0"/>
                <w:iCs w:val="0"/>
                <w:sz w:val="21"/>
                <w:szCs w:val="21"/>
                <w:lang w:val="en-GB"/>
              </w:rPr>
              <w:t xml:space="preserve"> in the next two topics </w:t>
            </w:r>
            <w:r w:rsidRPr="73D3493D" w:rsidR="142E30F2">
              <w:rPr>
                <w:rFonts w:ascii="Tahoma" w:hAnsi="Tahoma" w:eastAsia="Tahoma" w:cs="Tahoma"/>
                <w:b w:val="0"/>
                <w:bCs w:val="0"/>
                <w:i w:val="0"/>
                <w:iCs w:val="0"/>
                <w:sz w:val="21"/>
                <w:szCs w:val="21"/>
                <w:lang w:val="en-GB"/>
              </w:rPr>
              <w:t>which</w:t>
            </w:r>
            <w:r w:rsidRPr="73D3493D" w:rsidR="7ABB81B9">
              <w:rPr>
                <w:rFonts w:ascii="Tahoma" w:hAnsi="Tahoma" w:eastAsia="Tahoma" w:cs="Tahoma"/>
                <w:b w:val="0"/>
                <w:bCs w:val="0"/>
                <w:i w:val="0"/>
                <w:iCs w:val="0"/>
                <w:sz w:val="21"/>
                <w:szCs w:val="21"/>
                <w:lang w:val="en-GB"/>
              </w:rPr>
              <w:t xml:space="preserve"> provides good opportunities </w:t>
            </w:r>
            <w:r w:rsidRPr="73D3493D" w:rsidR="12B00521">
              <w:rPr>
                <w:rFonts w:ascii="Tahoma" w:hAnsi="Tahoma" w:eastAsia="Tahoma" w:cs="Tahoma"/>
                <w:b w:val="0"/>
                <w:bCs w:val="0"/>
                <w:i w:val="0"/>
                <w:iCs w:val="0"/>
                <w:sz w:val="21"/>
                <w:szCs w:val="21"/>
                <w:lang w:val="en-GB"/>
              </w:rPr>
              <w:t>for</w:t>
            </w:r>
            <w:r w:rsidRPr="73D3493D" w:rsidR="7ABB81B9">
              <w:rPr>
                <w:rFonts w:ascii="Tahoma" w:hAnsi="Tahoma" w:eastAsia="Tahoma" w:cs="Tahoma"/>
                <w:b w:val="0"/>
                <w:bCs w:val="0"/>
                <w:i w:val="0"/>
                <w:iCs w:val="0"/>
                <w:sz w:val="21"/>
                <w:szCs w:val="21"/>
                <w:lang w:val="en-GB"/>
              </w:rPr>
              <w:t xml:space="preserve"> </w:t>
            </w:r>
            <w:r w:rsidRPr="73D3493D" w:rsidR="5164C945">
              <w:rPr>
                <w:rFonts w:ascii="Tahoma" w:hAnsi="Tahoma" w:eastAsia="Tahoma" w:cs="Tahoma"/>
                <w:b w:val="0"/>
                <w:bCs w:val="0"/>
                <w:i w:val="0"/>
                <w:iCs w:val="0"/>
                <w:sz w:val="21"/>
                <w:szCs w:val="21"/>
                <w:lang w:val="en-GB"/>
              </w:rPr>
              <w:t>retrieval</w:t>
            </w:r>
            <w:r w:rsidRPr="73D3493D" w:rsidR="7ABB81B9">
              <w:rPr>
                <w:rFonts w:ascii="Tahoma" w:hAnsi="Tahoma" w:eastAsia="Tahoma" w:cs="Tahoma"/>
                <w:b w:val="0"/>
                <w:bCs w:val="0"/>
                <w:i w:val="0"/>
                <w:iCs w:val="0"/>
                <w:sz w:val="21"/>
                <w:szCs w:val="21"/>
                <w:lang w:val="en-GB"/>
              </w:rPr>
              <w:t xml:space="preserve"> of knowledge.</w:t>
            </w:r>
            <w:r w:rsidRPr="73D3493D" w:rsidR="27805A31">
              <w:rPr>
                <w:rFonts w:ascii="Tahoma" w:hAnsi="Tahoma" w:eastAsia="Tahoma" w:cs="Tahoma"/>
                <w:b w:val="0"/>
                <w:bCs w:val="0"/>
                <w:i w:val="0"/>
                <w:iCs w:val="0"/>
                <w:sz w:val="21"/>
                <w:szCs w:val="21"/>
                <w:lang w:val="en-GB"/>
              </w:rPr>
              <w:t xml:space="preserve"> Strategies such as modelling, team-pair-solo are some examples of great ways to </w:t>
            </w:r>
            <w:r w:rsidRPr="73D3493D" w:rsidR="27805A31">
              <w:rPr>
                <w:rFonts w:ascii="Tahoma" w:hAnsi="Tahoma" w:eastAsia="Tahoma" w:cs="Tahoma"/>
                <w:b w:val="0"/>
                <w:bCs w:val="0"/>
                <w:i w:val="0"/>
                <w:iCs w:val="0"/>
                <w:sz w:val="21"/>
                <w:szCs w:val="21"/>
                <w:lang w:val="en-GB"/>
              </w:rPr>
              <w:t>promote</w:t>
            </w:r>
            <w:r w:rsidRPr="73D3493D" w:rsidR="27805A31">
              <w:rPr>
                <w:rFonts w:ascii="Tahoma" w:hAnsi="Tahoma" w:eastAsia="Tahoma" w:cs="Tahoma"/>
                <w:b w:val="0"/>
                <w:bCs w:val="0"/>
                <w:i w:val="0"/>
                <w:iCs w:val="0"/>
                <w:sz w:val="21"/>
                <w:szCs w:val="21"/>
                <w:lang w:val="en-GB"/>
              </w:rPr>
              <w:t xml:space="preserve"> these maths skills.</w:t>
            </w:r>
          </w:p>
          <w:p w:rsidR="7196A53B" w:rsidP="7E523BEB" w:rsidRDefault="7196A53B" w14:paraId="6D8F8043" w14:textId="6FB0FC17">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7E523BEB" w:rsidRDefault="7196A53B" w14:paraId="7781739E" w14:textId="0895A004">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US"/>
              </w:rPr>
            </w:pPr>
            <w:r w:rsidRPr="7E523BE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2E3EE803" w:rsidRDefault="7196A53B" w14:paraId="06F0FD33" w14:textId="32FCBA18">
            <w:pPr>
              <w:spacing w:line="259" w:lineRule="auto"/>
              <w:jc w:val="both"/>
              <w:rPr>
                <w:rFonts w:ascii="Tahoma" w:hAnsi="Tahoma" w:eastAsia="Tahoma" w:cs="Tahoma"/>
                <w:b w:val="0"/>
                <w:bCs w:val="0"/>
                <w:i w:val="0"/>
                <w:iCs w:val="0"/>
                <w:sz w:val="21"/>
                <w:szCs w:val="21"/>
                <w:lang w:val="en-US"/>
              </w:rPr>
            </w:pPr>
            <w:r w:rsidRPr="2E3EE803" w:rsidR="7196A53B">
              <w:rPr>
                <w:rFonts w:ascii="Tahoma" w:hAnsi="Tahoma" w:eastAsia="Tahoma" w:cs="Tahoma"/>
                <w:b w:val="0"/>
                <w:bCs w:val="0"/>
                <w:i w:val="0"/>
                <w:iCs w:val="0"/>
                <w:sz w:val="21"/>
                <w:szCs w:val="21"/>
                <w:lang w:val="en-GB"/>
              </w:rPr>
              <w:t xml:space="preserve">Students cover these topics in year </w:t>
            </w:r>
            <w:r w:rsidRPr="2E3EE803" w:rsidR="72566C64">
              <w:rPr>
                <w:rFonts w:ascii="Tahoma" w:hAnsi="Tahoma" w:eastAsia="Tahoma" w:cs="Tahoma"/>
                <w:b w:val="0"/>
                <w:bCs w:val="0"/>
                <w:i w:val="0"/>
                <w:iCs w:val="0"/>
                <w:sz w:val="21"/>
                <w:szCs w:val="21"/>
                <w:lang w:val="en-GB"/>
              </w:rPr>
              <w:t>10</w:t>
            </w:r>
            <w:r w:rsidRPr="2E3EE803" w:rsidR="7196A53B">
              <w:rPr>
                <w:rFonts w:ascii="Tahoma" w:hAnsi="Tahoma" w:eastAsia="Tahoma" w:cs="Tahoma"/>
                <w:b w:val="0"/>
                <w:bCs w:val="0"/>
                <w:i w:val="0"/>
                <w:iCs w:val="0"/>
                <w:sz w:val="21"/>
                <w:szCs w:val="21"/>
                <w:lang w:val="en-GB"/>
              </w:rPr>
              <w:t xml:space="preserve"> as it </w:t>
            </w:r>
            <w:r w:rsidRPr="2E3EE803" w:rsidR="6080193E">
              <w:rPr>
                <w:rFonts w:ascii="Tahoma" w:hAnsi="Tahoma" w:eastAsia="Tahoma" w:cs="Tahoma"/>
                <w:b w:val="0"/>
                <w:bCs w:val="0"/>
                <w:i w:val="0"/>
                <w:iCs w:val="0"/>
                <w:sz w:val="21"/>
                <w:szCs w:val="21"/>
                <w:lang w:val="en-GB"/>
              </w:rPr>
              <w:t xml:space="preserve">extends their </w:t>
            </w:r>
            <w:r w:rsidRPr="2E3EE803" w:rsidR="7196A53B">
              <w:rPr>
                <w:rFonts w:ascii="Tahoma" w:hAnsi="Tahoma" w:eastAsia="Tahoma" w:cs="Tahoma"/>
                <w:b w:val="0"/>
                <w:bCs w:val="0"/>
                <w:i w:val="0"/>
                <w:iCs w:val="0"/>
                <w:sz w:val="21"/>
                <w:szCs w:val="21"/>
                <w:lang w:val="en-GB"/>
              </w:rPr>
              <w:t>scientific understanding moving forward into</w:t>
            </w:r>
            <w:r w:rsidRPr="2E3EE803" w:rsidR="0B65A32A">
              <w:rPr>
                <w:rFonts w:ascii="Tahoma" w:hAnsi="Tahoma" w:eastAsia="Tahoma" w:cs="Tahoma"/>
                <w:b w:val="0"/>
                <w:bCs w:val="0"/>
                <w:i w:val="0"/>
                <w:iCs w:val="0"/>
                <w:sz w:val="21"/>
                <w:szCs w:val="21"/>
                <w:lang w:val="en-GB"/>
              </w:rPr>
              <w:t xml:space="preserve"> </w:t>
            </w:r>
            <w:r w:rsidRPr="2E3EE803" w:rsidR="7196A53B">
              <w:rPr>
                <w:rFonts w:ascii="Tahoma" w:hAnsi="Tahoma" w:eastAsia="Tahoma" w:cs="Tahoma"/>
                <w:b w:val="0"/>
                <w:bCs w:val="0"/>
                <w:i w:val="0"/>
                <w:iCs w:val="0"/>
                <w:sz w:val="21"/>
                <w:szCs w:val="21"/>
                <w:lang w:val="en-GB"/>
              </w:rPr>
              <w:t>year 11</w:t>
            </w:r>
            <w:r w:rsidRPr="2E3EE803" w:rsidR="761E5DD3">
              <w:rPr>
                <w:rFonts w:ascii="Tahoma" w:hAnsi="Tahoma" w:eastAsia="Tahoma" w:cs="Tahoma"/>
                <w:b w:val="0"/>
                <w:bCs w:val="0"/>
                <w:i w:val="0"/>
                <w:iCs w:val="0"/>
                <w:sz w:val="21"/>
                <w:szCs w:val="21"/>
                <w:lang w:val="en-GB"/>
              </w:rPr>
              <w:t xml:space="preserve">, it brings </w:t>
            </w:r>
            <w:r w:rsidRPr="2E3EE803" w:rsidR="761E5DD3">
              <w:rPr>
                <w:rFonts w:ascii="Tahoma" w:hAnsi="Tahoma" w:eastAsia="Tahoma" w:cs="Tahoma"/>
                <w:b w:val="0"/>
                <w:bCs w:val="0"/>
                <w:i w:val="0"/>
                <w:iCs w:val="0"/>
                <w:sz w:val="21"/>
                <w:szCs w:val="21"/>
                <w:lang w:val="en-GB"/>
              </w:rPr>
              <w:t>together</w:t>
            </w:r>
            <w:r w:rsidRPr="2E3EE803" w:rsidR="761E5DD3">
              <w:rPr>
                <w:rFonts w:ascii="Tahoma" w:hAnsi="Tahoma" w:eastAsia="Tahoma" w:cs="Tahoma"/>
                <w:b w:val="0"/>
                <w:bCs w:val="0"/>
                <w:i w:val="0"/>
                <w:iCs w:val="0"/>
                <w:sz w:val="21"/>
                <w:szCs w:val="21"/>
                <w:lang w:val="en-GB"/>
              </w:rPr>
              <w:t xml:space="preserve"> many of the knowledge covered in year 9 as well</w:t>
            </w:r>
            <w:r w:rsidRPr="2E3EE803" w:rsidR="7196A53B">
              <w:rPr>
                <w:rFonts w:ascii="Tahoma" w:hAnsi="Tahoma" w:eastAsia="Tahoma" w:cs="Tahoma"/>
                <w:b w:val="0"/>
                <w:bCs w:val="0"/>
                <w:i w:val="0"/>
                <w:iCs w:val="0"/>
                <w:sz w:val="21"/>
                <w:szCs w:val="21"/>
                <w:lang w:val="en-GB"/>
              </w:rPr>
              <w:t>.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73D3493D" w14:paraId="313A041A">
        <w:tc>
          <w:tcPr>
            <w:tcW w:w="9360" w:type="dxa"/>
            <w:shd w:val="clear" w:color="auto" w:fill="8EAADB" w:themeFill="accent1" w:themeFillTint="99"/>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73D3493D" w14:paraId="31545BC8">
        <w:tc>
          <w:tcPr>
            <w:tcW w:w="9360" w:type="dxa"/>
            <w:tcMar/>
            <w:vAlign w:val="top"/>
          </w:tcPr>
          <w:p w:rsidR="7196A53B" w:rsidP="2E3EE803" w:rsidRDefault="7196A53B" w14:paraId="736253CB" w14:textId="0ED438B9">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E3EE803" w:rsidR="41DF920C">
              <w:rPr>
                <w:rFonts w:ascii="Tahoma" w:hAnsi="Tahoma" w:eastAsia="Tahoma" w:cs="Tahoma"/>
                <w:b w:val="1"/>
                <w:bCs w:val="1"/>
                <w:i w:val="0"/>
                <w:iCs w:val="0"/>
                <w:sz w:val="21"/>
                <w:szCs w:val="21"/>
                <w:lang w:val="en-GB"/>
              </w:rPr>
              <w:t>Conservation of mass and balanced chemical equations</w:t>
            </w:r>
          </w:p>
          <w:p w:rsidR="7196A53B" w:rsidP="2E3EE803" w:rsidRDefault="7196A53B" w14:paraId="2A94BE46" w14:textId="642B9825">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E3EE803" w:rsidR="350A32A1">
              <w:rPr>
                <w:rFonts w:ascii="Tahoma" w:hAnsi="Tahoma" w:eastAsia="Tahoma" w:cs="Tahoma"/>
                <w:b w:val="0"/>
                <w:bCs w:val="0"/>
                <w:i w:val="0"/>
                <w:iCs w:val="0"/>
                <w:sz w:val="21"/>
                <w:szCs w:val="21"/>
                <w:lang w:val="en-GB"/>
              </w:rPr>
              <w:t>-Students should be able to describe t</w:t>
            </w:r>
            <w:r w:rsidRPr="2E3EE803" w:rsidR="41DF920C">
              <w:rPr>
                <w:rFonts w:ascii="Tahoma" w:hAnsi="Tahoma" w:eastAsia="Tahoma" w:cs="Tahoma"/>
                <w:b w:val="0"/>
                <w:bCs w:val="0"/>
                <w:i w:val="0"/>
                <w:iCs w:val="0"/>
                <w:sz w:val="21"/>
                <w:szCs w:val="21"/>
                <w:lang w:val="en-GB"/>
              </w:rPr>
              <w:t>he law of conservation of mass states that no atoms are lost or</w:t>
            </w:r>
            <w:r w:rsidRPr="2E3EE803" w:rsidR="28BDF9A8">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made during a chemical reaction so the mass of the products</w:t>
            </w:r>
            <w:r w:rsidRPr="2E3EE803" w:rsidR="12F8DF99">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equals the mass of the reactants.</w:t>
            </w:r>
            <w:r w:rsidRPr="2E3EE803" w:rsidR="2B5B0586">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This means that chemical reactions can be represented by symbol</w:t>
            </w:r>
            <w:r w:rsidRPr="2E3EE803" w:rsidR="3CD0C3E5">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equations which are balanced in terms of the numbers of atoms of</w:t>
            </w:r>
            <w:r w:rsidRPr="2E3EE803" w:rsidR="645E5FB7">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each element involved on both sides of the equation.</w:t>
            </w:r>
          </w:p>
          <w:p w:rsidR="7196A53B" w:rsidP="2E3EE803" w:rsidRDefault="7196A53B" w14:paraId="1C1C28AF" w14:textId="5C58D092">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2E3EE803" w:rsidRDefault="7196A53B" w14:paraId="156EB10E" w14:textId="1A93DA02">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2E3EE803" w:rsidR="7BCAAFED">
              <w:rPr>
                <w:rFonts w:ascii="Tahoma" w:hAnsi="Tahoma" w:eastAsia="Tahoma" w:cs="Tahoma"/>
                <w:b w:val="1"/>
                <w:bCs w:val="1"/>
                <w:i w:val="0"/>
                <w:iCs w:val="0"/>
                <w:sz w:val="21"/>
                <w:szCs w:val="21"/>
                <w:lang w:val="en-GB"/>
              </w:rPr>
              <w:t>Anticipated gaps</w:t>
            </w:r>
          </w:p>
          <w:p w:rsidR="7196A53B" w:rsidP="21C84473" w:rsidRDefault="7196A53B" w14:paraId="0424C7B2" w14:textId="52DC044D">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1C84473" w:rsidR="4F016A4E">
              <w:rPr>
                <w:rFonts w:ascii="Tahoma" w:hAnsi="Tahoma" w:eastAsia="Tahoma" w:cs="Tahoma"/>
                <w:b w:val="0"/>
                <w:bCs w:val="0"/>
                <w:i w:val="0"/>
                <w:iCs w:val="0"/>
                <w:sz w:val="21"/>
                <w:szCs w:val="21"/>
                <w:lang w:val="en-GB"/>
              </w:rPr>
              <w:t xml:space="preserve">-Students </w:t>
            </w:r>
            <w:r w:rsidRPr="21C84473" w:rsidR="7E4D9793">
              <w:rPr>
                <w:rFonts w:ascii="Tahoma" w:hAnsi="Tahoma" w:eastAsia="Tahoma" w:cs="Tahoma"/>
                <w:b w:val="0"/>
                <w:bCs w:val="0"/>
                <w:i w:val="0"/>
                <w:iCs w:val="0"/>
                <w:sz w:val="21"/>
                <w:szCs w:val="21"/>
                <w:lang w:val="en-GB"/>
              </w:rPr>
              <w:t xml:space="preserve">often struggle to visualise the balancing of equations. Using moly-mods, models, play doh or </w:t>
            </w:r>
            <w:r w:rsidRPr="21C84473" w:rsidR="7CEAED27">
              <w:rPr>
                <w:rFonts w:ascii="Tahoma" w:hAnsi="Tahoma" w:eastAsia="Tahoma" w:cs="Tahoma"/>
                <w:b w:val="0"/>
                <w:bCs w:val="0"/>
                <w:i w:val="0"/>
                <w:iCs w:val="0"/>
                <w:sz w:val="21"/>
                <w:szCs w:val="21"/>
                <w:lang w:val="en-GB"/>
              </w:rPr>
              <w:t>diagrams</w:t>
            </w:r>
            <w:r w:rsidRPr="21C84473" w:rsidR="7CEAED27">
              <w:rPr>
                <w:rFonts w:ascii="Tahoma" w:hAnsi="Tahoma" w:eastAsia="Tahoma" w:cs="Tahoma"/>
                <w:b w:val="0"/>
                <w:bCs w:val="0"/>
                <w:i w:val="0"/>
                <w:iCs w:val="0"/>
                <w:sz w:val="21"/>
                <w:szCs w:val="21"/>
                <w:lang w:val="en-GB"/>
              </w:rPr>
              <w:t xml:space="preserve"> to help visualise.</w:t>
            </w:r>
          </w:p>
          <w:p w:rsidR="7196A53B" w:rsidP="2E3EE803" w:rsidRDefault="7196A53B" w14:paraId="30E17D7F" w14:textId="16C65FD1">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p>
          <w:p w:rsidR="7196A53B" w:rsidP="2E3EE803" w:rsidRDefault="7196A53B" w14:paraId="29DFC5AC" w14:textId="15730686">
            <w:pPr>
              <w:pStyle w:val="Normal"/>
              <w:spacing w:line="259" w:lineRule="auto"/>
              <w:jc w:val="both"/>
              <w:rPr>
                <w:rFonts w:ascii="Tahoma" w:hAnsi="Tahoma" w:eastAsia="Tahoma" w:cs="Tahoma"/>
                <w:b w:val="1"/>
                <w:bCs w:val="1"/>
                <w:i w:val="0"/>
                <w:iCs w:val="0"/>
                <w:sz w:val="21"/>
                <w:szCs w:val="21"/>
                <w:lang w:val="en-GB"/>
              </w:rPr>
            </w:pPr>
            <w:r w:rsidRPr="2E3EE803" w:rsidR="41DF920C">
              <w:rPr>
                <w:rFonts w:ascii="Tahoma" w:hAnsi="Tahoma" w:eastAsia="Tahoma" w:cs="Tahoma"/>
                <w:b w:val="1"/>
                <w:bCs w:val="1"/>
                <w:i w:val="0"/>
                <w:iCs w:val="0"/>
                <w:sz w:val="21"/>
                <w:szCs w:val="21"/>
                <w:lang w:val="en-GB"/>
              </w:rPr>
              <w:t>Relative formula mass</w:t>
            </w:r>
          </w:p>
          <w:p w:rsidR="7196A53B" w:rsidP="2E3EE803" w:rsidRDefault="7196A53B" w14:paraId="2B87AF1C" w14:textId="24D2A6E4">
            <w:pPr>
              <w:pStyle w:val="Normal"/>
              <w:spacing w:line="259" w:lineRule="auto"/>
              <w:jc w:val="both"/>
              <w:rPr>
                <w:rFonts w:ascii="Tahoma" w:hAnsi="Tahoma" w:eastAsia="Tahoma" w:cs="Tahoma"/>
                <w:b w:val="0"/>
                <w:bCs w:val="0"/>
                <w:i w:val="0"/>
                <w:iCs w:val="0"/>
                <w:sz w:val="21"/>
                <w:szCs w:val="21"/>
                <w:lang w:val="en-GB"/>
              </w:rPr>
            </w:pPr>
            <w:r w:rsidRPr="2E3EE803" w:rsidR="697BED3F">
              <w:rPr>
                <w:rFonts w:ascii="Tahoma" w:hAnsi="Tahoma" w:eastAsia="Tahoma" w:cs="Tahoma"/>
                <w:b w:val="0"/>
                <w:bCs w:val="0"/>
                <w:i w:val="0"/>
                <w:iCs w:val="0"/>
                <w:sz w:val="21"/>
                <w:szCs w:val="21"/>
                <w:lang w:val="en-GB"/>
              </w:rPr>
              <w:t xml:space="preserve">-Students should be able to calculate the </w:t>
            </w:r>
            <w:r w:rsidRPr="2E3EE803" w:rsidR="41DF920C">
              <w:rPr>
                <w:rFonts w:ascii="Tahoma" w:hAnsi="Tahoma" w:eastAsia="Tahoma" w:cs="Tahoma"/>
                <w:b w:val="0"/>
                <w:bCs w:val="0"/>
                <w:i w:val="0"/>
                <w:iCs w:val="0"/>
                <w:sz w:val="21"/>
                <w:szCs w:val="21"/>
                <w:lang w:val="en-GB"/>
              </w:rPr>
              <w:t>relative formula mass (Mr) of a compound is the sum of the</w:t>
            </w:r>
            <w:r w:rsidRPr="2E3EE803" w:rsidR="00900037">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relative atomic masses of the atoms in the numbers shown in the</w:t>
            </w:r>
          </w:p>
          <w:p w:rsidR="7196A53B" w:rsidP="2E3EE803" w:rsidRDefault="7196A53B" w14:paraId="10C2B4C4" w14:textId="731DB080">
            <w:pPr>
              <w:pStyle w:val="Normal"/>
              <w:spacing w:line="259" w:lineRule="auto"/>
              <w:jc w:val="both"/>
              <w:rPr>
                <w:rFonts w:ascii="Tahoma" w:hAnsi="Tahoma" w:eastAsia="Tahoma" w:cs="Tahoma"/>
                <w:b w:val="0"/>
                <w:bCs w:val="0"/>
                <w:i w:val="0"/>
                <w:iCs w:val="0"/>
                <w:sz w:val="21"/>
                <w:szCs w:val="21"/>
                <w:lang w:val="en-GB"/>
              </w:rPr>
            </w:pPr>
            <w:r w:rsidRPr="2E3EE803" w:rsidR="41DF920C">
              <w:rPr>
                <w:rFonts w:ascii="Tahoma" w:hAnsi="Tahoma" w:eastAsia="Tahoma" w:cs="Tahoma"/>
                <w:b w:val="0"/>
                <w:bCs w:val="0"/>
                <w:i w:val="0"/>
                <w:iCs w:val="0"/>
                <w:sz w:val="21"/>
                <w:szCs w:val="21"/>
                <w:lang w:val="en-GB"/>
              </w:rPr>
              <w:t>formula.</w:t>
            </w:r>
          </w:p>
          <w:p w:rsidR="7196A53B" w:rsidP="21C84473" w:rsidRDefault="7196A53B" w14:paraId="4636CADD" w14:textId="5E79DD40">
            <w:pPr>
              <w:pStyle w:val="Normal"/>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1C84473" w:rsidR="5E4D580A">
              <w:rPr>
                <w:rFonts w:ascii="Tahoma" w:hAnsi="Tahoma" w:eastAsia="Tahoma" w:cs="Tahoma"/>
                <w:b w:val="0"/>
                <w:bCs w:val="0"/>
                <w:i w:val="0"/>
                <w:iCs w:val="0"/>
                <w:sz w:val="21"/>
                <w:szCs w:val="21"/>
                <w:lang w:val="en-GB"/>
              </w:rPr>
              <w:t>-</w:t>
            </w:r>
            <w:r w:rsidRPr="21C84473" w:rsidR="119C0113">
              <w:rPr>
                <w:rFonts w:ascii="Tahoma" w:hAnsi="Tahoma" w:eastAsia="Tahoma" w:cs="Tahoma"/>
                <w:b w:val="0"/>
                <w:bCs w:val="0"/>
                <w:i w:val="0"/>
                <w:iCs w:val="0"/>
                <w:sz w:val="21"/>
                <w:szCs w:val="21"/>
                <w:lang w:val="en-GB"/>
              </w:rPr>
              <w:t>Students should be able to calculate the percentage by mass in a</w:t>
            </w:r>
            <w:r w:rsidRPr="21C84473" w:rsidR="2C9DCBC3">
              <w:rPr>
                <w:rFonts w:ascii="Tahoma" w:hAnsi="Tahoma" w:eastAsia="Tahoma" w:cs="Tahoma"/>
                <w:b w:val="0"/>
                <w:bCs w:val="0"/>
                <w:i w:val="0"/>
                <w:iCs w:val="0"/>
                <w:sz w:val="21"/>
                <w:szCs w:val="21"/>
                <w:lang w:val="en-GB"/>
              </w:rPr>
              <w:t xml:space="preserve"> </w:t>
            </w:r>
            <w:r w:rsidRPr="21C84473" w:rsidR="119C0113">
              <w:rPr>
                <w:rFonts w:ascii="Tahoma" w:hAnsi="Tahoma" w:eastAsia="Tahoma" w:cs="Tahoma"/>
                <w:b w:val="0"/>
                <w:bCs w:val="0"/>
                <w:i w:val="0"/>
                <w:iCs w:val="0"/>
                <w:sz w:val="21"/>
                <w:szCs w:val="21"/>
                <w:lang w:val="en-GB"/>
              </w:rPr>
              <w:t>compound given the relative formula mass and the relative atomic</w:t>
            </w:r>
            <w:r w:rsidRPr="21C84473" w:rsidR="526F6B26">
              <w:rPr>
                <w:rFonts w:ascii="Tahoma" w:hAnsi="Tahoma" w:eastAsia="Tahoma" w:cs="Tahoma"/>
                <w:b w:val="0"/>
                <w:bCs w:val="0"/>
                <w:i w:val="0"/>
                <w:iCs w:val="0"/>
                <w:sz w:val="21"/>
                <w:szCs w:val="21"/>
                <w:lang w:val="en-GB"/>
              </w:rPr>
              <w:t xml:space="preserve"> m</w:t>
            </w:r>
            <w:r w:rsidRPr="21C84473" w:rsidR="119C0113">
              <w:rPr>
                <w:rFonts w:ascii="Tahoma" w:hAnsi="Tahoma" w:eastAsia="Tahoma" w:cs="Tahoma"/>
                <w:b w:val="0"/>
                <w:bCs w:val="0"/>
                <w:i w:val="0"/>
                <w:iCs w:val="0"/>
                <w:sz w:val="21"/>
                <w:szCs w:val="21"/>
                <w:lang w:val="en-GB"/>
              </w:rPr>
              <w:t>asses.</w:t>
            </w:r>
          </w:p>
          <w:p w:rsidR="7196A53B" w:rsidP="2E3EE803" w:rsidRDefault="7196A53B" w14:paraId="266C0D79" w14:textId="0DBE52F7">
            <w:pPr>
              <w:pStyle w:val="Normal"/>
              <w:spacing w:line="259" w:lineRule="auto"/>
              <w:jc w:val="both"/>
              <w:rPr>
                <w:rFonts w:ascii="Tahoma" w:hAnsi="Tahoma" w:eastAsia="Tahoma" w:cs="Tahoma"/>
                <w:b w:val="0"/>
                <w:bCs w:val="0"/>
                <w:i w:val="0"/>
                <w:iCs w:val="0"/>
                <w:sz w:val="21"/>
                <w:szCs w:val="21"/>
                <w:lang w:val="en-GB"/>
              </w:rPr>
            </w:pPr>
          </w:p>
          <w:p w:rsidR="7196A53B" w:rsidP="2E3EE803" w:rsidRDefault="7196A53B" w14:paraId="59ECA87C" w14:textId="671B0138">
            <w:pPr>
              <w:spacing w:line="259" w:lineRule="auto"/>
              <w:jc w:val="both"/>
              <w:rPr>
                <w:rFonts w:ascii="Tahoma" w:hAnsi="Tahoma" w:eastAsia="Tahoma" w:cs="Tahoma"/>
                <w:b w:val="0"/>
                <w:bCs w:val="0"/>
                <w:i w:val="0"/>
                <w:iCs w:val="0"/>
                <w:sz w:val="21"/>
                <w:szCs w:val="21"/>
                <w:lang w:val="en-US"/>
              </w:rPr>
            </w:pPr>
            <w:r w:rsidRPr="2E3EE803" w:rsidR="1270EB39">
              <w:rPr>
                <w:rFonts w:ascii="Tahoma" w:hAnsi="Tahoma" w:eastAsia="Tahoma" w:cs="Tahoma"/>
                <w:b w:val="1"/>
                <w:bCs w:val="1"/>
                <w:i w:val="0"/>
                <w:iCs w:val="0"/>
                <w:sz w:val="21"/>
                <w:szCs w:val="21"/>
                <w:lang w:val="en-GB"/>
              </w:rPr>
              <w:t>Anticipated Gaps</w:t>
            </w:r>
          </w:p>
          <w:p w:rsidR="7196A53B" w:rsidP="21C84473" w:rsidRDefault="7196A53B" w14:paraId="77F26FD8" w14:textId="12A4CAA3">
            <w:pPr>
              <w:spacing w:line="259" w:lineRule="auto"/>
              <w:jc w:val="both"/>
              <w:rPr>
                <w:rFonts w:ascii="Tahoma" w:hAnsi="Tahoma" w:eastAsia="Tahoma" w:cs="Tahoma"/>
                <w:b w:val="0"/>
                <w:bCs w:val="0"/>
                <w:i w:val="0"/>
                <w:iCs w:val="0"/>
                <w:sz w:val="21"/>
                <w:szCs w:val="21"/>
                <w:lang w:val="en-US"/>
              </w:rPr>
            </w:pPr>
            <w:r w:rsidRPr="21C84473" w:rsidR="322A1623">
              <w:rPr>
                <w:rFonts w:ascii="Tahoma" w:hAnsi="Tahoma" w:eastAsia="Tahoma" w:cs="Tahoma"/>
                <w:b w:val="0"/>
                <w:bCs w:val="0"/>
                <w:i w:val="0"/>
                <w:iCs w:val="0"/>
                <w:sz w:val="21"/>
                <w:szCs w:val="21"/>
                <w:lang w:val="en-GB"/>
              </w:rPr>
              <w:t>- Students</w:t>
            </w:r>
            <w:r w:rsidRPr="21C84473" w:rsidR="62DCBDC6">
              <w:rPr>
                <w:rFonts w:ascii="Tahoma" w:hAnsi="Tahoma" w:eastAsia="Tahoma" w:cs="Tahoma"/>
                <w:b w:val="0"/>
                <w:bCs w:val="0"/>
                <w:i w:val="0"/>
                <w:iCs w:val="0"/>
                <w:sz w:val="21"/>
                <w:szCs w:val="21"/>
                <w:lang w:val="en-GB"/>
              </w:rPr>
              <w:t xml:space="preserve"> benefit from lots of practice, this is a good opportunity again to use diagrams and encourage students to get into good habits like showing their working out.</w:t>
            </w:r>
          </w:p>
          <w:p w:rsidR="7196A53B" w:rsidP="2E3EE803" w:rsidRDefault="7196A53B" w14:paraId="46BE39C5" w14:textId="0E255FE9">
            <w:pPr>
              <w:pStyle w:val="Normal"/>
              <w:spacing w:line="259" w:lineRule="auto"/>
              <w:jc w:val="both"/>
              <w:rPr>
                <w:rFonts w:ascii="Tahoma" w:hAnsi="Tahoma" w:eastAsia="Tahoma" w:cs="Tahoma"/>
                <w:b w:val="0"/>
                <w:bCs w:val="0"/>
                <w:i w:val="0"/>
                <w:iCs w:val="0"/>
                <w:sz w:val="21"/>
                <w:szCs w:val="21"/>
                <w:lang w:val="en-GB"/>
              </w:rPr>
            </w:pPr>
          </w:p>
          <w:p w:rsidR="7196A53B" w:rsidP="2E3EE803" w:rsidRDefault="7196A53B" w14:paraId="3EB1C34B" w14:textId="2320CB5B">
            <w:pPr>
              <w:pStyle w:val="Normal"/>
              <w:spacing w:line="259" w:lineRule="auto"/>
              <w:jc w:val="both"/>
              <w:rPr>
                <w:rFonts w:ascii="Tahoma" w:hAnsi="Tahoma" w:eastAsia="Tahoma" w:cs="Tahoma"/>
                <w:b w:val="1"/>
                <w:bCs w:val="1"/>
                <w:i w:val="0"/>
                <w:iCs w:val="0"/>
                <w:sz w:val="21"/>
                <w:szCs w:val="21"/>
                <w:lang w:val="en-GB"/>
              </w:rPr>
            </w:pPr>
            <w:r w:rsidRPr="2E3EE803" w:rsidR="41DF920C">
              <w:rPr>
                <w:rFonts w:ascii="Tahoma" w:hAnsi="Tahoma" w:eastAsia="Tahoma" w:cs="Tahoma"/>
                <w:b w:val="1"/>
                <w:bCs w:val="1"/>
                <w:i w:val="0"/>
                <w:iCs w:val="0"/>
                <w:sz w:val="21"/>
                <w:szCs w:val="21"/>
                <w:lang w:val="en-GB"/>
              </w:rPr>
              <w:t>Mass changes when a reactant or product is a gas</w:t>
            </w:r>
          </w:p>
          <w:p w:rsidR="7196A53B" w:rsidP="2E3EE803" w:rsidRDefault="7196A53B" w14:paraId="1D16389A" w14:textId="26743260">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E3EE803" w:rsidR="27A309F3">
              <w:rPr>
                <w:rFonts w:ascii="Tahoma" w:hAnsi="Tahoma" w:eastAsia="Tahoma" w:cs="Tahoma"/>
                <w:b w:val="0"/>
                <w:bCs w:val="0"/>
                <w:i w:val="0"/>
                <w:iCs w:val="0"/>
                <w:sz w:val="21"/>
                <w:szCs w:val="21"/>
                <w:lang w:val="en-GB"/>
              </w:rPr>
              <w:t>-Students should be able to describe that some reactions</w:t>
            </w:r>
            <w:r w:rsidRPr="2E3EE803" w:rsidR="41DF920C">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 xml:space="preserve">may appear to involve a change in </w:t>
            </w:r>
            <w:proofErr w:type="gramStart"/>
            <w:r w:rsidRPr="2E3EE803" w:rsidR="41DF920C">
              <w:rPr>
                <w:rFonts w:ascii="Tahoma" w:hAnsi="Tahoma" w:eastAsia="Tahoma" w:cs="Tahoma"/>
                <w:b w:val="0"/>
                <w:bCs w:val="0"/>
                <w:i w:val="0"/>
                <w:iCs w:val="0"/>
                <w:sz w:val="21"/>
                <w:szCs w:val="21"/>
                <w:lang w:val="en-GB"/>
              </w:rPr>
              <w:t>mass</w:t>
            </w:r>
            <w:proofErr w:type="gramEnd"/>
            <w:r w:rsidRPr="2E3EE803" w:rsidR="41DF920C">
              <w:rPr>
                <w:rFonts w:ascii="Tahoma" w:hAnsi="Tahoma" w:eastAsia="Tahoma" w:cs="Tahoma"/>
                <w:b w:val="0"/>
                <w:bCs w:val="0"/>
                <w:i w:val="0"/>
                <w:iCs w:val="0"/>
                <w:sz w:val="21"/>
                <w:szCs w:val="21"/>
                <w:lang w:val="en-GB"/>
              </w:rPr>
              <w:t xml:space="preserve"> but this</w:t>
            </w:r>
            <w:r w:rsidRPr="2E3EE803" w:rsidR="5DFB3131">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 xml:space="preserve">can usually be explained because a reactant or product is a </w:t>
            </w:r>
            <w:proofErr w:type="gramStart"/>
            <w:r w:rsidRPr="2E3EE803" w:rsidR="41DF920C">
              <w:rPr>
                <w:rFonts w:ascii="Tahoma" w:hAnsi="Tahoma" w:eastAsia="Tahoma" w:cs="Tahoma"/>
                <w:b w:val="0"/>
                <w:bCs w:val="0"/>
                <w:i w:val="0"/>
                <w:iCs w:val="0"/>
                <w:sz w:val="21"/>
                <w:szCs w:val="21"/>
                <w:lang w:val="en-GB"/>
              </w:rPr>
              <w:t>gas</w:t>
            </w:r>
            <w:proofErr w:type="gramEnd"/>
            <w:r w:rsidRPr="2E3EE803" w:rsidR="4902C1FB">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 xml:space="preserve">and its mass has not been </w:t>
            </w:r>
            <w:proofErr w:type="gramStart"/>
            <w:r w:rsidRPr="2E3EE803" w:rsidR="41DF920C">
              <w:rPr>
                <w:rFonts w:ascii="Tahoma" w:hAnsi="Tahoma" w:eastAsia="Tahoma" w:cs="Tahoma"/>
                <w:b w:val="0"/>
                <w:bCs w:val="0"/>
                <w:i w:val="0"/>
                <w:iCs w:val="0"/>
                <w:sz w:val="21"/>
                <w:szCs w:val="21"/>
                <w:lang w:val="en-GB"/>
              </w:rPr>
              <w:t>taken into account</w:t>
            </w:r>
            <w:proofErr w:type="gramEnd"/>
            <w:r w:rsidRPr="2E3EE803" w:rsidR="41DF920C">
              <w:rPr>
                <w:rFonts w:ascii="Tahoma" w:hAnsi="Tahoma" w:eastAsia="Tahoma" w:cs="Tahoma"/>
                <w:b w:val="0"/>
                <w:bCs w:val="0"/>
                <w:i w:val="0"/>
                <w:iCs w:val="0"/>
                <w:sz w:val="21"/>
                <w:szCs w:val="21"/>
                <w:lang w:val="en-GB"/>
              </w:rPr>
              <w:t xml:space="preserve">. </w:t>
            </w:r>
          </w:p>
          <w:p w:rsidR="7196A53B" w:rsidP="2E3EE803" w:rsidRDefault="7196A53B" w14:paraId="47E73756" w14:textId="04DF407F">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2E3EE803" w:rsidR="216237B6">
              <w:rPr>
                <w:rFonts w:ascii="Tahoma" w:hAnsi="Tahoma" w:eastAsia="Tahoma" w:cs="Tahoma"/>
                <w:b w:val="0"/>
                <w:bCs w:val="0"/>
                <w:i w:val="0"/>
                <w:iCs w:val="0"/>
                <w:sz w:val="21"/>
                <w:szCs w:val="21"/>
                <w:lang w:val="en-GB"/>
              </w:rPr>
              <w:t>-</w:t>
            </w:r>
            <w:r w:rsidRPr="2E3EE803" w:rsidR="41DF920C">
              <w:rPr>
                <w:rFonts w:ascii="Tahoma" w:hAnsi="Tahoma" w:eastAsia="Tahoma" w:cs="Tahoma"/>
                <w:b w:val="0"/>
                <w:bCs w:val="0"/>
                <w:i w:val="0"/>
                <w:iCs w:val="0"/>
                <w:sz w:val="21"/>
                <w:szCs w:val="21"/>
                <w:lang w:val="en-GB"/>
              </w:rPr>
              <w:t>Students should be able to explain any observed changes in mass</w:t>
            </w:r>
            <w:r w:rsidRPr="2E3EE803" w:rsidR="772406EB">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in non-enclosed systems during a chemical reaction given the</w:t>
            </w:r>
            <w:r w:rsidRPr="2E3EE803" w:rsidR="7A3E3086">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balanced symbol equation for the reaction and explain these</w:t>
            </w:r>
          </w:p>
          <w:p w:rsidR="7196A53B" w:rsidP="2E3EE803" w:rsidRDefault="7196A53B" w14:paraId="1398A5E0" w14:textId="0A6A49B6">
            <w:pPr>
              <w:pStyle w:val="Normal"/>
              <w:spacing w:line="259" w:lineRule="auto"/>
              <w:jc w:val="both"/>
              <w:rPr>
                <w:rFonts w:ascii="Tahoma" w:hAnsi="Tahoma" w:eastAsia="Tahoma" w:cs="Tahoma"/>
                <w:b w:val="0"/>
                <w:bCs w:val="0"/>
                <w:i w:val="0"/>
                <w:iCs w:val="0"/>
                <w:noProof w:val="0"/>
                <w:sz w:val="21"/>
                <w:szCs w:val="21"/>
                <w:lang w:val="en-GB"/>
              </w:rPr>
            </w:pPr>
            <w:r w:rsidRPr="2E3EE803" w:rsidR="41DF920C">
              <w:rPr>
                <w:rFonts w:ascii="Tahoma" w:hAnsi="Tahoma" w:eastAsia="Tahoma" w:cs="Tahoma"/>
                <w:b w:val="0"/>
                <w:bCs w:val="0"/>
                <w:i w:val="0"/>
                <w:iCs w:val="0"/>
                <w:sz w:val="21"/>
                <w:szCs w:val="21"/>
                <w:lang w:val="en-GB"/>
              </w:rPr>
              <w:t>changes in terms of the particle model.</w:t>
            </w:r>
          </w:p>
          <w:p w:rsidR="2E3EE803" w:rsidP="2E3EE803" w:rsidRDefault="2E3EE803" w14:paraId="5838C8A3" w14:textId="21037277">
            <w:pPr>
              <w:pStyle w:val="Normal"/>
              <w:spacing w:line="259" w:lineRule="auto"/>
              <w:jc w:val="both"/>
              <w:rPr>
                <w:rFonts w:ascii="Tahoma" w:hAnsi="Tahoma" w:eastAsia="Tahoma" w:cs="Tahoma"/>
                <w:b w:val="0"/>
                <w:bCs w:val="0"/>
                <w:i w:val="0"/>
                <w:iCs w:val="0"/>
                <w:sz w:val="21"/>
                <w:szCs w:val="21"/>
                <w:lang w:val="en-GB"/>
              </w:rPr>
            </w:pPr>
          </w:p>
          <w:p w:rsidR="460868FB" w:rsidP="2E3EE803" w:rsidRDefault="460868FB" w14:paraId="48C16EE3" w14:textId="671B0138">
            <w:pPr>
              <w:spacing w:line="259" w:lineRule="auto"/>
              <w:jc w:val="both"/>
              <w:rPr>
                <w:rFonts w:ascii="Tahoma" w:hAnsi="Tahoma" w:eastAsia="Tahoma" w:cs="Tahoma"/>
                <w:b w:val="0"/>
                <w:bCs w:val="0"/>
                <w:i w:val="0"/>
                <w:iCs w:val="0"/>
                <w:sz w:val="21"/>
                <w:szCs w:val="21"/>
                <w:lang w:val="en-US"/>
              </w:rPr>
            </w:pPr>
            <w:r w:rsidRPr="2E3EE803" w:rsidR="460868FB">
              <w:rPr>
                <w:rFonts w:ascii="Tahoma" w:hAnsi="Tahoma" w:eastAsia="Tahoma" w:cs="Tahoma"/>
                <w:b w:val="1"/>
                <w:bCs w:val="1"/>
                <w:i w:val="0"/>
                <w:iCs w:val="0"/>
                <w:sz w:val="21"/>
                <w:szCs w:val="21"/>
                <w:lang w:val="en-GB"/>
              </w:rPr>
              <w:t>Anticipated Gaps</w:t>
            </w:r>
          </w:p>
          <w:p w:rsidR="460868FB" w:rsidP="21C84473" w:rsidRDefault="460868FB" w14:paraId="726D600D" w14:textId="3E61553E">
            <w:pPr>
              <w:spacing w:line="259" w:lineRule="auto"/>
              <w:jc w:val="both"/>
              <w:rPr>
                <w:rFonts w:ascii="Tahoma" w:hAnsi="Tahoma" w:eastAsia="Tahoma" w:cs="Tahoma"/>
                <w:b w:val="0"/>
                <w:bCs w:val="0"/>
                <w:i w:val="0"/>
                <w:iCs w:val="0"/>
                <w:sz w:val="21"/>
                <w:szCs w:val="21"/>
                <w:lang w:val="en-US"/>
              </w:rPr>
            </w:pPr>
            <w:r w:rsidRPr="21C84473" w:rsidR="7C40FAE9">
              <w:rPr>
                <w:rFonts w:ascii="Tahoma" w:hAnsi="Tahoma" w:eastAsia="Tahoma" w:cs="Tahoma"/>
                <w:b w:val="0"/>
                <w:bCs w:val="0"/>
                <w:i w:val="0"/>
                <w:iCs w:val="0"/>
                <w:sz w:val="21"/>
                <w:szCs w:val="21"/>
                <w:lang w:val="en-GB"/>
              </w:rPr>
              <w:t xml:space="preserve">- </w:t>
            </w:r>
            <w:r w:rsidRPr="21C84473" w:rsidR="4C4B34B1">
              <w:rPr>
                <w:rFonts w:ascii="Tahoma" w:hAnsi="Tahoma" w:eastAsia="Tahoma" w:cs="Tahoma"/>
                <w:b w:val="0"/>
                <w:bCs w:val="0"/>
                <w:i w:val="0"/>
                <w:iCs w:val="0"/>
                <w:sz w:val="21"/>
                <w:szCs w:val="21"/>
                <w:lang w:val="en-GB"/>
              </w:rPr>
              <w:t>Using visual prompts</w:t>
            </w:r>
            <w:r w:rsidRPr="21C84473" w:rsidR="2535AB62">
              <w:rPr>
                <w:rFonts w:ascii="Tahoma" w:hAnsi="Tahoma" w:eastAsia="Tahoma" w:cs="Tahoma"/>
                <w:b w:val="0"/>
                <w:bCs w:val="0"/>
                <w:i w:val="0"/>
                <w:iCs w:val="0"/>
                <w:sz w:val="21"/>
                <w:szCs w:val="21"/>
                <w:lang w:val="en-GB"/>
              </w:rPr>
              <w:t xml:space="preserve"> will also help students to construct this knowledge and </w:t>
            </w:r>
            <w:r w:rsidRPr="21C84473" w:rsidR="2535AB62">
              <w:rPr>
                <w:rFonts w:ascii="Tahoma" w:hAnsi="Tahoma" w:eastAsia="Tahoma" w:cs="Tahoma"/>
                <w:b w:val="0"/>
                <w:bCs w:val="0"/>
                <w:i w:val="0"/>
                <w:iCs w:val="0"/>
                <w:sz w:val="21"/>
                <w:szCs w:val="21"/>
                <w:lang w:val="en-GB"/>
              </w:rPr>
              <w:t>understanding</w:t>
            </w:r>
            <w:r w:rsidRPr="21C84473" w:rsidR="2535AB62">
              <w:rPr>
                <w:rFonts w:ascii="Tahoma" w:hAnsi="Tahoma" w:eastAsia="Tahoma" w:cs="Tahoma"/>
                <w:b w:val="0"/>
                <w:bCs w:val="0"/>
                <w:i w:val="0"/>
                <w:iCs w:val="0"/>
                <w:sz w:val="21"/>
                <w:szCs w:val="21"/>
                <w:lang w:val="en-GB"/>
              </w:rPr>
              <w:t xml:space="preserve">, plus </w:t>
            </w:r>
            <w:proofErr w:type="spellStart"/>
            <w:r w:rsidRPr="21C84473" w:rsidR="2535AB62">
              <w:rPr>
                <w:rFonts w:ascii="Tahoma" w:hAnsi="Tahoma" w:eastAsia="Tahoma" w:cs="Tahoma"/>
                <w:b w:val="0"/>
                <w:bCs w:val="0"/>
                <w:i w:val="0"/>
                <w:iCs w:val="0"/>
                <w:sz w:val="21"/>
                <w:szCs w:val="21"/>
                <w:lang w:val="en-GB"/>
              </w:rPr>
              <w:t>practicals</w:t>
            </w:r>
            <w:proofErr w:type="spellEnd"/>
            <w:r w:rsidRPr="21C84473" w:rsidR="2535AB62">
              <w:rPr>
                <w:rFonts w:ascii="Tahoma" w:hAnsi="Tahoma" w:eastAsia="Tahoma" w:cs="Tahoma"/>
                <w:b w:val="0"/>
                <w:bCs w:val="0"/>
                <w:i w:val="0"/>
                <w:iCs w:val="0"/>
                <w:sz w:val="21"/>
                <w:szCs w:val="21"/>
                <w:lang w:val="en-GB"/>
              </w:rPr>
              <w:t xml:space="preserve"> to show how this works.</w:t>
            </w:r>
          </w:p>
          <w:p w:rsidR="21C84473" w:rsidP="21C84473" w:rsidRDefault="21C84473" w14:paraId="7FF44BAB" w14:textId="3E5BF928">
            <w:pPr>
              <w:pStyle w:val="Normal"/>
              <w:spacing w:line="259" w:lineRule="auto"/>
              <w:jc w:val="both"/>
              <w:rPr>
                <w:rFonts w:ascii="Tahoma" w:hAnsi="Tahoma" w:eastAsia="Tahoma" w:cs="Tahoma"/>
                <w:b w:val="0"/>
                <w:bCs w:val="0"/>
                <w:i w:val="0"/>
                <w:iCs w:val="0"/>
                <w:sz w:val="21"/>
                <w:szCs w:val="21"/>
                <w:lang w:val="en-GB"/>
              </w:rPr>
            </w:pPr>
          </w:p>
          <w:p w:rsidR="02E88D15" w:rsidP="21C84473" w:rsidRDefault="02E88D15" w14:paraId="5D36C44D" w14:textId="179DCB32">
            <w:pPr>
              <w:pStyle w:val="Normal"/>
              <w:spacing w:line="259" w:lineRule="auto"/>
              <w:jc w:val="both"/>
              <w:rPr>
                <w:rFonts w:ascii="Tahoma" w:hAnsi="Tahoma" w:eastAsia="Tahoma" w:cs="Tahoma"/>
                <w:b w:val="1"/>
                <w:bCs w:val="1"/>
                <w:i w:val="0"/>
                <w:iCs w:val="0"/>
                <w:sz w:val="21"/>
                <w:szCs w:val="21"/>
                <w:lang w:val="en-GB"/>
              </w:rPr>
            </w:pPr>
            <w:r w:rsidRPr="21C84473" w:rsidR="02E88D15">
              <w:rPr>
                <w:rFonts w:ascii="Tahoma" w:hAnsi="Tahoma" w:eastAsia="Tahoma" w:cs="Tahoma"/>
                <w:b w:val="1"/>
                <w:bCs w:val="1"/>
                <w:i w:val="0"/>
                <w:iCs w:val="0"/>
                <w:sz w:val="21"/>
                <w:szCs w:val="21"/>
                <w:lang w:val="en-GB"/>
              </w:rPr>
              <w:t>Concentration of solutions</w:t>
            </w:r>
          </w:p>
          <w:p w:rsidR="02E88D15" w:rsidP="21C84473" w:rsidRDefault="02E88D15" w14:paraId="0A119ED7" w14:textId="2EC7DAA1">
            <w:pPr>
              <w:pStyle w:val="Normal"/>
              <w:spacing w:line="259" w:lineRule="auto"/>
              <w:jc w:val="both"/>
              <w:rPr>
                <w:rFonts w:ascii="Tahoma" w:hAnsi="Tahoma" w:eastAsia="Tahoma" w:cs="Tahoma"/>
                <w:b w:val="0"/>
                <w:bCs w:val="0"/>
                <w:i w:val="0"/>
                <w:iCs w:val="0"/>
                <w:sz w:val="21"/>
                <w:szCs w:val="21"/>
                <w:lang w:val="en-GB"/>
              </w:rPr>
            </w:pPr>
            <w:r w:rsidRPr="21C84473" w:rsidR="02E88D15">
              <w:rPr>
                <w:rFonts w:ascii="Tahoma" w:hAnsi="Tahoma" w:eastAsia="Tahoma" w:cs="Tahoma"/>
                <w:b w:val="0"/>
                <w:bCs w:val="0"/>
                <w:i w:val="0"/>
                <w:iCs w:val="0"/>
                <w:sz w:val="21"/>
                <w:szCs w:val="21"/>
                <w:lang w:val="en-GB"/>
              </w:rPr>
              <w:t>-Students should be able to:</w:t>
            </w:r>
          </w:p>
          <w:p w:rsidR="02E88D15" w:rsidP="21C84473" w:rsidRDefault="02E88D15" w14:paraId="6BF7A6E5" w14:textId="5C838A36">
            <w:pPr>
              <w:pStyle w:val="Normal"/>
              <w:spacing w:line="259" w:lineRule="auto"/>
              <w:jc w:val="both"/>
              <w:rPr>
                <w:rFonts w:ascii="Tahoma" w:hAnsi="Tahoma" w:eastAsia="Tahoma" w:cs="Tahoma"/>
                <w:b w:val="0"/>
                <w:bCs w:val="0"/>
                <w:i w:val="0"/>
                <w:iCs w:val="0"/>
                <w:sz w:val="21"/>
                <w:szCs w:val="21"/>
                <w:lang w:val="en-GB"/>
              </w:rPr>
            </w:pPr>
            <w:r w:rsidRPr="21C84473" w:rsidR="02E88D15">
              <w:rPr>
                <w:rFonts w:ascii="Tahoma" w:hAnsi="Tahoma" w:eastAsia="Tahoma" w:cs="Tahoma"/>
                <w:b w:val="0"/>
                <w:bCs w:val="0"/>
                <w:i w:val="0"/>
                <w:iCs w:val="0"/>
                <w:sz w:val="21"/>
                <w:szCs w:val="21"/>
                <w:lang w:val="en-GB"/>
              </w:rPr>
              <w:t>• calculate the mass of solute in a given volume of solution of</w:t>
            </w:r>
          </w:p>
          <w:p w:rsidR="02E88D15" w:rsidP="21C84473" w:rsidRDefault="02E88D15" w14:paraId="4A43FCB1" w14:textId="38B4BD09">
            <w:pPr>
              <w:pStyle w:val="Normal"/>
              <w:spacing w:line="259" w:lineRule="auto"/>
              <w:jc w:val="both"/>
              <w:rPr>
                <w:rFonts w:ascii="Tahoma" w:hAnsi="Tahoma" w:eastAsia="Tahoma" w:cs="Tahoma"/>
                <w:b w:val="0"/>
                <w:bCs w:val="0"/>
                <w:i w:val="0"/>
                <w:iCs w:val="0"/>
                <w:sz w:val="21"/>
                <w:szCs w:val="21"/>
                <w:lang w:val="en-GB"/>
              </w:rPr>
            </w:pPr>
            <w:r w:rsidRPr="21C84473" w:rsidR="02E88D15">
              <w:rPr>
                <w:rFonts w:ascii="Tahoma" w:hAnsi="Tahoma" w:eastAsia="Tahoma" w:cs="Tahoma"/>
                <w:b w:val="0"/>
                <w:bCs w:val="0"/>
                <w:i w:val="0"/>
                <w:iCs w:val="0"/>
                <w:sz w:val="21"/>
                <w:szCs w:val="21"/>
                <w:lang w:val="en-GB"/>
              </w:rPr>
              <w:t>known concentration in terms of mass per given volume of</w:t>
            </w:r>
          </w:p>
          <w:p w:rsidR="02E88D15" w:rsidP="21C84473" w:rsidRDefault="02E88D15" w14:paraId="5E768A29" w14:textId="4388394D">
            <w:pPr>
              <w:pStyle w:val="Normal"/>
              <w:spacing w:line="259" w:lineRule="auto"/>
              <w:jc w:val="both"/>
              <w:rPr>
                <w:rFonts w:ascii="Tahoma" w:hAnsi="Tahoma" w:eastAsia="Tahoma" w:cs="Tahoma"/>
                <w:b w:val="0"/>
                <w:bCs w:val="0"/>
                <w:i w:val="0"/>
                <w:iCs w:val="0"/>
                <w:sz w:val="21"/>
                <w:szCs w:val="21"/>
                <w:lang w:val="en-GB"/>
              </w:rPr>
            </w:pPr>
            <w:r w:rsidRPr="21C84473" w:rsidR="02E88D15">
              <w:rPr>
                <w:rFonts w:ascii="Tahoma" w:hAnsi="Tahoma" w:eastAsia="Tahoma" w:cs="Tahoma"/>
                <w:b w:val="0"/>
                <w:bCs w:val="0"/>
                <w:i w:val="0"/>
                <w:iCs w:val="0"/>
                <w:sz w:val="21"/>
                <w:szCs w:val="21"/>
                <w:lang w:val="en-GB"/>
              </w:rPr>
              <w:t>solution</w:t>
            </w:r>
          </w:p>
          <w:p w:rsidR="21C84473" w:rsidP="21C84473" w:rsidRDefault="21C84473" w14:paraId="39A680F8" w14:textId="311C8105">
            <w:pPr>
              <w:pStyle w:val="Normal"/>
              <w:spacing w:line="259" w:lineRule="auto"/>
              <w:jc w:val="both"/>
              <w:rPr>
                <w:rFonts w:ascii="Tahoma" w:hAnsi="Tahoma" w:eastAsia="Tahoma" w:cs="Tahoma"/>
                <w:b w:val="0"/>
                <w:bCs w:val="0"/>
                <w:i w:val="0"/>
                <w:iCs w:val="0"/>
                <w:sz w:val="21"/>
                <w:szCs w:val="21"/>
                <w:lang w:val="en-GB"/>
              </w:rPr>
            </w:pPr>
          </w:p>
          <w:p w:rsidR="69BCF4D5" w:rsidP="21C84473" w:rsidRDefault="69BCF4D5" w14:paraId="595F22FB" w14:textId="671B0138">
            <w:pPr>
              <w:spacing w:line="259" w:lineRule="auto"/>
              <w:jc w:val="both"/>
              <w:rPr>
                <w:rFonts w:ascii="Tahoma" w:hAnsi="Tahoma" w:eastAsia="Tahoma" w:cs="Tahoma"/>
                <w:b w:val="0"/>
                <w:bCs w:val="0"/>
                <w:i w:val="0"/>
                <w:iCs w:val="0"/>
                <w:sz w:val="21"/>
                <w:szCs w:val="21"/>
                <w:lang w:val="en-US"/>
              </w:rPr>
            </w:pPr>
            <w:r w:rsidRPr="21C84473" w:rsidR="69BCF4D5">
              <w:rPr>
                <w:rFonts w:ascii="Tahoma" w:hAnsi="Tahoma" w:eastAsia="Tahoma" w:cs="Tahoma"/>
                <w:b w:val="1"/>
                <w:bCs w:val="1"/>
                <w:i w:val="0"/>
                <w:iCs w:val="0"/>
                <w:sz w:val="21"/>
                <w:szCs w:val="21"/>
                <w:lang w:val="en-GB"/>
              </w:rPr>
              <w:t>Anticipated Gaps</w:t>
            </w:r>
          </w:p>
          <w:p w:rsidR="2E3EE803" w:rsidP="73D3493D" w:rsidRDefault="2E3EE803" w14:paraId="02A111D7" w14:textId="18D3776C">
            <w:pPr>
              <w:pStyle w:val="Normal"/>
              <w:spacing w:line="259" w:lineRule="auto"/>
              <w:jc w:val="both"/>
              <w:rPr>
                <w:rFonts w:ascii="Tahoma" w:hAnsi="Tahoma" w:eastAsia="Tahoma" w:cs="Tahoma"/>
                <w:b w:val="0"/>
                <w:bCs w:val="0"/>
                <w:i w:val="0"/>
                <w:iCs w:val="0"/>
                <w:sz w:val="21"/>
                <w:szCs w:val="21"/>
                <w:lang w:val="en-GB"/>
              </w:rPr>
            </w:pPr>
            <w:r w:rsidRPr="73D3493D" w:rsidR="69BCF4D5">
              <w:rPr>
                <w:rFonts w:ascii="Tahoma" w:hAnsi="Tahoma" w:eastAsia="Tahoma" w:cs="Tahoma"/>
                <w:b w:val="0"/>
                <w:bCs w:val="0"/>
                <w:i w:val="0"/>
                <w:iCs w:val="0"/>
                <w:sz w:val="21"/>
                <w:szCs w:val="21"/>
                <w:lang w:val="en-GB"/>
              </w:rPr>
              <w:t>-Students often find converting cm to dm difficult</w:t>
            </w:r>
            <w:r w:rsidRPr="73D3493D" w:rsidR="20BEAFE5">
              <w:rPr>
                <w:rFonts w:ascii="Tahoma" w:hAnsi="Tahoma" w:eastAsia="Tahoma" w:cs="Tahoma"/>
                <w:b w:val="0"/>
                <w:bCs w:val="0"/>
                <w:i w:val="0"/>
                <w:iCs w:val="0"/>
                <w:sz w:val="21"/>
                <w:szCs w:val="21"/>
                <w:lang w:val="en-GB"/>
              </w:rPr>
              <w:t>, to enable students to make good progress teachers start with mo</w:t>
            </w:r>
            <w:r w:rsidRPr="73D3493D" w:rsidR="50729DED">
              <w:rPr>
                <w:rFonts w:ascii="Tahoma" w:hAnsi="Tahoma" w:eastAsia="Tahoma" w:cs="Tahoma"/>
                <w:b w:val="0"/>
                <w:bCs w:val="0"/>
                <w:i w:val="0"/>
                <w:iCs w:val="0"/>
                <w:sz w:val="21"/>
                <w:szCs w:val="21"/>
                <w:lang w:val="en-GB"/>
              </w:rPr>
              <w:t>r</w:t>
            </w:r>
            <w:r w:rsidRPr="73D3493D" w:rsidR="20BEAFE5">
              <w:rPr>
                <w:rFonts w:ascii="Tahoma" w:hAnsi="Tahoma" w:eastAsia="Tahoma" w:cs="Tahoma"/>
                <w:b w:val="0"/>
                <w:bCs w:val="0"/>
                <w:i w:val="0"/>
                <w:iCs w:val="0"/>
                <w:sz w:val="21"/>
                <w:szCs w:val="21"/>
                <w:lang w:val="en-GB"/>
              </w:rPr>
              <w:t xml:space="preserve">e </w:t>
            </w:r>
            <w:r w:rsidRPr="73D3493D" w:rsidR="23618E8C">
              <w:rPr>
                <w:rFonts w:ascii="Tahoma" w:hAnsi="Tahoma" w:eastAsia="Tahoma" w:cs="Tahoma"/>
                <w:b w:val="0"/>
                <w:bCs w:val="0"/>
                <w:i w:val="0"/>
                <w:iCs w:val="0"/>
                <w:sz w:val="21"/>
                <w:szCs w:val="21"/>
                <w:lang w:val="en-GB"/>
              </w:rPr>
              <w:t>straightforward</w:t>
            </w:r>
            <w:r w:rsidRPr="73D3493D" w:rsidR="70D4A8BD">
              <w:rPr>
                <w:rFonts w:ascii="Tahoma" w:hAnsi="Tahoma" w:eastAsia="Tahoma" w:cs="Tahoma"/>
                <w:b w:val="0"/>
                <w:bCs w:val="0"/>
                <w:i w:val="0"/>
                <w:iCs w:val="0"/>
                <w:sz w:val="21"/>
                <w:szCs w:val="21"/>
                <w:lang w:val="en-GB"/>
              </w:rPr>
              <w:t xml:space="preserve"> equations and </w:t>
            </w:r>
            <w:r w:rsidRPr="73D3493D" w:rsidR="5C5B5692">
              <w:rPr>
                <w:rFonts w:ascii="Tahoma" w:hAnsi="Tahoma" w:eastAsia="Tahoma" w:cs="Tahoma"/>
                <w:b w:val="0"/>
                <w:bCs w:val="0"/>
                <w:i w:val="0"/>
                <w:iCs w:val="0"/>
                <w:sz w:val="21"/>
                <w:szCs w:val="21"/>
                <w:lang w:val="en-GB"/>
              </w:rPr>
              <w:t>using T&amp;L</w:t>
            </w:r>
            <w:r w:rsidRPr="73D3493D" w:rsidR="2A03F45F">
              <w:rPr>
                <w:rFonts w:ascii="Tahoma" w:hAnsi="Tahoma" w:eastAsia="Tahoma" w:cs="Tahoma"/>
                <w:b w:val="0"/>
                <w:bCs w:val="0"/>
                <w:i w:val="0"/>
                <w:iCs w:val="0"/>
                <w:sz w:val="21"/>
                <w:szCs w:val="21"/>
                <w:lang w:val="en-GB"/>
              </w:rPr>
              <w:t xml:space="preserve"> strategies like Team-Pair-Solo etc.</w:t>
            </w:r>
            <w:r w:rsidRPr="73D3493D" w:rsidR="06D2CCCA">
              <w:rPr>
                <w:rFonts w:ascii="Tahoma" w:hAnsi="Tahoma" w:eastAsia="Tahoma" w:cs="Tahoma"/>
                <w:b w:val="0"/>
                <w:bCs w:val="0"/>
                <w:i w:val="0"/>
                <w:iCs w:val="0"/>
                <w:sz w:val="21"/>
                <w:szCs w:val="21"/>
                <w:lang w:val="en-GB"/>
              </w:rPr>
              <w:t xml:space="preserve"> Then increasing the challenge once students are confident in their understanding.</w:t>
            </w:r>
          </w:p>
          <w:p w:rsidR="21C84473" w:rsidP="21C84473" w:rsidRDefault="21C84473" w14:paraId="6CBFAB54" w14:textId="16B83195">
            <w:pPr>
              <w:pStyle w:val="Normal"/>
              <w:spacing w:line="259" w:lineRule="auto"/>
              <w:jc w:val="both"/>
              <w:rPr>
                <w:rFonts w:ascii="Tahoma" w:hAnsi="Tahoma" w:eastAsia="Tahoma" w:cs="Tahoma"/>
                <w:b w:val="0"/>
                <w:bCs w:val="0"/>
                <w:i w:val="0"/>
                <w:iCs w:val="0"/>
                <w:sz w:val="21"/>
                <w:szCs w:val="21"/>
                <w:lang w:val="en-GB"/>
              </w:rPr>
            </w:pPr>
          </w:p>
          <w:p w:rsidR="376B3F88" w:rsidP="2E3EE803" w:rsidRDefault="376B3F88" w14:paraId="15D26BE7" w14:textId="3CBBEFE3">
            <w:pPr>
              <w:pStyle w:val="Normal"/>
              <w:spacing w:line="259" w:lineRule="auto"/>
              <w:jc w:val="both"/>
              <w:rPr>
                <w:rFonts w:ascii="Tahoma" w:hAnsi="Tahoma" w:eastAsia="Tahoma" w:cs="Tahoma"/>
                <w:b w:val="1"/>
                <w:bCs w:val="1"/>
                <w:i w:val="0"/>
                <w:iCs w:val="0"/>
                <w:sz w:val="21"/>
                <w:szCs w:val="21"/>
                <w:u w:val="single"/>
                <w:lang w:val="en-GB"/>
              </w:rPr>
            </w:pPr>
            <w:r w:rsidRPr="2E3EE803" w:rsidR="376B3F88">
              <w:rPr>
                <w:rFonts w:ascii="Tahoma" w:hAnsi="Tahoma" w:eastAsia="Tahoma" w:cs="Tahoma"/>
                <w:b w:val="1"/>
                <w:bCs w:val="1"/>
                <w:i w:val="0"/>
                <w:iCs w:val="0"/>
                <w:sz w:val="21"/>
                <w:szCs w:val="21"/>
                <w:u w:val="single"/>
                <w:lang w:val="en-GB"/>
              </w:rPr>
              <w:t xml:space="preserve">HIGHER </w:t>
            </w:r>
            <w:r w:rsidRPr="2E3EE803" w:rsidR="3A0DFC12">
              <w:rPr>
                <w:rFonts w:ascii="Tahoma" w:hAnsi="Tahoma" w:eastAsia="Tahoma" w:cs="Tahoma"/>
                <w:b w:val="1"/>
                <w:bCs w:val="1"/>
                <w:i w:val="0"/>
                <w:iCs w:val="0"/>
                <w:sz w:val="21"/>
                <w:szCs w:val="21"/>
                <w:u w:val="single"/>
                <w:lang w:val="en-GB"/>
              </w:rPr>
              <w:t xml:space="preserve">TIER </w:t>
            </w:r>
            <w:r w:rsidRPr="2E3EE803" w:rsidR="376B3F88">
              <w:rPr>
                <w:rFonts w:ascii="Tahoma" w:hAnsi="Tahoma" w:eastAsia="Tahoma" w:cs="Tahoma"/>
                <w:b w:val="1"/>
                <w:bCs w:val="1"/>
                <w:i w:val="0"/>
                <w:iCs w:val="0"/>
                <w:sz w:val="21"/>
                <w:szCs w:val="21"/>
                <w:u w:val="single"/>
                <w:lang w:val="en-GB"/>
              </w:rPr>
              <w:t>COMBINED AND SEPARATE SCIENCE STUDENTS ONLY</w:t>
            </w:r>
          </w:p>
          <w:p w:rsidR="41DF920C" w:rsidP="2E3EE803" w:rsidRDefault="41DF920C" w14:paraId="73C89CFE" w14:textId="58661B03">
            <w:pPr>
              <w:pStyle w:val="Normal"/>
              <w:spacing w:line="259" w:lineRule="auto"/>
              <w:jc w:val="both"/>
              <w:rPr>
                <w:rFonts w:ascii="Tahoma" w:hAnsi="Tahoma" w:eastAsia="Tahoma" w:cs="Tahoma"/>
                <w:b w:val="1"/>
                <w:bCs w:val="1"/>
                <w:i w:val="0"/>
                <w:iCs w:val="0"/>
                <w:sz w:val="21"/>
                <w:szCs w:val="21"/>
                <w:lang w:val="en-GB"/>
              </w:rPr>
            </w:pPr>
            <w:r w:rsidRPr="2E3EE803" w:rsidR="41DF920C">
              <w:rPr>
                <w:rFonts w:ascii="Tahoma" w:hAnsi="Tahoma" w:eastAsia="Tahoma" w:cs="Tahoma"/>
                <w:b w:val="1"/>
                <w:bCs w:val="1"/>
                <w:i w:val="0"/>
                <w:iCs w:val="0"/>
                <w:sz w:val="21"/>
                <w:szCs w:val="21"/>
                <w:lang w:val="en-GB"/>
              </w:rPr>
              <w:t xml:space="preserve">Moles </w:t>
            </w:r>
          </w:p>
          <w:p w:rsidR="41DF920C" w:rsidP="21C84473" w:rsidRDefault="41DF920C" w14:paraId="4F406899" w14:textId="07D0E95A">
            <w:pPr>
              <w:pStyle w:val="Normal"/>
              <w:spacing w:line="259" w:lineRule="auto"/>
              <w:jc w:val="both"/>
              <w:rPr>
                <w:rFonts w:ascii="Tahoma" w:hAnsi="Tahoma" w:eastAsia="Tahoma" w:cs="Tahoma"/>
                <w:b w:val="0"/>
                <w:bCs w:val="0"/>
                <w:i w:val="0"/>
                <w:iCs w:val="0"/>
                <w:sz w:val="21"/>
                <w:szCs w:val="21"/>
                <w:lang w:val="en-GB"/>
              </w:rPr>
            </w:pPr>
            <w:r w:rsidRPr="21C84473" w:rsidR="119C0113">
              <w:rPr>
                <w:rFonts w:ascii="Tahoma" w:hAnsi="Tahoma" w:eastAsia="Tahoma" w:cs="Tahoma"/>
                <w:b w:val="0"/>
                <w:bCs w:val="0"/>
                <w:i w:val="0"/>
                <w:iCs w:val="0"/>
                <w:sz w:val="21"/>
                <w:szCs w:val="21"/>
                <w:lang w:val="en-GB"/>
              </w:rPr>
              <w:t>Students should understand that the measurement of amounts in</w:t>
            </w:r>
            <w:r w:rsidRPr="21C84473" w:rsidR="2421901D">
              <w:rPr>
                <w:rFonts w:ascii="Tahoma" w:hAnsi="Tahoma" w:eastAsia="Tahoma" w:cs="Tahoma"/>
                <w:b w:val="0"/>
                <w:bCs w:val="0"/>
                <w:i w:val="0"/>
                <w:iCs w:val="0"/>
                <w:sz w:val="21"/>
                <w:szCs w:val="21"/>
                <w:lang w:val="en-GB"/>
              </w:rPr>
              <w:t xml:space="preserve"> </w:t>
            </w:r>
            <w:r w:rsidRPr="21C84473" w:rsidR="119C0113">
              <w:rPr>
                <w:rFonts w:ascii="Tahoma" w:hAnsi="Tahoma" w:eastAsia="Tahoma" w:cs="Tahoma"/>
                <w:b w:val="0"/>
                <w:bCs w:val="0"/>
                <w:i w:val="0"/>
                <w:iCs w:val="0"/>
                <w:sz w:val="21"/>
                <w:szCs w:val="21"/>
                <w:lang w:val="en-GB"/>
              </w:rPr>
              <w:t>moles can apply to atoms, molecules, ions, electrons, formulae and</w:t>
            </w:r>
            <w:r w:rsidRPr="21C84473" w:rsidR="168CA194">
              <w:rPr>
                <w:rFonts w:ascii="Tahoma" w:hAnsi="Tahoma" w:eastAsia="Tahoma" w:cs="Tahoma"/>
                <w:b w:val="0"/>
                <w:bCs w:val="0"/>
                <w:i w:val="0"/>
                <w:iCs w:val="0"/>
                <w:sz w:val="21"/>
                <w:szCs w:val="21"/>
                <w:lang w:val="en-GB"/>
              </w:rPr>
              <w:t xml:space="preserve"> </w:t>
            </w:r>
            <w:r w:rsidRPr="21C84473" w:rsidR="119C0113">
              <w:rPr>
                <w:rFonts w:ascii="Tahoma" w:hAnsi="Tahoma" w:eastAsia="Tahoma" w:cs="Tahoma"/>
                <w:b w:val="0"/>
                <w:bCs w:val="0"/>
                <w:i w:val="0"/>
                <w:iCs w:val="0"/>
                <w:sz w:val="21"/>
                <w:szCs w:val="21"/>
                <w:lang w:val="en-GB"/>
              </w:rPr>
              <w:t>equations, for example that in one mole of carbon (C) the number of</w:t>
            </w:r>
            <w:r w:rsidRPr="21C84473" w:rsidR="4A6680D3">
              <w:rPr>
                <w:rFonts w:ascii="Tahoma" w:hAnsi="Tahoma" w:eastAsia="Tahoma" w:cs="Tahoma"/>
                <w:b w:val="0"/>
                <w:bCs w:val="0"/>
                <w:i w:val="0"/>
                <w:iCs w:val="0"/>
                <w:sz w:val="21"/>
                <w:szCs w:val="21"/>
                <w:lang w:val="en-GB"/>
              </w:rPr>
              <w:t xml:space="preserve"> </w:t>
            </w:r>
            <w:r w:rsidRPr="21C84473" w:rsidR="119C0113">
              <w:rPr>
                <w:rFonts w:ascii="Tahoma" w:hAnsi="Tahoma" w:eastAsia="Tahoma" w:cs="Tahoma"/>
                <w:b w:val="0"/>
                <w:bCs w:val="0"/>
                <w:i w:val="0"/>
                <w:iCs w:val="0"/>
                <w:sz w:val="21"/>
                <w:szCs w:val="21"/>
                <w:lang w:val="en-GB"/>
              </w:rPr>
              <w:t>atoms is the same as the number of molecules in one mole of</w:t>
            </w:r>
            <w:r w:rsidRPr="21C84473" w:rsidR="0F6B7A6C">
              <w:rPr>
                <w:rFonts w:ascii="Tahoma" w:hAnsi="Tahoma" w:eastAsia="Tahoma" w:cs="Tahoma"/>
                <w:b w:val="0"/>
                <w:bCs w:val="0"/>
                <w:i w:val="0"/>
                <w:iCs w:val="0"/>
                <w:sz w:val="21"/>
                <w:szCs w:val="21"/>
                <w:lang w:val="en-GB"/>
              </w:rPr>
              <w:t xml:space="preserve"> </w:t>
            </w:r>
            <w:r w:rsidRPr="21C84473" w:rsidR="119C0113">
              <w:rPr>
                <w:rFonts w:ascii="Tahoma" w:hAnsi="Tahoma" w:eastAsia="Tahoma" w:cs="Tahoma"/>
                <w:b w:val="0"/>
                <w:bCs w:val="0"/>
                <w:i w:val="0"/>
                <w:iCs w:val="0"/>
                <w:sz w:val="21"/>
                <w:szCs w:val="21"/>
                <w:lang w:val="en-GB"/>
              </w:rPr>
              <w:t>carbon dioxide (CO2).</w:t>
            </w:r>
          </w:p>
          <w:p w:rsidR="2E3EE803" w:rsidP="2E3EE803" w:rsidRDefault="2E3EE803" w14:paraId="042BA435" w14:textId="62076482">
            <w:pPr>
              <w:pStyle w:val="Normal"/>
              <w:spacing w:line="259" w:lineRule="auto"/>
              <w:jc w:val="both"/>
              <w:rPr>
                <w:rFonts w:ascii="Tahoma" w:hAnsi="Tahoma" w:eastAsia="Tahoma" w:cs="Tahoma"/>
                <w:b w:val="0"/>
                <w:bCs w:val="0"/>
                <w:i w:val="0"/>
                <w:iCs w:val="0"/>
                <w:sz w:val="21"/>
                <w:szCs w:val="21"/>
                <w:lang w:val="en-GB"/>
              </w:rPr>
            </w:pPr>
          </w:p>
          <w:p w:rsidR="59C2142E" w:rsidP="2E3EE803" w:rsidRDefault="59C2142E" w14:paraId="365C001A" w14:textId="671B0138">
            <w:pPr>
              <w:spacing w:line="259" w:lineRule="auto"/>
              <w:jc w:val="both"/>
              <w:rPr>
                <w:rFonts w:ascii="Tahoma" w:hAnsi="Tahoma" w:eastAsia="Tahoma" w:cs="Tahoma"/>
                <w:b w:val="0"/>
                <w:bCs w:val="0"/>
                <w:i w:val="0"/>
                <w:iCs w:val="0"/>
                <w:sz w:val="21"/>
                <w:szCs w:val="21"/>
                <w:lang w:val="en-US"/>
              </w:rPr>
            </w:pPr>
            <w:r w:rsidRPr="2E3EE803" w:rsidR="59C2142E">
              <w:rPr>
                <w:rFonts w:ascii="Tahoma" w:hAnsi="Tahoma" w:eastAsia="Tahoma" w:cs="Tahoma"/>
                <w:b w:val="1"/>
                <w:bCs w:val="1"/>
                <w:i w:val="0"/>
                <w:iCs w:val="0"/>
                <w:sz w:val="21"/>
                <w:szCs w:val="21"/>
                <w:lang w:val="en-GB"/>
              </w:rPr>
              <w:t>Anticipated Gaps</w:t>
            </w:r>
          </w:p>
          <w:p w:rsidR="59C2142E" w:rsidP="21C84473" w:rsidRDefault="59C2142E" w14:paraId="3BA05323" w14:textId="69A83408">
            <w:pPr>
              <w:spacing w:line="259" w:lineRule="auto"/>
              <w:jc w:val="both"/>
              <w:rPr>
                <w:rFonts w:ascii="Tahoma" w:hAnsi="Tahoma" w:eastAsia="Tahoma" w:cs="Tahoma"/>
                <w:b w:val="0"/>
                <w:bCs w:val="0"/>
                <w:i w:val="0"/>
                <w:iCs w:val="0"/>
                <w:sz w:val="21"/>
                <w:szCs w:val="21"/>
                <w:lang w:val="en-US"/>
              </w:rPr>
            </w:pPr>
            <w:r w:rsidRPr="21C84473" w:rsidR="60C81B84">
              <w:rPr>
                <w:rFonts w:ascii="Tahoma" w:hAnsi="Tahoma" w:eastAsia="Tahoma" w:cs="Tahoma"/>
                <w:b w:val="0"/>
                <w:bCs w:val="0"/>
                <w:i w:val="0"/>
                <w:iCs w:val="0"/>
                <w:sz w:val="21"/>
                <w:szCs w:val="21"/>
                <w:lang w:val="en-GB"/>
              </w:rPr>
              <w:t>- S</w:t>
            </w:r>
            <w:r w:rsidRPr="21C84473" w:rsidR="6A9941E4">
              <w:rPr>
                <w:rFonts w:ascii="Tahoma" w:hAnsi="Tahoma" w:eastAsia="Tahoma" w:cs="Tahoma"/>
                <w:b w:val="0"/>
                <w:bCs w:val="0"/>
                <w:i w:val="0"/>
                <w:iCs w:val="0"/>
                <w:sz w:val="21"/>
                <w:szCs w:val="21"/>
                <w:lang w:val="en-GB"/>
              </w:rPr>
              <w:t>imilar to concentration (see above)</w:t>
            </w:r>
          </w:p>
          <w:p w:rsidR="2E3EE803" w:rsidP="2E3EE803" w:rsidRDefault="2E3EE803" w14:paraId="5E304697" w14:textId="65E06A27">
            <w:pPr>
              <w:pStyle w:val="Normal"/>
              <w:spacing w:line="259" w:lineRule="auto"/>
              <w:jc w:val="both"/>
              <w:rPr>
                <w:rFonts w:ascii="Tahoma" w:hAnsi="Tahoma" w:eastAsia="Tahoma" w:cs="Tahoma"/>
                <w:b w:val="0"/>
                <w:bCs w:val="0"/>
                <w:i w:val="0"/>
                <w:iCs w:val="0"/>
                <w:sz w:val="21"/>
                <w:szCs w:val="21"/>
                <w:lang w:val="en-GB"/>
              </w:rPr>
            </w:pPr>
          </w:p>
          <w:p w:rsidR="41DF920C" w:rsidP="2E3EE803" w:rsidRDefault="41DF920C" w14:paraId="7A33DFEF" w14:textId="3A184B8E">
            <w:pPr>
              <w:pStyle w:val="Normal"/>
              <w:spacing w:line="259" w:lineRule="auto"/>
              <w:jc w:val="both"/>
              <w:rPr>
                <w:rFonts w:ascii="Tahoma" w:hAnsi="Tahoma" w:eastAsia="Tahoma" w:cs="Tahoma"/>
                <w:b w:val="1"/>
                <w:bCs w:val="1"/>
                <w:i w:val="0"/>
                <w:iCs w:val="0"/>
                <w:sz w:val="21"/>
                <w:szCs w:val="21"/>
                <w:lang w:val="en-GB"/>
              </w:rPr>
            </w:pPr>
            <w:r w:rsidRPr="2E3EE803" w:rsidR="41DF920C">
              <w:rPr>
                <w:rFonts w:ascii="Tahoma" w:hAnsi="Tahoma" w:eastAsia="Tahoma" w:cs="Tahoma"/>
                <w:b w:val="1"/>
                <w:bCs w:val="1"/>
                <w:i w:val="0"/>
                <w:iCs w:val="0"/>
                <w:sz w:val="21"/>
                <w:szCs w:val="21"/>
                <w:lang w:val="en-GB"/>
              </w:rPr>
              <w:t>Amounts of substances in equations</w:t>
            </w:r>
          </w:p>
          <w:p w:rsidR="5BAE8445" w:rsidP="2E3EE803" w:rsidRDefault="5BAE8445" w14:paraId="790FA049" w14:textId="0314E2CA">
            <w:pPr>
              <w:pStyle w:val="Normal"/>
              <w:spacing w:line="259" w:lineRule="auto"/>
              <w:jc w:val="both"/>
              <w:rPr>
                <w:rFonts w:ascii="Tahoma" w:hAnsi="Tahoma" w:eastAsia="Tahoma" w:cs="Tahoma"/>
                <w:b w:val="0"/>
                <w:bCs w:val="0"/>
                <w:i w:val="0"/>
                <w:iCs w:val="0"/>
                <w:sz w:val="21"/>
                <w:szCs w:val="21"/>
                <w:lang w:val="en-GB"/>
              </w:rPr>
            </w:pPr>
            <w:r w:rsidRPr="2E3EE803" w:rsidR="5BAE8445">
              <w:rPr>
                <w:rFonts w:ascii="Tahoma" w:hAnsi="Tahoma" w:eastAsia="Tahoma" w:cs="Tahoma"/>
                <w:b w:val="0"/>
                <w:bCs w:val="0"/>
                <w:i w:val="0"/>
                <w:iCs w:val="0"/>
                <w:sz w:val="21"/>
                <w:szCs w:val="21"/>
                <w:lang w:val="en-GB"/>
              </w:rPr>
              <w:t>-</w:t>
            </w:r>
            <w:r w:rsidRPr="2E3EE803" w:rsidR="41DF920C">
              <w:rPr>
                <w:rFonts w:ascii="Tahoma" w:hAnsi="Tahoma" w:eastAsia="Tahoma" w:cs="Tahoma"/>
                <w:b w:val="0"/>
                <w:bCs w:val="0"/>
                <w:i w:val="0"/>
                <w:iCs w:val="0"/>
                <w:sz w:val="21"/>
                <w:szCs w:val="21"/>
                <w:lang w:val="en-GB"/>
              </w:rPr>
              <w:t>Students should be able to:</w:t>
            </w:r>
          </w:p>
          <w:p w:rsidR="41DF920C" w:rsidP="2E3EE803" w:rsidRDefault="41DF920C" w14:paraId="5AE07490" w14:textId="091C3FBC">
            <w:pPr>
              <w:pStyle w:val="Normal"/>
              <w:spacing w:line="259" w:lineRule="auto"/>
              <w:jc w:val="both"/>
              <w:rPr>
                <w:rFonts w:ascii="Tahoma" w:hAnsi="Tahoma" w:eastAsia="Tahoma" w:cs="Tahoma"/>
                <w:b w:val="0"/>
                <w:bCs w:val="0"/>
                <w:i w:val="0"/>
                <w:iCs w:val="0"/>
                <w:sz w:val="21"/>
                <w:szCs w:val="21"/>
                <w:lang w:val="en-GB"/>
              </w:rPr>
            </w:pPr>
            <w:r w:rsidRPr="2E3EE803" w:rsidR="41DF920C">
              <w:rPr>
                <w:rFonts w:ascii="Tahoma" w:hAnsi="Tahoma" w:eastAsia="Tahoma" w:cs="Tahoma"/>
                <w:b w:val="0"/>
                <w:bCs w:val="0"/>
                <w:i w:val="0"/>
                <w:iCs w:val="0"/>
                <w:sz w:val="21"/>
                <w:szCs w:val="21"/>
                <w:lang w:val="en-GB"/>
              </w:rPr>
              <w:t>• calculate the masses of substances shown in a balanced</w:t>
            </w:r>
          </w:p>
          <w:p w:rsidR="41DF920C" w:rsidP="2E3EE803" w:rsidRDefault="41DF920C" w14:paraId="2A733E56" w14:textId="3C658479">
            <w:pPr>
              <w:pStyle w:val="Normal"/>
              <w:spacing w:line="259" w:lineRule="auto"/>
              <w:jc w:val="both"/>
              <w:rPr>
                <w:rFonts w:ascii="Tahoma" w:hAnsi="Tahoma" w:eastAsia="Tahoma" w:cs="Tahoma"/>
                <w:b w:val="0"/>
                <w:bCs w:val="0"/>
                <w:i w:val="0"/>
                <w:iCs w:val="0"/>
                <w:sz w:val="21"/>
                <w:szCs w:val="21"/>
                <w:lang w:val="en-GB"/>
              </w:rPr>
            </w:pPr>
            <w:r w:rsidRPr="2E3EE803" w:rsidR="41DF920C">
              <w:rPr>
                <w:rFonts w:ascii="Tahoma" w:hAnsi="Tahoma" w:eastAsia="Tahoma" w:cs="Tahoma"/>
                <w:b w:val="0"/>
                <w:bCs w:val="0"/>
                <w:i w:val="0"/>
                <w:iCs w:val="0"/>
                <w:sz w:val="21"/>
                <w:szCs w:val="21"/>
                <w:lang w:val="en-GB"/>
              </w:rPr>
              <w:t>symbol equation</w:t>
            </w:r>
          </w:p>
          <w:p w:rsidR="41DF920C" w:rsidP="2E3EE803" w:rsidRDefault="41DF920C" w14:paraId="3F169675" w14:textId="22F8F8BB">
            <w:pPr>
              <w:pStyle w:val="Normal"/>
              <w:spacing w:line="259" w:lineRule="auto"/>
              <w:jc w:val="both"/>
              <w:rPr>
                <w:rFonts w:ascii="Tahoma" w:hAnsi="Tahoma" w:eastAsia="Tahoma" w:cs="Tahoma"/>
                <w:b w:val="0"/>
                <w:bCs w:val="0"/>
                <w:i w:val="0"/>
                <w:iCs w:val="0"/>
                <w:sz w:val="21"/>
                <w:szCs w:val="21"/>
                <w:lang w:val="en-GB"/>
              </w:rPr>
            </w:pPr>
            <w:r w:rsidRPr="2E3EE803" w:rsidR="41DF920C">
              <w:rPr>
                <w:rFonts w:ascii="Tahoma" w:hAnsi="Tahoma" w:eastAsia="Tahoma" w:cs="Tahoma"/>
                <w:b w:val="0"/>
                <w:bCs w:val="0"/>
                <w:i w:val="0"/>
                <w:iCs w:val="0"/>
                <w:sz w:val="21"/>
                <w:szCs w:val="21"/>
                <w:lang w:val="en-GB"/>
              </w:rPr>
              <w:t>• calculate the masses of reactants and products from the</w:t>
            </w:r>
          </w:p>
          <w:p w:rsidR="41DF920C" w:rsidP="2E3EE803" w:rsidRDefault="41DF920C" w14:paraId="4988DF30" w14:textId="142BAD23">
            <w:pPr>
              <w:pStyle w:val="Normal"/>
              <w:spacing w:line="259" w:lineRule="auto"/>
              <w:jc w:val="both"/>
              <w:rPr>
                <w:rFonts w:ascii="Tahoma" w:hAnsi="Tahoma" w:eastAsia="Tahoma" w:cs="Tahoma"/>
                <w:b w:val="0"/>
                <w:bCs w:val="0"/>
                <w:i w:val="0"/>
                <w:iCs w:val="0"/>
                <w:sz w:val="21"/>
                <w:szCs w:val="21"/>
                <w:lang w:val="en-GB"/>
              </w:rPr>
            </w:pPr>
            <w:r w:rsidRPr="2E3EE803" w:rsidR="41DF920C">
              <w:rPr>
                <w:rFonts w:ascii="Tahoma" w:hAnsi="Tahoma" w:eastAsia="Tahoma" w:cs="Tahoma"/>
                <w:b w:val="0"/>
                <w:bCs w:val="0"/>
                <w:i w:val="0"/>
                <w:iCs w:val="0"/>
                <w:sz w:val="21"/>
                <w:szCs w:val="21"/>
                <w:lang w:val="en-GB"/>
              </w:rPr>
              <w:t>balanced symbol equation and the mass of a given reactant</w:t>
            </w:r>
          </w:p>
          <w:p w:rsidR="41DF920C" w:rsidP="2E3EE803" w:rsidRDefault="41DF920C" w14:paraId="2ABA3A7F" w14:textId="14BF0071">
            <w:pPr>
              <w:pStyle w:val="Normal"/>
              <w:spacing w:line="259" w:lineRule="auto"/>
              <w:jc w:val="both"/>
              <w:rPr>
                <w:rFonts w:ascii="Tahoma" w:hAnsi="Tahoma" w:eastAsia="Tahoma" w:cs="Tahoma"/>
                <w:b w:val="0"/>
                <w:bCs w:val="0"/>
                <w:i w:val="0"/>
                <w:iCs w:val="0"/>
                <w:sz w:val="21"/>
                <w:szCs w:val="21"/>
                <w:lang w:val="en-GB"/>
              </w:rPr>
            </w:pPr>
            <w:r w:rsidRPr="2E3EE803" w:rsidR="41DF920C">
              <w:rPr>
                <w:rFonts w:ascii="Tahoma" w:hAnsi="Tahoma" w:eastAsia="Tahoma" w:cs="Tahoma"/>
                <w:b w:val="0"/>
                <w:bCs w:val="0"/>
                <w:i w:val="0"/>
                <w:iCs w:val="0"/>
                <w:sz w:val="21"/>
                <w:szCs w:val="21"/>
                <w:lang w:val="en-GB"/>
              </w:rPr>
              <w:t>or product.</w:t>
            </w:r>
          </w:p>
          <w:p w:rsidR="2E3EE803" w:rsidP="2E3EE803" w:rsidRDefault="2E3EE803" w14:paraId="098739F9" w14:textId="0CF46DC0">
            <w:pPr>
              <w:pStyle w:val="Normal"/>
              <w:spacing w:line="259" w:lineRule="auto"/>
              <w:jc w:val="both"/>
              <w:rPr>
                <w:rFonts w:ascii="Tahoma" w:hAnsi="Tahoma" w:eastAsia="Tahoma" w:cs="Tahoma"/>
                <w:b w:val="0"/>
                <w:bCs w:val="0"/>
                <w:i w:val="0"/>
                <w:iCs w:val="0"/>
                <w:sz w:val="21"/>
                <w:szCs w:val="21"/>
                <w:lang w:val="en-GB"/>
              </w:rPr>
            </w:pPr>
          </w:p>
          <w:p w:rsidR="47C62E92" w:rsidP="2E3EE803" w:rsidRDefault="47C62E92" w14:paraId="7F7326C4" w14:textId="671B0138">
            <w:pPr>
              <w:spacing w:line="259" w:lineRule="auto"/>
              <w:jc w:val="both"/>
              <w:rPr>
                <w:rFonts w:ascii="Tahoma" w:hAnsi="Tahoma" w:eastAsia="Tahoma" w:cs="Tahoma"/>
                <w:b w:val="0"/>
                <w:bCs w:val="0"/>
                <w:i w:val="0"/>
                <w:iCs w:val="0"/>
                <w:sz w:val="21"/>
                <w:szCs w:val="21"/>
                <w:lang w:val="en-US"/>
              </w:rPr>
            </w:pPr>
            <w:r w:rsidRPr="21C84473" w:rsidR="772B080F">
              <w:rPr>
                <w:rFonts w:ascii="Tahoma" w:hAnsi="Tahoma" w:eastAsia="Tahoma" w:cs="Tahoma"/>
                <w:b w:val="1"/>
                <w:bCs w:val="1"/>
                <w:i w:val="0"/>
                <w:iCs w:val="0"/>
                <w:sz w:val="21"/>
                <w:szCs w:val="21"/>
                <w:lang w:val="en-GB"/>
              </w:rPr>
              <w:t>Anticipated Gaps</w:t>
            </w:r>
          </w:p>
          <w:p w:rsidR="0379EAD5" w:rsidP="21C84473" w:rsidRDefault="0379EAD5" w14:paraId="01877DEC" w14:textId="7E0FEDE2">
            <w:pPr>
              <w:spacing w:line="259" w:lineRule="auto"/>
              <w:jc w:val="both"/>
              <w:rPr>
                <w:rFonts w:ascii="Tahoma" w:hAnsi="Tahoma" w:eastAsia="Tahoma" w:cs="Tahoma"/>
                <w:b w:val="0"/>
                <w:bCs w:val="0"/>
                <w:i w:val="0"/>
                <w:iCs w:val="0"/>
                <w:sz w:val="21"/>
                <w:szCs w:val="21"/>
                <w:lang w:val="en-US"/>
              </w:rPr>
            </w:pPr>
            <w:r w:rsidRPr="21C84473" w:rsidR="0379EAD5">
              <w:rPr>
                <w:rFonts w:ascii="Tahoma" w:hAnsi="Tahoma" w:eastAsia="Tahoma" w:cs="Tahoma"/>
                <w:b w:val="0"/>
                <w:bCs w:val="0"/>
                <w:i w:val="0"/>
                <w:iCs w:val="0"/>
                <w:sz w:val="21"/>
                <w:szCs w:val="21"/>
                <w:lang w:val="en-GB"/>
              </w:rPr>
              <w:t>- Similar to concentration (see above)</w:t>
            </w:r>
          </w:p>
          <w:p w:rsidR="2E3EE803" w:rsidP="2E3EE803" w:rsidRDefault="2E3EE803" w14:paraId="56424507" w14:textId="3C794B94">
            <w:pPr>
              <w:pStyle w:val="Normal"/>
              <w:spacing w:line="259" w:lineRule="auto"/>
              <w:jc w:val="both"/>
              <w:rPr>
                <w:rFonts w:ascii="Tahoma" w:hAnsi="Tahoma" w:eastAsia="Tahoma" w:cs="Tahoma"/>
                <w:b w:val="0"/>
                <w:bCs w:val="0"/>
                <w:i w:val="0"/>
                <w:iCs w:val="0"/>
                <w:sz w:val="21"/>
                <w:szCs w:val="21"/>
                <w:lang w:val="en-GB"/>
              </w:rPr>
            </w:pPr>
          </w:p>
          <w:p w:rsidR="41DF920C" w:rsidP="2E3EE803" w:rsidRDefault="41DF920C" w14:paraId="0A7397B7" w14:textId="6B76B42E">
            <w:pPr>
              <w:pStyle w:val="Normal"/>
              <w:spacing w:line="259" w:lineRule="auto"/>
              <w:jc w:val="both"/>
              <w:rPr>
                <w:rFonts w:ascii="Tahoma" w:hAnsi="Tahoma" w:eastAsia="Tahoma" w:cs="Tahoma"/>
                <w:b w:val="1"/>
                <w:bCs w:val="1"/>
                <w:i w:val="0"/>
                <w:iCs w:val="0"/>
                <w:sz w:val="21"/>
                <w:szCs w:val="21"/>
                <w:lang w:val="en-GB"/>
              </w:rPr>
            </w:pPr>
            <w:r w:rsidRPr="2E3EE803" w:rsidR="41DF920C">
              <w:rPr>
                <w:rFonts w:ascii="Tahoma" w:hAnsi="Tahoma" w:eastAsia="Tahoma" w:cs="Tahoma"/>
                <w:b w:val="1"/>
                <w:bCs w:val="1"/>
                <w:i w:val="0"/>
                <w:iCs w:val="0"/>
                <w:sz w:val="21"/>
                <w:szCs w:val="21"/>
                <w:lang w:val="en-GB"/>
              </w:rPr>
              <w:t>Using moles to balance equations</w:t>
            </w:r>
          </w:p>
          <w:p w:rsidR="6CD9750D" w:rsidP="2E3EE803" w:rsidRDefault="6CD9750D" w14:paraId="7B3698D6" w14:textId="62CF483F">
            <w:pPr>
              <w:pStyle w:val="Normal"/>
              <w:spacing w:line="259" w:lineRule="auto"/>
              <w:jc w:val="both"/>
              <w:rPr>
                <w:rFonts w:ascii="Tahoma" w:hAnsi="Tahoma" w:eastAsia="Tahoma" w:cs="Tahoma"/>
                <w:b w:val="0"/>
                <w:bCs w:val="0"/>
                <w:i w:val="0"/>
                <w:iCs w:val="0"/>
                <w:sz w:val="21"/>
                <w:szCs w:val="21"/>
                <w:lang w:val="en-GB"/>
              </w:rPr>
            </w:pPr>
            <w:r w:rsidRPr="2E3EE803" w:rsidR="6CD9750D">
              <w:rPr>
                <w:rFonts w:ascii="Tahoma" w:hAnsi="Tahoma" w:eastAsia="Tahoma" w:cs="Tahoma"/>
                <w:b w:val="0"/>
                <w:bCs w:val="0"/>
                <w:i w:val="0"/>
                <w:iCs w:val="0"/>
                <w:sz w:val="21"/>
                <w:szCs w:val="21"/>
                <w:lang w:val="en-GB"/>
              </w:rPr>
              <w:t>-</w:t>
            </w:r>
            <w:r w:rsidRPr="2E3EE803" w:rsidR="41DF920C">
              <w:rPr>
                <w:rFonts w:ascii="Tahoma" w:hAnsi="Tahoma" w:eastAsia="Tahoma" w:cs="Tahoma"/>
                <w:b w:val="0"/>
                <w:bCs w:val="0"/>
                <w:i w:val="0"/>
                <w:iCs w:val="0"/>
                <w:sz w:val="21"/>
                <w:szCs w:val="21"/>
                <w:lang w:val="en-GB"/>
              </w:rPr>
              <w:t>Students should be able to balance an equation given the masses</w:t>
            </w:r>
            <w:r w:rsidRPr="2E3EE803" w:rsidR="28D597F6">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of reactants and products.</w:t>
            </w:r>
            <w:r w:rsidRPr="2E3EE803" w:rsidR="4A07577F">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Students should be able to change the subject of a mathematical</w:t>
            </w:r>
            <w:r w:rsidRPr="2E3EE803" w:rsidR="6C048FF5">
              <w:rPr>
                <w:rFonts w:ascii="Tahoma" w:hAnsi="Tahoma" w:eastAsia="Tahoma" w:cs="Tahoma"/>
                <w:b w:val="0"/>
                <w:bCs w:val="0"/>
                <w:i w:val="0"/>
                <w:iCs w:val="0"/>
                <w:sz w:val="21"/>
                <w:szCs w:val="21"/>
                <w:lang w:val="en-GB"/>
              </w:rPr>
              <w:t xml:space="preserve"> e</w:t>
            </w:r>
            <w:r w:rsidRPr="2E3EE803" w:rsidR="41DF920C">
              <w:rPr>
                <w:rFonts w:ascii="Tahoma" w:hAnsi="Tahoma" w:eastAsia="Tahoma" w:cs="Tahoma"/>
                <w:b w:val="0"/>
                <w:bCs w:val="0"/>
                <w:i w:val="0"/>
                <w:iCs w:val="0"/>
                <w:sz w:val="21"/>
                <w:szCs w:val="21"/>
                <w:lang w:val="en-GB"/>
              </w:rPr>
              <w:t>quation.</w:t>
            </w:r>
          </w:p>
          <w:p w:rsidR="2E3EE803" w:rsidP="2E3EE803" w:rsidRDefault="2E3EE803" w14:paraId="61768932" w14:textId="139E077B">
            <w:pPr>
              <w:pStyle w:val="Normal"/>
              <w:spacing w:line="259" w:lineRule="auto"/>
              <w:jc w:val="both"/>
              <w:rPr>
                <w:rFonts w:ascii="Tahoma" w:hAnsi="Tahoma" w:eastAsia="Tahoma" w:cs="Tahoma"/>
                <w:b w:val="0"/>
                <w:bCs w:val="0"/>
                <w:i w:val="0"/>
                <w:iCs w:val="0"/>
                <w:sz w:val="21"/>
                <w:szCs w:val="21"/>
                <w:lang w:val="en-GB"/>
              </w:rPr>
            </w:pPr>
          </w:p>
          <w:p w:rsidR="1C913C97" w:rsidP="2E3EE803" w:rsidRDefault="1C913C97" w14:paraId="36D2E48B" w14:textId="671B0138">
            <w:pPr>
              <w:spacing w:line="259" w:lineRule="auto"/>
              <w:jc w:val="both"/>
              <w:rPr>
                <w:rFonts w:ascii="Tahoma" w:hAnsi="Tahoma" w:eastAsia="Tahoma" w:cs="Tahoma"/>
                <w:b w:val="0"/>
                <w:bCs w:val="0"/>
                <w:i w:val="0"/>
                <w:iCs w:val="0"/>
                <w:sz w:val="21"/>
                <w:szCs w:val="21"/>
                <w:lang w:val="en-US"/>
              </w:rPr>
            </w:pPr>
            <w:r w:rsidRPr="21C84473" w:rsidR="57437199">
              <w:rPr>
                <w:rFonts w:ascii="Tahoma" w:hAnsi="Tahoma" w:eastAsia="Tahoma" w:cs="Tahoma"/>
                <w:b w:val="1"/>
                <w:bCs w:val="1"/>
                <w:i w:val="0"/>
                <w:iCs w:val="0"/>
                <w:sz w:val="21"/>
                <w:szCs w:val="21"/>
                <w:lang w:val="en-GB"/>
              </w:rPr>
              <w:t>Anticipated Gaps</w:t>
            </w:r>
          </w:p>
          <w:p w:rsidR="7E9F91F4" w:rsidP="21C84473" w:rsidRDefault="7E9F91F4" w14:paraId="53EE2991" w14:textId="69B0D1B6">
            <w:pPr>
              <w:spacing w:line="259" w:lineRule="auto"/>
              <w:jc w:val="both"/>
              <w:rPr>
                <w:rFonts w:ascii="Tahoma" w:hAnsi="Tahoma" w:eastAsia="Tahoma" w:cs="Tahoma"/>
                <w:b w:val="0"/>
                <w:bCs w:val="0"/>
                <w:i w:val="0"/>
                <w:iCs w:val="0"/>
                <w:sz w:val="21"/>
                <w:szCs w:val="21"/>
                <w:lang w:val="en-US"/>
              </w:rPr>
            </w:pPr>
            <w:r w:rsidRPr="21C84473" w:rsidR="7E9F91F4">
              <w:rPr>
                <w:rFonts w:ascii="Tahoma" w:hAnsi="Tahoma" w:eastAsia="Tahoma" w:cs="Tahoma"/>
                <w:b w:val="0"/>
                <w:bCs w:val="0"/>
                <w:i w:val="0"/>
                <w:iCs w:val="0"/>
                <w:sz w:val="21"/>
                <w:szCs w:val="21"/>
                <w:lang w:val="en-GB"/>
              </w:rPr>
              <w:t>- Similar to concentration (see above)</w:t>
            </w:r>
          </w:p>
          <w:p w:rsidR="2E3EE803" w:rsidP="2E3EE803" w:rsidRDefault="2E3EE803" w14:paraId="08E799C0" w14:textId="614FE25A">
            <w:pPr>
              <w:pStyle w:val="Normal"/>
              <w:spacing w:line="259" w:lineRule="auto"/>
              <w:jc w:val="both"/>
              <w:rPr>
                <w:rFonts w:ascii="Tahoma" w:hAnsi="Tahoma" w:eastAsia="Tahoma" w:cs="Tahoma"/>
                <w:b w:val="0"/>
                <w:bCs w:val="0"/>
                <w:i w:val="0"/>
                <w:iCs w:val="0"/>
                <w:sz w:val="21"/>
                <w:szCs w:val="21"/>
                <w:lang w:val="en-GB"/>
              </w:rPr>
            </w:pPr>
          </w:p>
          <w:p w:rsidR="41DF920C" w:rsidP="2E3EE803" w:rsidRDefault="41DF920C" w14:paraId="4D622690" w14:textId="0EB8FCD5">
            <w:pPr>
              <w:pStyle w:val="Normal"/>
              <w:spacing w:line="259" w:lineRule="auto"/>
              <w:jc w:val="both"/>
              <w:rPr>
                <w:rFonts w:ascii="Tahoma" w:hAnsi="Tahoma" w:eastAsia="Tahoma" w:cs="Tahoma"/>
                <w:b w:val="1"/>
                <w:bCs w:val="1"/>
                <w:i w:val="0"/>
                <w:iCs w:val="0"/>
                <w:sz w:val="21"/>
                <w:szCs w:val="21"/>
                <w:lang w:val="en-GB"/>
              </w:rPr>
            </w:pPr>
            <w:r w:rsidRPr="2E3EE803" w:rsidR="41DF920C">
              <w:rPr>
                <w:rFonts w:ascii="Tahoma" w:hAnsi="Tahoma" w:eastAsia="Tahoma" w:cs="Tahoma"/>
                <w:b w:val="1"/>
                <w:bCs w:val="1"/>
                <w:i w:val="0"/>
                <w:iCs w:val="0"/>
                <w:sz w:val="21"/>
                <w:szCs w:val="21"/>
                <w:lang w:val="en-GB"/>
              </w:rPr>
              <w:t xml:space="preserve">Limiting reactants </w:t>
            </w:r>
          </w:p>
          <w:p w:rsidR="456347CA" w:rsidP="2E3EE803" w:rsidRDefault="456347CA" w14:paraId="623B6B9D" w14:textId="2A4C93F6">
            <w:pPr>
              <w:pStyle w:val="Normal"/>
              <w:spacing w:line="259" w:lineRule="auto"/>
              <w:jc w:val="both"/>
              <w:rPr>
                <w:rFonts w:ascii="Tahoma" w:hAnsi="Tahoma" w:eastAsia="Tahoma" w:cs="Tahoma"/>
                <w:b w:val="0"/>
                <w:bCs w:val="0"/>
                <w:i w:val="0"/>
                <w:iCs w:val="0"/>
                <w:sz w:val="21"/>
                <w:szCs w:val="21"/>
                <w:lang w:val="en-GB"/>
              </w:rPr>
            </w:pPr>
            <w:r w:rsidRPr="2E3EE803" w:rsidR="456347CA">
              <w:rPr>
                <w:rFonts w:ascii="Tahoma" w:hAnsi="Tahoma" w:eastAsia="Tahoma" w:cs="Tahoma"/>
                <w:b w:val="0"/>
                <w:bCs w:val="0"/>
                <w:i w:val="0"/>
                <w:iCs w:val="0"/>
                <w:sz w:val="21"/>
                <w:szCs w:val="21"/>
                <w:lang w:val="en-GB"/>
              </w:rPr>
              <w:t>-</w:t>
            </w:r>
            <w:r w:rsidRPr="2E3EE803" w:rsidR="41DF920C">
              <w:rPr>
                <w:rFonts w:ascii="Tahoma" w:hAnsi="Tahoma" w:eastAsia="Tahoma" w:cs="Tahoma"/>
                <w:b w:val="0"/>
                <w:bCs w:val="0"/>
                <w:i w:val="0"/>
                <w:iCs w:val="0"/>
                <w:sz w:val="21"/>
                <w:szCs w:val="21"/>
                <w:lang w:val="en-GB"/>
              </w:rPr>
              <w:t>Students should be able to explain the effect of a limiting quantity of</w:t>
            </w:r>
            <w:r w:rsidRPr="2E3EE803" w:rsidR="2F2D0394">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 xml:space="preserve">a reactant on the </w:t>
            </w:r>
            <w:proofErr w:type="gramStart"/>
            <w:r w:rsidRPr="2E3EE803" w:rsidR="41DF920C">
              <w:rPr>
                <w:rFonts w:ascii="Tahoma" w:hAnsi="Tahoma" w:eastAsia="Tahoma" w:cs="Tahoma"/>
                <w:b w:val="0"/>
                <w:bCs w:val="0"/>
                <w:i w:val="0"/>
                <w:iCs w:val="0"/>
                <w:sz w:val="21"/>
                <w:szCs w:val="21"/>
                <w:lang w:val="en-GB"/>
              </w:rPr>
              <w:t>amount</w:t>
            </w:r>
            <w:proofErr w:type="gramEnd"/>
            <w:r w:rsidRPr="2E3EE803" w:rsidR="41DF920C">
              <w:rPr>
                <w:rFonts w:ascii="Tahoma" w:hAnsi="Tahoma" w:eastAsia="Tahoma" w:cs="Tahoma"/>
                <w:b w:val="0"/>
                <w:bCs w:val="0"/>
                <w:i w:val="0"/>
                <w:iCs w:val="0"/>
                <w:sz w:val="21"/>
                <w:szCs w:val="21"/>
                <w:lang w:val="en-GB"/>
              </w:rPr>
              <w:t xml:space="preserve"> of products it is possible to obtain in terms</w:t>
            </w:r>
            <w:r w:rsidRPr="2E3EE803" w:rsidR="29FB9823">
              <w:rPr>
                <w:rFonts w:ascii="Tahoma" w:hAnsi="Tahoma" w:eastAsia="Tahoma" w:cs="Tahoma"/>
                <w:b w:val="0"/>
                <w:bCs w:val="0"/>
                <w:i w:val="0"/>
                <w:iCs w:val="0"/>
                <w:sz w:val="21"/>
                <w:szCs w:val="21"/>
                <w:lang w:val="en-GB"/>
              </w:rPr>
              <w:t xml:space="preserve"> </w:t>
            </w:r>
            <w:r w:rsidRPr="2E3EE803" w:rsidR="41DF920C">
              <w:rPr>
                <w:rFonts w:ascii="Tahoma" w:hAnsi="Tahoma" w:eastAsia="Tahoma" w:cs="Tahoma"/>
                <w:b w:val="0"/>
                <w:bCs w:val="0"/>
                <w:i w:val="0"/>
                <w:iCs w:val="0"/>
                <w:sz w:val="21"/>
                <w:szCs w:val="21"/>
                <w:lang w:val="en-GB"/>
              </w:rPr>
              <w:t>of amounts in moles or masses in grams.</w:t>
            </w:r>
          </w:p>
          <w:p w:rsidR="2E3EE803" w:rsidP="2E3EE803" w:rsidRDefault="2E3EE803" w14:paraId="6FA03DB7" w14:textId="597963C2">
            <w:pPr>
              <w:pStyle w:val="Normal"/>
              <w:spacing w:line="259" w:lineRule="auto"/>
              <w:jc w:val="both"/>
              <w:rPr>
                <w:rFonts w:ascii="Tahoma" w:hAnsi="Tahoma" w:eastAsia="Tahoma" w:cs="Tahoma"/>
                <w:b w:val="0"/>
                <w:bCs w:val="0"/>
                <w:i w:val="0"/>
                <w:iCs w:val="0"/>
                <w:sz w:val="21"/>
                <w:szCs w:val="21"/>
                <w:lang w:val="en-GB"/>
              </w:rPr>
            </w:pPr>
          </w:p>
          <w:p w:rsidR="6D0C44DE" w:rsidP="2E3EE803" w:rsidRDefault="6D0C44DE" w14:paraId="725690A9" w14:textId="671B0138">
            <w:pPr>
              <w:spacing w:line="259" w:lineRule="auto"/>
              <w:jc w:val="both"/>
              <w:rPr>
                <w:rFonts w:ascii="Tahoma" w:hAnsi="Tahoma" w:eastAsia="Tahoma" w:cs="Tahoma"/>
                <w:b w:val="0"/>
                <w:bCs w:val="0"/>
                <w:i w:val="0"/>
                <w:iCs w:val="0"/>
                <w:sz w:val="21"/>
                <w:szCs w:val="21"/>
                <w:lang w:val="en-US"/>
              </w:rPr>
            </w:pPr>
            <w:r w:rsidRPr="2E3EE803" w:rsidR="6D0C44DE">
              <w:rPr>
                <w:rFonts w:ascii="Tahoma" w:hAnsi="Tahoma" w:eastAsia="Tahoma" w:cs="Tahoma"/>
                <w:b w:val="1"/>
                <w:bCs w:val="1"/>
                <w:i w:val="0"/>
                <w:iCs w:val="0"/>
                <w:sz w:val="21"/>
                <w:szCs w:val="21"/>
                <w:lang w:val="en-GB"/>
              </w:rPr>
              <w:t>Anticipated Gaps</w:t>
            </w:r>
          </w:p>
          <w:p w:rsidR="6D0C44DE" w:rsidP="21C84473" w:rsidRDefault="6D0C44DE" w14:paraId="7BD04621" w14:textId="419D8F44">
            <w:pPr>
              <w:spacing w:line="259" w:lineRule="auto"/>
              <w:jc w:val="both"/>
              <w:rPr>
                <w:rFonts w:ascii="Tahoma" w:hAnsi="Tahoma" w:eastAsia="Tahoma" w:cs="Tahoma"/>
                <w:b w:val="0"/>
                <w:bCs w:val="0"/>
                <w:i w:val="0"/>
                <w:iCs w:val="0"/>
                <w:sz w:val="21"/>
                <w:szCs w:val="21"/>
                <w:lang w:val="en-GB"/>
              </w:rPr>
            </w:pPr>
            <w:r w:rsidRPr="21C84473" w:rsidR="272E7103">
              <w:rPr>
                <w:rFonts w:ascii="Tahoma" w:hAnsi="Tahoma" w:eastAsia="Tahoma" w:cs="Tahoma"/>
                <w:b w:val="0"/>
                <w:bCs w:val="0"/>
                <w:i w:val="0"/>
                <w:iCs w:val="0"/>
                <w:sz w:val="21"/>
                <w:szCs w:val="21"/>
                <w:lang w:val="en-GB"/>
              </w:rPr>
              <w:t>- Students</w:t>
            </w:r>
            <w:r w:rsidRPr="21C84473" w:rsidR="40451198">
              <w:rPr>
                <w:rFonts w:ascii="Tahoma" w:hAnsi="Tahoma" w:eastAsia="Tahoma" w:cs="Tahoma"/>
                <w:b w:val="0"/>
                <w:bCs w:val="0"/>
                <w:i w:val="0"/>
                <w:iCs w:val="0"/>
                <w:sz w:val="21"/>
                <w:szCs w:val="21"/>
                <w:lang w:val="en-GB"/>
              </w:rPr>
              <w:t xml:space="preserve"> can find this a hard concept to understand, however </w:t>
            </w:r>
            <w:r w:rsidRPr="21C84473" w:rsidR="70A6A71B">
              <w:rPr>
                <w:rFonts w:ascii="Tahoma" w:hAnsi="Tahoma" w:eastAsia="Tahoma" w:cs="Tahoma"/>
                <w:b w:val="0"/>
                <w:bCs w:val="0"/>
                <w:i w:val="0"/>
                <w:iCs w:val="0"/>
                <w:sz w:val="21"/>
                <w:szCs w:val="21"/>
                <w:lang w:val="en-GB"/>
              </w:rPr>
              <w:t xml:space="preserve">using </w:t>
            </w:r>
            <w:proofErr w:type="spellStart"/>
            <w:r w:rsidRPr="21C84473" w:rsidR="70A6A71B">
              <w:rPr>
                <w:rFonts w:ascii="Tahoma" w:hAnsi="Tahoma" w:eastAsia="Tahoma" w:cs="Tahoma"/>
                <w:b w:val="0"/>
                <w:bCs w:val="0"/>
                <w:i w:val="0"/>
                <w:iCs w:val="0"/>
                <w:sz w:val="21"/>
                <w:szCs w:val="21"/>
                <w:lang w:val="en-GB"/>
              </w:rPr>
              <w:t>practicals</w:t>
            </w:r>
            <w:proofErr w:type="spellEnd"/>
            <w:r w:rsidRPr="21C84473" w:rsidR="70A6A71B">
              <w:rPr>
                <w:rFonts w:ascii="Tahoma" w:hAnsi="Tahoma" w:eastAsia="Tahoma" w:cs="Tahoma"/>
                <w:b w:val="0"/>
                <w:bCs w:val="0"/>
                <w:i w:val="0"/>
                <w:iCs w:val="0"/>
                <w:sz w:val="21"/>
                <w:szCs w:val="21"/>
                <w:lang w:val="en-GB"/>
              </w:rPr>
              <w:t xml:space="preserve"> to illustrate </w:t>
            </w:r>
            <w:r w:rsidRPr="21C84473" w:rsidR="688B0F00">
              <w:rPr>
                <w:rFonts w:ascii="Tahoma" w:hAnsi="Tahoma" w:eastAsia="Tahoma" w:cs="Tahoma"/>
                <w:b w:val="0"/>
                <w:bCs w:val="0"/>
                <w:i w:val="0"/>
                <w:iCs w:val="0"/>
                <w:sz w:val="21"/>
                <w:szCs w:val="21"/>
                <w:lang w:val="en-GB"/>
              </w:rPr>
              <w:t xml:space="preserve">and physically measure </w:t>
            </w:r>
            <w:r w:rsidRPr="21C84473" w:rsidR="14F58085">
              <w:rPr>
                <w:rFonts w:ascii="Tahoma" w:hAnsi="Tahoma" w:eastAsia="Tahoma" w:cs="Tahoma"/>
                <w:b w:val="0"/>
                <w:bCs w:val="0"/>
                <w:i w:val="0"/>
                <w:iCs w:val="0"/>
                <w:sz w:val="21"/>
                <w:szCs w:val="21"/>
                <w:lang w:val="en-GB"/>
              </w:rPr>
              <w:t xml:space="preserve">products to investigate can help cement </w:t>
            </w:r>
            <w:r w:rsidRPr="21C84473" w:rsidR="14F58085">
              <w:rPr>
                <w:rFonts w:ascii="Tahoma" w:hAnsi="Tahoma" w:eastAsia="Tahoma" w:cs="Tahoma"/>
                <w:b w:val="0"/>
                <w:bCs w:val="0"/>
                <w:i w:val="0"/>
                <w:iCs w:val="0"/>
                <w:sz w:val="21"/>
                <w:szCs w:val="21"/>
                <w:lang w:val="en-GB"/>
              </w:rPr>
              <w:t>student's</w:t>
            </w:r>
            <w:r w:rsidRPr="21C84473" w:rsidR="14F58085">
              <w:rPr>
                <w:rFonts w:ascii="Tahoma" w:hAnsi="Tahoma" w:eastAsia="Tahoma" w:cs="Tahoma"/>
                <w:b w:val="0"/>
                <w:bCs w:val="0"/>
                <w:i w:val="0"/>
                <w:iCs w:val="0"/>
                <w:sz w:val="21"/>
                <w:szCs w:val="21"/>
                <w:lang w:val="en-GB"/>
              </w:rPr>
              <w:t xml:space="preserve"> knowledge.</w:t>
            </w:r>
          </w:p>
          <w:p w:rsidR="2E3EE803" w:rsidP="2E3EE803" w:rsidRDefault="2E3EE803" w14:paraId="14B4148B" w14:textId="1B1271A4">
            <w:pPr>
              <w:pStyle w:val="Normal"/>
              <w:spacing w:line="259" w:lineRule="auto"/>
              <w:jc w:val="both"/>
              <w:rPr>
                <w:rFonts w:ascii="Tahoma" w:hAnsi="Tahoma" w:eastAsia="Tahoma" w:cs="Tahoma"/>
                <w:b w:val="0"/>
                <w:bCs w:val="0"/>
                <w:i w:val="0"/>
                <w:iCs w:val="0"/>
                <w:sz w:val="21"/>
                <w:szCs w:val="21"/>
                <w:lang w:val="en-GB"/>
              </w:rPr>
            </w:pPr>
          </w:p>
          <w:p w:rsidR="41DF920C" w:rsidP="2E3EE803" w:rsidRDefault="41DF920C" w14:paraId="204E08BC" w14:textId="179DCB32">
            <w:pPr>
              <w:pStyle w:val="Normal"/>
              <w:spacing w:line="259" w:lineRule="auto"/>
              <w:jc w:val="both"/>
              <w:rPr>
                <w:rFonts w:ascii="Tahoma" w:hAnsi="Tahoma" w:eastAsia="Tahoma" w:cs="Tahoma"/>
                <w:b w:val="1"/>
                <w:bCs w:val="1"/>
                <w:i w:val="0"/>
                <w:iCs w:val="0"/>
                <w:sz w:val="21"/>
                <w:szCs w:val="21"/>
                <w:lang w:val="en-GB"/>
              </w:rPr>
            </w:pPr>
            <w:r w:rsidRPr="2E3EE803" w:rsidR="41DF920C">
              <w:rPr>
                <w:rFonts w:ascii="Tahoma" w:hAnsi="Tahoma" w:eastAsia="Tahoma" w:cs="Tahoma"/>
                <w:b w:val="1"/>
                <w:bCs w:val="1"/>
                <w:i w:val="0"/>
                <w:iCs w:val="0"/>
                <w:sz w:val="21"/>
                <w:szCs w:val="21"/>
                <w:lang w:val="en-GB"/>
              </w:rPr>
              <w:t>Concentration of solutions</w:t>
            </w:r>
          </w:p>
          <w:p w:rsidR="4C956682" w:rsidP="2E3EE803" w:rsidRDefault="4C956682" w14:paraId="04291B18" w14:textId="2EC7DAA1">
            <w:pPr>
              <w:pStyle w:val="Normal"/>
              <w:spacing w:line="259" w:lineRule="auto"/>
              <w:jc w:val="both"/>
              <w:rPr>
                <w:rFonts w:ascii="Tahoma" w:hAnsi="Tahoma" w:eastAsia="Tahoma" w:cs="Tahoma"/>
                <w:b w:val="0"/>
                <w:bCs w:val="0"/>
                <w:i w:val="0"/>
                <w:iCs w:val="0"/>
                <w:sz w:val="21"/>
                <w:szCs w:val="21"/>
                <w:lang w:val="en-GB"/>
              </w:rPr>
            </w:pPr>
            <w:r w:rsidRPr="21C84473" w:rsidR="129B1B67">
              <w:rPr>
                <w:rFonts w:ascii="Tahoma" w:hAnsi="Tahoma" w:eastAsia="Tahoma" w:cs="Tahoma"/>
                <w:b w:val="0"/>
                <w:bCs w:val="0"/>
                <w:i w:val="0"/>
                <w:iCs w:val="0"/>
                <w:sz w:val="21"/>
                <w:szCs w:val="21"/>
                <w:lang w:val="en-GB"/>
              </w:rPr>
              <w:t>-</w:t>
            </w:r>
            <w:r w:rsidRPr="21C84473" w:rsidR="119C0113">
              <w:rPr>
                <w:rFonts w:ascii="Tahoma" w:hAnsi="Tahoma" w:eastAsia="Tahoma" w:cs="Tahoma"/>
                <w:b w:val="0"/>
                <w:bCs w:val="0"/>
                <w:i w:val="0"/>
                <w:iCs w:val="0"/>
                <w:sz w:val="21"/>
                <w:szCs w:val="21"/>
                <w:lang w:val="en-GB"/>
              </w:rPr>
              <w:t>Students should be able to:</w:t>
            </w:r>
          </w:p>
          <w:p w:rsidR="41DF920C" w:rsidP="21C84473" w:rsidRDefault="41DF920C" w14:paraId="70B2EB00" w14:textId="0272C114">
            <w:pPr>
              <w:pStyle w:val="Normal"/>
              <w:spacing w:line="259" w:lineRule="auto"/>
              <w:jc w:val="both"/>
              <w:rPr>
                <w:rFonts w:ascii="Tahoma" w:hAnsi="Tahoma" w:eastAsia="Tahoma" w:cs="Tahoma"/>
                <w:b w:val="0"/>
                <w:bCs w:val="0"/>
                <w:i w:val="0"/>
                <w:iCs w:val="0"/>
                <w:sz w:val="21"/>
                <w:szCs w:val="21"/>
                <w:lang w:val="en-GB"/>
              </w:rPr>
            </w:pPr>
            <w:r w:rsidRPr="21C84473" w:rsidR="119C0113">
              <w:rPr>
                <w:rFonts w:ascii="Tahoma" w:hAnsi="Tahoma" w:eastAsia="Tahoma" w:cs="Tahoma"/>
                <w:b w:val="0"/>
                <w:bCs w:val="0"/>
                <w:i w:val="0"/>
                <w:iCs w:val="0"/>
                <w:sz w:val="21"/>
                <w:szCs w:val="21"/>
                <w:lang w:val="en-GB"/>
              </w:rPr>
              <w:t>• explain how the mass of a solute and the volume of</w:t>
            </w:r>
            <w:r w:rsidRPr="21C84473" w:rsidR="7D815DCB">
              <w:rPr>
                <w:rFonts w:ascii="Tahoma" w:hAnsi="Tahoma" w:eastAsia="Tahoma" w:cs="Tahoma"/>
                <w:b w:val="0"/>
                <w:bCs w:val="0"/>
                <w:i w:val="0"/>
                <w:iCs w:val="0"/>
                <w:sz w:val="21"/>
                <w:szCs w:val="21"/>
                <w:lang w:val="en-GB"/>
              </w:rPr>
              <w:t xml:space="preserve"> </w:t>
            </w:r>
            <w:r w:rsidRPr="21C84473" w:rsidR="119C0113">
              <w:rPr>
                <w:rFonts w:ascii="Tahoma" w:hAnsi="Tahoma" w:eastAsia="Tahoma" w:cs="Tahoma"/>
                <w:b w:val="0"/>
                <w:bCs w:val="0"/>
                <w:i w:val="0"/>
                <w:iCs w:val="0"/>
                <w:sz w:val="21"/>
                <w:szCs w:val="21"/>
                <w:lang w:val="en-GB"/>
              </w:rPr>
              <w:t>a solution is related to the concentration of the solution.</w:t>
            </w:r>
          </w:p>
          <w:p w:rsidR="7E523BEB" w:rsidP="7E523BEB" w:rsidRDefault="7E523BEB" w14:paraId="6DBD2CD1" w14:textId="7A05BD94">
            <w:pPr>
              <w:pStyle w:val="Normal"/>
              <w:spacing w:line="259" w:lineRule="auto"/>
              <w:jc w:val="both"/>
              <w:rPr>
                <w:rFonts w:ascii="Tahoma" w:hAnsi="Tahoma" w:eastAsia="Tahoma" w:cs="Tahoma"/>
                <w:noProof w:val="0"/>
                <w:sz w:val="21"/>
                <w:szCs w:val="21"/>
                <w:lang w:val="en-GB"/>
              </w:rPr>
            </w:pPr>
          </w:p>
          <w:p w:rsidR="458F42D8" w:rsidP="2E3EE803" w:rsidRDefault="458F42D8" w14:paraId="5BBE2C71" w14:textId="097FFA79">
            <w:pPr>
              <w:pStyle w:val="Normal"/>
              <w:spacing w:line="259" w:lineRule="auto"/>
              <w:jc w:val="both"/>
              <w:rPr>
                <w:rFonts w:ascii="Tahoma" w:hAnsi="Tahoma" w:eastAsia="Tahoma" w:cs="Tahoma"/>
                <w:b w:val="0"/>
                <w:bCs w:val="0"/>
                <w:i w:val="0"/>
                <w:iCs w:val="0"/>
                <w:sz w:val="21"/>
                <w:szCs w:val="21"/>
                <w:lang w:val="en-US"/>
              </w:rPr>
            </w:pPr>
          </w:p>
          <w:p w:rsidR="7A8BD5B3" w:rsidP="2E3EE803" w:rsidRDefault="7A8BD5B3" w14:paraId="50A982BE" w14:textId="5C0F059D">
            <w:pPr>
              <w:pStyle w:val="Normal"/>
              <w:spacing w:line="259" w:lineRule="auto"/>
              <w:jc w:val="both"/>
              <w:rPr>
                <w:rFonts w:ascii="Tahoma" w:hAnsi="Tahoma" w:eastAsia="Tahoma" w:cs="Tahoma"/>
                <w:b w:val="1"/>
                <w:bCs w:val="1"/>
                <w:i w:val="0"/>
                <w:iCs w:val="0"/>
                <w:sz w:val="21"/>
                <w:szCs w:val="21"/>
                <w:u w:val="single"/>
                <w:lang w:val="en-US"/>
              </w:rPr>
            </w:pPr>
            <w:r w:rsidRPr="2E3EE803" w:rsidR="7A8BD5B3">
              <w:rPr>
                <w:rFonts w:ascii="Tahoma" w:hAnsi="Tahoma" w:eastAsia="Tahoma" w:cs="Tahoma"/>
                <w:b w:val="1"/>
                <w:bCs w:val="1"/>
                <w:i w:val="0"/>
                <w:iCs w:val="0"/>
                <w:sz w:val="21"/>
                <w:szCs w:val="21"/>
                <w:u w:val="single"/>
                <w:lang w:val="en-US"/>
              </w:rPr>
              <w:t xml:space="preserve">THE BELOW IS JUST FOR </w:t>
            </w:r>
            <w:r w:rsidRPr="2E3EE803" w:rsidR="7A8BD5B3">
              <w:rPr>
                <w:rFonts w:ascii="Tahoma" w:hAnsi="Tahoma" w:eastAsia="Tahoma" w:cs="Tahoma"/>
                <w:b w:val="1"/>
                <w:bCs w:val="1"/>
                <w:i w:val="0"/>
                <w:iCs w:val="0"/>
                <w:sz w:val="21"/>
                <w:szCs w:val="21"/>
                <w:u w:val="single"/>
                <w:lang w:val="en-US"/>
              </w:rPr>
              <w:t>SEPARATE STUDENTS ONLY:</w:t>
            </w:r>
          </w:p>
          <w:p w:rsidR="75FCABA6" w:rsidP="2E3EE803" w:rsidRDefault="75FCABA6" w14:paraId="23E44FF1" w14:textId="5D203B60">
            <w:pPr>
              <w:pStyle w:val="Normal"/>
              <w:spacing w:line="259" w:lineRule="auto"/>
              <w:jc w:val="both"/>
              <w:rPr>
                <w:rFonts w:ascii="Tahoma" w:hAnsi="Tahoma" w:eastAsia="Tahoma" w:cs="Tahoma"/>
                <w:b w:val="0"/>
                <w:bCs w:val="0"/>
                <w:i w:val="0"/>
                <w:iCs w:val="0"/>
                <w:sz w:val="21"/>
                <w:szCs w:val="21"/>
                <w:u w:val="none"/>
                <w:lang w:val="en-US"/>
              </w:rPr>
            </w:pPr>
            <w:r w:rsidRPr="2E3EE803" w:rsidR="75FCABA6">
              <w:rPr>
                <w:rFonts w:ascii="Tahoma" w:hAnsi="Tahoma" w:eastAsia="Tahoma" w:cs="Tahoma"/>
                <w:b w:val="0"/>
                <w:bCs w:val="0"/>
                <w:i w:val="0"/>
                <w:iCs w:val="0"/>
                <w:sz w:val="21"/>
                <w:szCs w:val="21"/>
                <w:u w:val="none"/>
                <w:lang w:val="en-US"/>
              </w:rPr>
              <w:t xml:space="preserve">NB: Some students may complete some sections in a slightly different order. This is due to the teacher’s adaptations and </w:t>
            </w:r>
            <w:r w:rsidRPr="2E3EE803" w:rsidR="32685CFF">
              <w:rPr>
                <w:rFonts w:ascii="Tahoma" w:hAnsi="Tahoma" w:eastAsia="Tahoma" w:cs="Tahoma"/>
                <w:b w:val="0"/>
                <w:bCs w:val="0"/>
                <w:i w:val="0"/>
                <w:iCs w:val="0"/>
                <w:sz w:val="21"/>
                <w:szCs w:val="21"/>
                <w:u w:val="none"/>
                <w:lang w:val="en-US"/>
              </w:rPr>
              <w:t>opportunities</w:t>
            </w:r>
            <w:r w:rsidRPr="2E3EE803" w:rsidR="75FCABA6">
              <w:rPr>
                <w:rFonts w:ascii="Tahoma" w:hAnsi="Tahoma" w:eastAsia="Tahoma" w:cs="Tahoma"/>
                <w:b w:val="0"/>
                <w:bCs w:val="0"/>
                <w:i w:val="0"/>
                <w:iCs w:val="0"/>
                <w:sz w:val="21"/>
                <w:szCs w:val="21"/>
                <w:u w:val="none"/>
                <w:lang w:val="en-US"/>
              </w:rPr>
              <w:t xml:space="preserve"> for </w:t>
            </w:r>
            <w:r w:rsidRPr="2E3EE803" w:rsidR="0ECE1F29">
              <w:rPr>
                <w:rFonts w:ascii="Tahoma" w:hAnsi="Tahoma" w:eastAsia="Tahoma" w:cs="Tahoma"/>
                <w:b w:val="0"/>
                <w:bCs w:val="0"/>
                <w:i w:val="0"/>
                <w:iCs w:val="0"/>
                <w:sz w:val="21"/>
                <w:szCs w:val="21"/>
                <w:u w:val="none"/>
                <w:lang w:val="en-US"/>
              </w:rPr>
              <w:t>repetition</w:t>
            </w:r>
            <w:r w:rsidRPr="2E3EE803" w:rsidR="75FCABA6">
              <w:rPr>
                <w:rFonts w:ascii="Tahoma" w:hAnsi="Tahoma" w:eastAsia="Tahoma" w:cs="Tahoma"/>
                <w:b w:val="0"/>
                <w:bCs w:val="0"/>
                <w:i w:val="0"/>
                <w:iCs w:val="0"/>
                <w:sz w:val="21"/>
                <w:szCs w:val="21"/>
                <w:u w:val="none"/>
                <w:lang w:val="en-US"/>
              </w:rPr>
              <w:t xml:space="preserve">, if they think that it is </w:t>
            </w:r>
            <w:r w:rsidRPr="2E3EE803" w:rsidR="682489DD">
              <w:rPr>
                <w:rFonts w:ascii="Tahoma" w:hAnsi="Tahoma" w:eastAsia="Tahoma" w:cs="Tahoma"/>
                <w:b w:val="0"/>
                <w:bCs w:val="0"/>
                <w:i w:val="0"/>
                <w:iCs w:val="0"/>
                <w:sz w:val="21"/>
                <w:szCs w:val="21"/>
                <w:u w:val="none"/>
                <w:lang w:val="en-US"/>
              </w:rPr>
              <w:t>appropriate</w:t>
            </w:r>
            <w:r w:rsidRPr="2E3EE803" w:rsidR="75FCABA6">
              <w:rPr>
                <w:rFonts w:ascii="Tahoma" w:hAnsi="Tahoma" w:eastAsia="Tahoma" w:cs="Tahoma"/>
                <w:b w:val="0"/>
                <w:bCs w:val="0"/>
                <w:i w:val="0"/>
                <w:iCs w:val="0"/>
                <w:sz w:val="21"/>
                <w:szCs w:val="21"/>
                <w:u w:val="none"/>
                <w:lang w:val="en-US"/>
              </w:rPr>
              <w:t>.</w:t>
            </w:r>
          </w:p>
          <w:p w:rsidR="2E3EE803" w:rsidP="2E3EE803" w:rsidRDefault="2E3EE803" w14:paraId="44F0A265" w14:textId="138F9F42">
            <w:pPr>
              <w:pStyle w:val="Normal"/>
              <w:spacing w:line="259" w:lineRule="auto"/>
              <w:jc w:val="both"/>
              <w:rPr>
                <w:rFonts w:ascii="Tahoma" w:hAnsi="Tahoma" w:eastAsia="Tahoma" w:cs="Tahoma"/>
                <w:b w:val="0"/>
                <w:bCs w:val="0"/>
                <w:i w:val="0"/>
                <w:iCs w:val="0"/>
                <w:sz w:val="21"/>
                <w:szCs w:val="21"/>
                <w:lang w:val="en-US"/>
              </w:rPr>
            </w:pPr>
          </w:p>
          <w:p w:rsidR="485C4145" w:rsidP="2E3EE803" w:rsidRDefault="485C4145" w14:paraId="7DE3119F" w14:textId="72A5B4E2">
            <w:pPr>
              <w:pStyle w:val="Normal"/>
              <w:spacing w:line="259" w:lineRule="auto"/>
              <w:jc w:val="both"/>
              <w:rPr>
                <w:rFonts w:ascii="Tahoma" w:hAnsi="Tahoma" w:eastAsia="Tahoma" w:cs="Tahoma"/>
                <w:b w:val="1"/>
                <w:bCs w:val="1"/>
                <w:i w:val="0"/>
                <w:iCs w:val="0"/>
                <w:sz w:val="21"/>
                <w:szCs w:val="21"/>
                <w:lang w:val="en-US"/>
              </w:rPr>
            </w:pPr>
            <w:r w:rsidRPr="21C84473" w:rsidR="1D78733E">
              <w:rPr>
                <w:rFonts w:ascii="Tahoma" w:hAnsi="Tahoma" w:eastAsia="Tahoma" w:cs="Tahoma"/>
                <w:b w:val="1"/>
                <w:bCs w:val="1"/>
                <w:i w:val="0"/>
                <w:iCs w:val="0"/>
                <w:sz w:val="21"/>
                <w:szCs w:val="21"/>
                <w:lang w:val="en-US"/>
              </w:rPr>
              <w:t>Use of amount of substance in relation to volumes of gases</w:t>
            </w:r>
          </w:p>
          <w:p w:rsidR="485C4145" w:rsidP="2E3EE803" w:rsidRDefault="485C4145" w14:paraId="0989CF4A" w14:textId="5F0642EC">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Students should be able to:</w:t>
            </w:r>
          </w:p>
          <w:p w:rsidR="485C4145" w:rsidP="2E3EE803" w:rsidRDefault="485C4145" w14:paraId="01C90117" w14:textId="3A0A6B0C">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 calculate the volume of a gas at room temperature and</w:t>
            </w:r>
          </w:p>
          <w:p w:rsidR="485C4145" w:rsidP="2E3EE803" w:rsidRDefault="485C4145" w14:paraId="41F220D7" w14:textId="13FEA01D">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pressure from its mass and relative formula mass</w:t>
            </w:r>
          </w:p>
          <w:p w:rsidR="485C4145" w:rsidP="2E3EE803" w:rsidRDefault="485C4145" w14:paraId="0203E3F0" w14:textId="5713BD12">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 calculate volumes of gaseous reactants and products from a</w:t>
            </w:r>
          </w:p>
          <w:p w:rsidR="485C4145" w:rsidP="2E3EE803" w:rsidRDefault="485C4145" w14:paraId="53AC4060" w14:textId="22059706">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balanced equation and a given volume of a gaseous reactant</w:t>
            </w:r>
          </w:p>
          <w:p w:rsidR="485C4145" w:rsidP="2E3EE803" w:rsidRDefault="485C4145" w14:paraId="0AA0E139" w14:textId="162C0654">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or product</w:t>
            </w:r>
          </w:p>
          <w:p w:rsidR="485C4145" w:rsidP="2E3EE803" w:rsidRDefault="485C4145" w14:paraId="39509073" w14:textId="42E50B9A">
            <w:pPr>
              <w:pStyle w:val="Normal"/>
              <w:spacing w:line="259" w:lineRule="auto"/>
              <w:jc w:val="both"/>
              <w:rPr>
                <w:rFonts w:ascii="Tahoma" w:hAnsi="Tahoma" w:eastAsia="Tahoma" w:cs="Tahoma"/>
                <w:b w:val="0"/>
                <w:bCs w:val="0"/>
                <w:i w:val="0"/>
                <w:iCs w:val="0"/>
                <w:sz w:val="21"/>
                <w:szCs w:val="21"/>
                <w:lang w:val="en-US"/>
              </w:rPr>
            </w:pPr>
            <w:r w:rsidRPr="21C84473" w:rsidR="1D78733E">
              <w:rPr>
                <w:rFonts w:ascii="Tahoma" w:hAnsi="Tahoma" w:eastAsia="Tahoma" w:cs="Tahoma"/>
                <w:b w:val="0"/>
                <w:bCs w:val="0"/>
                <w:i w:val="0"/>
                <w:iCs w:val="0"/>
                <w:sz w:val="21"/>
                <w:szCs w:val="21"/>
                <w:lang w:val="en-US"/>
              </w:rPr>
              <w:t>• change the subject of a mathematical equation.</w:t>
            </w:r>
          </w:p>
          <w:p w:rsidR="2E3EE803" w:rsidP="2E3EE803" w:rsidRDefault="2E3EE803" w14:paraId="75429AA2" w14:textId="5627C6D6">
            <w:pPr>
              <w:pStyle w:val="Normal"/>
              <w:spacing w:line="259" w:lineRule="auto"/>
              <w:jc w:val="both"/>
              <w:rPr>
                <w:rFonts w:ascii="Tahoma" w:hAnsi="Tahoma" w:eastAsia="Tahoma" w:cs="Tahoma"/>
                <w:b w:val="0"/>
                <w:bCs w:val="0"/>
                <w:i w:val="0"/>
                <w:iCs w:val="0"/>
                <w:sz w:val="21"/>
                <w:szCs w:val="21"/>
                <w:lang w:val="en-US"/>
              </w:rPr>
            </w:pPr>
          </w:p>
          <w:p w:rsidR="485C4145" w:rsidP="2E3EE803" w:rsidRDefault="485C4145" w14:paraId="502265FE" w14:textId="392A00DB">
            <w:pPr>
              <w:pStyle w:val="Normal"/>
              <w:spacing w:line="259" w:lineRule="auto"/>
              <w:jc w:val="both"/>
              <w:rPr>
                <w:rFonts w:ascii="Tahoma" w:hAnsi="Tahoma" w:eastAsia="Tahoma" w:cs="Tahoma"/>
                <w:b w:val="1"/>
                <w:bCs w:val="1"/>
                <w:i w:val="0"/>
                <w:iCs w:val="0"/>
                <w:sz w:val="21"/>
                <w:szCs w:val="21"/>
                <w:lang w:val="en-US"/>
              </w:rPr>
            </w:pPr>
            <w:r w:rsidRPr="2E3EE803" w:rsidR="485C4145">
              <w:rPr>
                <w:rFonts w:ascii="Tahoma" w:hAnsi="Tahoma" w:eastAsia="Tahoma" w:cs="Tahoma"/>
                <w:b w:val="1"/>
                <w:bCs w:val="1"/>
                <w:i w:val="0"/>
                <w:iCs w:val="0"/>
                <w:sz w:val="21"/>
                <w:szCs w:val="21"/>
                <w:lang w:val="en-US"/>
              </w:rPr>
              <w:t xml:space="preserve">Using concentrations of solutions in mol/dm3 </w:t>
            </w:r>
          </w:p>
          <w:p w:rsidR="2477CBB7" w:rsidP="2E3EE803" w:rsidRDefault="2477CBB7" w14:paraId="0BCBAE9C" w14:textId="6AED0EC9">
            <w:pPr>
              <w:pStyle w:val="Normal"/>
              <w:spacing w:line="259" w:lineRule="auto"/>
              <w:jc w:val="both"/>
              <w:rPr>
                <w:rFonts w:ascii="Tahoma" w:hAnsi="Tahoma" w:eastAsia="Tahoma" w:cs="Tahoma"/>
                <w:b w:val="0"/>
                <w:bCs w:val="0"/>
                <w:i w:val="0"/>
                <w:iCs w:val="0"/>
                <w:sz w:val="21"/>
                <w:szCs w:val="21"/>
                <w:lang w:val="en-US"/>
              </w:rPr>
            </w:pPr>
            <w:r w:rsidRPr="2E3EE803" w:rsidR="2477CBB7">
              <w:rPr>
                <w:rFonts w:ascii="Tahoma" w:hAnsi="Tahoma" w:eastAsia="Tahoma" w:cs="Tahoma"/>
                <w:b w:val="0"/>
                <w:bCs w:val="0"/>
                <w:i w:val="0"/>
                <w:iCs w:val="0"/>
                <w:sz w:val="21"/>
                <w:szCs w:val="21"/>
                <w:lang w:val="en-US"/>
              </w:rPr>
              <w:t>-</w:t>
            </w:r>
            <w:r w:rsidRPr="2E3EE803" w:rsidR="485C4145">
              <w:rPr>
                <w:rFonts w:ascii="Tahoma" w:hAnsi="Tahoma" w:eastAsia="Tahoma" w:cs="Tahoma"/>
                <w:b w:val="0"/>
                <w:bCs w:val="0"/>
                <w:i w:val="0"/>
                <w:iCs w:val="0"/>
                <w:sz w:val="21"/>
                <w:szCs w:val="21"/>
                <w:lang w:val="en-US"/>
              </w:rPr>
              <w:t>Students should be able to explain how the concentration of a</w:t>
            </w:r>
          </w:p>
          <w:p w:rsidR="485C4145" w:rsidP="2E3EE803" w:rsidRDefault="485C4145" w14:paraId="7AAB697F" w14:textId="167126E2">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solution in mol/dm3 is related to the mass of the solute and the</w:t>
            </w:r>
          </w:p>
          <w:p w:rsidR="485C4145" w:rsidP="2E3EE803" w:rsidRDefault="485C4145" w14:paraId="4ABC4275" w14:textId="53DD7B25">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volume of the solution.</w:t>
            </w:r>
          </w:p>
          <w:p w:rsidR="2E3EE803" w:rsidP="21C84473" w:rsidRDefault="2E3EE803" w14:paraId="29214EC9" w14:textId="7DE1E41E">
            <w:pPr>
              <w:pStyle w:val="Normal"/>
              <w:spacing w:line="259" w:lineRule="auto"/>
              <w:jc w:val="both"/>
              <w:rPr>
                <w:rFonts w:ascii="Tahoma" w:hAnsi="Tahoma" w:eastAsia="Tahoma" w:cs="Tahoma"/>
                <w:b w:val="0"/>
                <w:bCs w:val="0"/>
                <w:i w:val="0"/>
                <w:iCs w:val="0"/>
                <w:sz w:val="21"/>
                <w:szCs w:val="21"/>
                <w:lang w:val="en-US"/>
              </w:rPr>
            </w:pPr>
          </w:p>
          <w:p w:rsidR="485C4145" w:rsidP="21C84473" w:rsidRDefault="485C4145" w14:paraId="734D278A" w14:textId="1518AE28">
            <w:pPr>
              <w:spacing w:line="259" w:lineRule="auto"/>
              <w:jc w:val="both"/>
              <w:rPr>
                <w:rFonts w:ascii="Tahoma" w:hAnsi="Tahoma" w:eastAsia="Tahoma" w:cs="Tahoma"/>
                <w:b w:val="0"/>
                <w:bCs w:val="0"/>
                <w:i w:val="0"/>
                <w:iCs w:val="0"/>
                <w:sz w:val="21"/>
                <w:szCs w:val="21"/>
                <w:lang w:val="en-US"/>
              </w:rPr>
            </w:pPr>
            <w:r w:rsidRPr="21C84473" w:rsidR="1FA0A468">
              <w:rPr>
                <w:rFonts w:ascii="Tahoma" w:hAnsi="Tahoma" w:eastAsia="Tahoma" w:cs="Tahoma"/>
                <w:b w:val="1"/>
                <w:bCs w:val="1"/>
                <w:i w:val="0"/>
                <w:iCs w:val="0"/>
                <w:sz w:val="21"/>
                <w:szCs w:val="21"/>
                <w:lang w:val="en-GB"/>
              </w:rPr>
              <w:t>Anticipated Gaps</w:t>
            </w:r>
          </w:p>
          <w:p w:rsidR="485C4145" w:rsidP="21C84473" w:rsidRDefault="485C4145" w14:paraId="2BFDB665" w14:textId="75AF7D85">
            <w:pPr>
              <w:spacing w:line="259" w:lineRule="auto"/>
              <w:jc w:val="both"/>
              <w:rPr>
                <w:rFonts w:ascii="Tahoma" w:hAnsi="Tahoma" w:eastAsia="Tahoma" w:cs="Tahoma"/>
                <w:b w:val="0"/>
                <w:bCs w:val="0"/>
                <w:i w:val="0"/>
                <w:iCs w:val="0"/>
                <w:sz w:val="21"/>
                <w:szCs w:val="21"/>
                <w:lang w:val="en-US"/>
              </w:rPr>
            </w:pPr>
            <w:r w:rsidRPr="21C84473" w:rsidR="423FCC67">
              <w:rPr>
                <w:rFonts w:ascii="Tahoma" w:hAnsi="Tahoma" w:eastAsia="Tahoma" w:cs="Tahoma"/>
                <w:b w:val="0"/>
                <w:bCs w:val="0"/>
                <w:i w:val="0"/>
                <w:iCs w:val="0"/>
                <w:sz w:val="21"/>
                <w:szCs w:val="21"/>
                <w:lang w:val="en-GB"/>
              </w:rPr>
              <w:t xml:space="preserve">- Similar to concentration (see above) </w:t>
            </w:r>
          </w:p>
          <w:p w:rsidR="485C4145" w:rsidP="21C84473" w:rsidRDefault="485C4145" w14:paraId="1E063702" w14:textId="5EC942D6">
            <w:pPr>
              <w:pStyle w:val="Normal"/>
              <w:spacing w:line="259" w:lineRule="auto"/>
              <w:jc w:val="both"/>
              <w:rPr>
                <w:rFonts w:ascii="Tahoma" w:hAnsi="Tahoma" w:eastAsia="Tahoma" w:cs="Tahoma"/>
                <w:b w:val="0"/>
                <w:bCs w:val="0"/>
                <w:i w:val="0"/>
                <w:iCs w:val="0"/>
                <w:sz w:val="21"/>
                <w:szCs w:val="21"/>
                <w:lang w:val="en-US"/>
              </w:rPr>
            </w:pPr>
          </w:p>
          <w:p w:rsidR="485C4145" w:rsidP="21C84473" w:rsidRDefault="485C4145" w14:paraId="430773FF" w14:textId="61B9593A">
            <w:pPr>
              <w:pStyle w:val="Normal"/>
              <w:spacing w:line="259" w:lineRule="auto"/>
              <w:jc w:val="both"/>
              <w:rPr>
                <w:rFonts w:ascii="Tahoma" w:hAnsi="Tahoma" w:eastAsia="Tahoma" w:cs="Tahoma"/>
                <w:b w:val="1"/>
                <w:bCs w:val="1"/>
                <w:i w:val="0"/>
                <w:iCs w:val="0"/>
                <w:sz w:val="21"/>
                <w:szCs w:val="21"/>
                <w:lang w:val="en-US"/>
              </w:rPr>
            </w:pPr>
            <w:r w:rsidRPr="21C84473" w:rsidR="1D78733E">
              <w:rPr>
                <w:rFonts w:ascii="Tahoma" w:hAnsi="Tahoma" w:eastAsia="Tahoma" w:cs="Tahoma"/>
                <w:b w:val="1"/>
                <w:bCs w:val="1"/>
                <w:i w:val="0"/>
                <w:iCs w:val="0"/>
                <w:sz w:val="21"/>
                <w:szCs w:val="21"/>
                <w:lang w:val="en-US"/>
              </w:rPr>
              <w:t xml:space="preserve">Yield and atom economy of chemical reactions </w:t>
            </w:r>
          </w:p>
          <w:p w:rsidR="485C4145" w:rsidP="2E3EE803" w:rsidRDefault="485C4145" w14:paraId="61860506" w14:textId="725AAED9">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Students should be able to:</w:t>
            </w:r>
          </w:p>
          <w:p w:rsidR="485C4145" w:rsidP="2E3EE803" w:rsidRDefault="485C4145" w14:paraId="649E4496" w14:textId="62564373">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 calculate the percentage yield of a product from the actual</w:t>
            </w:r>
          </w:p>
          <w:p w:rsidR="485C4145" w:rsidP="2E3EE803" w:rsidRDefault="485C4145" w14:paraId="088E9616" w14:textId="706B36F9">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yield of a reaction</w:t>
            </w:r>
          </w:p>
          <w:p w:rsidR="485C4145" w:rsidP="21C84473" w:rsidRDefault="485C4145" w14:paraId="734824B7" w14:textId="314B3C8B">
            <w:pPr>
              <w:pStyle w:val="Normal"/>
              <w:spacing w:line="259" w:lineRule="auto"/>
              <w:jc w:val="both"/>
              <w:rPr>
                <w:rFonts w:ascii="Tahoma" w:hAnsi="Tahoma" w:eastAsia="Tahoma" w:cs="Tahoma"/>
                <w:b w:val="0"/>
                <w:bCs w:val="0"/>
                <w:i w:val="0"/>
                <w:iCs w:val="0"/>
                <w:sz w:val="21"/>
                <w:szCs w:val="21"/>
                <w:lang w:val="en-US"/>
              </w:rPr>
            </w:pPr>
            <w:r w:rsidRPr="21C84473" w:rsidR="1D78733E">
              <w:rPr>
                <w:rFonts w:ascii="Tahoma" w:hAnsi="Tahoma" w:eastAsia="Tahoma" w:cs="Tahoma"/>
                <w:b w:val="0"/>
                <w:bCs w:val="0"/>
                <w:i w:val="0"/>
                <w:iCs w:val="0"/>
                <w:sz w:val="21"/>
                <w:szCs w:val="21"/>
                <w:lang w:val="en-US"/>
              </w:rPr>
              <w:t>• calculate the theoretical mass of a product from a</w:t>
            </w:r>
          </w:p>
          <w:p w:rsidR="485C4145" w:rsidP="21C84473" w:rsidRDefault="485C4145" w14:paraId="4FA0F603" w14:textId="663C0034">
            <w:pPr>
              <w:pStyle w:val="Normal"/>
              <w:spacing w:line="259" w:lineRule="auto"/>
              <w:jc w:val="both"/>
              <w:rPr>
                <w:rFonts w:ascii="Tahoma" w:hAnsi="Tahoma" w:eastAsia="Tahoma" w:cs="Tahoma"/>
                <w:b w:val="0"/>
                <w:bCs w:val="0"/>
                <w:i w:val="0"/>
                <w:iCs w:val="0"/>
                <w:sz w:val="21"/>
                <w:szCs w:val="21"/>
                <w:lang w:val="en-US"/>
              </w:rPr>
            </w:pPr>
            <w:r w:rsidRPr="21C84473" w:rsidR="1D78733E">
              <w:rPr>
                <w:rFonts w:ascii="Tahoma" w:hAnsi="Tahoma" w:eastAsia="Tahoma" w:cs="Tahoma"/>
                <w:b w:val="0"/>
                <w:bCs w:val="0"/>
                <w:i w:val="0"/>
                <w:iCs w:val="0"/>
                <w:sz w:val="21"/>
                <w:szCs w:val="21"/>
                <w:lang w:val="en-US"/>
              </w:rPr>
              <w:t>given mass of reactant and the balanced equation for the</w:t>
            </w:r>
            <w:r w:rsidRPr="21C84473" w:rsidR="6FAEF7B5">
              <w:rPr>
                <w:rFonts w:ascii="Tahoma" w:hAnsi="Tahoma" w:eastAsia="Tahoma" w:cs="Tahoma"/>
                <w:b w:val="0"/>
                <w:bCs w:val="0"/>
                <w:i w:val="0"/>
                <w:iCs w:val="0"/>
                <w:sz w:val="21"/>
                <w:szCs w:val="21"/>
                <w:lang w:val="en-US"/>
              </w:rPr>
              <w:t xml:space="preserve"> r</w:t>
            </w:r>
            <w:r w:rsidRPr="21C84473" w:rsidR="1D78733E">
              <w:rPr>
                <w:rFonts w:ascii="Tahoma" w:hAnsi="Tahoma" w:eastAsia="Tahoma" w:cs="Tahoma"/>
                <w:b w:val="0"/>
                <w:bCs w:val="0"/>
                <w:i w:val="0"/>
                <w:iCs w:val="0"/>
                <w:sz w:val="21"/>
                <w:szCs w:val="21"/>
                <w:lang w:val="en-US"/>
              </w:rPr>
              <w:t>eaction.</w:t>
            </w:r>
          </w:p>
          <w:p w:rsidR="21C84473" w:rsidP="21C84473" w:rsidRDefault="21C84473" w14:paraId="3E76930E" w14:textId="7FA9B050">
            <w:pPr>
              <w:pStyle w:val="Normal"/>
              <w:spacing w:line="259" w:lineRule="auto"/>
              <w:jc w:val="both"/>
              <w:rPr>
                <w:rFonts w:ascii="Tahoma" w:hAnsi="Tahoma" w:eastAsia="Tahoma" w:cs="Tahoma"/>
                <w:b w:val="0"/>
                <w:bCs w:val="0"/>
                <w:i w:val="0"/>
                <w:iCs w:val="0"/>
                <w:sz w:val="21"/>
                <w:szCs w:val="21"/>
                <w:lang w:val="en-US"/>
              </w:rPr>
            </w:pPr>
          </w:p>
          <w:p w:rsidR="3BCAB69C" w:rsidP="21C84473" w:rsidRDefault="3BCAB69C" w14:paraId="0A0252A6" w14:textId="671B0138">
            <w:pPr>
              <w:spacing w:line="259" w:lineRule="auto"/>
              <w:jc w:val="both"/>
              <w:rPr>
                <w:rFonts w:ascii="Tahoma" w:hAnsi="Tahoma" w:eastAsia="Tahoma" w:cs="Tahoma"/>
                <w:b w:val="0"/>
                <w:bCs w:val="0"/>
                <w:i w:val="0"/>
                <w:iCs w:val="0"/>
                <w:sz w:val="21"/>
                <w:szCs w:val="21"/>
                <w:lang w:val="en-US"/>
              </w:rPr>
            </w:pPr>
            <w:r w:rsidRPr="21C84473" w:rsidR="3BCAB69C">
              <w:rPr>
                <w:rFonts w:ascii="Tahoma" w:hAnsi="Tahoma" w:eastAsia="Tahoma" w:cs="Tahoma"/>
                <w:b w:val="1"/>
                <w:bCs w:val="1"/>
                <w:i w:val="0"/>
                <w:iCs w:val="0"/>
                <w:sz w:val="21"/>
                <w:szCs w:val="21"/>
                <w:lang w:val="en-GB"/>
              </w:rPr>
              <w:t>Anticipated Gaps</w:t>
            </w:r>
          </w:p>
          <w:p w:rsidR="6DB7275A" w:rsidP="21C84473" w:rsidRDefault="6DB7275A" w14:paraId="7B093BE9" w14:textId="1EEBDDA1">
            <w:pPr>
              <w:spacing w:line="259" w:lineRule="auto"/>
              <w:jc w:val="both"/>
              <w:rPr>
                <w:rFonts w:ascii="Tahoma" w:hAnsi="Tahoma" w:eastAsia="Tahoma" w:cs="Tahoma"/>
                <w:b w:val="0"/>
                <w:bCs w:val="0"/>
                <w:i w:val="0"/>
                <w:iCs w:val="0"/>
                <w:sz w:val="21"/>
                <w:szCs w:val="21"/>
                <w:lang w:val="en-US"/>
              </w:rPr>
            </w:pPr>
            <w:r w:rsidRPr="21C84473" w:rsidR="6DB7275A">
              <w:rPr>
                <w:rFonts w:ascii="Tahoma" w:hAnsi="Tahoma" w:eastAsia="Tahoma" w:cs="Tahoma"/>
                <w:b w:val="0"/>
                <w:bCs w:val="0"/>
                <w:i w:val="0"/>
                <w:iCs w:val="0"/>
                <w:sz w:val="21"/>
                <w:szCs w:val="21"/>
                <w:lang w:val="en-GB"/>
              </w:rPr>
              <w:t>- Similar to concentration (see above)</w:t>
            </w:r>
          </w:p>
          <w:p w:rsidR="21C84473" w:rsidP="21C84473" w:rsidRDefault="21C84473" w14:paraId="2CD58C41" w14:textId="2EE07D3E">
            <w:pPr>
              <w:pStyle w:val="Normal"/>
              <w:spacing w:line="259" w:lineRule="auto"/>
              <w:jc w:val="both"/>
              <w:rPr>
                <w:rFonts w:ascii="Tahoma" w:hAnsi="Tahoma" w:eastAsia="Tahoma" w:cs="Tahoma"/>
                <w:b w:val="0"/>
                <w:bCs w:val="0"/>
                <w:i w:val="0"/>
                <w:iCs w:val="0"/>
                <w:sz w:val="21"/>
                <w:szCs w:val="21"/>
                <w:lang w:val="en-US"/>
              </w:rPr>
            </w:pPr>
          </w:p>
          <w:p w:rsidR="485C4145" w:rsidP="21C84473" w:rsidRDefault="485C4145" w14:paraId="2362D375" w14:textId="507C719A">
            <w:pPr>
              <w:pStyle w:val="Normal"/>
              <w:spacing w:line="259" w:lineRule="auto"/>
              <w:jc w:val="both"/>
              <w:rPr>
                <w:rFonts w:ascii="Tahoma" w:hAnsi="Tahoma" w:eastAsia="Tahoma" w:cs="Tahoma"/>
                <w:b w:val="1"/>
                <w:bCs w:val="1"/>
                <w:i w:val="0"/>
                <w:iCs w:val="0"/>
                <w:sz w:val="21"/>
                <w:szCs w:val="21"/>
                <w:lang w:val="en-US"/>
              </w:rPr>
            </w:pPr>
            <w:r w:rsidRPr="21C84473" w:rsidR="1D78733E">
              <w:rPr>
                <w:rFonts w:ascii="Tahoma" w:hAnsi="Tahoma" w:eastAsia="Tahoma" w:cs="Tahoma"/>
                <w:b w:val="1"/>
                <w:bCs w:val="1"/>
                <w:i w:val="0"/>
                <w:iCs w:val="0"/>
                <w:sz w:val="21"/>
                <w:szCs w:val="21"/>
                <w:lang w:val="en-US"/>
              </w:rPr>
              <w:t>Atom economy</w:t>
            </w:r>
          </w:p>
          <w:p w:rsidR="485C4145" w:rsidP="2E3EE803" w:rsidRDefault="485C4145" w14:paraId="5077BE64" w14:textId="3766B735">
            <w:pPr>
              <w:pStyle w:val="Normal"/>
              <w:spacing w:line="259" w:lineRule="auto"/>
              <w:jc w:val="both"/>
              <w:rPr>
                <w:rFonts w:ascii="Tahoma" w:hAnsi="Tahoma" w:eastAsia="Tahoma" w:cs="Tahoma"/>
                <w:b w:val="0"/>
                <w:bCs w:val="0"/>
                <w:i w:val="0"/>
                <w:iCs w:val="0"/>
                <w:sz w:val="21"/>
                <w:szCs w:val="21"/>
                <w:lang w:val="en-US"/>
              </w:rPr>
            </w:pPr>
            <w:r w:rsidRPr="2E3EE803" w:rsidR="485C4145">
              <w:rPr>
                <w:rFonts w:ascii="Tahoma" w:hAnsi="Tahoma" w:eastAsia="Tahoma" w:cs="Tahoma"/>
                <w:b w:val="0"/>
                <w:bCs w:val="0"/>
                <w:i w:val="0"/>
                <w:iCs w:val="0"/>
                <w:sz w:val="21"/>
                <w:szCs w:val="21"/>
                <w:lang w:val="en-US"/>
              </w:rPr>
              <w:t>Students should be able to:</w:t>
            </w:r>
          </w:p>
          <w:p w:rsidR="485C4145" w:rsidP="21C84473" w:rsidRDefault="485C4145" w14:paraId="5FBEA65A" w14:textId="3A478DB1">
            <w:pPr>
              <w:pStyle w:val="Normal"/>
              <w:spacing w:line="259" w:lineRule="auto"/>
              <w:jc w:val="both"/>
              <w:rPr>
                <w:rFonts w:ascii="Tahoma" w:hAnsi="Tahoma" w:eastAsia="Tahoma" w:cs="Tahoma"/>
                <w:b w:val="0"/>
                <w:bCs w:val="0"/>
                <w:i w:val="0"/>
                <w:iCs w:val="0"/>
                <w:sz w:val="21"/>
                <w:szCs w:val="21"/>
                <w:lang w:val="en-US"/>
              </w:rPr>
            </w:pPr>
            <w:r w:rsidRPr="21C84473" w:rsidR="1D78733E">
              <w:rPr>
                <w:rFonts w:ascii="Tahoma" w:hAnsi="Tahoma" w:eastAsia="Tahoma" w:cs="Tahoma"/>
                <w:b w:val="0"/>
                <w:bCs w:val="0"/>
                <w:i w:val="0"/>
                <w:iCs w:val="0"/>
                <w:sz w:val="21"/>
                <w:szCs w:val="21"/>
                <w:lang w:val="en-US"/>
              </w:rPr>
              <w:t>• calculate the atom economy of a reaction to form a desired</w:t>
            </w:r>
            <w:r w:rsidRPr="21C84473" w:rsidR="3F820B50">
              <w:rPr>
                <w:rFonts w:ascii="Tahoma" w:hAnsi="Tahoma" w:eastAsia="Tahoma" w:cs="Tahoma"/>
                <w:b w:val="0"/>
                <w:bCs w:val="0"/>
                <w:i w:val="0"/>
                <w:iCs w:val="0"/>
                <w:sz w:val="21"/>
                <w:szCs w:val="21"/>
                <w:lang w:val="en-US"/>
              </w:rPr>
              <w:t xml:space="preserve"> </w:t>
            </w:r>
            <w:r w:rsidRPr="21C84473" w:rsidR="1D78733E">
              <w:rPr>
                <w:rFonts w:ascii="Tahoma" w:hAnsi="Tahoma" w:eastAsia="Tahoma" w:cs="Tahoma"/>
                <w:b w:val="0"/>
                <w:bCs w:val="0"/>
                <w:i w:val="0"/>
                <w:iCs w:val="0"/>
                <w:sz w:val="21"/>
                <w:szCs w:val="21"/>
                <w:lang w:val="en-US"/>
              </w:rPr>
              <w:t>product from the balanced equation</w:t>
            </w:r>
          </w:p>
          <w:p w:rsidR="485C4145" w:rsidP="21C84473" w:rsidRDefault="485C4145" w14:paraId="6A5892FF" w14:textId="198100A4">
            <w:pPr>
              <w:pStyle w:val="Normal"/>
              <w:spacing w:line="259" w:lineRule="auto"/>
              <w:jc w:val="both"/>
              <w:rPr>
                <w:rFonts w:ascii="Tahoma" w:hAnsi="Tahoma" w:eastAsia="Tahoma" w:cs="Tahoma"/>
                <w:b w:val="0"/>
                <w:bCs w:val="0"/>
                <w:i w:val="0"/>
                <w:iCs w:val="0"/>
                <w:sz w:val="21"/>
                <w:szCs w:val="21"/>
                <w:lang w:val="en-US"/>
              </w:rPr>
            </w:pPr>
            <w:r w:rsidRPr="21C84473" w:rsidR="1D78733E">
              <w:rPr>
                <w:rFonts w:ascii="Tahoma" w:hAnsi="Tahoma" w:eastAsia="Tahoma" w:cs="Tahoma"/>
                <w:b w:val="0"/>
                <w:bCs w:val="0"/>
                <w:i w:val="0"/>
                <w:iCs w:val="0"/>
                <w:sz w:val="21"/>
                <w:szCs w:val="21"/>
                <w:lang w:val="en-US"/>
              </w:rPr>
              <w:t>• explain why a particular reaction pathway is chosen</w:t>
            </w:r>
            <w:r w:rsidRPr="21C84473" w:rsidR="17BCDE95">
              <w:rPr>
                <w:rFonts w:ascii="Tahoma" w:hAnsi="Tahoma" w:eastAsia="Tahoma" w:cs="Tahoma"/>
                <w:b w:val="0"/>
                <w:bCs w:val="0"/>
                <w:i w:val="0"/>
                <w:iCs w:val="0"/>
                <w:sz w:val="21"/>
                <w:szCs w:val="21"/>
                <w:lang w:val="en-US"/>
              </w:rPr>
              <w:t xml:space="preserve"> </w:t>
            </w:r>
            <w:r w:rsidRPr="21C84473" w:rsidR="1D78733E">
              <w:rPr>
                <w:rFonts w:ascii="Tahoma" w:hAnsi="Tahoma" w:eastAsia="Tahoma" w:cs="Tahoma"/>
                <w:b w:val="0"/>
                <w:bCs w:val="0"/>
                <w:i w:val="0"/>
                <w:iCs w:val="0"/>
                <w:sz w:val="21"/>
                <w:szCs w:val="21"/>
                <w:lang w:val="en-US"/>
              </w:rPr>
              <w:t>to produce a specified product given appropriate data such as</w:t>
            </w:r>
            <w:r w:rsidRPr="21C84473" w:rsidR="4DE19338">
              <w:rPr>
                <w:rFonts w:ascii="Tahoma" w:hAnsi="Tahoma" w:eastAsia="Tahoma" w:cs="Tahoma"/>
                <w:b w:val="0"/>
                <w:bCs w:val="0"/>
                <w:i w:val="0"/>
                <w:iCs w:val="0"/>
                <w:sz w:val="21"/>
                <w:szCs w:val="21"/>
                <w:lang w:val="en-US"/>
              </w:rPr>
              <w:t xml:space="preserve"> </w:t>
            </w:r>
            <w:r w:rsidRPr="21C84473" w:rsidR="1D78733E">
              <w:rPr>
                <w:rFonts w:ascii="Tahoma" w:hAnsi="Tahoma" w:eastAsia="Tahoma" w:cs="Tahoma"/>
                <w:b w:val="0"/>
                <w:bCs w:val="0"/>
                <w:i w:val="0"/>
                <w:iCs w:val="0"/>
                <w:sz w:val="21"/>
                <w:szCs w:val="21"/>
                <w:lang w:val="en-US"/>
              </w:rPr>
              <w:t>atom economy (if not calculated), yield, rate, equilibrium</w:t>
            </w:r>
            <w:r w:rsidRPr="21C84473" w:rsidR="5C182375">
              <w:rPr>
                <w:rFonts w:ascii="Tahoma" w:hAnsi="Tahoma" w:eastAsia="Tahoma" w:cs="Tahoma"/>
                <w:b w:val="0"/>
                <w:bCs w:val="0"/>
                <w:i w:val="0"/>
                <w:iCs w:val="0"/>
                <w:sz w:val="21"/>
                <w:szCs w:val="21"/>
                <w:lang w:val="en-US"/>
              </w:rPr>
              <w:t xml:space="preserve"> </w:t>
            </w:r>
            <w:r w:rsidRPr="21C84473" w:rsidR="1D78733E">
              <w:rPr>
                <w:rFonts w:ascii="Tahoma" w:hAnsi="Tahoma" w:eastAsia="Tahoma" w:cs="Tahoma"/>
                <w:b w:val="0"/>
                <w:bCs w:val="0"/>
                <w:i w:val="0"/>
                <w:iCs w:val="0"/>
                <w:sz w:val="21"/>
                <w:szCs w:val="21"/>
                <w:lang w:val="en-US"/>
              </w:rPr>
              <w:t>position and usefulness of by-products.</w:t>
            </w:r>
          </w:p>
          <w:p w:rsidR="21C84473" w:rsidP="21C84473" w:rsidRDefault="21C84473" w14:paraId="0EA6510E" w14:textId="14D620A9">
            <w:pPr>
              <w:pStyle w:val="Normal"/>
              <w:spacing w:line="259" w:lineRule="auto"/>
              <w:jc w:val="both"/>
              <w:rPr>
                <w:rFonts w:ascii="Tahoma" w:hAnsi="Tahoma" w:eastAsia="Tahoma" w:cs="Tahoma"/>
                <w:b w:val="0"/>
                <w:bCs w:val="0"/>
                <w:i w:val="0"/>
                <w:iCs w:val="0"/>
                <w:sz w:val="21"/>
                <w:szCs w:val="21"/>
                <w:lang w:val="en-US"/>
              </w:rPr>
            </w:pPr>
          </w:p>
          <w:p w:rsidR="4A0D2BD0" w:rsidP="21C84473" w:rsidRDefault="4A0D2BD0" w14:paraId="7A485A6C" w14:textId="671B0138">
            <w:pPr>
              <w:spacing w:line="259" w:lineRule="auto"/>
              <w:jc w:val="both"/>
              <w:rPr>
                <w:rFonts w:ascii="Tahoma" w:hAnsi="Tahoma" w:eastAsia="Tahoma" w:cs="Tahoma"/>
                <w:b w:val="0"/>
                <w:bCs w:val="0"/>
                <w:i w:val="0"/>
                <w:iCs w:val="0"/>
                <w:sz w:val="21"/>
                <w:szCs w:val="21"/>
                <w:lang w:val="en-US"/>
              </w:rPr>
            </w:pPr>
            <w:r w:rsidRPr="21C84473" w:rsidR="4A0D2BD0">
              <w:rPr>
                <w:rFonts w:ascii="Tahoma" w:hAnsi="Tahoma" w:eastAsia="Tahoma" w:cs="Tahoma"/>
                <w:b w:val="1"/>
                <w:bCs w:val="1"/>
                <w:i w:val="0"/>
                <w:iCs w:val="0"/>
                <w:sz w:val="21"/>
                <w:szCs w:val="21"/>
                <w:lang w:val="en-GB"/>
              </w:rPr>
              <w:t>Anticipated Gaps</w:t>
            </w:r>
          </w:p>
          <w:p w:rsidR="272F25B8" w:rsidP="73D3493D" w:rsidRDefault="272F25B8" w14:paraId="3797409B" w14:textId="18FE600E">
            <w:pPr>
              <w:spacing w:line="259" w:lineRule="auto"/>
              <w:jc w:val="both"/>
              <w:rPr>
                <w:rFonts w:ascii="Tahoma" w:hAnsi="Tahoma" w:eastAsia="Tahoma" w:cs="Tahoma"/>
                <w:b w:val="0"/>
                <w:bCs w:val="0"/>
                <w:i w:val="0"/>
                <w:iCs w:val="0"/>
                <w:sz w:val="21"/>
                <w:szCs w:val="21"/>
                <w:lang w:val="en-US"/>
              </w:rPr>
            </w:pPr>
            <w:r w:rsidRPr="73D3493D" w:rsidR="272F25B8">
              <w:rPr>
                <w:rFonts w:ascii="Tahoma" w:hAnsi="Tahoma" w:eastAsia="Tahoma" w:cs="Tahoma"/>
                <w:b w:val="0"/>
                <w:bCs w:val="0"/>
                <w:i w:val="0"/>
                <w:iCs w:val="0"/>
                <w:sz w:val="21"/>
                <w:szCs w:val="21"/>
                <w:lang w:val="en-GB"/>
              </w:rPr>
              <w:t xml:space="preserve">- </w:t>
            </w:r>
            <w:proofErr w:type="gramStart"/>
            <w:r w:rsidRPr="73D3493D" w:rsidR="272F25B8">
              <w:rPr>
                <w:rFonts w:ascii="Tahoma" w:hAnsi="Tahoma" w:eastAsia="Tahoma" w:cs="Tahoma"/>
                <w:b w:val="0"/>
                <w:bCs w:val="0"/>
                <w:i w:val="0"/>
                <w:iCs w:val="0"/>
                <w:sz w:val="21"/>
                <w:szCs w:val="21"/>
                <w:lang w:val="en-GB"/>
              </w:rPr>
              <w:t>Similar to</w:t>
            </w:r>
            <w:proofErr w:type="gramEnd"/>
            <w:r w:rsidRPr="73D3493D" w:rsidR="272F25B8">
              <w:rPr>
                <w:rFonts w:ascii="Tahoma" w:hAnsi="Tahoma" w:eastAsia="Tahoma" w:cs="Tahoma"/>
                <w:b w:val="0"/>
                <w:bCs w:val="0"/>
                <w:i w:val="0"/>
                <w:iCs w:val="0"/>
                <w:sz w:val="21"/>
                <w:szCs w:val="21"/>
                <w:lang w:val="en-GB"/>
              </w:rPr>
              <w:t xml:space="preserve"> concentration (see above)</w:t>
            </w:r>
          </w:p>
          <w:p w:rsidR="73D3493D" w:rsidP="73D3493D" w:rsidRDefault="73D3493D" w14:paraId="01EC7A81" w14:textId="1ECD237B">
            <w:pPr>
              <w:pStyle w:val="Normal"/>
              <w:spacing w:line="259" w:lineRule="auto"/>
              <w:jc w:val="both"/>
              <w:rPr>
                <w:rFonts w:ascii="Tahoma" w:hAnsi="Tahoma" w:eastAsia="Tahoma" w:cs="Tahoma"/>
                <w:b w:val="0"/>
                <w:bCs w:val="0"/>
                <w:i w:val="0"/>
                <w:iCs w:val="0"/>
                <w:sz w:val="21"/>
                <w:szCs w:val="21"/>
                <w:lang w:val="en-GB"/>
              </w:rPr>
            </w:pPr>
          </w:p>
          <w:p w:rsidR="428C6078" w:rsidP="73D3493D" w:rsidRDefault="428C6078" w14:paraId="1B16095D" w14:textId="2EB35E80">
            <w:pPr>
              <w:pStyle w:val="Normal"/>
              <w:spacing w:line="259" w:lineRule="auto"/>
              <w:jc w:val="both"/>
              <w:rPr>
                <w:rFonts w:ascii="Tahoma" w:hAnsi="Tahoma" w:eastAsia="Tahoma" w:cs="Tahoma"/>
                <w:b w:val="0"/>
                <w:bCs w:val="0"/>
                <w:i w:val="0"/>
                <w:iCs w:val="0"/>
                <w:sz w:val="21"/>
                <w:szCs w:val="21"/>
                <w:lang w:val="en-GB"/>
              </w:rPr>
            </w:pPr>
            <w:r w:rsidRPr="73D3493D" w:rsidR="428C6078">
              <w:rPr>
                <w:rFonts w:ascii="Tahoma" w:hAnsi="Tahoma" w:eastAsia="Tahoma" w:cs="Tahoma"/>
                <w:b w:val="0"/>
                <w:bCs w:val="0"/>
                <w:i w:val="0"/>
                <w:iCs w:val="0"/>
                <w:sz w:val="21"/>
                <w:szCs w:val="21"/>
                <w:lang w:val="en-US"/>
              </w:rPr>
              <w:t xml:space="preserve">For all of the above it often helps students to use real life examples of where you might use some of these techniques, as </w:t>
            </w:r>
            <w:proofErr w:type="spellStart"/>
            <w:r w:rsidRPr="73D3493D" w:rsidR="428C6078">
              <w:rPr>
                <w:rFonts w:ascii="Tahoma" w:hAnsi="Tahoma" w:eastAsia="Tahoma" w:cs="Tahoma"/>
                <w:b w:val="0"/>
                <w:bCs w:val="0"/>
                <w:i w:val="0"/>
                <w:iCs w:val="0"/>
                <w:sz w:val="21"/>
                <w:szCs w:val="21"/>
                <w:lang w:val="en-US"/>
              </w:rPr>
              <w:t>welll</w:t>
            </w:r>
            <w:proofErr w:type="spellEnd"/>
            <w:r w:rsidRPr="73D3493D" w:rsidR="428C6078">
              <w:rPr>
                <w:rFonts w:ascii="Tahoma" w:hAnsi="Tahoma" w:eastAsia="Tahoma" w:cs="Tahoma"/>
                <w:b w:val="0"/>
                <w:bCs w:val="0"/>
                <w:i w:val="0"/>
                <w:iCs w:val="0"/>
                <w:sz w:val="21"/>
                <w:szCs w:val="21"/>
                <w:lang w:val="en-US"/>
              </w:rPr>
              <w:t xml:space="preserve"> as linking them to </w:t>
            </w:r>
            <w:proofErr w:type="spellStart"/>
            <w:r w:rsidRPr="73D3493D" w:rsidR="428C6078">
              <w:rPr>
                <w:rFonts w:ascii="Tahoma" w:hAnsi="Tahoma" w:eastAsia="Tahoma" w:cs="Tahoma"/>
                <w:b w:val="0"/>
                <w:bCs w:val="0"/>
                <w:i w:val="0"/>
                <w:iCs w:val="0"/>
                <w:sz w:val="21"/>
                <w:szCs w:val="21"/>
                <w:lang w:val="en-US"/>
              </w:rPr>
              <w:t>maths</w:t>
            </w:r>
            <w:proofErr w:type="spellEnd"/>
            <w:r w:rsidRPr="73D3493D" w:rsidR="428C6078">
              <w:rPr>
                <w:rFonts w:ascii="Tahoma" w:hAnsi="Tahoma" w:eastAsia="Tahoma" w:cs="Tahoma"/>
                <w:b w:val="0"/>
                <w:bCs w:val="0"/>
                <w:i w:val="0"/>
                <w:iCs w:val="0"/>
                <w:sz w:val="21"/>
                <w:szCs w:val="21"/>
                <w:lang w:val="en-US"/>
              </w:rPr>
              <w:t xml:space="preserve"> skills that they will already have (calculating percentages and standard form etc)</w:t>
            </w:r>
          </w:p>
          <w:p w:rsidR="2E3EE803" w:rsidP="2E3EE803" w:rsidRDefault="2E3EE803" w14:paraId="63734F55" w14:textId="304FF5A9">
            <w:pPr>
              <w:pStyle w:val="Normal"/>
              <w:spacing w:line="259" w:lineRule="auto"/>
              <w:jc w:val="both"/>
              <w:rPr>
                <w:rFonts w:ascii="Tahoma" w:hAnsi="Tahoma" w:eastAsia="Tahoma" w:cs="Tahoma"/>
                <w:b w:val="0"/>
                <w:bCs w:val="0"/>
                <w:i w:val="0"/>
                <w:iCs w:val="0"/>
                <w:sz w:val="21"/>
                <w:szCs w:val="21"/>
                <w:lang w:val="en-US"/>
              </w:rPr>
            </w:pPr>
          </w:p>
          <w:p w:rsidR="0DAF1F3A" w:rsidP="2E3EE803" w:rsidRDefault="0DAF1F3A" w14:paraId="5DFB232C" w14:textId="19C40D35">
            <w:pPr>
              <w:pStyle w:val="Normal"/>
              <w:spacing w:line="259" w:lineRule="auto"/>
              <w:jc w:val="both"/>
              <w:rPr>
                <w:rFonts w:ascii="Tahoma" w:hAnsi="Tahoma" w:eastAsia="Tahoma" w:cs="Tahoma"/>
                <w:b w:val="0"/>
                <w:bCs w:val="0"/>
                <w:i w:val="0"/>
                <w:iCs w:val="0"/>
                <w:sz w:val="21"/>
                <w:szCs w:val="21"/>
                <w:lang w:val="en-US"/>
              </w:rPr>
            </w:pPr>
            <w:r w:rsidRPr="2E3EE803" w:rsidR="0DAF1F3A">
              <w:rPr>
                <w:rFonts w:ascii="Tahoma" w:hAnsi="Tahoma" w:eastAsia="Tahoma" w:cs="Tahoma"/>
                <w:b w:val="0"/>
                <w:bCs w:val="0"/>
                <w:i w:val="0"/>
                <w:iCs w:val="0"/>
                <w:sz w:val="21"/>
                <w:szCs w:val="21"/>
                <w:lang w:val="en-US"/>
              </w:rPr>
              <w:t>Practical skills:</w:t>
            </w:r>
          </w:p>
          <w:p w:rsidR="0DAF1F3A" w:rsidP="2E3EE803" w:rsidRDefault="0DAF1F3A" w14:paraId="0D16460A" w14:textId="658E5AF7">
            <w:pPr>
              <w:pStyle w:val="Normal"/>
              <w:spacing w:line="259" w:lineRule="auto"/>
              <w:jc w:val="both"/>
              <w:rPr>
                <w:rFonts w:ascii="Tahoma" w:hAnsi="Tahoma" w:eastAsia="Tahoma" w:cs="Tahoma"/>
                <w:b w:val="0"/>
                <w:bCs w:val="0"/>
                <w:i w:val="0"/>
                <w:iCs w:val="0"/>
                <w:sz w:val="21"/>
                <w:szCs w:val="21"/>
                <w:lang w:val="en-GB"/>
              </w:rPr>
            </w:pPr>
            <w:r w:rsidRPr="2E3EE803" w:rsidR="0DAF1F3A">
              <w:rPr>
                <w:rFonts w:ascii="Tahoma" w:hAnsi="Tahoma" w:eastAsia="Tahoma" w:cs="Tahoma"/>
                <w:b w:val="0"/>
                <w:bCs w:val="0"/>
                <w:i w:val="0"/>
                <w:iCs w:val="0"/>
                <w:sz w:val="21"/>
                <w:szCs w:val="21"/>
                <w:lang w:val="en-GB"/>
              </w:rPr>
              <w:t>Students should be able to:</w:t>
            </w:r>
          </w:p>
          <w:p w:rsidR="0DAF1F3A" w:rsidP="21C84473" w:rsidRDefault="0DAF1F3A" w14:paraId="4B964D7F" w14:textId="104F5895">
            <w:pPr>
              <w:pStyle w:val="Normal"/>
              <w:spacing w:line="259" w:lineRule="auto"/>
              <w:jc w:val="both"/>
              <w:rPr>
                <w:rFonts w:ascii="Tahoma" w:hAnsi="Tahoma" w:eastAsia="Tahoma" w:cs="Tahoma"/>
                <w:b w:val="0"/>
                <w:bCs w:val="0"/>
                <w:i w:val="0"/>
                <w:iCs w:val="0"/>
                <w:sz w:val="21"/>
                <w:szCs w:val="21"/>
                <w:lang w:val="en-GB"/>
              </w:rPr>
            </w:pPr>
            <w:r w:rsidRPr="21C84473" w:rsidR="2491AA44">
              <w:rPr>
                <w:rFonts w:ascii="Tahoma" w:hAnsi="Tahoma" w:eastAsia="Tahoma" w:cs="Tahoma"/>
                <w:b w:val="0"/>
                <w:bCs w:val="0"/>
                <w:i w:val="0"/>
                <w:iCs w:val="0"/>
                <w:sz w:val="21"/>
                <w:szCs w:val="21"/>
                <w:lang w:val="en-GB"/>
              </w:rPr>
              <w:t>• represent the distribution of results and make estimations of</w:t>
            </w:r>
            <w:r w:rsidRPr="21C84473" w:rsidR="0C3AB99B">
              <w:rPr>
                <w:rFonts w:ascii="Tahoma" w:hAnsi="Tahoma" w:eastAsia="Tahoma" w:cs="Tahoma"/>
                <w:b w:val="0"/>
                <w:bCs w:val="0"/>
                <w:i w:val="0"/>
                <w:iCs w:val="0"/>
                <w:sz w:val="21"/>
                <w:szCs w:val="21"/>
                <w:lang w:val="en-GB"/>
              </w:rPr>
              <w:t xml:space="preserve"> </w:t>
            </w:r>
            <w:r w:rsidRPr="21C84473" w:rsidR="2491AA44">
              <w:rPr>
                <w:rFonts w:ascii="Tahoma" w:hAnsi="Tahoma" w:eastAsia="Tahoma" w:cs="Tahoma"/>
                <w:b w:val="0"/>
                <w:bCs w:val="0"/>
                <w:i w:val="0"/>
                <w:iCs w:val="0"/>
                <w:sz w:val="21"/>
                <w:szCs w:val="21"/>
                <w:lang w:val="en-GB"/>
              </w:rPr>
              <w:t>uncertainty</w:t>
            </w:r>
          </w:p>
          <w:p w:rsidR="0DAF1F3A" w:rsidP="21C84473" w:rsidRDefault="0DAF1F3A" w14:paraId="7A8BC1FE" w14:textId="712C858B">
            <w:pPr>
              <w:pStyle w:val="Normal"/>
              <w:spacing w:line="259" w:lineRule="auto"/>
              <w:jc w:val="both"/>
              <w:rPr>
                <w:rFonts w:ascii="Tahoma" w:hAnsi="Tahoma" w:eastAsia="Tahoma" w:cs="Tahoma"/>
                <w:b w:val="0"/>
                <w:bCs w:val="0"/>
                <w:i w:val="0"/>
                <w:iCs w:val="0"/>
                <w:sz w:val="21"/>
                <w:szCs w:val="21"/>
                <w:lang w:val="en-GB"/>
              </w:rPr>
            </w:pPr>
            <w:r w:rsidRPr="21C84473" w:rsidR="2491AA44">
              <w:rPr>
                <w:rFonts w:ascii="Tahoma" w:hAnsi="Tahoma" w:eastAsia="Tahoma" w:cs="Tahoma"/>
                <w:b w:val="0"/>
                <w:bCs w:val="0"/>
                <w:i w:val="0"/>
                <w:iCs w:val="0"/>
                <w:sz w:val="21"/>
                <w:szCs w:val="21"/>
                <w:lang w:val="en-GB"/>
              </w:rPr>
              <w:t>• use the range of a set of measurements about the mean as a</w:t>
            </w:r>
            <w:r w:rsidRPr="21C84473" w:rsidR="237728FA">
              <w:rPr>
                <w:rFonts w:ascii="Tahoma" w:hAnsi="Tahoma" w:eastAsia="Tahoma" w:cs="Tahoma"/>
                <w:b w:val="0"/>
                <w:bCs w:val="0"/>
                <w:i w:val="0"/>
                <w:iCs w:val="0"/>
                <w:sz w:val="21"/>
                <w:szCs w:val="21"/>
                <w:lang w:val="en-GB"/>
              </w:rPr>
              <w:t xml:space="preserve"> </w:t>
            </w:r>
            <w:r w:rsidRPr="21C84473" w:rsidR="2491AA44">
              <w:rPr>
                <w:rFonts w:ascii="Tahoma" w:hAnsi="Tahoma" w:eastAsia="Tahoma" w:cs="Tahoma"/>
                <w:b w:val="0"/>
                <w:bCs w:val="0"/>
                <w:i w:val="0"/>
                <w:iCs w:val="0"/>
                <w:sz w:val="21"/>
                <w:szCs w:val="21"/>
                <w:lang w:val="en-GB"/>
              </w:rPr>
              <w:t>measure of uncertainty.</w:t>
            </w: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73D3493D" w14:paraId="38628070">
        <w:tc>
          <w:tcPr>
            <w:tcW w:w="9360" w:type="dxa"/>
            <w:shd w:val="clear" w:color="auto" w:fill="8EAADB" w:themeFill="accent1" w:themeFillTint="99"/>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73D3493D" w14:paraId="09A66702">
        <w:trPr>
          <w:trHeight w:val="630"/>
        </w:trPr>
        <w:tc>
          <w:tcPr>
            <w:tcW w:w="9360" w:type="dxa"/>
            <w:tcMar/>
            <w:vAlign w:val="top"/>
          </w:tcPr>
          <w:p w:rsidR="7D33D236" w:rsidP="21C84473" w:rsidRDefault="7D33D236" w14:paraId="47D3F9CE" w14:textId="0A5AD9A6">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Actual yield</w:t>
            </w:r>
            <w:r w:rsidRPr="21C84473" w:rsidR="2AEF56AF">
              <w:rPr>
                <w:rFonts w:ascii="Tahoma" w:hAnsi="Tahoma" w:eastAsia="Tahoma" w:cs="Tahoma"/>
                <w:noProof w:val="0"/>
                <w:sz w:val="21"/>
                <w:szCs w:val="21"/>
                <w:lang w:val="en-GB"/>
              </w:rPr>
              <w:t xml:space="preserve">: The amount of product actually produced by a reaction. </w:t>
            </w:r>
          </w:p>
          <w:p w:rsidR="7D33D236" w:rsidP="21C84473" w:rsidRDefault="7D33D236" w14:paraId="4D6D4F74" w14:textId="711D7327">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Atom economy</w:t>
            </w:r>
            <w:r w:rsidRPr="21C84473" w:rsidR="2AEF56AF">
              <w:rPr>
                <w:rFonts w:ascii="Tahoma" w:hAnsi="Tahoma" w:eastAsia="Tahoma" w:cs="Tahoma"/>
                <w:noProof w:val="0"/>
                <w:sz w:val="21"/>
                <w:szCs w:val="21"/>
                <w:lang w:val="en-GB"/>
              </w:rPr>
              <w:t xml:space="preserve">: The measure of the </w:t>
            </w:r>
            <w:proofErr w:type="gramStart"/>
            <w:r w:rsidRPr="21C84473" w:rsidR="2AEF56AF">
              <w:rPr>
                <w:rFonts w:ascii="Tahoma" w:hAnsi="Tahoma" w:eastAsia="Tahoma" w:cs="Tahoma"/>
                <w:noProof w:val="0"/>
                <w:sz w:val="21"/>
                <w:szCs w:val="21"/>
                <w:lang w:val="en-GB"/>
              </w:rPr>
              <w:t>amount</w:t>
            </w:r>
            <w:proofErr w:type="gramEnd"/>
            <w:r w:rsidRPr="21C84473" w:rsidR="2AEF56AF">
              <w:rPr>
                <w:rFonts w:ascii="Tahoma" w:hAnsi="Tahoma" w:eastAsia="Tahoma" w:cs="Tahoma"/>
                <w:noProof w:val="0"/>
                <w:sz w:val="21"/>
                <w:szCs w:val="21"/>
                <w:lang w:val="en-GB"/>
              </w:rPr>
              <w:t xml:space="preserve"> of starting materials that end up as useful products. </w:t>
            </w:r>
          </w:p>
          <w:p w:rsidR="7D33D236" w:rsidP="21C84473" w:rsidRDefault="7D33D236" w14:paraId="263C0C31"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Avogadro constant</w:t>
            </w:r>
            <w:r w:rsidRPr="21C84473" w:rsidR="2AEF56AF">
              <w:rPr>
                <w:rFonts w:ascii="Tahoma" w:hAnsi="Tahoma" w:eastAsia="Tahoma" w:cs="Tahoma"/>
                <w:noProof w:val="0"/>
                <w:sz w:val="21"/>
                <w:szCs w:val="21"/>
                <w:lang w:val="en-GB"/>
              </w:rPr>
              <w:t xml:space="preserve">: The number of atoms, molecules or ions in a mole of a given substance. </w:t>
            </w:r>
          </w:p>
          <w:p w:rsidR="7D33D236" w:rsidP="21C84473" w:rsidRDefault="7D33D236" w14:paraId="60964F54" w14:textId="06402EA7">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Avogadro’s law</w:t>
            </w:r>
            <w:r w:rsidRPr="21C84473" w:rsidR="2AEF56AF">
              <w:rPr>
                <w:rFonts w:ascii="Tahoma" w:hAnsi="Tahoma" w:eastAsia="Tahoma" w:cs="Tahoma"/>
                <w:noProof w:val="0"/>
                <w:sz w:val="21"/>
                <w:szCs w:val="21"/>
                <w:lang w:val="en-GB"/>
              </w:rPr>
              <w:t xml:space="preserve">: Equal amounts in moles of gases occupy the same volume under the same conditions of temperature and pressure. </w:t>
            </w:r>
          </w:p>
          <w:p w:rsidR="7D33D236" w:rsidP="21C84473" w:rsidRDefault="7D33D236" w14:paraId="44511224"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Concentration</w:t>
            </w:r>
            <w:r w:rsidRPr="21C84473" w:rsidR="2AEF56AF">
              <w:rPr>
                <w:rFonts w:ascii="Tahoma" w:hAnsi="Tahoma" w:eastAsia="Tahoma" w:cs="Tahoma"/>
                <w:noProof w:val="0"/>
                <w:sz w:val="21"/>
                <w:szCs w:val="21"/>
                <w:lang w:val="en-GB"/>
              </w:rPr>
              <w:t>: The amount of substance (</w:t>
            </w:r>
            <w:proofErr w:type="gramStart"/>
            <w:r w:rsidRPr="21C84473" w:rsidR="2AEF56AF">
              <w:rPr>
                <w:rFonts w:ascii="Tahoma" w:hAnsi="Tahoma" w:eastAsia="Tahoma" w:cs="Tahoma"/>
                <w:noProof w:val="0"/>
                <w:sz w:val="21"/>
                <w:szCs w:val="21"/>
                <w:lang w:val="en-GB"/>
              </w:rPr>
              <w:t>e.g.</w:t>
            </w:r>
            <w:proofErr w:type="gramEnd"/>
            <w:r w:rsidRPr="21C84473" w:rsidR="2AEF56AF">
              <w:rPr>
                <w:rFonts w:ascii="Tahoma" w:hAnsi="Tahoma" w:eastAsia="Tahoma" w:cs="Tahoma"/>
                <w:noProof w:val="0"/>
                <w:sz w:val="21"/>
                <w:szCs w:val="21"/>
                <w:lang w:val="en-GB"/>
              </w:rPr>
              <w:t xml:space="preserve"> the mass) in a certain volume of a solution. </w:t>
            </w:r>
          </w:p>
          <w:p w:rsidR="7D33D236" w:rsidP="21C84473" w:rsidRDefault="7D33D236" w14:paraId="4D8736AE"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Conservation of mass</w:t>
            </w:r>
            <w:r w:rsidRPr="21C84473" w:rsidR="2AEF56AF">
              <w:rPr>
                <w:rFonts w:ascii="Tahoma" w:hAnsi="Tahoma" w:eastAsia="Tahoma" w:cs="Tahoma"/>
                <w:noProof w:val="0"/>
                <w:sz w:val="21"/>
                <w:szCs w:val="21"/>
                <w:lang w:val="en-GB"/>
              </w:rPr>
              <w:t xml:space="preserve">: The law of conservation of mass states that no atoms are lost or made during a chemical reaction so the mass of the products equals the mass of the reactants. </w:t>
            </w:r>
          </w:p>
          <w:p w:rsidR="7D33D236" w:rsidP="21C84473" w:rsidRDefault="7D33D236" w14:paraId="1877F2D2"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noProof w:val="0"/>
                <w:sz w:val="21"/>
                <w:szCs w:val="21"/>
                <w:lang w:val="en-GB"/>
              </w:rPr>
              <w:t xml:space="preserve">Limiting reactant: The reactant that is completely used up since it limits the </w:t>
            </w:r>
            <w:proofErr w:type="gramStart"/>
            <w:r w:rsidRPr="21C84473" w:rsidR="2AEF56AF">
              <w:rPr>
                <w:rFonts w:ascii="Tahoma" w:hAnsi="Tahoma" w:eastAsia="Tahoma" w:cs="Tahoma"/>
                <w:noProof w:val="0"/>
                <w:sz w:val="21"/>
                <w:szCs w:val="21"/>
                <w:lang w:val="en-GB"/>
              </w:rPr>
              <w:t>amount</w:t>
            </w:r>
            <w:proofErr w:type="gramEnd"/>
            <w:r w:rsidRPr="21C84473" w:rsidR="2AEF56AF">
              <w:rPr>
                <w:rFonts w:ascii="Tahoma" w:hAnsi="Tahoma" w:eastAsia="Tahoma" w:cs="Tahoma"/>
                <w:noProof w:val="0"/>
                <w:sz w:val="21"/>
                <w:szCs w:val="21"/>
                <w:lang w:val="en-GB"/>
              </w:rPr>
              <w:t xml:space="preserve"> of products formed. </w:t>
            </w:r>
          </w:p>
          <w:p w:rsidR="7D33D236" w:rsidP="21C84473" w:rsidRDefault="7D33D236" w14:paraId="5D602F7D"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Mole</w:t>
            </w:r>
            <w:r w:rsidRPr="21C84473" w:rsidR="2AEF56AF">
              <w:rPr>
                <w:rFonts w:ascii="Tahoma" w:hAnsi="Tahoma" w:eastAsia="Tahoma" w:cs="Tahoma"/>
                <w:noProof w:val="0"/>
                <w:sz w:val="21"/>
                <w:szCs w:val="21"/>
                <w:lang w:val="en-GB"/>
              </w:rPr>
              <w:t xml:space="preserve">: Chemical amounts are measured in moles. The mole is the unit for amount of substance. The symbol for the unit mole is mol. </w:t>
            </w:r>
          </w:p>
          <w:p w:rsidR="7D33D236" w:rsidP="21C84473" w:rsidRDefault="7D33D236" w14:paraId="1D7E61C3"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Percentage by mass</w:t>
            </w:r>
            <w:r w:rsidRPr="21C84473" w:rsidR="2AEF56AF">
              <w:rPr>
                <w:rFonts w:ascii="Tahoma" w:hAnsi="Tahoma" w:eastAsia="Tahoma" w:cs="Tahoma"/>
                <w:noProof w:val="0"/>
                <w:sz w:val="21"/>
                <w:szCs w:val="21"/>
                <w:lang w:val="en-GB"/>
              </w:rPr>
              <w:t xml:space="preserve">: A value representing the concentration of an element in a compound or a component in a mixture. It is calculated by the mass of a component divided by the total mass of the mixture, multiplied by 100. </w:t>
            </w:r>
          </w:p>
          <w:p w:rsidR="7D33D236" w:rsidP="21C84473" w:rsidRDefault="7D33D236" w14:paraId="5CFBE6E6"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Percentage yield</w:t>
            </w:r>
            <w:r w:rsidRPr="21C84473" w:rsidR="2AEF56AF">
              <w:rPr>
                <w:rFonts w:ascii="Tahoma" w:hAnsi="Tahoma" w:eastAsia="Tahoma" w:cs="Tahoma"/>
                <w:noProof w:val="0"/>
                <w:sz w:val="21"/>
                <w:szCs w:val="21"/>
                <w:lang w:val="en-GB"/>
              </w:rPr>
              <w:t xml:space="preserve">: The percentage ratio of the actual yield of product from a reaction compared with the theoretical yield. </w:t>
            </w:r>
          </w:p>
          <w:p w:rsidR="7D33D236" w:rsidP="2E3EE803" w:rsidRDefault="7D33D236" w14:paraId="6FB3F2C0"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Relative formula mass</w:t>
            </w:r>
            <w:r w:rsidRPr="21C84473" w:rsidR="2AEF56AF">
              <w:rPr>
                <w:rFonts w:ascii="Tahoma" w:hAnsi="Tahoma" w:eastAsia="Tahoma" w:cs="Tahoma"/>
                <w:noProof w:val="0"/>
                <w:sz w:val="21"/>
                <w:szCs w:val="21"/>
                <w:lang w:val="en-GB"/>
              </w:rPr>
              <w:t>: The sum of the relative atomic masses of the atoms in the numbers shown in the formula. It is numerically equal to the mass of one mole of a substance in grams.</w:t>
            </w:r>
          </w:p>
          <w:p w:rsidR="7D33D236" w:rsidP="21C84473" w:rsidRDefault="7D33D236" w14:paraId="73493BA4"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Theoretical yield</w:t>
            </w:r>
            <w:r w:rsidRPr="21C84473" w:rsidR="2AEF56AF">
              <w:rPr>
                <w:rFonts w:ascii="Tahoma" w:hAnsi="Tahoma" w:eastAsia="Tahoma" w:cs="Tahoma"/>
                <w:noProof w:val="0"/>
                <w:sz w:val="21"/>
                <w:szCs w:val="21"/>
                <w:lang w:val="en-GB"/>
              </w:rPr>
              <w:t xml:space="preserve">: The maximum amount of product that could be produced from the given reactants, assuming a complete reaction takes place. </w:t>
            </w:r>
          </w:p>
          <w:p w:rsidR="7D33D236" w:rsidP="21C84473" w:rsidRDefault="7D33D236" w14:paraId="475FE179"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Thermal decomposition</w:t>
            </w:r>
            <w:r w:rsidRPr="21C84473" w:rsidR="2AEF56AF">
              <w:rPr>
                <w:rFonts w:ascii="Tahoma" w:hAnsi="Tahoma" w:eastAsia="Tahoma" w:cs="Tahoma"/>
                <w:noProof w:val="0"/>
                <w:sz w:val="21"/>
                <w:szCs w:val="21"/>
                <w:lang w:val="en-GB"/>
              </w:rPr>
              <w:t xml:space="preserve">: The reaction that occurs when heat is applied to a compound causing it to break down into its different chemical constituents. </w:t>
            </w:r>
          </w:p>
          <w:p w:rsidR="7D33D236" w:rsidP="2E3EE803" w:rsidRDefault="7D33D236" w14:paraId="26E4A6B6" w14:textId="53B7AFD2">
            <w:pPr>
              <w:pStyle w:val="Normal"/>
              <w:spacing w:line="259" w:lineRule="auto"/>
              <w:rPr>
                <w:rFonts w:ascii="Tahoma" w:hAnsi="Tahoma" w:eastAsia="Tahoma" w:cs="Tahoma"/>
                <w:noProof w:val="0"/>
                <w:sz w:val="21"/>
                <w:szCs w:val="21"/>
                <w:lang w:val="en-GB"/>
              </w:rPr>
            </w:pPr>
            <w:r w:rsidRPr="21C84473" w:rsidR="2AEF56AF">
              <w:rPr>
                <w:rFonts w:ascii="Tahoma" w:hAnsi="Tahoma" w:eastAsia="Tahoma" w:cs="Tahoma"/>
                <w:b w:val="1"/>
                <w:bCs w:val="1"/>
                <w:noProof w:val="0"/>
                <w:sz w:val="21"/>
                <w:szCs w:val="21"/>
                <w:lang w:val="en-GB"/>
              </w:rPr>
              <w:t>Uncertainty</w:t>
            </w:r>
            <w:r w:rsidRPr="21C84473" w:rsidR="2AEF56AF">
              <w:rPr>
                <w:rFonts w:ascii="Tahoma" w:hAnsi="Tahoma" w:eastAsia="Tahoma" w:cs="Tahoma"/>
                <w:noProof w:val="0"/>
                <w:sz w:val="21"/>
                <w:szCs w:val="21"/>
                <w:lang w:val="en-GB"/>
              </w:rPr>
              <w:t>: All measurements have a degree of uncertainty regardless of precision and accuracy. Uncertainty can be due to the limitations of the measuring equipment or due to the skill of the experimenter carrying out the measurements</w:t>
            </w:r>
          </w:p>
          <w:p w:rsidR="7196A53B" w:rsidP="458F42D8" w:rsidRDefault="7196A53B" w14:paraId="305CF3FE" w14:textId="33AA7C19">
            <w:pPr>
              <w:pStyle w:val="Normal"/>
              <w:spacing w:line="259" w:lineRule="auto"/>
              <w:rPr>
                <w:rFonts w:ascii="Tahoma" w:hAnsi="Tahoma" w:eastAsia="Tahoma" w:cs="Tahoma"/>
                <w:noProof w:val="0"/>
                <w:sz w:val="21"/>
                <w:szCs w:val="21"/>
                <w:lang w:val="en-GB"/>
              </w:rPr>
            </w:pPr>
          </w:p>
        </w:tc>
      </w:tr>
      <w:tr w:rsidR="7196A53B" w:rsidTr="73D3493D" w14:paraId="7634708F">
        <w:tc>
          <w:tcPr>
            <w:tcW w:w="9360" w:type="dxa"/>
            <w:shd w:val="clear" w:color="auto" w:fill="8EAADB" w:themeFill="accent1" w:themeFillTint="99"/>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73D3493D"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3D3493D" w:rsidRDefault="7196A53B" w14:paraId="427F8E39" w14:textId="4C42642C">
            <w:pPr>
              <w:spacing w:line="259" w:lineRule="auto"/>
              <w:jc w:val="both"/>
              <w:rPr>
                <w:rFonts w:ascii="Tahoma" w:hAnsi="Tahoma" w:eastAsia="Tahoma" w:cs="Tahoma"/>
                <w:b w:val="0"/>
                <w:bCs w:val="0"/>
                <w:i w:val="0"/>
                <w:iCs w:val="0"/>
                <w:sz w:val="22"/>
                <w:szCs w:val="22"/>
                <w:lang w:val="en-US"/>
              </w:rPr>
            </w:pPr>
            <w:r w:rsidRPr="73D3493D" w:rsidR="7196A53B">
              <w:rPr>
                <w:rFonts w:ascii="Tahoma" w:hAnsi="Tahoma" w:eastAsia="Tahoma" w:cs="Tahoma"/>
                <w:b w:val="0"/>
                <w:bCs w:val="0"/>
                <w:i w:val="0"/>
                <w:iCs w:val="0"/>
                <w:sz w:val="22"/>
                <w:szCs w:val="22"/>
                <w:lang w:val="en-GB"/>
              </w:rPr>
              <w:t xml:space="preserve">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w:t>
            </w:r>
            <w:r w:rsidRPr="73D3493D" w:rsidR="6C8BD5C6">
              <w:rPr>
                <w:rFonts w:ascii="Tahoma" w:hAnsi="Tahoma" w:eastAsia="Tahoma" w:cs="Tahoma"/>
                <w:b w:val="0"/>
                <w:bCs w:val="0"/>
                <w:i w:val="0"/>
                <w:iCs w:val="0"/>
                <w:sz w:val="22"/>
                <w:szCs w:val="22"/>
                <w:lang w:val="en-GB"/>
              </w:rPr>
              <w:t>10</w:t>
            </w:r>
            <w:r w:rsidRPr="73D3493D" w:rsidR="7196A53B">
              <w:rPr>
                <w:rFonts w:ascii="Tahoma" w:hAnsi="Tahoma" w:eastAsia="Tahoma" w:cs="Tahoma"/>
                <w:b w:val="0"/>
                <w:bCs w:val="0"/>
                <w:i w:val="0"/>
                <w:iCs w:val="0"/>
                <w:sz w:val="22"/>
                <w:szCs w:val="22"/>
                <w:lang w:val="en-GB"/>
              </w:rPr>
              <w:t xml:space="preserve">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900037"/>
    <w:rsid w:val="00FF77EE"/>
    <w:rsid w:val="01DBBFB3"/>
    <w:rsid w:val="02E88D15"/>
    <w:rsid w:val="02EE4661"/>
    <w:rsid w:val="0379EAD5"/>
    <w:rsid w:val="04DB0BAD"/>
    <w:rsid w:val="0565F838"/>
    <w:rsid w:val="05DA399A"/>
    <w:rsid w:val="062E4051"/>
    <w:rsid w:val="06D2CCCA"/>
    <w:rsid w:val="07C09F5A"/>
    <w:rsid w:val="099F213E"/>
    <w:rsid w:val="09BD1612"/>
    <w:rsid w:val="0A3FB44B"/>
    <w:rsid w:val="0A883039"/>
    <w:rsid w:val="0AA2F2FC"/>
    <w:rsid w:val="0B65A32A"/>
    <w:rsid w:val="0B69E828"/>
    <w:rsid w:val="0C13561E"/>
    <w:rsid w:val="0C3AB99B"/>
    <w:rsid w:val="0C680050"/>
    <w:rsid w:val="0D0B76CC"/>
    <w:rsid w:val="0D22DC2C"/>
    <w:rsid w:val="0D238673"/>
    <w:rsid w:val="0D8FDC8C"/>
    <w:rsid w:val="0DAF1F3A"/>
    <w:rsid w:val="0E526128"/>
    <w:rsid w:val="0ECE1F29"/>
    <w:rsid w:val="0ED3D63A"/>
    <w:rsid w:val="0F6B7A6C"/>
    <w:rsid w:val="0FDBA7E1"/>
    <w:rsid w:val="10CD136F"/>
    <w:rsid w:val="117581AA"/>
    <w:rsid w:val="119C0113"/>
    <w:rsid w:val="1270EB39"/>
    <w:rsid w:val="129B1B67"/>
    <w:rsid w:val="12B00521"/>
    <w:rsid w:val="12F8DF99"/>
    <w:rsid w:val="130692DC"/>
    <w:rsid w:val="13A7475D"/>
    <w:rsid w:val="142E30F2"/>
    <w:rsid w:val="1439C677"/>
    <w:rsid w:val="14F58085"/>
    <w:rsid w:val="155D34CB"/>
    <w:rsid w:val="15DEB670"/>
    <w:rsid w:val="16621A1E"/>
    <w:rsid w:val="168CA194"/>
    <w:rsid w:val="16B12AEC"/>
    <w:rsid w:val="17228E76"/>
    <w:rsid w:val="172E1E42"/>
    <w:rsid w:val="17BCDE95"/>
    <w:rsid w:val="17FE0725"/>
    <w:rsid w:val="190D379A"/>
    <w:rsid w:val="1981175C"/>
    <w:rsid w:val="1AD27A2C"/>
    <w:rsid w:val="1B9930E5"/>
    <w:rsid w:val="1C5433EE"/>
    <w:rsid w:val="1C913C97"/>
    <w:rsid w:val="1CED2AD3"/>
    <w:rsid w:val="1D3EF5CE"/>
    <w:rsid w:val="1D78733E"/>
    <w:rsid w:val="1E88FB34"/>
    <w:rsid w:val="1F72AC53"/>
    <w:rsid w:val="1F8CBE6A"/>
    <w:rsid w:val="1FA0A468"/>
    <w:rsid w:val="2024CB95"/>
    <w:rsid w:val="20965E4C"/>
    <w:rsid w:val="20978739"/>
    <w:rsid w:val="20BEAFE5"/>
    <w:rsid w:val="212B0A15"/>
    <w:rsid w:val="216237B6"/>
    <w:rsid w:val="216D7C85"/>
    <w:rsid w:val="21C84473"/>
    <w:rsid w:val="229DE35D"/>
    <w:rsid w:val="22AA4D15"/>
    <w:rsid w:val="23618E8C"/>
    <w:rsid w:val="237728FA"/>
    <w:rsid w:val="2421901D"/>
    <w:rsid w:val="2477CBB7"/>
    <w:rsid w:val="2491AA44"/>
    <w:rsid w:val="24E31EAF"/>
    <w:rsid w:val="2535AB62"/>
    <w:rsid w:val="253879FB"/>
    <w:rsid w:val="2613859F"/>
    <w:rsid w:val="267B845D"/>
    <w:rsid w:val="2717A9DB"/>
    <w:rsid w:val="272E7103"/>
    <w:rsid w:val="272F25B8"/>
    <w:rsid w:val="27805A31"/>
    <w:rsid w:val="27A309F3"/>
    <w:rsid w:val="27B209C7"/>
    <w:rsid w:val="27E3F50F"/>
    <w:rsid w:val="280CC5D5"/>
    <w:rsid w:val="287FA173"/>
    <w:rsid w:val="28BDF9A8"/>
    <w:rsid w:val="28D597F6"/>
    <w:rsid w:val="29984FC5"/>
    <w:rsid w:val="29C4B5CF"/>
    <w:rsid w:val="29FB9823"/>
    <w:rsid w:val="2A03F45F"/>
    <w:rsid w:val="2A6692C0"/>
    <w:rsid w:val="2A6BDECD"/>
    <w:rsid w:val="2AB97B78"/>
    <w:rsid w:val="2ABDFBB1"/>
    <w:rsid w:val="2AEF56AF"/>
    <w:rsid w:val="2B5B0586"/>
    <w:rsid w:val="2BFB9FBA"/>
    <w:rsid w:val="2C9DCBC3"/>
    <w:rsid w:val="2CB2AC02"/>
    <w:rsid w:val="2D123BB4"/>
    <w:rsid w:val="2D35E100"/>
    <w:rsid w:val="2D9E3382"/>
    <w:rsid w:val="2DE9518F"/>
    <w:rsid w:val="2E3EE803"/>
    <w:rsid w:val="2E5C6E33"/>
    <w:rsid w:val="2EAE0C15"/>
    <w:rsid w:val="2F2D0394"/>
    <w:rsid w:val="2F6CC5CF"/>
    <w:rsid w:val="2FEB3923"/>
    <w:rsid w:val="30B63FCC"/>
    <w:rsid w:val="30D5E983"/>
    <w:rsid w:val="30DB92E1"/>
    <w:rsid w:val="3101D3FE"/>
    <w:rsid w:val="322683B9"/>
    <w:rsid w:val="322A1623"/>
    <w:rsid w:val="32685CFF"/>
    <w:rsid w:val="327B594B"/>
    <w:rsid w:val="32FC6A19"/>
    <w:rsid w:val="33AFC5A4"/>
    <w:rsid w:val="350A32A1"/>
    <w:rsid w:val="354FF5D2"/>
    <w:rsid w:val="35FFFF27"/>
    <w:rsid w:val="3686505A"/>
    <w:rsid w:val="36BFFAAE"/>
    <w:rsid w:val="36F805A7"/>
    <w:rsid w:val="372463E8"/>
    <w:rsid w:val="376B3F88"/>
    <w:rsid w:val="37811B3A"/>
    <w:rsid w:val="3795938E"/>
    <w:rsid w:val="38317E73"/>
    <w:rsid w:val="38458E82"/>
    <w:rsid w:val="38C4AF59"/>
    <w:rsid w:val="399D0CBC"/>
    <w:rsid w:val="3A0DFC12"/>
    <w:rsid w:val="3A607FBA"/>
    <w:rsid w:val="3B0CE9F2"/>
    <w:rsid w:val="3B2AE399"/>
    <w:rsid w:val="3BAC0AF7"/>
    <w:rsid w:val="3BCAB69C"/>
    <w:rsid w:val="3C998D8C"/>
    <w:rsid w:val="3CD0C3E5"/>
    <w:rsid w:val="3CDA69E9"/>
    <w:rsid w:val="3D1FD0F8"/>
    <w:rsid w:val="3D55463B"/>
    <w:rsid w:val="3D5A4BAD"/>
    <w:rsid w:val="3D74D871"/>
    <w:rsid w:val="3D84CCE5"/>
    <w:rsid w:val="3DA0ED8C"/>
    <w:rsid w:val="3ECB9C18"/>
    <w:rsid w:val="3F1E0E39"/>
    <w:rsid w:val="3F820B50"/>
    <w:rsid w:val="3F9D873B"/>
    <w:rsid w:val="40451198"/>
    <w:rsid w:val="40B64D17"/>
    <w:rsid w:val="41DF920C"/>
    <w:rsid w:val="423FCC67"/>
    <w:rsid w:val="428C6078"/>
    <w:rsid w:val="42B51E6E"/>
    <w:rsid w:val="42BCCE2B"/>
    <w:rsid w:val="42C27C38"/>
    <w:rsid w:val="42EC1838"/>
    <w:rsid w:val="43E30CF1"/>
    <w:rsid w:val="442C966C"/>
    <w:rsid w:val="454E59AE"/>
    <w:rsid w:val="456347CA"/>
    <w:rsid w:val="458F42D8"/>
    <w:rsid w:val="45CD6DC9"/>
    <w:rsid w:val="460868FB"/>
    <w:rsid w:val="46E97A2C"/>
    <w:rsid w:val="47C62E92"/>
    <w:rsid w:val="485C4145"/>
    <w:rsid w:val="4861D3E2"/>
    <w:rsid w:val="48A3A3A4"/>
    <w:rsid w:val="48F3BFDD"/>
    <w:rsid w:val="4902C1FB"/>
    <w:rsid w:val="4A07577F"/>
    <w:rsid w:val="4A0D2BD0"/>
    <w:rsid w:val="4A4BC1D7"/>
    <w:rsid w:val="4A6680D3"/>
    <w:rsid w:val="4A875E1A"/>
    <w:rsid w:val="4A87AB8A"/>
    <w:rsid w:val="4B917810"/>
    <w:rsid w:val="4B9974A4"/>
    <w:rsid w:val="4BC58128"/>
    <w:rsid w:val="4C1A2CEC"/>
    <w:rsid w:val="4C4B34B1"/>
    <w:rsid w:val="4C956682"/>
    <w:rsid w:val="4CB07F1C"/>
    <w:rsid w:val="4CEAFD44"/>
    <w:rsid w:val="4D7638B5"/>
    <w:rsid w:val="4D790D04"/>
    <w:rsid w:val="4DE19338"/>
    <w:rsid w:val="4E9B66A6"/>
    <w:rsid w:val="4EEC73DA"/>
    <w:rsid w:val="4F016A4E"/>
    <w:rsid w:val="4F1DAE81"/>
    <w:rsid w:val="4F719C0D"/>
    <w:rsid w:val="50729DED"/>
    <w:rsid w:val="50806ABF"/>
    <w:rsid w:val="5164C945"/>
    <w:rsid w:val="526F6B26"/>
    <w:rsid w:val="52C09A0F"/>
    <w:rsid w:val="52DD2F28"/>
    <w:rsid w:val="533D124A"/>
    <w:rsid w:val="539B04E0"/>
    <w:rsid w:val="53CF408F"/>
    <w:rsid w:val="543A9956"/>
    <w:rsid w:val="54D98CCD"/>
    <w:rsid w:val="56A51D37"/>
    <w:rsid w:val="56D75486"/>
    <w:rsid w:val="57437199"/>
    <w:rsid w:val="5766C7FB"/>
    <w:rsid w:val="5876B2B4"/>
    <w:rsid w:val="59C2142E"/>
    <w:rsid w:val="59EBEA7F"/>
    <w:rsid w:val="5A8FAE54"/>
    <w:rsid w:val="5BAE8445"/>
    <w:rsid w:val="5BD56412"/>
    <w:rsid w:val="5C182375"/>
    <w:rsid w:val="5C5B5692"/>
    <w:rsid w:val="5D5CFA78"/>
    <w:rsid w:val="5D6B1E9A"/>
    <w:rsid w:val="5DFB3131"/>
    <w:rsid w:val="5E4D580A"/>
    <w:rsid w:val="5E867329"/>
    <w:rsid w:val="5FD27E42"/>
    <w:rsid w:val="6025ED81"/>
    <w:rsid w:val="6080193E"/>
    <w:rsid w:val="60B425F5"/>
    <w:rsid w:val="60C81B84"/>
    <w:rsid w:val="626D75FF"/>
    <w:rsid w:val="6271B45D"/>
    <w:rsid w:val="62797AD6"/>
    <w:rsid w:val="62DCBDC6"/>
    <w:rsid w:val="6301ACCB"/>
    <w:rsid w:val="63676624"/>
    <w:rsid w:val="6393217E"/>
    <w:rsid w:val="644AFD28"/>
    <w:rsid w:val="645E5FB7"/>
    <w:rsid w:val="661118C0"/>
    <w:rsid w:val="66936E7E"/>
    <w:rsid w:val="669394C9"/>
    <w:rsid w:val="673582B9"/>
    <w:rsid w:val="682489DD"/>
    <w:rsid w:val="682F3EDF"/>
    <w:rsid w:val="688B0F00"/>
    <w:rsid w:val="6967E0A3"/>
    <w:rsid w:val="697BED3F"/>
    <w:rsid w:val="69BCF4D5"/>
    <w:rsid w:val="6A165905"/>
    <w:rsid w:val="6A9941E4"/>
    <w:rsid w:val="6B463E2E"/>
    <w:rsid w:val="6B8128BA"/>
    <w:rsid w:val="6C048FF5"/>
    <w:rsid w:val="6C8BD5C6"/>
    <w:rsid w:val="6CD9750D"/>
    <w:rsid w:val="6D0BCC83"/>
    <w:rsid w:val="6D0C44DE"/>
    <w:rsid w:val="6DB7275A"/>
    <w:rsid w:val="6E9E8063"/>
    <w:rsid w:val="6FAEF7B5"/>
    <w:rsid w:val="7048890A"/>
    <w:rsid w:val="70A6A71B"/>
    <w:rsid w:val="70D4A8BD"/>
    <w:rsid w:val="70E73358"/>
    <w:rsid w:val="713BE756"/>
    <w:rsid w:val="7196A53B"/>
    <w:rsid w:val="724840F1"/>
    <w:rsid w:val="72566C64"/>
    <w:rsid w:val="736E2776"/>
    <w:rsid w:val="73803004"/>
    <w:rsid w:val="73D3493D"/>
    <w:rsid w:val="73EA32E8"/>
    <w:rsid w:val="748D151C"/>
    <w:rsid w:val="752ADB43"/>
    <w:rsid w:val="75FCABA6"/>
    <w:rsid w:val="761CE2EB"/>
    <w:rsid w:val="761E5DD3"/>
    <w:rsid w:val="772406EB"/>
    <w:rsid w:val="772B080F"/>
    <w:rsid w:val="77327E26"/>
    <w:rsid w:val="79E9ADAE"/>
    <w:rsid w:val="7A3E3086"/>
    <w:rsid w:val="7A6724D9"/>
    <w:rsid w:val="7A8BD5B3"/>
    <w:rsid w:val="7AB45F6A"/>
    <w:rsid w:val="7ABB81B9"/>
    <w:rsid w:val="7BCAAFED"/>
    <w:rsid w:val="7BF36E9B"/>
    <w:rsid w:val="7C13D170"/>
    <w:rsid w:val="7C2C4E75"/>
    <w:rsid w:val="7C2E1F1B"/>
    <w:rsid w:val="7C40FAE9"/>
    <w:rsid w:val="7CA53FC1"/>
    <w:rsid w:val="7CEAED27"/>
    <w:rsid w:val="7CF93298"/>
    <w:rsid w:val="7D33D236"/>
    <w:rsid w:val="7D56A298"/>
    <w:rsid w:val="7D66667E"/>
    <w:rsid w:val="7D7EA23C"/>
    <w:rsid w:val="7D815DCB"/>
    <w:rsid w:val="7DAC8E03"/>
    <w:rsid w:val="7DD61AB2"/>
    <w:rsid w:val="7E4D9793"/>
    <w:rsid w:val="7E523BEB"/>
    <w:rsid w:val="7E9F91F4"/>
    <w:rsid w:val="7F1977A7"/>
    <w:rsid w:val="7F65B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word/numbering.xm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167F3D-2F34-4B64-BDAA-7E8227164FF7}"/>
</file>

<file path=customXml/itemProps2.xml><?xml version="1.0" encoding="utf-8"?>
<ds:datastoreItem xmlns:ds="http://schemas.openxmlformats.org/officeDocument/2006/customXml" ds:itemID="{563DA571-EF41-4E9B-9F1D-190B478BBBA8}"/>
</file>

<file path=customXml/itemProps3.xml><?xml version="1.0" encoding="utf-8"?>
<ds:datastoreItem xmlns:ds="http://schemas.openxmlformats.org/officeDocument/2006/customXml" ds:itemID="{9B3DBCC5-9A1B-474E-BEDA-E8CA23580E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2021-09-27T10:59:44Z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