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009E7B76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13386ACA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B83212">
        <w:rPr>
          <w:lang w:val="en-GB"/>
        </w:rPr>
        <w:t>Religious Education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1E3BDE26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DF0810">
        <w:rPr>
          <w:sz w:val="21"/>
          <w:szCs w:val="21"/>
          <w:lang w:val="en-GB"/>
        </w:rPr>
        <w:t>13</w:t>
      </w:r>
      <w:r w:rsidR="00F9097E">
        <w:rPr>
          <w:sz w:val="21"/>
          <w:szCs w:val="21"/>
          <w:lang w:val="en-GB"/>
        </w:rPr>
        <w:t xml:space="preserve"> (A Level)</w:t>
      </w:r>
    </w:p>
    <w:p w14:paraId="30F865AD" w14:textId="50E17653" w:rsidR="00AA005C" w:rsidRPr="007B04C0" w:rsidRDefault="00F9582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93ED2">
        <w:rPr>
          <w:sz w:val="21"/>
          <w:szCs w:val="21"/>
          <w:lang w:val="en-GB"/>
        </w:rPr>
        <w:t>2</w:t>
      </w:r>
      <w:r w:rsidR="00C91F12">
        <w:rPr>
          <w:sz w:val="21"/>
          <w:szCs w:val="21"/>
          <w:lang w:val="en-GB"/>
        </w:rPr>
        <w:t xml:space="preserve"> (February half-term</w:t>
      </w:r>
      <w:r w:rsidR="00693ED2">
        <w:rPr>
          <w:sz w:val="21"/>
          <w:szCs w:val="21"/>
          <w:lang w:val="en-GB"/>
        </w:rPr>
        <w:t>-July</w:t>
      </w:r>
      <w:r w:rsidR="00C91F12">
        <w:rPr>
          <w:sz w:val="21"/>
          <w:szCs w:val="21"/>
          <w:lang w:val="en-GB"/>
        </w:rPr>
        <w:t>)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16EA16D" w14:textId="7B90197F" w:rsidR="000E0E50" w:rsidRPr="002902DA" w:rsidRDefault="000959E0" w:rsidP="000E0E50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18"/>
                <w:szCs w:val="18"/>
                <w:lang w:val="en-GB"/>
              </w:rPr>
            </w:pPr>
            <w:r w:rsidRPr="00060551">
              <w:rPr>
                <w:rFonts w:cstheme="minorHAnsi"/>
                <w:bCs/>
                <w:sz w:val="21"/>
                <w:szCs w:val="21"/>
                <w:lang w:val="en-GB"/>
              </w:rPr>
              <w:t xml:space="preserve">During achievement period </w:t>
            </w:r>
            <w:r w:rsidR="000E0E50">
              <w:rPr>
                <w:rFonts w:cstheme="minorHAnsi"/>
                <w:bCs/>
                <w:sz w:val="21"/>
                <w:szCs w:val="21"/>
                <w:lang w:val="en-GB"/>
              </w:rPr>
              <w:t>2, students revise all 3 papers in preparation for their final examinations in May/June</w:t>
            </w:r>
            <w:r w:rsidR="00EB57A7">
              <w:rPr>
                <w:rFonts w:cstheme="minorHAnsi"/>
                <w:bCs/>
                <w:sz w:val="21"/>
                <w:szCs w:val="21"/>
                <w:lang w:val="en-GB"/>
              </w:rPr>
              <w:t>.</w:t>
            </w:r>
          </w:p>
          <w:p w14:paraId="19C23ED5" w14:textId="5848C49F" w:rsidR="002902DA" w:rsidRPr="002902DA" w:rsidRDefault="002902DA" w:rsidP="004C7F79">
            <w:pPr>
              <w:pStyle w:val="ListParagraph"/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 w:val="18"/>
                <w:szCs w:val="18"/>
                <w:lang w:val="en-GB"/>
              </w:rPr>
            </w:pP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30878C56" w14:textId="2517D831" w:rsidR="005F7430" w:rsidRPr="004F3C65" w:rsidRDefault="004E385F" w:rsidP="002B7B05">
            <w:p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Edexcel A Level Religious Studies does </w:t>
            </w:r>
            <w:r w:rsidR="00292F54">
              <w:rPr>
                <w:sz w:val="21"/>
                <w:szCs w:val="21"/>
                <w:lang w:val="en-GB"/>
              </w:rPr>
              <w:t>require</w:t>
            </w:r>
            <w:r>
              <w:rPr>
                <w:sz w:val="21"/>
                <w:szCs w:val="21"/>
                <w:lang w:val="en-GB"/>
              </w:rPr>
              <w:t xml:space="preserve"> any prior knowledge. However, the study of </w:t>
            </w:r>
            <w:r w:rsidR="00EB57A7">
              <w:rPr>
                <w:sz w:val="21"/>
                <w:szCs w:val="21"/>
                <w:lang w:val="en-GB"/>
              </w:rPr>
              <w:t xml:space="preserve">Catholic Christianity, Philosophy of Religion and </w:t>
            </w:r>
            <w:r w:rsidR="002902DA">
              <w:rPr>
                <w:sz w:val="21"/>
                <w:szCs w:val="21"/>
                <w:lang w:val="en-GB"/>
              </w:rPr>
              <w:t>Ethics</w:t>
            </w:r>
            <w:r>
              <w:rPr>
                <w:sz w:val="21"/>
                <w:szCs w:val="21"/>
                <w:lang w:val="en-GB"/>
              </w:rPr>
              <w:t xml:space="preserve"> as part of St Mary’s Key Stage 4 curriculum will provide a sound foundation for this A Level syllabus.</w:t>
            </w:r>
            <w:r w:rsidR="00907350">
              <w:rPr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7FE8C2D1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48F65839" w14:textId="33F8F2E9" w:rsidR="005A005E" w:rsidRPr="00D30C95" w:rsidRDefault="005A005E" w:rsidP="005A005E">
            <w:pPr>
              <w:jc w:val="both"/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 xml:space="preserve">The Edexcel A level Religious Studies syllabus covers </w:t>
            </w:r>
            <w:r>
              <w:rPr>
                <w:bCs/>
                <w:sz w:val="21"/>
                <w:szCs w:val="21"/>
                <w:lang w:val="en-GB"/>
              </w:rPr>
              <w:t xml:space="preserve">topics </w:t>
            </w:r>
            <w:r>
              <w:rPr>
                <w:bCs/>
                <w:sz w:val="21"/>
                <w:szCs w:val="21"/>
                <w:lang w:val="en-GB"/>
              </w:rPr>
              <w:t xml:space="preserve">which students find stimulating, </w:t>
            </w:r>
            <w:r>
              <w:rPr>
                <w:bCs/>
                <w:sz w:val="21"/>
                <w:szCs w:val="21"/>
                <w:lang w:val="en-GB"/>
              </w:rPr>
              <w:t xml:space="preserve">and so </w:t>
            </w:r>
            <w:r>
              <w:rPr>
                <w:bCs/>
                <w:sz w:val="21"/>
                <w:szCs w:val="21"/>
                <w:lang w:val="en-GB"/>
              </w:rPr>
              <w:t xml:space="preserve">they </w:t>
            </w:r>
            <w:r>
              <w:rPr>
                <w:bCs/>
                <w:sz w:val="21"/>
                <w:szCs w:val="21"/>
                <w:lang w:val="en-GB"/>
              </w:rPr>
              <w:t xml:space="preserve">engage well with </w:t>
            </w:r>
            <w:r w:rsidR="0042004C">
              <w:rPr>
                <w:bCs/>
                <w:sz w:val="21"/>
                <w:szCs w:val="21"/>
                <w:lang w:val="en-GB"/>
              </w:rPr>
              <w:t>the subject content. In addition, s</w:t>
            </w:r>
            <w:r>
              <w:rPr>
                <w:bCs/>
                <w:sz w:val="21"/>
                <w:szCs w:val="21"/>
                <w:lang w:val="en-GB"/>
              </w:rPr>
              <w:t xml:space="preserve">tudents are required to develop sophisticated reasoning skills which will serve them well in future studies, both in Theology/ Philosophy and in other subjects many go on to study at degree level. </w:t>
            </w:r>
            <w:r>
              <w:rPr>
                <w:bCs/>
                <w:sz w:val="21"/>
                <w:szCs w:val="21"/>
                <w:lang w:val="en-GB"/>
              </w:rPr>
              <w:t>More specifically,</w:t>
            </w:r>
            <w:r>
              <w:rPr>
                <w:bCs/>
                <w:sz w:val="21"/>
                <w:szCs w:val="21"/>
                <w:lang w:val="en-GB"/>
              </w:rPr>
              <w:t xml:space="preserve"> Christianity is studied because it supports the Catholic ethos of </w:t>
            </w:r>
            <w:r w:rsidRPr="001C5AEA">
              <w:rPr>
                <w:bCs/>
                <w:sz w:val="21"/>
                <w:szCs w:val="21"/>
                <w:lang w:val="en-GB"/>
              </w:rPr>
              <w:t>St Mary's Catholic School</w:t>
            </w:r>
            <w:r>
              <w:rPr>
                <w:bCs/>
                <w:sz w:val="21"/>
                <w:szCs w:val="21"/>
                <w:lang w:val="en-GB"/>
              </w:rPr>
              <w:t>.</w:t>
            </w:r>
          </w:p>
          <w:p w14:paraId="40BA51EB" w14:textId="54EBD39D" w:rsidR="004F3C65" w:rsidRDefault="00413896" w:rsidP="004F3C6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Rationale for timing of the</w:t>
            </w:r>
            <w:r w:rsidR="007B1995" w:rsidRPr="007B04C0">
              <w:rPr>
                <w:b/>
                <w:bCs/>
                <w:sz w:val="21"/>
                <w:szCs w:val="21"/>
                <w:lang w:val="en-GB"/>
              </w:rPr>
              <w:t>s</w:t>
            </w:r>
            <w:r>
              <w:rPr>
                <w:b/>
                <w:bCs/>
                <w:sz w:val="21"/>
                <w:szCs w:val="21"/>
                <w:lang w:val="en-GB"/>
              </w:rPr>
              <w:t>e</w:t>
            </w:r>
            <w:r w:rsidR="007B1995" w:rsidRPr="007B04C0">
              <w:rPr>
                <w:b/>
                <w:bCs/>
                <w:sz w:val="21"/>
                <w:szCs w:val="21"/>
                <w:lang w:val="en-GB"/>
              </w:rPr>
              <w:t xml:space="preserve"> topic</w:t>
            </w:r>
            <w:r>
              <w:rPr>
                <w:b/>
                <w:bCs/>
                <w:sz w:val="21"/>
                <w:szCs w:val="21"/>
                <w:lang w:val="en-GB"/>
              </w:rPr>
              <w:t>s</w:t>
            </w:r>
          </w:p>
          <w:p w14:paraId="27C56A2D" w14:textId="59531A5E" w:rsidR="00CD2CD4" w:rsidRPr="00234508" w:rsidRDefault="00A40117" w:rsidP="000C2683">
            <w:pPr>
              <w:autoSpaceDE w:val="0"/>
              <w:autoSpaceDN w:val="0"/>
              <w:adjustRightInd w:val="0"/>
              <w:rPr>
                <w:bCs/>
                <w:sz w:val="21"/>
                <w:szCs w:val="21"/>
                <w:lang w:val="en-GB"/>
              </w:rPr>
            </w:pPr>
            <w:r>
              <w:rPr>
                <w:bCs/>
                <w:sz w:val="21"/>
                <w:szCs w:val="21"/>
                <w:lang w:val="en-GB"/>
              </w:rPr>
              <w:t>100% of students’</w:t>
            </w:r>
            <w:r w:rsidR="003B7A49">
              <w:rPr>
                <w:bCs/>
                <w:sz w:val="21"/>
                <w:szCs w:val="21"/>
                <w:lang w:val="en-GB"/>
              </w:rPr>
              <w:t xml:space="preserve"> A Level</w:t>
            </w:r>
            <w:bookmarkStart w:id="0" w:name="_GoBack"/>
            <w:bookmarkEnd w:id="0"/>
            <w:r>
              <w:rPr>
                <w:bCs/>
                <w:sz w:val="21"/>
                <w:szCs w:val="21"/>
                <w:lang w:val="en-GB"/>
              </w:rPr>
              <w:t xml:space="preserve"> grade will be determined by their final examinations. Therefore, it is vitally important to devote the remainder of Year 13 to revision and further development of examination technique. </w:t>
            </w:r>
            <w:r w:rsidR="00ED74B4">
              <w:rPr>
                <w:bCs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3D3799" w:rsidRPr="007B04C0" w14:paraId="70E88F15" w14:textId="77777777" w:rsidTr="00D57FF3">
        <w:tc>
          <w:tcPr>
            <w:tcW w:w="10632" w:type="dxa"/>
          </w:tcPr>
          <w:p w14:paraId="6784E8EC" w14:textId="4F7201C7" w:rsidR="006230D7" w:rsidRPr="00BF4F54" w:rsidRDefault="00BF4F54" w:rsidP="00BF4F54">
            <w:pPr>
              <w:autoSpaceDE w:val="0"/>
              <w:autoSpaceDN w:val="0"/>
              <w:adjustRightInd w:val="0"/>
              <w:rPr>
                <w:rFonts w:cstheme="minorHAnsi"/>
                <w:bCs/>
                <w:sz w:val="21"/>
                <w:szCs w:val="21"/>
                <w:lang w:val="en-GB"/>
              </w:rPr>
            </w:pPr>
            <w:r>
              <w:rPr>
                <w:rFonts w:cstheme="minorHAnsi"/>
                <w:bCs/>
                <w:sz w:val="21"/>
                <w:szCs w:val="21"/>
                <w:lang w:val="en-GB"/>
              </w:rPr>
              <w:t>Please see Year 12 curriculum plans, in addition to Year 13 curriculum plan 1, for the subject content to be revised during achievement period 2.</w:t>
            </w:r>
          </w:p>
        </w:tc>
      </w:tr>
      <w:tr w:rsidR="003D3799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3D3799" w:rsidRPr="007B04C0" w:rsidRDefault="003D3799" w:rsidP="003D3799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 key terminology students will be taught during this topic/unit</w:t>
            </w:r>
          </w:p>
        </w:tc>
      </w:tr>
      <w:tr w:rsidR="003D3799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7C5EA8EE" w:rsidR="006230D7" w:rsidRPr="00DF506D" w:rsidRDefault="00D85764" w:rsidP="00D85764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rFonts w:cstheme="minorHAnsi"/>
                <w:bCs/>
                <w:sz w:val="21"/>
                <w:szCs w:val="21"/>
                <w:lang w:val="en-GB"/>
              </w:rPr>
              <w:t xml:space="preserve">Please see Year 12 curriculum plans, in addition to Year 13 curriculum plan 1, for </w:t>
            </w:r>
            <w:r>
              <w:rPr>
                <w:rFonts w:cstheme="minorHAnsi"/>
                <w:bCs/>
                <w:sz w:val="21"/>
                <w:szCs w:val="21"/>
                <w:lang w:val="en-GB"/>
              </w:rPr>
              <w:t>key terminology</w:t>
            </w:r>
            <w:r>
              <w:rPr>
                <w:rFonts w:cstheme="minorHAnsi"/>
                <w:bCs/>
                <w:sz w:val="21"/>
                <w:szCs w:val="21"/>
                <w:lang w:val="en-GB"/>
              </w:rPr>
              <w:t xml:space="preserve"> to be revised during achievement period 2.</w:t>
            </w:r>
          </w:p>
        </w:tc>
      </w:tr>
      <w:tr w:rsidR="003D3799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3D3799" w:rsidRPr="007B04C0" w:rsidRDefault="003D3799" w:rsidP="003D3799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3D3799" w:rsidRPr="007B04C0" w14:paraId="56B7F9FC" w14:textId="77777777" w:rsidTr="00D57FF3">
        <w:tc>
          <w:tcPr>
            <w:tcW w:w="10632" w:type="dxa"/>
          </w:tcPr>
          <w:p w14:paraId="3CE568CA" w14:textId="1720140B" w:rsidR="003D3799" w:rsidRDefault="00BD0380" w:rsidP="00BD038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be assessed regularly in both classwork and homework tasks, with a focus on developing the skills required to answer examination questions effectively.</w:t>
            </w:r>
          </w:p>
          <w:p w14:paraId="44ADA50A" w14:textId="7DC7656D" w:rsidR="00BD0380" w:rsidRDefault="00BD0380" w:rsidP="00BD038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also be assessed in examination conditions</w:t>
            </w:r>
            <w:r w:rsidR="00A1643F">
              <w:rPr>
                <w:sz w:val="21"/>
                <w:szCs w:val="21"/>
                <w:lang w:val="en-GB"/>
              </w:rPr>
              <w:t xml:space="preserve">. All such assessments will follow the format of a final A Level examination paper. </w:t>
            </w:r>
            <w:r w:rsidR="00DF506D">
              <w:rPr>
                <w:sz w:val="21"/>
                <w:szCs w:val="21"/>
                <w:lang w:val="en-GB"/>
              </w:rPr>
              <w:t xml:space="preserve">In </w:t>
            </w:r>
            <w:r w:rsidR="002D2155">
              <w:rPr>
                <w:sz w:val="21"/>
                <w:szCs w:val="21"/>
                <w:lang w:val="en-GB"/>
              </w:rPr>
              <w:t>February</w:t>
            </w:r>
            <w:r w:rsidR="00DF506D">
              <w:rPr>
                <w:sz w:val="21"/>
                <w:szCs w:val="21"/>
                <w:lang w:val="en-GB"/>
              </w:rPr>
              <w:t>, students will sit full papers in Christianity</w:t>
            </w:r>
            <w:r w:rsidR="002D2155">
              <w:rPr>
                <w:sz w:val="21"/>
                <w:szCs w:val="21"/>
                <w:lang w:val="en-GB"/>
              </w:rPr>
              <w:t xml:space="preserve">, </w:t>
            </w:r>
            <w:r w:rsidR="00DF506D">
              <w:rPr>
                <w:sz w:val="21"/>
                <w:szCs w:val="21"/>
                <w:lang w:val="en-GB"/>
              </w:rPr>
              <w:t>Philosophy of Religion</w:t>
            </w:r>
            <w:r w:rsidR="002D2155">
              <w:rPr>
                <w:sz w:val="21"/>
                <w:szCs w:val="21"/>
                <w:lang w:val="en-GB"/>
              </w:rPr>
              <w:t xml:space="preserve"> and Ethics</w:t>
            </w:r>
            <w:r w:rsidR="00DF506D">
              <w:rPr>
                <w:sz w:val="21"/>
                <w:szCs w:val="21"/>
                <w:lang w:val="en-GB"/>
              </w:rPr>
              <w:t xml:space="preserve"> as mock examinations. </w:t>
            </w:r>
            <w:r w:rsidR="00D140C0">
              <w:rPr>
                <w:sz w:val="21"/>
                <w:szCs w:val="21"/>
                <w:lang w:val="en-GB"/>
              </w:rPr>
              <w:t>All assessments will include questions from sample/past examination papers or, where this is not possible for a particular topic, from questions designed by the department to match the phasing and structure of actual examination questions.</w:t>
            </w:r>
            <w:r w:rsidR="003F68B7">
              <w:rPr>
                <w:sz w:val="21"/>
                <w:szCs w:val="21"/>
                <w:lang w:val="en-GB"/>
              </w:rPr>
              <w:t xml:space="preserve"> </w:t>
            </w:r>
          </w:p>
          <w:p w14:paraId="04233BC0" w14:textId="0412A329" w:rsidR="003D3799" w:rsidRPr="004F3C65" w:rsidRDefault="00725E62" w:rsidP="00A1643F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A1643F">
              <w:rPr>
                <w:sz w:val="21"/>
                <w:szCs w:val="21"/>
                <w:lang w:val="en-GB"/>
              </w:rPr>
              <w:t>All assessments will be marked according to a central mark scheme. Students will be provided with written and whole class feedback, and will set individual targets for improvement. Results will be monitored by the HOD/DHOD via a centralised spreadsheet, with retests/ interventions being used as appropriate.</w:t>
            </w:r>
          </w:p>
        </w:tc>
      </w:tr>
    </w:tbl>
    <w:p w14:paraId="3C0DD892" w14:textId="4B1F1FC5" w:rsidR="007B1995" w:rsidRPr="007B04C0" w:rsidRDefault="007B1995">
      <w:pPr>
        <w:rPr>
          <w:sz w:val="21"/>
          <w:szCs w:val="21"/>
          <w:lang w:val="en-GB"/>
        </w:rPr>
      </w:pPr>
    </w:p>
    <w:sectPr w:rsidR="007B1995" w:rsidRPr="007B04C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DFC"/>
    <w:multiLevelType w:val="hybridMultilevel"/>
    <w:tmpl w:val="485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4914"/>
    <w:multiLevelType w:val="hybridMultilevel"/>
    <w:tmpl w:val="485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1613"/>
    <w:multiLevelType w:val="hybridMultilevel"/>
    <w:tmpl w:val="436C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9F8"/>
    <w:multiLevelType w:val="hybridMultilevel"/>
    <w:tmpl w:val="485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1525"/>
    <w:multiLevelType w:val="hybridMultilevel"/>
    <w:tmpl w:val="485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127B6"/>
    <w:multiLevelType w:val="hybridMultilevel"/>
    <w:tmpl w:val="F5C052F0"/>
    <w:lvl w:ilvl="0" w:tplc="214A74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87B"/>
    <w:multiLevelType w:val="hybridMultilevel"/>
    <w:tmpl w:val="B322A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59F8"/>
    <w:multiLevelType w:val="hybridMultilevel"/>
    <w:tmpl w:val="FCAA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96F99"/>
    <w:multiLevelType w:val="hybridMultilevel"/>
    <w:tmpl w:val="2CF05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42FBD"/>
    <w:multiLevelType w:val="hybridMultilevel"/>
    <w:tmpl w:val="222A246A"/>
    <w:lvl w:ilvl="0" w:tplc="9CAE3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2138F"/>
    <w:multiLevelType w:val="hybridMultilevel"/>
    <w:tmpl w:val="485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31701"/>
    <w:multiLevelType w:val="hybridMultilevel"/>
    <w:tmpl w:val="865E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8350A"/>
    <w:multiLevelType w:val="hybridMultilevel"/>
    <w:tmpl w:val="5FD25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A7DE4"/>
    <w:multiLevelType w:val="hybridMultilevel"/>
    <w:tmpl w:val="485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06C6"/>
    <w:multiLevelType w:val="hybridMultilevel"/>
    <w:tmpl w:val="CD8C1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172E3"/>
    <w:multiLevelType w:val="hybridMultilevel"/>
    <w:tmpl w:val="71FE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A7E8D"/>
    <w:multiLevelType w:val="hybridMultilevel"/>
    <w:tmpl w:val="923CA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8C3"/>
    <w:multiLevelType w:val="hybridMultilevel"/>
    <w:tmpl w:val="5FD25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F6E6F"/>
    <w:multiLevelType w:val="hybridMultilevel"/>
    <w:tmpl w:val="EFE85FEC"/>
    <w:lvl w:ilvl="0" w:tplc="7EF61E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66F8C"/>
    <w:multiLevelType w:val="hybridMultilevel"/>
    <w:tmpl w:val="5318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145C"/>
    <w:multiLevelType w:val="hybridMultilevel"/>
    <w:tmpl w:val="48507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42423"/>
    <w:multiLevelType w:val="hybridMultilevel"/>
    <w:tmpl w:val="9800C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941A8"/>
    <w:multiLevelType w:val="hybridMultilevel"/>
    <w:tmpl w:val="F5C052F0"/>
    <w:lvl w:ilvl="0" w:tplc="214A74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71F97"/>
    <w:multiLevelType w:val="hybridMultilevel"/>
    <w:tmpl w:val="2E50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9058F"/>
    <w:multiLevelType w:val="hybridMultilevel"/>
    <w:tmpl w:val="F910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A1B5B"/>
    <w:multiLevelType w:val="hybridMultilevel"/>
    <w:tmpl w:val="3BC8C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C4C63"/>
    <w:multiLevelType w:val="hybridMultilevel"/>
    <w:tmpl w:val="7F86B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B63C5"/>
    <w:multiLevelType w:val="hybridMultilevel"/>
    <w:tmpl w:val="81621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7475D"/>
    <w:multiLevelType w:val="hybridMultilevel"/>
    <w:tmpl w:val="2AB6EE7E"/>
    <w:lvl w:ilvl="0" w:tplc="194A6F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C0739"/>
    <w:multiLevelType w:val="hybridMultilevel"/>
    <w:tmpl w:val="4B66E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94349"/>
    <w:multiLevelType w:val="hybridMultilevel"/>
    <w:tmpl w:val="B8226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D2D2C"/>
    <w:multiLevelType w:val="hybridMultilevel"/>
    <w:tmpl w:val="46548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9"/>
  </w:num>
  <w:num w:numId="4">
    <w:abstractNumId w:val="7"/>
  </w:num>
  <w:num w:numId="5">
    <w:abstractNumId w:val="15"/>
  </w:num>
  <w:num w:numId="6">
    <w:abstractNumId w:val="27"/>
  </w:num>
  <w:num w:numId="7">
    <w:abstractNumId w:val="28"/>
  </w:num>
  <w:num w:numId="8">
    <w:abstractNumId w:val="18"/>
  </w:num>
  <w:num w:numId="9">
    <w:abstractNumId w:val="21"/>
  </w:num>
  <w:num w:numId="10">
    <w:abstractNumId w:val="12"/>
  </w:num>
  <w:num w:numId="11">
    <w:abstractNumId w:val="17"/>
  </w:num>
  <w:num w:numId="12">
    <w:abstractNumId w:val="22"/>
  </w:num>
  <w:num w:numId="13">
    <w:abstractNumId w:val="31"/>
  </w:num>
  <w:num w:numId="14">
    <w:abstractNumId w:val="9"/>
  </w:num>
  <w:num w:numId="15">
    <w:abstractNumId w:val="6"/>
  </w:num>
  <w:num w:numId="16">
    <w:abstractNumId w:val="23"/>
  </w:num>
  <w:num w:numId="17">
    <w:abstractNumId w:val="25"/>
  </w:num>
  <w:num w:numId="18">
    <w:abstractNumId w:val="2"/>
  </w:num>
  <w:num w:numId="19">
    <w:abstractNumId w:val="29"/>
  </w:num>
  <w:num w:numId="20">
    <w:abstractNumId w:val="16"/>
  </w:num>
  <w:num w:numId="21">
    <w:abstractNumId w:val="8"/>
  </w:num>
  <w:num w:numId="22">
    <w:abstractNumId w:val="30"/>
  </w:num>
  <w:num w:numId="23">
    <w:abstractNumId w:val="24"/>
  </w:num>
  <w:num w:numId="24">
    <w:abstractNumId w:val="10"/>
  </w:num>
  <w:num w:numId="25">
    <w:abstractNumId w:val="13"/>
  </w:num>
  <w:num w:numId="26">
    <w:abstractNumId w:val="1"/>
  </w:num>
  <w:num w:numId="27">
    <w:abstractNumId w:val="3"/>
  </w:num>
  <w:num w:numId="28">
    <w:abstractNumId w:val="20"/>
  </w:num>
  <w:num w:numId="29">
    <w:abstractNumId w:val="0"/>
  </w:num>
  <w:num w:numId="30">
    <w:abstractNumId w:val="4"/>
  </w:num>
  <w:num w:numId="31">
    <w:abstractNumId w:val="14"/>
  </w:num>
  <w:num w:numId="3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06E53"/>
    <w:rsid w:val="000100FB"/>
    <w:rsid w:val="00011B18"/>
    <w:rsid w:val="000138F8"/>
    <w:rsid w:val="00020189"/>
    <w:rsid w:val="00030491"/>
    <w:rsid w:val="0003389D"/>
    <w:rsid w:val="000368B9"/>
    <w:rsid w:val="00040C42"/>
    <w:rsid w:val="00042374"/>
    <w:rsid w:val="00045AE5"/>
    <w:rsid w:val="00046BEE"/>
    <w:rsid w:val="00047C0E"/>
    <w:rsid w:val="000501F1"/>
    <w:rsid w:val="00052DED"/>
    <w:rsid w:val="00060551"/>
    <w:rsid w:val="00061650"/>
    <w:rsid w:val="00061E0B"/>
    <w:rsid w:val="00071242"/>
    <w:rsid w:val="00072F96"/>
    <w:rsid w:val="00073448"/>
    <w:rsid w:val="0007425D"/>
    <w:rsid w:val="0007733D"/>
    <w:rsid w:val="0008185A"/>
    <w:rsid w:val="00083819"/>
    <w:rsid w:val="00085909"/>
    <w:rsid w:val="00086BA1"/>
    <w:rsid w:val="000924DD"/>
    <w:rsid w:val="00093766"/>
    <w:rsid w:val="000959E0"/>
    <w:rsid w:val="000A2F32"/>
    <w:rsid w:val="000A32D2"/>
    <w:rsid w:val="000B2E3E"/>
    <w:rsid w:val="000B45F3"/>
    <w:rsid w:val="000B4BDD"/>
    <w:rsid w:val="000B54E1"/>
    <w:rsid w:val="000C0996"/>
    <w:rsid w:val="000C2683"/>
    <w:rsid w:val="000C2D4A"/>
    <w:rsid w:val="000C3865"/>
    <w:rsid w:val="000C418B"/>
    <w:rsid w:val="000C4E76"/>
    <w:rsid w:val="000C4FB7"/>
    <w:rsid w:val="000C58EA"/>
    <w:rsid w:val="000D23BB"/>
    <w:rsid w:val="000D47FC"/>
    <w:rsid w:val="000D784D"/>
    <w:rsid w:val="000E0E50"/>
    <w:rsid w:val="000E2C34"/>
    <w:rsid w:val="000E378A"/>
    <w:rsid w:val="000E690E"/>
    <w:rsid w:val="000E7901"/>
    <w:rsid w:val="001000DD"/>
    <w:rsid w:val="001038C4"/>
    <w:rsid w:val="00103C4A"/>
    <w:rsid w:val="00105698"/>
    <w:rsid w:val="00115E9E"/>
    <w:rsid w:val="00122339"/>
    <w:rsid w:val="00122AA1"/>
    <w:rsid w:val="0013086C"/>
    <w:rsid w:val="00135936"/>
    <w:rsid w:val="001364A9"/>
    <w:rsid w:val="0014007A"/>
    <w:rsid w:val="00146231"/>
    <w:rsid w:val="00150CC0"/>
    <w:rsid w:val="00152C64"/>
    <w:rsid w:val="00155C22"/>
    <w:rsid w:val="0015677A"/>
    <w:rsid w:val="001572A9"/>
    <w:rsid w:val="00164705"/>
    <w:rsid w:val="00166FEB"/>
    <w:rsid w:val="00172D3A"/>
    <w:rsid w:val="00184966"/>
    <w:rsid w:val="00185267"/>
    <w:rsid w:val="00191594"/>
    <w:rsid w:val="00192D18"/>
    <w:rsid w:val="00193624"/>
    <w:rsid w:val="0019465D"/>
    <w:rsid w:val="00194C6A"/>
    <w:rsid w:val="001A2BA4"/>
    <w:rsid w:val="001A55A1"/>
    <w:rsid w:val="001C5AEA"/>
    <w:rsid w:val="001C5F99"/>
    <w:rsid w:val="001D0514"/>
    <w:rsid w:val="001D30C5"/>
    <w:rsid w:val="001D4414"/>
    <w:rsid w:val="001D5D03"/>
    <w:rsid w:val="001D7FA8"/>
    <w:rsid w:val="001F0C97"/>
    <w:rsid w:val="001F3A21"/>
    <w:rsid w:val="001F5AC6"/>
    <w:rsid w:val="002033CA"/>
    <w:rsid w:val="00204E34"/>
    <w:rsid w:val="0020712B"/>
    <w:rsid w:val="002127DC"/>
    <w:rsid w:val="0021327E"/>
    <w:rsid w:val="002158BD"/>
    <w:rsid w:val="00226561"/>
    <w:rsid w:val="002322C2"/>
    <w:rsid w:val="00234508"/>
    <w:rsid w:val="002353E9"/>
    <w:rsid w:val="00235748"/>
    <w:rsid w:val="00237FD5"/>
    <w:rsid w:val="0024209B"/>
    <w:rsid w:val="002445AA"/>
    <w:rsid w:val="00245F13"/>
    <w:rsid w:val="00246ED5"/>
    <w:rsid w:val="00255136"/>
    <w:rsid w:val="00255255"/>
    <w:rsid w:val="00262DBF"/>
    <w:rsid w:val="00281F05"/>
    <w:rsid w:val="002902DA"/>
    <w:rsid w:val="00292F54"/>
    <w:rsid w:val="002A3F1C"/>
    <w:rsid w:val="002A682F"/>
    <w:rsid w:val="002B7B05"/>
    <w:rsid w:val="002C4BCB"/>
    <w:rsid w:val="002C5925"/>
    <w:rsid w:val="002C5A90"/>
    <w:rsid w:val="002C6168"/>
    <w:rsid w:val="002D2155"/>
    <w:rsid w:val="002D609C"/>
    <w:rsid w:val="002E00CA"/>
    <w:rsid w:val="002E3DD3"/>
    <w:rsid w:val="002E4976"/>
    <w:rsid w:val="002F1B63"/>
    <w:rsid w:val="002F4BBF"/>
    <w:rsid w:val="002F5F7B"/>
    <w:rsid w:val="002F66E2"/>
    <w:rsid w:val="002F7A25"/>
    <w:rsid w:val="00312C50"/>
    <w:rsid w:val="003147CD"/>
    <w:rsid w:val="00322D13"/>
    <w:rsid w:val="003242E5"/>
    <w:rsid w:val="003250F7"/>
    <w:rsid w:val="0032763F"/>
    <w:rsid w:val="00331DA2"/>
    <w:rsid w:val="0033211B"/>
    <w:rsid w:val="00334E41"/>
    <w:rsid w:val="00341A93"/>
    <w:rsid w:val="00342A20"/>
    <w:rsid w:val="00345715"/>
    <w:rsid w:val="003465A2"/>
    <w:rsid w:val="00347D2A"/>
    <w:rsid w:val="003558ED"/>
    <w:rsid w:val="00361E96"/>
    <w:rsid w:val="0036375D"/>
    <w:rsid w:val="00373102"/>
    <w:rsid w:val="00375836"/>
    <w:rsid w:val="00375B0E"/>
    <w:rsid w:val="003811C1"/>
    <w:rsid w:val="003A4519"/>
    <w:rsid w:val="003A61BE"/>
    <w:rsid w:val="003B1C40"/>
    <w:rsid w:val="003B2EB7"/>
    <w:rsid w:val="003B7A49"/>
    <w:rsid w:val="003C0FF9"/>
    <w:rsid w:val="003C2C5A"/>
    <w:rsid w:val="003C3E31"/>
    <w:rsid w:val="003D13F9"/>
    <w:rsid w:val="003D2BCF"/>
    <w:rsid w:val="003D3799"/>
    <w:rsid w:val="003E33B7"/>
    <w:rsid w:val="003E6B8E"/>
    <w:rsid w:val="003F367A"/>
    <w:rsid w:val="003F37DC"/>
    <w:rsid w:val="003F68B7"/>
    <w:rsid w:val="0040088E"/>
    <w:rsid w:val="00400CFC"/>
    <w:rsid w:val="00401BEE"/>
    <w:rsid w:val="0040736C"/>
    <w:rsid w:val="00407404"/>
    <w:rsid w:val="004104C6"/>
    <w:rsid w:val="004124B4"/>
    <w:rsid w:val="00413896"/>
    <w:rsid w:val="00414A4E"/>
    <w:rsid w:val="00417CB3"/>
    <w:rsid w:val="0042004C"/>
    <w:rsid w:val="00426C6F"/>
    <w:rsid w:val="004304DE"/>
    <w:rsid w:val="00430D2E"/>
    <w:rsid w:val="004357D8"/>
    <w:rsid w:val="00437576"/>
    <w:rsid w:val="0044050C"/>
    <w:rsid w:val="00452F90"/>
    <w:rsid w:val="00454017"/>
    <w:rsid w:val="00455C37"/>
    <w:rsid w:val="00461D80"/>
    <w:rsid w:val="004643CB"/>
    <w:rsid w:val="00465660"/>
    <w:rsid w:val="004659BD"/>
    <w:rsid w:val="0046625D"/>
    <w:rsid w:val="00476A42"/>
    <w:rsid w:val="0047761C"/>
    <w:rsid w:val="00481CD7"/>
    <w:rsid w:val="004860EA"/>
    <w:rsid w:val="004860FE"/>
    <w:rsid w:val="00490F5A"/>
    <w:rsid w:val="00497BDD"/>
    <w:rsid w:val="004A6FCE"/>
    <w:rsid w:val="004A70FF"/>
    <w:rsid w:val="004A79ED"/>
    <w:rsid w:val="004C7F79"/>
    <w:rsid w:val="004D2806"/>
    <w:rsid w:val="004E01E9"/>
    <w:rsid w:val="004E102F"/>
    <w:rsid w:val="004E111C"/>
    <w:rsid w:val="004E1FD5"/>
    <w:rsid w:val="004E385F"/>
    <w:rsid w:val="004F1755"/>
    <w:rsid w:val="004F1AEB"/>
    <w:rsid w:val="004F3865"/>
    <w:rsid w:val="004F3C65"/>
    <w:rsid w:val="004F541A"/>
    <w:rsid w:val="004F599F"/>
    <w:rsid w:val="0050184C"/>
    <w:rsid w:val="005036D3"/>
    <w:rsid w:val="005114D5"/>
    <w:rsid w:val="005117DA"/>
    <w:rsid w:val="005127EE"/>
    <w:rsid w:val="00520E5A"/>
    <w:rsid w:val="00520FB0"/>
    <w:rsid w:val="005341B8"/>
    <w:rsid w:val="0054237E"/>
    <w:rsid w:val="00543C23"/>
    <w:rsid w:val="00544B5D"/>
    <w:rsid w:val="00547D5B"/>
    <w:rsid w:val="00551FB1"/>
    <w:rsid w:val="0055246A"/>
    <w:rsid w:val="00554658"/>
    <w:rsid w:val="00555FBB"/>
    <w:rsid w:val="00556936"/>
    <w:rsid w:val="00557D79"/>
    <w:rsid w:val="0056753A"/>
    <w:rsid w:val="00570D55"/>
    <w:rsid w:val="0057364C"/>
    <w:rsid w:val="00586D2A"/>
    <w:rsid w:val="00587251"/>
    <w:rsid w:val="00591870"/>
    <w:rsid w:val="005964E4"/>
    <w:rsid w:val="00597106"/>
    <w:rsid w:val="005A005E"/>
    <w:rsid w:val="005A1906"/>
    <w:rsid w:val="005A1AA5"/>
    <w:rsid w:val="005B1CA0"/>
    <w:rsid w:val="005B2BE1"/>
    <w:rsid w:val="005B4112"/>
    <w:rsid w:val="005B508C"/>
    <w:rsid w:val="005C28A9"/>
    <w:rsid w:val="005C32F1"/>
    <w:rsid w:val="005C4F9C"/>
    <w:rsid w:val="005D6BC5"/>
    <w:rsid w:val="005E00E4"/>
    <w:rsid w:val="005E043F"/>
    <w:rsid w:val="005E32A2"/>
    <w:rsid w:val="005E58DA"/>
    <w:rsid w:val="005E65FF"/>
    <w:rsid w:val="005F5BFF"/>
    <w:rsid w:val="005F7430"/>
    <w:rsid w:val="00601912"/>
    <w:rsid w:val="006133FF"/>
    <w:rsid w:val="006230D7"/>
    <w:rsid w:val="00627186"/>
    <w:rsid w:val="00627A5A"/>
    <w:rsid w:val="00627F1D"/>
    <w:rsid w:val="006319BE"/>
    <w:rsid w:val="006338BE"/>
    <w:rsid w:val="00640568"/>
    <w:rsid w:val="00641533"/>
    <w:rsid w:val="00641A85"/>
    <w:rsid w:val="00642C56"/>
    <w:rsid w:val="00645760"/>
    <w:rsid w:val="00651650"/>
    <w:rsid w:val="006558A6"/>
    <w:rsid w:val="00661EF2"/>
    <w:rsid w:val="00664176"/>
    <w:rsid w:val="00672ADD"/>
    <w:rsid w:val="00673DAD"/>
    <w:rsid w:val="0068198C"/>
    <w:rsid w:val="006849FA"/>
    <w:rsid w:val="00693ED2"/>
    <w:rsid w:val="006956F5"/>
    <w:rsid w:val="006A0888"/>
    <w:rsid w:val="006A0FFB"/>
    <w:rsid w:val="006A3E5B"/>
    <w:rsid w:val="006B2A23"/>
    <w:rsid w:val="006B6F74"/>
    <w:rsid w:val="006B7BD1"/>
    <w:rsid w:val="006C0C70"/>
    <w:rsid w:val="006C1664"/>
    <w:rsid w:val="006C52B4"/>
    <w:rsid w:val="006C73BB"/>
    <w:rsid w:val="006C74DB"/>
    <w:rsid w:val="006D1B82"/>
    <w:rsid w:val="006D536B"/>
    <w:rsid w:val="006D56AE"/>
    <w:rsid w:val="006E589C"/>
    <w:rsid w:val="006E58CF"/>
    <w:rsid w:val="006E5B6C"/>
    <w:rsid w:val="006F0329"/>
    <w:rsid w:val="006F55B0"/>
    <w:rsid w:val="00700F0A"/>
    <w:rsid w:val="00717220"/>
    <w:rsid w:val="00722676"/>
    <w:rsid w:val="007229B4"/>
    <w:rsid w:val="00722F46"/>
    <w:rsid w:val="0072331D"/>
    <w:rsid w:val="00725E62"/>
    <w:rsid w:val="00734256"/>
    <w:rsid w:val="00735783"/>
    <w:rsid w:val="00736FBA"/>
    <w:rsid w:val="00741CBC"/>
    <w:rsid w:val="0074534A"/>
    <w:rsid w:val="007465C2"/>
    <w:rsid w:val="00755999"/>
    <w:rsid w:val="00757239"/>
    <w:rsid w:val="007642A3"/>
    <w:rsid w:val="00771441"/>
    <w:rsid w:val="00775BA3"/>
    <w:rsid w:val="0077681D"/>
    <w:rsid w:val="007812FA"/>
    <w:rsid w:val="00792234"/>
    <w:rsid w:val="007926C9"/>
    <w:rsid w:val="00793DF1"/>
    <w:rsid w:val="0079476D"/>
    <w:rsid w:val="007A180F"/>
    <w:rsid w:val="007B04C0"/>
    <w:rsid w:val="007B1995"/>
    <w:rsid w:val="007B19B9"/>
    <w:rsid w:val="007B396B"/>
    <w:rsid w:val="007B677B"/>
    <w:rsid w:val="007C6176"/>
    <w:rsid w:val="007C6602"/>
    <w:rsid w:val="007D0553"/>
    <w:rsid w:val="007D76C0"/>
    <w:rsid w:val="007E152E"/>
    <w:rsid w:val="007E3A15"/>
    <w:rsid w:val="007E4877"/>
    <w:rsid w:val="007E7680"/>
    <w:rsid w:val="007E79D1"/>
    <w:rsid w:val="00803A64"/>
    <w:rsid w:val="00805BC9"/>
    <w:rsid w:val="0081732F"/>
    <w:rsid w:val="00822276"/>
    <w:rsid w:val="00823788"/>
    <w:rsid w:val="008246E4"/>
    <w:rsid w:val="0083141F"/>
    <w:rsid w:val="008315F1"/>
    <w:rsid w:val="00832E7B"/>
    <w:rsid w:val="0083768D"/>
    <w:rsid w:val="008429D7"/>
    <w:rsid w:val="0084376D"/>
    <w:rsid w:val="008464CD"/>
    <w:rsid w:val="00851ADF"/>
    <w:rsid w:val="008529EA"/>
    <w:rsid w:val="00852F00"/>
    <w:rsid w:val="00854E80"/>
    <w:rsid w:val="0086053B"/>
    <w:rsid w:val="00874FEF"/>
    <w:rsid w:val="00875AED"/>
    <w:rsid w:val="0087645A"/>
    <w:rsid w:val="00883C39"/>
    <w:rsid w:val="0089178A"/>
    <w:rsid w:val="008A0675"/>
    <w:rsid w:val="008A1BB8"/>
    <w:rsid w:val="008A5E91"/>
    <w:rsid w:val="008A6B05"/>
    <w:rsid w:val="008B0951"/>
    <w:rsid w:val="008B45E2"/>
    <w:rsid w:val="008B4FC4"/>
    <w:rsid w:val="008C313E"/>
    <w:rsid w:val="008C4373"/>
    <w:rsid w:val="008D434F"/>
    <w:rsid w:val="008E723A"/>
    <w:rsid w:val="008F472A"/>
    <w:rsid w:val="00907350"/>
    <w:rsid w:val="00913B68"/>
    <w:rsid w:val="009218EA"/>
    <w:rsid w:val="0092648C"/>
    <w:rsid w:val="009334DA"/>
    <w:rsid w:val="0094315D"/>
    <w:rsid w:val="00943A4A"/>
    <w:rsid w:val="00952E62"/>
    <w:rsid w:val="0096276E"/>
    <w:rsid w:val="00966947"/>
    <w:rsid w:val="00970470"/>
    <w:rsid w:val="009712A7"/>
    <w:rsid w:val="00973F58"/>
    <w:rsid w:val="0097453F"/>
    <w:rsid w:val="009821A0"/>
    <w:rsid w:val="009843FC"/>
    <w:rsid w:val="00993405"/>
    <w:rsid w:val="009A27B5"/>
    <w:rsid w:val="009A7D43"/>
    <w:rsid w:val="009B23F7"/>
    <w:rsid w:val="009B4DB5"/>
    <w:rsid w:val="009D020D"/>
    <w:rsid w:val="009D6B8E"/>
    <w:rsid w:val="009E29C3"/>
    <w:rsid w:val="009E4D66"/>
    <w:rsid w:val="009E68B0"/>
    <w:rsid w:val="009F38E0"/>
    <w:rsid w:val="009F4EE7"/>
    <w:rsid w:val="00A0634C"/>
    <w:rsid w:val="00A137CA"/>
    <w:rsid w:val="00A1643F"/>
    <w:rsid w:val="00A270C5"/>
    <w:rsid w:val="00A33891"/>
    <w:rsid w:val="00A40117"/>
    <w:rsid w:val="00A42810"/>
    <w:rsid w:val="00A43703"/>
    <w:rsid w:val="00A44820"/>
    <w:rsid w:val="00A469B9"/>
    <w:rsid w:val="00A545A4"/>
    <w:rsid w:val="00A54FB6"/>
    <w:rsid w:val="00A55589"/>
    <w:rsid w:val="00A5677B"/>
    <w:rsid w:val="00A570A3"/>
    <w:rsid w:val="00A57E20"/>
    <w:rsid w:val="00A57E29"/>
    <w:rsid w:val="00A62FC6"/>
    <w:rsid w:val="00A67610"/>
    <w:rsid w:val="00A71988"/>
    <w:rsid w:val="00A73D8B"/>
    <w:rsid w:val="00A746F2"/>
    <w:rsid w:val="00A75546"/>
    <w:rsid w:val="00A76684"/>
    <w:rsid w:val="00AA005C"/>
    <w:rsid w:val="00AB16D0"/>
    <w:rsid w:val="00AB2A1D"/>
    <w:rsid w:val="00AB2BD7"/>
    <w:rsid w:val="00AB3C24"/>
    <w:rsid w:val="00AB626E"/>
    <w:rsid w:val="00AC1134"/>
    <w:rsid w:val="00AC1394"/>
    <w:rsid w:val="00AC2491"/>
    <w:rsid w:val="00AE5F24"/>
    <w:rsid w:val="00AF4DF7"/>
    <w:rsid w:val="00B00A8D"/>
    <w:rsid w:val="00B0642C"/>
    <w:rsid w:val="00B07FD6"/>
    <w:rsid w:val="00B16942"/>
    <w:rsid w:val="00B173B3"/>
    <w:rsid w:val="00B2083C"/>
    <w:rsid w:val="00B210AD"/>
    <w:rsid w:val="00B21E97"/>
    <w:rsid w:val="00B25F13"/>
    <w:rsid w:val="00B26AEF"/>
    <w:rsid w:val="00B356DB"/>
    <w:rsid w:val="00B37690"/>
    <w:rsid w:val="00B45D97"/>
    <w:rsid w:val="00B52FD7"/>
    <w:rsid w:val="00B54FCC"/>
    <w:rsid w:val="00B567F1"/>
    <w:rsid w:val="00B62D57"/>
    <w:rsid w:val="00B64627"/>
    <w:rsid w:val="00B64A5C"/>
    <w:rsid w:val="00B66FFF"/>
    <w:rsid w:val="00B800FD"/>
    <w:rsid w:val="00B81940"/>
    <w:rsid w:val="00B829C2"/>
    <w:rsid w:val="00B83212"/>
    <w:rsid w:val="00B92679"/>
    <w:rsid w:val="00B94BF8"/>
    <w:rsid w:val="00B97791"/>
    <w:rsid w:val="00BA2324"/>
    <w:rsid w:val="00BB41C5"/>
    <w:rsid w:val="00BD0380"/>
    <w:rsid w:val="00BD18FA"/>
    <w:rsid w:val="00BD4F43"/>
    <w:rsid w:val="00BE71B3"/>
    <w:rsid w:val="00BF1387"/>
    <w:rsid w:val="00BF2333"/>
    <w:rsid w:val="00BF2BF7"/>
    <w:rsid w:val="00BF43ED"/>
    <w:rsid w:val="00BF4F54"/>
    <w:rsid w:val="00C061E2"/>
    <w:rsid w:val="00C15960"/>
    <w:rsid w:val="00C21F63"/>
    <w:rsid w:val="00C24551"/>
    <w:rsid w:val="00C335C1"/>
    <w:rsid w:val="00C365AF"/>
    <w:rsid w:val="00C37F98"/>
    <w:rsid w:val="00C41E3B"/>
    <w:rsid w:val="00C4214B"/>
    <w:rsid w:val="00C467CE"/>
    <w:rsid w:val="00C476A4"/>
    <w:rsid w:val="00C62077"/>
    <w:rsid w:val="00C658F6"/>
    <w:rsid w:val="00C72A78"/>
    <w:rsid w:val="00C76F17"/>
    <w:rsid w:val="00C86907"/>
    <w:rsid w:val="00C8693F"/>
    <w:rsid w:val="00C908C8"/>
    <w:rsid w:val="00C91F12"/>
    <w:rsid w:val="00C9277D"/>
    <w:rsid w:val="00C93412"/>
    <w:rsid w:val="00CA15E5"/>
    <w:rsid w:val="00CB2BB1"/>
    <w:rsid w:val="00CB4AC3"/>
    <w:rsid w:val="00CB6346"/>
    <w:rsid w:val="00CC004C"/>
    <w:rsid w:val="00CD2CD4"/>
    <w:rsid w:val="00CD3FD0"/>
    <w:rsid w:val="00CE1307"/>
    <w:rsid w:val="00CE1BA0"/>
    <w:rsid w:val="00CE2E12"/>
    <w:rsid w:val="00CE35B2"/>
    <w:rsid w:val="00CF2ED2"/>
    <w:rsid w:val="00CF4615"/>
    <w:rsid w:val="00CF578F"/>
    <w:rsid w:val="00CF72F3"/>
    <w:rsid w:val="00D06191"/>
    <w:rsid w:val="00D06802"/>
    <w:rsid w:val="00D140C0"/>
    <w:rsid w:val="00D14631"/>
    <w:rsid w:val="00D239EE"/>
    <w:rsid w:val="00D30C95"/>
    <w:rsid w:val="00D3561F"/>
    <w:rsid w:val="00D357D0"/>
    <w:rsid w:val="00D41C18"/>
    <w:rsid w:val="00D42FED"/>
    <w:rsid w:val="00D439CC"/>
    <w:rsid w:val="00D4648A"/>
    <w:rsid w:val="00D57FF3"/>
    <w:rsid w:val="00D61CCE"/>
    <w:rsid w:val="00D65751"/>
    <w:rsid w:val="00D66E75"/>
    <w:rsid w:val="00D7115F"/>
    <w:rsid w:val="00D71233"/>
    <w:rsid w:val="00D76F7A"/>
    <w:rsid w:val="00D81F98"/>
    <w:rsid w:val="00D85764"/>
    <w:rsid w:val="00D86404"/>
    <w:rsid w:val="00D943E6"/>
    <w:rsid w:val="00DA44B3"/>
    <w:rsid w:val="00DC4BF8"/>
    <w:rsid w:val="00DC5B58"/>
    <w:rsid w:val="00DE2F5F"/>
    <w:rsid w:val="00DE57A2"/>
    <w:rsid w:val="00DE7DA6"/>
    <w:rsid w:val="00DE7FB4"/>
    <w:rsid w:val="00DF0810"/>
    <w:rsid w:val="00DF46AD"/>
    <w:rsid w:val="00DF5028"/>
    <w:rsid w:val="00DF506D"/>
    <w:rsid w:val="00DF5354"/>
    <w:rsid w:val="00E20A8E"/>
    <w:rsid w:val="00E22B6C"/>
    <w:rsid w:val="00E27033"/>
    <w:rsid w:val="00E301B4"/>
    <w:rsid w:val="00E35999"/>
    <w:rsid w:val="00E4394B"/>
    <w:rsid w:val="00E43DE3"/>
    <w:rsid w:val="00E44407"/>
    <w:rsid w:val="00E53088"/>
    <w:rsid w:val="00E532C3"/>
    <w:rsid w:val="00E62D85"/>
    <w:rsid w:val="00E660B9"/>
    <w:rsid w:val="00E665C7"/>
    <w:rsid w:val="00E67F99"/>
    <w:rsid w:val="00E72FE1"/>
    <w:rsid w:val="00E80855"/>
    <w:rsid w:val="00E852B7"/>
    <w:rsid w:val="00E93A9B"/>
    <w:rsid w:val="00E97367"/>
    <w:rsid w:val="00E97728"/>
    <w:rsid w:val="00EA37BE"/>
    <w:rsid w:val="00EA47F0"/>
    <w:rsid w:val="00EB2090"/>
    <w:rsid w:val="00EB57A7"/>
    <w:rsid w:val="00EB6377"/>
    <w:rsid w:val="00EC5A7F"/>
    <w:rsid w:val="00ED0B8A"/>
    <w:rsid w:val="00ED48D2"/>
    <w:rsid w:val="00ED6DD9"/>
    <w:rsid w:val="00ED74B4"/>
    <w:rsid w:val="00ED7D59"/>
    <w:rsid w:val="00EE04A9"/>
    <w:rsid w:val="00EF1D70"/>
    <w:rsid w:val="00EF201C"/>
    <w:rsid w:val="00F1443B"/>
    <w:rsid w:val="00F20820"/>
    <w:rsid w:val="00F2334D"/>
    <w:rsid w:val="00F25D78"/>
    <w:rsid w:val="00F30C8B"/>
    <w:rsid w:val="00F332F8"/>
    <w:rsid w:val="00F40F0A"/>
    <w:rsid w:val="00F433AE"/>
    <w:rsid w:val="00F47149"/>
    <w:rsid w:val="00F553C5"/>
    <w:rsid w:val="00F564A7"/>
    <w:rsid w:val="00F56CCA"/>
    <w:rsid w:val="00F61E2C"/>
    <w:rsid w:val="00F62155"/>
    <w:rsid w:val="00F648AC"/>
    <w:rsid w:val="00F66D7E"/>
    <w:rsid w:val="00F71652"/>
    <w:rsid w:val="00F77188"/>
    <w:rsid w:val="00F8742D"/>
    <w:rsid w:val="00F87D4E"/>
    <w:rsid w:val="00F90095"/>
    <w:rsid w:val="00F9097E"/>
    <w:rsid w:val="00F91851"/>
    <w:rsid w:val="00F945C3"/>
    <w:rsid w:val="00F95822"/>
    <w:rsid w:val="00FA2BDC"/>
    <w:rsid w:val="00FA7AD9"/>
    <w:rsid w:val="00FB0537"/>
    <w:rsid w:val="00FB0C47"/>
    <w:rsid w:val="00FC1E1B"/>
    <w:rsid w:val="00FD078A"/>
    <w:rsid w:val="00FD0CF4"/>
    <w:rsid w:val="00FD11F4"/>
    <w:rsid w:val="00FD1AA6"/>
    <w:rsid w:val="00FD5600"/>
    <w:rsid w:val="00FE0352"/>
    <w:rsid w:val="00FE0AE3"/>
    <w:rsid w:val="00FE322E"/>
    <w:rsid w:val="00FF1883"/>
    <w:rsid w:val="00FF5A8F"/>
    <w:rsid w:val="00FF739C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paragraph">
    <w:name w:val="paragraph"/>
    <w:basedOn w:val="Normal"/>
    <w:rsid w:val="00DA44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DA44B3"/>
  </w:style>
  <w:style w:type="character" w:customStyle="1" w:styleId="eop">
    <w:name w:val="eop"/>
    <w:basedOn w:val="DefaultParagraphFont"/>
    <w:rsid w:val="00DA44B3"/>
  </w:style>
  <w:style w:type="character" w:customStyle="1" w:styleId="scxp60859104">
    <w:name w:val="scxp60859104"/>
    <w:basedOn w:val="DefaultParagraphFont"/>
    <w:rsid w:val="00C62077"/>
  </w:style>
  <w:style w:type="character" w:customStyle="1" w:styleId="scxp141887824">
    <w:name w:val="scxp141887824"/>
    <w:basedOn w:val="DefaultParagraphFont"/>
    <w:rsid w:val="00ED0B8A"/>
  </w:style>
  <w:style w:type="character" w:customStyle="1" w:styleId="scxp63025962">
    <w:name w:val="scxp63025962"/>
    <w:basedOn w:val="DefaultParagraphFont"/>
    <w:rsid w:val="00755999"/>
  </w:style>
  <w:style w:type="character" w:customStyle="1" w:styleId="spellingerror">
    <w:name w:val="spellingerror"/>
    <w:basedOn w:val="DefaultParagraphFont"/>
    <w:rsid w:val="00FD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6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CA1E4-9D2F-45D3-A9F5-D62722460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656F1-8038-491C-B2D8-176A8B777691}"/>
</file>

<file path=customXml/itemProps3.xml><?xml version="1.0" encoding="utf-8"?>
<ds:datastoreItem xmlns:ds="http://schemas.openxmlformats.org/officeDocument/2006/customXml" ds:itemID="{3ACE4C0C-33AB-4837-AE83-E4A98F18B127}"/>
</file>

<file path=customXml/itemProps4.xml><?xml version="1.0" encoding="utf-8"?>
<ds:datastoreItem xmlns:ds="http://schemas.openxmlformats.org/officeDocument/2006/customXml" ds:itemID="{76A78679-A73E-4D58-87C0-1E4262126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Vacher-Day, Katherine</cp:lastModifiedBy>
  <cp:revision>14</cp:revision>
  <cp:lastPrinted>2019-11-03T11:53:00Z</cp:lastPrinted>
  <dcterms:created xsi:type="dcterms:W3CDTF">2021-07-20T11:10:00Z</dcterms:created>
  <dcterms:modified xsi:type="dcterms:W3CDTF">2021-07-20T12:20:00Z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