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68F8303" w:rsidR="00341A93" w:rsidRDefault="009218EA">
      <w:pPr>
        <w:rPr>
          <w:lang w:val="en-GB"/>
        </w:rPr>
      </w:pPr>
      <w:r>
        <w:rPr>
          <w:lang w:val="en-GB"/>
        </w:rPr>
        <w:t>Department</w:t>
      </w:r>
      <w:r w:rsidR="00AB16D0">
        <w:rPr>
          <w:lang w:val="en-GB"/>
        </w:rPr>
        <w:t xml:space="preserve">: </w:t>
      </w:r>
      <w:r w:rsidR="006C7769">
        <w:rPr>
          <w:lang w:val="en-GB"/>
        </w:rPr>
        <w:t>Music</w:t>
      </w:r>
    </w:p>
    <w:p w14:paraId="3B5CEA64" w14:textId="77777777" w:rsidR="00D57FF3" w:rsidRDefault="00D57FF3">
      <w:pPr>
        <w:rPr>
          <w:lang w:val="en-GB"/>
        </w:rPr>
      </w:pPr>
    </w:p>
    <w:p w14:paraId="2C4D949B" w14:textId="3AA1C7E8"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C7769">
        <w:rPr>
          <w:sz w:val="21"/>
          <w:szCs w:val="21"/>
          <w:lang w:val="en-GB"/>
        </w:rPr>
        <w:t>7</w:t>
      </w:r>
    </w:p>
    <w:p w14:paraId="374AD201" w14:textId="77777777" w:rsidR="00312C50" w:rsidRPr="007B04C0" w:rsidRDefault="00312C50">
      <w:pPr>
        <w:rPr>
          <w:sz w:val="21"/>
          <w:szCs w:val="21"/>
          <w:lang w:val="en-GB"/>
        </w:rPr>
      </w:pPr>
    </w:p>
    <w:p w14:paraId="4C674615" w14:textId="22BBAAD1"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C7769" w:rsidRPr="006C7769">
        <w:rPr>
          <w:b/>
          <w:sz w:val="21"/>
          <w:szCs w:val="21"/>
          <w:lang w:val="en-GB"/>
        </w:rPr>
        <w:t>Two</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77777777" w:rsidR="007B1995" w:rsidRPr="006C7769" w:rsidRDefault="007B1995" w:rsidP="004F3C65">
            <w:pPr>
              <w:jc w:val="both"/>
              <w:rPr>
                <w:rFonts w:cstheme="minorHAnsi"/>
                <w:b/>
                <w:sz w:val="21"/>
                <w:szCs w:val="21"/>
                <w:lang w:val="en-GB"/>
              </w:rPr>
            </w:pPr>
          </w:p>
          <w:p w14:paraId="2B9021E7" w14:textId="64D32A3A" w:rsidR="006C7769" w:rsidRPr="006C7769" w:rsidRDefault="006C7769" w:rsidP="006C7769">
            <w:pPr>
              <w:pStyle w:val="SoWBody"/>
              <w:widowControl/>
              <w:numPr>
                <w:ilvl w:val="0"/>
                <w:numId w:val="17"/>
              </w:numPr>
              <w:spacing w:before="0" w:line="240" w:lineRule="atLeast"/>
              <w:ind w:left="714" w:hanging="357"/>
              <w:rPr>
                <w:rFonts w:asciiTheme="minorHAnsi" w:hAnsiTheme="minorHAnsi" w:cstheme="minorHAnsi"/>
                <w:sz w:val="22"/>
                <w:szCs w:val="22"/>
              </w:rPr>
            </w:pPr>
            <w:r w:rsidRPr="006C7769">
              <w:rPr>
                <w:rFonts w:asciiTheme="minorHAnsi" w:hAnsiTheme="minorHAnsi" w:cstheme="minorHAnsi"/>
                <w:sz w:val="22"/>
                <w:szCs w:val="22"/>
              </w:rPr>
              <w:t xml:space="preserve">This unit introduces students’ awareness of </w:t>
            </w:r>
            <w:r w:rsidRPr="006C7769">
              <w:rPr>
                <w:rFonts w:asciiTheme="minorHAnsi" w:hAnsiTheme="minorHAnsi" w:cstheme="minorHAnsi"/>
                <w:sz w:val="22"/>
                <w:szCs w:val="22"/>
              </w:rPr>
              <w:t>the importance of pulse as a fundamental upon which music is built and performed.  Through the integrated activities of performing,</w:t>
            </w:r>
            <w:r w:rsidRPr="006C7769">
              <w:rPr>
                <w:rFonts w:asciiTheme="minorHAnsi" w:hAnsiTheme="minorHAnsi" w:cstheme="minorHAnsi"/>
                <w:sz w:val="22"/>
                <w:szCs w:val="22"/>
              </w:rPr>
              <w:t xml:space="preserve"> composing and listening, students</w:t>
            </w:r>
            <w:r w:rsidRPr="006C7769">
              <w:rPr>
                <w:rFonts w:asciiTheme="minorHAnsi" w:hAnsiTheme="minorHAnsi" w:cstheme="minorHAnsi"/>
                <w:sz w:val="22"/>
                <w:szCs w:val="22"/>
              </w:rPr>
              <w:t xml:space="preserve"> will begin development of their own feeling for and awareness of a regular pulse.  Pupils will be able to make a clear distinction between pulse and rhythm and learn to use rhythm grids as a method of re</w:t>
            </w:r>
            <w:r w:rsidRPr="006C7769">
              <w:rPr>
                <w:rFonts w:asciiTheme="minorHAnsi" w:hAnsiTheme="minorHAnsi" w:cstheme="minorHAnsi"/>
                <w:sz w:val="22"/>
                <w:szCs w:val="22"/>
              </w:rPr>
              <w:t>cording rhythm patterns.  Students</w:t>
            </w:r>
            <w:r w:rsidRPr="006C7769">
              <w:rPr>
                <w:rFonts w:asciiTheme="minorHAnsi" w:hAnsiTheme="minorHAnsi" w:cstheme="minorHAnsi"/>
                <w:sz w:val="22"/>
                <w:szCs w:val="22"/>
              </w:rPr>
              <w:t xml:space="preserve"> perform and compose rhythm patterns of differing complexity including rests, half-beats and accents. </w:t>
            </w:r>
          </w:p>
          <w:p w14:paraId="2E99A0CB" w14:textId="16FEBB40" w:rsidR="006C7769" w:rsidRPr="006C7769" w:rsidRDefault="006C7769" w:rsidP="006C7769">
            <w:pPr>
              <w:pStyle w:val="BodyText"/>
              <w:numPr>
                <w:ilvl w:val="0"/>
                <w:numId w:val="17"/>
              </w:numPr>
              <w:ind w:left="714" w:hanging="357"/>
              <w:jc w:val="left"/>
              <w:rPr>
                <w:rFonts w:asciiTheme="minorHAnsi" w:hAnsiTheme="minorHAnsi" w:cstheme="minorHAnsi"/>
                <w:sz w:val="22"/>
                <w:szCs w:val="22"/>
              </w:rPr>
            </w:pPr>
            <w:r w:rsidRPr="006C7769">
              <w:rPr>
                <w:rFonts w:asciiTheme="minorHAnsi" w:hAnsiTheme="minorHAnsi" w:cstheme="minorHAnsi"/>
                <w:sz w:val="22"/>
                <w:szCs w:val="22"/>
              </w:rPr>
              <w:t xml:space="preserve">The note values of a breve, semibreve, minim, crotchet, quaver and pair of quavers are introduced and pupils learn the name, shape and duration of each before analysing the names of stations on different lines of the London Underground </w:t>
            </w:r>
            <w:r w:rsidR="0037228A">
              <w:rPr>
                <w:rFonts w:asciiTheme="minorHAnsi" w:hAnsiTheme="minorHAnsi" w:cstheme="minorHAnsi"/>
                <w:sz w:val="22"/>
                <w:szCs w:val="22"/>
              </w:rPr>
              <w:t xml:space="preserve">to construct a rhythmic </w:t>
            </w:r>
            <w:r w:rsidRPr="006C7769">
              <w:rPr>
                <w:rFonts w:asciiTheme="minorHAnsi" w:hAnsiTheme="minorHAnsi" w:cstheme="minorHAnsi"/>
                <w:sz w:val="22"/>
                <w:szCs w:val="22"/>
              </w:rPr>
              <w:t>chant which is notated using note values.</w:t>
            </w:r>
            <w:bookmarkStart w:id="0" w:name="_GoBack"/>
            <w:bookmarkEnd w:id="0"/>
          </w:p>
          <w:p w14:paraId="19C23ED5" w14:textId="233647F4" w:rsidR="004F3C65" w:rsidRPr="006C7769" w:rsidRDefault="006C7769" w:rsidP="006C7769">
            <w:pPr>
              <w:pStyle w:val="BodyText"/>
              <w:numPr>
                <w:ilvl w:val="0"/>
                <w:numId w:val="17"/>
              </w:numPr>
              <w:ind w:left="714" w:hanging="357"/>
              <w:jc w:val="left"/>
              <w:rPr>
                <w:rFonts w:asciiTheme="minorHAnsi" w:hAnsiTheme="minorHAnsi" w:cstheme="minorHAnsi"/>
                <w:sz w:val="22"/>
                <w:szCs w:val="22"/>
              </w:rPr>
            </w:pPr>
            <w:r w:rsidRPr="006C7769">
              <w:rPr>
                <w:rFonts w:asciiTheme="minorHAnsi" w:hAnsiTheme="minorHAnsi" w:cstheme="minorHAnsi"/>
                <w:noProof/>
                <w:sz w:val="22"/>
                <w:szCs w:val="22"/>
              </w:rPr>
              <w:t>Rhythm games form an integral part of this project and each learning objective can be introduced by a practical rhythmic starter activity with the class in a circle.  Beginning each lesson like this will help focus student’s attention to the aims of the unit, while rhythm games also help release pupil’s inhibitions for further rhythm work and increase</w:t>
            </w:r>
            <w:r w:rsidRPr="006C7769">
              <w:rPr>
                <w:rFonts w:asciiTheme="minorHAnsi" w:hAnsiTheme="minorHAnsi" w:cstheme="minorHAnsi"/>
                <w:noProof/>
                <w:sz w:val="22"/>
                <w:szCs w:val="22"/>
              </w:rPr>
              <w:t xml:space="preserve"> their confidence in performing.</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77777777" w:rsidR="007B1995" w:rsidRDefault="007B1995" w:rsidP="004F3C65">
            <w:pPr>
              <w:rPr>
                <w:b/>
                <w:sz w:val="21"/>
                <w:szCs w:val="21"/>
                <w:lang w:val="en-GB"/>
              </w:rPr>
            </w:pPr>
          </w:p>
          <w:p w14:paraId="52D80F90" w14:textId="3D2E61CF" w:rsidR="006C7769" w:rsidRPr="006C7769" w:rsidRDefault="006C7769" w:rsidP="006C7769">
            <w:pPr>
              <w:pStyle w:val="BodyText"/>
              <w:numPr>
                <w:ilvl w:val="0"/>
                <w:numId w:val="18"/>
              </w:numPr>
              <w:spacing w:after="0"/>
              <w:ind w:left="1054" w:hanging="357"/>
              <w:jc w:val="left"/>
              <w:rPr>
                <w:rFonts w:asciiTheme="minorHAnsi" w:hAnsiTheme="minorHAnsi" w:cstheme="minorHAnsi"/>
                <w:kern w:val="28"/>
                <w:sz w:val="22"/>
                <w:szCs w:val="22"/>
                <w:lang w:val="en-US" w:eastAsia="en-GB"/>
              </w:rPr>
            </w:pPr>
            <w:r>
              <w:rPr>
                <w:rFonts w:asciiTheme="minorHAnsi" w:hAnsiTheme="minorHAnsi" w:cstheme="minorHAnsi"/>
                <w:kern w:val="28"/>
                <w:sz w:val="22"/>
                <w:szCs w:val="22"/>
                <w:lang w:val="en-US" w:eastAsia="en-GB"/>
              </w:rPr>
              <w:t xml:space="preserve">Students will have </w:t>
            </w:r>
            <w:r w:rsidRPr="006C7769">
              <w:rPr>
                <w:rFonts w:asciiTheme="minorHAnsi" w:hAnsiTheme="minorHAnsi" w:cstheme="minorHAnsi"/>
                <w:kern w:val="28"/>
                <w:sz w:val="22"/>
                <w:szCs w:val="22"/>
                <w:lang w:val="en-US" w:eastAsia="en-GB"/>
              </w:rPr>
              <w:t xml:space="preserve">listened to a range of music with different pulses at Key Stage 2 </w:t>
            </w:r>
            <w:r>
              <w:rPr>
                <w:rFonts w:asciiTheme="minorHAnsi" w:hAnsiTheme="minorHAnsi" w:cstheme="minorHAnsi"/>
                <w:kern w:val="28"/>
                <w:sz w:val="22"/>
                <w:szCs w:val="22"/>
                <w:lang w:val="en-US" w:eastAsia="en-GB"/>
              </w:rPr>
              <w:t>and during the first unit of Key Stage 3.</w:t>
            </w:r>
          </w:p>
          <w:p w14:paraId="45D9E665" w14:textId="2B5F4F72" w:rsidR="006C7769" w:rsidRPr="006C7769" w:rsidRDefault="006C7769" w:rsidP="006C7769">
            <w:pPr>
              <w:pStyle w:val="BodyText"/>
              <w:numPr>
                <w:ilvl w:val="0"/>
                <w:numId w:val="18"/>
              </w:numPr>
              <w:spacing w:after="0"/>
              <w:ind w:left="1054" w:hanging="357"/>
              <w:jc w:val="left"/>
              <w:rPr>
                <w:rFonts w:asciiTheme="minorHAnsi" w:hAnsiTheme="minorHAnsi" w:cstheme="minorHAnsi"/>
                <w:kern w:val="28"/>
                <w:sz w:val="22"/>
                <w:szCs w:val="22"/>
                <w:lang w:val="en-US" w:eastAsia="en-GB"/>
              </w:rPr>
            </w:pPr>
            <w:r w:rsidRPr="006C7769">
              <w:rPr>
                <w:rFonts w:asciiTheme="minorHAnsi" w:hAnsiTheme="minorHAnsi" w:cstheme="minorHAnsi"/>
                <w:kern w:val="28"/>
                <w:sz w:val="22"/>
                <w:szCs w:val="22"/>
                <w:lang w:val="en-US" w:eastAsia="en-GB"/>
              </w:rPr>
              <w:t>worked in groups performing and creating music with a focus on rhythm</w:t>
            </w:r>
            <w:r>
              <w:rPr>
                <w:rFonts w:asciiTheme="minorHAnsi" w:hAnsiTheme="minorHAnsi" w:cstheme="minorHAnsi"/>
                <w:kern w:val="28"/>
                <w:sz w:val="22"/>
                <w:szCs w:val="22"/>
                <w:lang w:val="en-US" w:eastAsia="en-GB"/>
              </w:rPr>
              <w:t xml:space="preserve"> as well as the other elements of music</w:t>
            </w:r>
          </w:p>
          <w:p w14:paraId="53689DC9" w14:textId="77777777" w:rsidR="006C7769" w:rsidRPr="006C7769" w:rsidRDefault="006C7769" w:rsidP="006C7769">
            <w:pPr>
              <w:pStyle w:val="BodyText"/>
              <w:numPr>
                <w:ilvl w:val="0"/>
                <w:numId w:val="18"/>
              </w:numPr>
              <w:spacing w:after="0"/>
              <w:ind w:left="1054" w:hanging="357"/>
              <w:jc w:val="left"/>
              <w:rPr>
                <w:rFonts w:asciiTheme="minorHAnsi" w:hAnsiTheme="minorHAnsi" w:cstheme="minorHAnsi"/>
                <w:caps/>
                <w:spacing w:val="0"/>
                <w:sz w:val="22"/>
                <w:szCs w:val="22"/>
              </w:rPr>
            </w:pPr>
            <w:r w:rsidRPr="006C7769">
              <w:rPr>
                <w:rFonts w:asciiTheme="minorHAnsi" w:hAnsiTheme="minorHAnsi" w:cstheme="minorHAnsi"/>
                <w:kern w:val="28"/>
                <w:sz w:val="22"/>
                <w:szCs w:val="22"/>
                <w:lang w:val="en-US" w:eastAsia="en-GB"/>
              </w:rPr>
              <w:t>used different types of notation –  staff and graphic notation</w:t>
            </w:r>
          </w:p>
          <w:p w14:paraId="30878C56" w14:textId="2066D81D" w:rsidR="004F3C65" w:rsidRPr="006C7769" w:rsidRDefault="006C7769" w:rsidP="004F3C65">
            <w:pPr>
              <w:pStyle w:val="ListParagraph"/>
              <w:numPr>
                <w:ilvl w:val="0"/>
                <w:numId w:val="18"/>
              </w:numPr>
              <w:rPr>
                <w:rFonts w:cstheme="minorHAnsi"/>
                <w:b/>
                <w:sz w:val="22"/>
                <w:szCs w:val="22"/>
                <w:lang w:val="en-GB"/>
              </w:rPr>
            </w:pPr>
            <w:r w:rsidRPr="006C7769">
              <w:rPr>
                <w:rFonts w:cstheme="minorHAnsi"/>
                <w:kern w:val="28"/>
                <w:sz w:val="22"/>
                <w:szCs w:val="22"/>
                <w:lang w:eastAsia="en-GB"/>
              </w:rPr>
              <w:t>been introduced to the duration of basic musical notes – breve, semibreve, minim, crotchet,  quaver and pair of quavers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EBB9636" w:rsidR="007B1995" w:rsidRDefault="007B1995" w:rsidP="007B1995">
            <w:pPr>
              <w:rPr>
                <w:b/>
                <w:sz w:val="21"/>
                <w:szCs w:val="21"/>
                <w:lang w:val="en-GB"/>
              </w:rPr>
            </w:pPr>
            <w:r w:rsidRPr="007B04C0">
              <w:rPr>
                <w:b/>
                <w:sz w:val="21"/>
                <w:szCs w:val="21"/>
                <w:lang w:val="en-GB"/>
              </w:rPr>
              <w:t>Rationale for studying this topic</w:t>
            </w:r>
          </w:p>
          <w:p w14:paraId="1D7E481F" w14:textId="10A19113" w:rsidR="006C7769" w:rsidRDefault="006C7769" w:rsidP="007B1995">
            <w:pPr>
              <w:rPr>
                <w:b/>
                <w:sz w:val="21"/>
                <w:szCs w:val="21"/>
                <w:lang w:val="en-GB"/>
              </w:rPr>
            </w:pPr>
          </w:p>
          <w:p w14:paraId="346DEAB2" w14:textId="3D65DC83" w:rsidR="006C7769" w:rsidRPr="006C7769" w:rsidRDefault="006C7769" w:rsidP="006C7769">
            <w:pPr>
              <w:pStyle w:val="ListParagraph"/>
              <w:numPr>
                <w:ilvl w:val="0"/>
                <w:numId w:val="20"/>
              </w:numPr>
              <w:rPr>
                <w:b/>
                <w:sz w:val="22"/>
                <w:szCs w:val="22"/>
                <w:lang w:val="en-GB"/>
              </w:rPr>
            </w:pPr>
            <w:r w:rsidRPr="006C7769">
              <w:rPr>
                <w:sz w:val="22"/>
                <w:szCs w:val="22"/>
                <w:lang w:val="en-GB"/>
              </w:rPr>
              <w:t xml:space="preserve">Awareness of Pulse/Rhythm/Duration are vital for successful performance – both solo and ensemble. </w:t>
            </w:r>
          </w:p>
          <w:p w14:paraId="07C9615D" w14:textId="4667195B" w:rsidR="006C7769" w:rsidRPr="0037228A" w:rsidRDefault="006C7769" w:rsidP="006C7769">
            <w:pPr>
              <w:pStyle w:val="ListParagraph"/>
              <w:numPr>
                <w:ilvl w:val="0"/>
                <w:numId w:val="20"/>
              </w:numPr>
              <w:rPr>
                <w:b/>
                <w:sz w:val="22"/>
                <w:szCs w:val="22"/>
                <w:lang w:val="en-GB"/>
              </w:rPr>
            </w:pPr>
            <w:r>
              <w:rPr>
                <w:sz w:val="22"/>
                <w:szCs w:val="22"/>
                <w:lang w:val="en-GB"/>
              </w:rPr>
              <w:t>This is a challenging unit with many cross curricula links, such as Maths and Geography.</w:t>
            </w:r>
          </w:p>
          <w:p w14:paraId="7C449916" w14:textId="0DE37F7B" w:rsidR="0037228A" w:rsidRPr="0037228A" w:rsidRDefault="0037228A" w:rsidP="006C7769">
            <w:pPr>
              <w:pStyle w:val="ListParagraph"/>
              <w:numPr>
                <w:ilvl w:val="0"/>
                <w:numId w:val="20"/>
              </w:numPr>
              <w:rPr>
                <w:b/>
                <w:sz w:val="22"/>
                <w:szCs w:val="22"/>
                <w:lang w:val="en-GB"/>
              </w:rPr>
            </w:pPr>
            <w:r>
              <w:rPr>
                <w:sz w:val="22"/>
                <w:szCs w:val="22"/>
                <w:lang w:val="en-GB"/>
              </w:rPr>
              <w:t>Encourages and develops student group work, communication and performance skills.</w:t>
            </w:r>
          </w:p>
          <w:p w14:paraId="6B9E50D9" w14:textId="50C94445" w:rsidR="0037228A" w:rsidRPr="006C7769" w:rsidRDefault="0037228A" w:rsidP="006C7769">
            <w:pPr>
              <w:pStyle w:val="ListParagraph"/>
              <w:numPr>
                <w:ilvl w:val="0"/>
                <w:numId w:val="20"/>
              </w:numPr>
              <w:rPr>
                <w:b/>
                <w:sz w:val="22"/>
                <w:szCs w:val="22"/>
                <w:lang w:val="en-GB"/>
              </w:rPr>
            </w:pPr>
            <w:r>
              <w:rPr>
                <w:sz w:val="22"/>
                <w:szCs w:val="22"/>
                <w:lang w:val="en-GB"/>
              </w:rPr>
              <w:t>Students need to appreciate the difference between rhythm and pulse.</w:t>
            </w:r>
          </w:p>
          <w:p w14:paraId="06425882" w14:textId="1538BF3B" w:rsidR="004F3C65" w:rsidRDefault="004F3C65" w:rsidP="007B1995">
            <w:pPr>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0BA51EB" w14:textId="77777777" w:rsidR="004F3C65" w:rsidRDefault="004F3C65" w:rsidP="004F3C65">
            <w:pPr>
              <w:jc w:val="both"/>
              <w:rPr>
                <w:i/>
                <w:sz w:val="21"/>
                <w:szCs w:val="21"/>
                <w:lang w:val="en-GB"/>
              </w:rPr>
            </w:pPr>
          </w:p>
          <w:p w14:paraId="624D6C51" w14:textId="77777777" w:rsidR="006C7769" w:rsidRDefault="006C7769" w:rsidP="006C7769">
            <w:pPr>
              <w:pStyle w:val="ListParagraph"/>
              <w:numPr>
                <w:ilvl w:val="0"/>
                <w:numId w:val="19"/>
              </w:numPr>
              <w:jc w:val="both"/>
              <w:rPr>
                <w:sz w:val="22"/>
                <w:szCs w:val="22"/>
                <w:lang w:val="en-GB"/>
              </w:rPr>
            </w:pPr>
            <w:r w:rsidRPr="006C7769">
              <w:rPr>
                <w:sz w:val="22"/>
                <w:szCs w:val="22"/>
                <w:lang w:val="en-GB"/>
              </w:rPr>
              <w:t>This topic builds on students’ knowledge of rhythm/duration gained during the ‘Night and Day’ unit of work.</w:t>
            </w:r>
          </w:p>
          <w:p w14:paraId="6D94EA5F" w14:textId="544CF64A" w:rsidR="004F3C65" w:rsidRDefault="006C7769" w:rsidP="006C7769">
            <w:pPr>
              <w:pStyle w:val="ListParagraph"/>
              <w:numPr>
                <w:ilvl w:val="0"/>
                <w:numId w:val="19"/>
              </w:numPr>
              <w:jc w:val="both"/>
              <w:rPr>
                <w:sz w:val="22"/>
                <w:szCs w:val="22"/>
                <w:lang w:val="en-GB"/>
              </w:rPr>
            </w:pPr>
            <w:r>
              <w:rPr>
                <w:sz w:val="22"/>
                <w:szCs w:val="22"/>
                <w:lang w:val="en-GB"/>
              </w:rPr>
              <w:t>Students used rhythm as a fundamental way of creating ‘sound pictures’ related to stories with night and day contexts.</w:t>
            </w:r>
            <w:r w:rsidRPr="006C7769">
              <w:rPr>
                <w:sz w:val="22"/>
                <w:szCs w:val="22"/>
                <w:lang w:val="en-GB"/>
              </w:rPr>
              <w:t xml:space="preserve"> </w:t>
            </w:r>
          </w:p>
          <w:p w14:paraId="0F18CA70" w14:textId="33BA1F22" w:rsidR="004F3C65" w:rsidRPr="0037228A" w:rsidRDefault="0037228A" w:rsidP="004F3C65">
            <w:pPr>
              <w:pStyle w:val="ListParagraph"/>
              <w:numPr>
                <w:ilvl w:val="0"/>
                <w:numId w:val="19"/>
              </w:numPr>
              <w:jc w:val="both"/>
              <w:rPr>
                <w:sz w:val="22"/>
                <w:szCs w:val="22"/>
                <w:lang w:val="en-GB"/>
              </w:rPr>
            </w:pPr>
            <w:r>
              <w:rPr>
                <w:sz w:val="22"/>
                <w:szCs w:val="22"/>
                <w:lang w:val="en-GB"/>
              </w:rPr>
              <w:t>The use of rhythm to compose is developed further and is a key feature of unit 3 – The Music of China</w:t>
            </w:r>
          </w:p>
          <w:p w14:paraId="27C56A2D" w14:textId="4308F452"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1C1DCE2" w14:textId="2DCDACB3" w:rsidR="006C7769" w:rsidRPr="006C7769" w:rsidRDefault="006C7769" w:rsidP="0037228A">
            <w:pPr>
              <w:pStyle w:val="BodyText"/>
              <w:numPr>
                <w:ilvl w:val="0"/>
                <w:numId w:val="22"/>
              </w:numPr>
              <w:spacing w:after="0"/>
              <w:jc w:val="left"/>
              <w:rPr>
                <w:rFonts w:asciiTheme="minorHAnsi" w:hAnsiTheme="minorHAnsi" w:cstheme="minorHAnsi"/>
                <w:kern w:val="28"/>
                <w:sz w:val="22"/>
                <w:szCs w:val="22"/>
                <w:lang w:val="en-US" w:eastAsia="en-GB"/>
              </w:rPr>
            </w:pPr>
            <w:r w:rsidRPr="006C7769">
              <w:rPr>
                <w:rFonts w:asciiTheme="minorHAnsi" w:hAnsiTheme="minorHAnsi" w:cstheme="minorHAnsi"/>
                <w:kern w:val="28"/>
                <w:sz w:val="22"/>
                <w:szCs w:val="22"/>
                <w:lang w:val="en-US" w:eastAsia="en-GB"/>
              </w:rPr>
              <w:t>I</w:t>
            </w:r>
            <w:r w:rsidRPr="006C7769">
              <w:rPr>
                <w:rFonts w:asciiTheme="minorHAnsi" w:hAnsiTheme="minorHAnsi" w:cstheme="minorHAnsi"/>
                <w:kern w:val="28"/>
                <w:sz w:val="22"/>
                <w:szCs w:val="22"/>
                <w:lang w:val="en-US" w:eastAsia="en-GB"/>
              </w:rPr>
              <w:t>ncrease Students</w:t>
            </w:r>
            <w:r w:rsidR="0037228A">
              <w:rPr>
                <w:rFonts w:asciiTheme="minorHAnsi" w:hAnsiTheme="minorHAnsi" w:cstheme="minorHAnsi"/>
                <w:kern w:val="28"/>
                <w:sz w:val="22"/>
                <w:szCs w:val="22"/>
                <w:lang w:val="en-US" w:eastAsia="en-GB"/>
              </w:rPr>
              <w:t>’ awareness of</w:t>
            </w:r>
            <w:r w:rsidRPr="006C7769">
              <w:rPr>
                <w:rFonts w:asciiTheme="minorHAnsi" w:hAnsiTheme="minorHAnsi" w:cstheme="minorHAnsi"/>
                <w:kern w:val="28"/>
                <w:sz w:val="22"/>
                <w:szCs w:val="22"/>
                <w:lang w:val="en-US" w:eastAsia="en-GB"/>
              </w:rPr>
              <w:t xml:space="preserve"> the importance of pulse as a fundamental upon which music is built and performed.  </w:t>
            </w:r>
          </w:p>
          <w:p w14:paraId="6543BA44" w14:textId="5375E67C" w:rsidR="006C7769" w:rsidRPr="006C7769" w:rsidRDefault="006C7769" w:rsidP="0037228A">
            <w:pPr>
              <w:pStyle w:val="BodyText"/>
              <w:numPr>
                <w:ilvl w:val="0"/>
                <w:numId w:val="22"/>
              </w:numPr>
              <w:spacing w:after="0"/>
              <w:jc w:val="left"/>
              <w:rPr>
                <w:rFonts w:asciiTheme="minorHAnsi" w:hAnsiTheme="minorHAnsi" w:cstheme="minorHAnsi"/>
                <w:kern w:val="28"/>
                <w:sz w:val="22"/>
                <w:szCs w:val="22"/>
                <w:lang w:val="en-US" w:eastAsia="en-GB"/>
              </w:rPr>
            </w:pPr>
            <w:r>
              <w:rPr>
                <w:rFonts w:asciiTheme="minorHAnsi" w:hAnsiTheme="minorHAnsi" w:cstheme="minorHAnsi"/>
                <w:kern w:val="28"/>
                <w:sz w:val="22"/>
                <w:szCs w:val="22"/>
                <w:lang w:val="en-US" w:eastAsia="en-GB"/>
              </w:rPr>
              <w:t>Students will d</w:t>
            </w:r>
            <w:r w:rsidRPr="006C7769">
              <w:rPr>
                <w:rFonts w:asciiTheme="minorHAnsi" w:hAnsiTheme="minorHAnsi" w:cstheme="minorHAnsi"/>
                <w:kern w:val="28"/>
                <w:sz w:val="22"/>
                <w:szCs w:val="22"/>
                <w:lang w:val="en-US" w:eastAsia="en-GB"/>
              </w:rPr>
              <w:t>evelop a feeling for and awareness of a regular pulse</w:t>
            </w:r>
            <w:r>
              <w:rPr>
                <w:rFonts w:asciiTheme="minorHAnsi" w:hAnsiTheme="minorHAnsi" w:cstheme="minorHAnsi"/>
                <w:kern w:val="28"/>
                <w:sz w:val="22"/>
                <w:szCs w:val="22"/>
                <w:lang w:val="en-US" w:eastAsia="en-GB"/>
              </w:rPr>
              <w:t>.</w:t>
            </w:r>
          </w:p>
          <w:p w14:paraId="724DBFAE" w14:textId="6D17F252" w:rsidR="006C7769" w:rsidRPr="006C7769" w:rsidRDefault="006C7769" w:rsidP="0037228A">
            <w:pPr>
              <w:pStyle w:val="BodyText"/>
              <w:numPr>
                <w:ilvl w:val="0"/>
                <w:numId w:val="22"/>
              </w:numPr>
              <w:spacing w:after="0"/>
              <w:jc w:val="left"/>
              <w:rPr>
                <w:rFonts w:asciiTheme="minorHAnsi" w:hAnsiTheme="minorHAnsi" w:cstheme="minorHAnsi"/>
                <w:kern w:val="28"/>
                <w:sz w:val="22"/>
                <w:szCs w:val="22"/>
                <w:lang w:val="en-US" w:eastAsia="en-GB"/>
              </w:rPr>
            </w:pPr>
            <w:r>
              <w:rPr>
                <w:rFonts w:asciiTheme="minorHAnsi" w:hAnsiTheme="minorHAnsi" w:cstheme="minorHAnsi"/>
                <w:kern w:val="28"/>
                <w:sz w:val="22"/>
                <w:szCs w:val="22"/>
                <w:lang w:val="en-US" w:eastAsia="en-GB"/>
              </w:rPr>
              <w:t>Students will be able to d</w:t>
            </w:r>
            <w:r w:rsidRPr="006C7769">
              <w:rPr>
                <w:rFonts w:asciiTheme="minorHAnsi" w:hAnsiTheme="minorHAnsi" w:cstheme="minorHAnsi"/>
                <w:kern w:val="28"/>
                <w:sz w:val="22"/>
                <w:szCs w:val="22"/>
                <w:lang w:val="en-US" w:eastAsia="en-GB"/>
              </w:rPr>
              <w:t>istinguish between rhythm and pulse</w:t>
            </w:r>
            <w:r>
              <w:rPr>
                <w:rFonts w:asciiTheme="minorHAnsi" w:hAnsiTheme="minorHAnsi" w:cstheme="minorHAnsi"/>
                <w:kern w:val="28"/>
                <w:sz w:val="22"/>
                <w:szCs w:val="22"/>
                <w:lang w:val="en-US" w:eastAsia="en-GB"/>
              </w:rPr>
              <w:t>.</w:t>
            </w:r>
          </w:p>
          <w:p w14:paraId="0B816BE9" w14:textId="4AB8145F" w:rsidR="00717220" w:rsidRPr="006C7769" w:rsidRDefault="006C7769" w:rsidP="0037228A">
            <w:pPr>
              <w:pStyle w:val="ListParagraph"/>
              <w:numPr>
                <w:ilvl w:val="0"/>
                <w:numId w:val="22"/>
              </w:numPr>
              <w:jc w:val="both"/>
              <w:rPr>
                <w:rFonts w:cstheme="minorHAnsi"/>
                <w:b/>
                <w:sz w:val="22"/>
                <w:szCs w:val="22"/>
                <w:lang w:val="en-GB"/>
              </w:rPr>
            </w:pPr>
            <w:r>
              <w:rPr>
                <w:rFonts w:cstheme="minorHAnsi"/>
                <w:kern w:val="28"/>
                <w:sz w:val="22"/>
                <w:szCs w:val="22"/>
                <w:lang w:eastAsia="en-GB"/>
              </w:rPr>
              <w:t>Students will l</w:t>
            </w:r>
            <w:r w:rsidRPr="006C7769">
              <w:rPr>
                <w:rFonts w:cstheme="minorHAnsi"/>
                <w:kern w:val="28"/>
                <w:sz w:val="22"/>
                <w:szCs w:val="22"/>
                <w:lang w:eastAsia="en-GB"/>
              </w:rPr>
              <w:t>earn about note values, bars and notation</w:t>
            </w:r>
            <w:r>
              <w:rPr>
                <w:rFonts w:cstheme="minorHAnsi"/>
                <w:kern w:val="28"/>
                <w:sz w:val="22"/>
                <w:szCs w:val="22"/>
                <w:lang w:eastAsia="en-GB"/>
              </w:rPr>
              <w:t>.</w:t>
            </w:r>
          </w:p>
          <w:p w14:paraId="276C8B43" w14:textId="77777777" w:rsidR="0037228A" w:rsidRPr="00967766" w:rsidRDefault="0037228A" w:rsidP="0037228A">
            <w:pPr>
              <w:pStyle w:val="ListParagraph"/>
              <w:numPr>
                <w:ilvl w:val="0"/>
                <w:numId w:val="22"/>
              </w:numPr>
              <w:jc w:val="both"/>
              <w:rPr>
                <w:sz w:val="22"/>
                <w:szCs w:val="22"/>
              </w:rPr>
            </w:pPr>
            <w:r w:rsidRPr="00967766">
              <w:rPr>
                <w:sz w:val="22"/>
                <w:szCs w:val="22"/>
              </w:rPr>
              <w:t>Students identify and explore in detail the relationship between words and rhythms.</w:t>
            </w:r>
          </w:p>
          <w:p w14:paraId="0A273F4B" w14:textId="77777777" w:rsidR="0037228A" w:rsidRPr="00967766" w:rsidRDefault="0037228A" w:rsidP="0037228A">
            <w:pPr>
              <w:pStyle w:val="ListParagraph"/>
              <w:numPr>
                <w:ilvl w:val="0"/>
                <w:numId w:val="22"/>
              </w:numPr>
              <w:jc w:val="both"/>
              <w:rPr>
                <w:sz w:val="22"/>
                <w:szCs w:val="22"/>
              </w:rPr>
            </w:pPr>
            <w:r w:rsidRPr="00967766">
              <w:rPr>
                <w:sz w:val="22"/>
                <w:szCs w:val="22"/>
              </w:rPr>
              <w:t>Students can perform confidently from rhythmic notation.</w:t>
            </w:r>
          </w:p>
          <w:p w14:paraId="1EB3CB55" w14:textId="77777777" w:rsidR="0037228A" w:rsidRPr="00967766" w:rsidRDefault="0037228A" w:rsidP="0037228A">
            <w:pPr>
              <w:pStyle w:val="ListParagraph"/>
              <w:numPr>
                <w:ilvl w:val="0"/>
                <w:numId w:val="22"/>
              </w:numPr>
              <w:jc w:val="both"/>
              <w:rPr>
                <w:sz w:val="22"/>
                <w:szCs w:val="22"/>
              </w:rPr>
            </w:pPr>
            <w:r w:rsidRPr="00967766">
              <w:rPr>
                <w:sz w:val="22"/>
                <w:szCs w:val="22"/>
              </w:rPr>
              <w:t>Students can perform confidently as part of a group and a soloist.</w:t>
            </w:r>
          </w:p>
          <w:p w14:paraId="728C405C" w14:textId="77777777" w:rsidR="0037228A" w:rsidRPr="00967766" w:rsidRDefault="0037228A" w:rsidP="0037228A">
            <w:pPr>
              <w:pStyle w:val="ListParagraph"/>
              <w:numPr>
                <w:ilvl w:val="0"/>
                <w:numId w:val="22"/>
              </w:numPr>
              <w:jc w:val="both"/>
              <w:rPr>
                <w:sz w:val="22"/>
                <w:szCs w:val="22"/>
              </w:rPr>
            </w:pPr>
            <w:r w:rsidRPr="00967766">
              <w:rPr>
                <w:sz w:val="22"/>
                <w:szCs w:val="22"/>
              </w:rPr>
              <w:t>Students can describe, compare and evaluate different kinds of rhythm using sophisticated and appropriate musical vocabulary, including some Italian terminology. They can describe rhythmic durations using correct terminology.</w:t>
            </w:r>
          </w:p>
          <w:p w14:paraId="098E0A61" w14:textId="360B89C9" w:rsidR="0037228A" w:rsidRDefault="0037228A" w:rsidP="0037228A">
            <w:pPr>
              <w:pStyle w:val="ListParagraph"/>
              <w:numPr>
                <w:ilvl w:val="0"/>
                <w:numId w:val="22"/>
              </w:numPr>
              <w:jc w:val="both"/>
              <w:rPr>
                <w:sz w:val="22"/>
                <w:szCs w:val="22"/>
              </w:rPr>
            </w:pPr>
            <w:r w:rsidRPr="00967766">
              <w:rPr>
                <w:sz w:val="22"/>
                <w:szCs w:val="22"/>
              </w:rPr>
              <w:t>Students can confidently suggest improvements to their own and others’ work, commenting successfully on how intentions have been achieved.</w:t>
            </w:r>
          </w:p>
          <w:p w14:paraId="73B1BE28" w14:textId="2F915467" w:rsidR="0037228A" w:rsidRDefault="0037228A" w:rsidP="0037228A">
            <w:pPr>
              <w:pStyle w:val="ListParagraph"/>
              <w:numPr>
                <w:ilvl w:val="0"/>
                <w:numId w:val="22"/>
              </w:numPr>
              <w:jc w:val="both"/>
              <w:rPr>
                <w:sz w:val="22"/>
                <w:szCs w:val="22"/>
              </w:rPr>
            </w:pPr>
            <w:r>
              <w:rPr>
                <w:sz w:val="22"/>
                <w:szCs w:val="22"/>
              </w:rPr>
              <w:t>Specific musical vocabulary to describe rhythm and pulse will be used frequently and students will be actively encourage to do the same as many of them may not be used to this.</w:t>
            </w:r>
          </w:p>
          <w:p w14:paraId="755FC397" w14:textId="0817A361" w:rsidR="0037228A" w:rsidRPr="00967766" w:rsidRDefault="0037228A" w:rsidP="0037228A">
            <w:pPr>
              <w:pStyle w:val="ListParagraph"/>
              <w:numPr>
                <w:ilvl w:val="0"/>
                <w:numId w:val="22"/>
              </w:numPr>
              <w:jc w:val="both"/>
              <w:rPr>
                <w:sz w:val="22"/>
                <w:szCs w:val="22"/>
              </w:rPr>
            </w:pPr>
            <w:r>
              <w:rPr>
                <w:sz w:val="22"/>
                <w:szCs w:val="22"/>
              </w:rPr>
              <w:t>Students will be taught the often difficult to grasp concept of the difference between rhythm and pulse.</w:t>
            </w:r>
          </w:p>
          <w:p w14:paraId="131CEF14" w14:textId="52D7A616"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F0A5CC9"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BREVE</w:t>
            </w:r>
            <w:r w:rsidRPr="0037228A">
              <w:rPr>
                <w:rFonts w:cstheme="minorHAnsi"/>
                <w:kern w:val="28"/>
                <w:sz w:val="22"/>
                <w:szCs w:val="22"/>
                <w:lang w:eastAsia="en-GB"/>
              </w:rPr>
              <w:t xml:space="preserve"> – A musical note worth eight beats (often used in older, medieval music)</w:t>
            </w:r>
          </w:p>
          <w:p w14:paraId="4B969569"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 xml:space="preserve">CROTCHET </w:t>
            </w:r>
            <w:r w:rsidRPr="0037228A">
              <w:rPr>
                <w:rFonts w:cstheme="minorHAnsi"/>
                <w:kern w:val="28"/>
                <w:sz w:val="22"/>
                <w:szCs w:val="22"/>
                <w:lang w:eastAsia="en-GB"/>
              </w:rPr>
              <w:t>– A musical note worth one beat</w:t>
            </w:r>
          </w:p>
          <w:p w14:paraId="6AEEC9DD"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MINIM</w:t>
            </w:r>
            <w:r w:rsidRPr="0037228A">
              <w:rPr>
                <w:rFonts w:cstheme="minorHAnsi"/>
                <w:kern w:val="28"/>
                <w:sz w:val="22"/>
                <w:szCs w:val="22"/>
                <w:lang w:eastAsia="en-GB"/>
              </w:rPr>
              <w:t xml:space="preserve"> – A musical note worth two beats</w:t>
            </w:r>
          </w:p>
          <w:p w14:paraId="65C312A0"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OSTINATO</w:t>
            </w:r>
            <w:r w:rsidRPr="0037228A">
              <w:rPr>
                <w:rFonts w:cstheme="minorHAnsi"/>
                <w:kern w:val="28"/>
                <w:sz w:val="22"/>
                <w:szCs w:val="22"/>
                <w:lang w:eastAsia="en-GB"/>
              </w:rPr>
              <w:t xml:space="preserve"> – A short repeated musical pattern.  Can be rhythmic or melodic of both.</w:t>
            </w:r>
          </w:p>
          <w:p w14:paraId="07AE8155"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PAIR OF QUAVERS</w:t>
            </w:r>
            <w:r w:rsidRPr="0037228A">
              <w:rPr>
                <w:rFonts w:cstheme="minorHAnsi"/>
                <w:kern w:val="28"/>
                <w:sz w:val="22"/>
                <w:szCs w:val="22"/>
                <w:lang w:eastAsia="en-GB"/>
              </w:rPr>
              <w:t xml:space="preserve"> – Worth one musical beat formed of two quavers</w:t>
            </w:r>
          </w:p>
          <w:p w14:paraId="4CA4615C"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PULSE</w:t>
            </w:r>
            <w:r w:rsidRPr="0037228A">
              <w:rPr>
                <w:rFonts w:cstheme="minorHAnsi"/>
                <w:kern w:val="28"/>
                <w:sz w:val="22"/>
                <w:szCs w:val="22"/>
                <w:lang w:eastAsia="en-GB"/>
              </w:rPr>
              <w:t xml:space="preserve"> – A regular beat that is felt throughout much music</w:t>
            </w:r>
          </w:p>
          <w:p w14:paraId="5937EB33"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QUAVER</w:t>
            </w:r>
            <w:r w:rsidRPr="0037228A">
              <w:rPr>
                <w:rFonts w:cstheme="minorHAnsi"/>
                <w:kern w:val="28"/>
                <w:sz w:val="22"/>
                <w:szCs w:val="22"/>
                <w:lang w:eastAsia="en-GB"/>
              </w:rPr>
              <w:t xml:space="preserve"> – A musical note worth half a beat</w:t>
            </w:r>
          </w:p>
          <w:p w14:paraId="5146E921"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sz w:val="22"/>
                <w:szCs w:val="22"/>
              </w:rPr>
            </w:pPr>
            <w:r w:rsidRPr="0037228A">
              <w:rPr>
                <w:rFonts w:cstheme="minorHAnsi"/>
                <w:b/>
                <w:kern w:val="28"/>
                <w:sz w:val="22"/>
                <w:szCs w:val="22"/>
                <w:lang w:eastAsia="en-GB"/>
              </w:rPr>
              <w:t>REST</w:t>
            </w:r>
            <w:r w:rsidRPr="0037228A">
              <w:rPr>
                <w:rFonts w:cstheme="minorHAnsi"/>
                <w:kern w:val="28"/>
                <w:sz w:val="22"/>
                <w:szCs w:val="22"/>
                <w:lang w:eastAsia="en-GB"/>
              </w:rPr>
              <w:t xml:space="preserve"> – A silent beat</w:t>
            </w:r>
          </w:p>
          <w:p w14:paraId="286A7C85" w14:textId="77777777" w:rsidR="0037228A" w:rsidRPr="0037228A" w:rsidRDefault="0037228A" w:rsidP="0037228A">
            <w:pPr>
              <w:pStyle w:val="ListParagraph"/>
              <w:widowControl w:val="0"/>
              <w:numPr>
                <w:ilvl w:val="0"/>
                <w:numId w:val="24"/>
              </w:numPr>
              <w:overflowPunct w:val="0"/>
              <w:autoSpaceDE w:val="0"/>
              <w:autoSpaceDN w:val="0"/>
              <w:adjustRightInd w:val="0"/>
              <w:rPr>
                <w:rFonts w:cstheme="minorHAnsi"/>
                <w:kern w:val="28"/>
                <w:sz w:val="22"/>
                <w:szCs w:val="22"/>
                <w:lang w:eastAsia="en-GB"/>
              </w:rPr>
            </w:pPr>
            <w:r w:rsidRPr="0037228A">
              <w:rPr>
                <w:rFonts w:cstheme="minorHAnsi"/>
                <w:b/>
                <w:kern w:val="28"/>
                <w:sz w:val="22"/>
                <w:szCs w:val="22"/>
                <w:lang w:eastAsia="en-GB"/>
              </w:rPr>
              <w:t xml:space="preserve">RHYTHM – </w:t>
            </w:r>
            <w:r w:rsidRPr="0037228A">
              <w:rPr>
                <w:rFonts w:cstheme="minorHAnsi"/>
                <w:kern w:val="28"/>
                <w:sz w:val="22"/>
                <w:szCs w:val="22"/>
                <w:lang w:eastAsia="en-GB"/>
              </w:rPr>
              <w:t>A series of notes of different lengths that create a pattern.  Usually fits with a regular beat or pulse</w:t>
            </w:r>
          </w:p>
          <w:p w14:paraId="7134982D" w14:textId="1837B284" w:rsidR="00F95822" w:rsidRPr="0037228A" w:rsidRDefault="0037228A" w:rsidP="0037228A">
            <w:pPr>
              <w:pStyle w:val="ListParagraph"/>
              <w:numPr>
                <w:ilvl w:val="0"/>
                <w:numId w:val="24"/>
              </w:numPr>
              <w:rPr>
                <w:b/>
                <w:sz w:val="21"/>
                <w:szCs w:val="21"/>
                <w:lang w:val="en-GB"/>
              </w:rPr>
            </w:pPr>
            <w:r w:rsidRPr="0037228A">
              <w:rPr>
                <w:rFonts w:cstheme="minorHAnsi"/>
                <w:b/>
                <w:kern w:val="28"/>
                <w:sz w:val="22"/>
                <w:szCs w:val="22"/>
                <w:lang w:eastAsia="en-GB"/>
              </w:rPr>
              <w:t>SEMIBREVE</w:t>
            </w:r>
            <w:r w:rsidRPr="0037228A">
              <w:rPr>
                <w:rFonts w:cstheme="minorHAnsi"/>
                <w:kern w:val="28"/>
                <w:sz w:val="22"/>
                <w:szCs w:val="22"/>
                <w:lang w:eastAsia="en-GB"/>
              </w:rPr>
              <w:t xml:space="preserve"> – A musical note worth four beats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121A10F5" w14:textId="77777777" w:rsidR="0037228A" w:rsidRPr="00FD7421" w:rsidRDefault="0037228A" w:rsidP="0037228A">
            <w:pPr>
              <w:pStyle w:val="ListParagraph"/>
              <w:numPr>
                <w:ilvl w:val="0"/>
                <w:numId w:val="25"/>
              </w:numPr>
              <w:jc w:val="both"/>
              <w:rPr>
                <w:b/>
                <w:sz w:val="21"/>
                <w:szCs w:val="21"/>
                <w:lang w:val="en-GB"/>
              </w:rPr>
            </w:pPr>
            <w:r>
              <w:rPr>
                <w:sz w:val="21"/>
                <w:szCs w:val="21"/>
                <w:lang w:val="en-GB"/>
              </w:rPr>
              <w:t>Informal and formative assessment is ongoing in lessons as the teacher circulates during practical composition time. Students will also be informally assessed through classwork, homework and contributions to class discussion.</w:t>
            </w:r>
          </w:p>
          <w:p w14:paraId="0D0950D0" w14:textId="77777777" w:rsidR="0037228A" w:rsidRPr="00FD7421" w:rsidRDefault="0037228A" w:rsidP="0037228A">
            <w:pPr>
              <w:pStyle w:val="ListParagraph"/>
              <w:numPr>
                <w:ilvl w:val="0"/>
                <w:numId w:val="25"/>
              </w:numPr>
              <w:jc w:val="both"/>
              <w:rPr>
                <w:b/>
                <w:sz w:val="21"/>
                <w:szCs w:val="21"/>
                <w:lang w:val="en-GB"/>
              </w:rPr>
            </w:pPr>
            <w:r>
              <w:rPr>
                <w:sz w:val="21"/>
                <w:szCs w:val="21"/>
                <w:lang w:val="en-GB"/>
              </w:rPr>
              <w:t>Self and peer feedback will occur periodically throughout the unit after performances. Students follow the What Went Well and Even Better If system of offering feedback.</w:t>
            </w:r>
          </w:p>
          <w:p w14:paraId="396DEBD1" w14:textId="77777777" w:rsidR="0037228A" w:rsidRPr="00FD7421" w:rsidRDefault="0037228A" w:rsidP="0037228A">
            <w:pPr>
              <w:pStyle w:val="ListParagraph"/>
              <w:numPr>
                <w:ilvl w:val="0"/>
                <w:numId w:val="25"/>
              </w:numPr>
              <w:jc w:val="both"/>
              <w:rPr>
                <w:b/>
                <w:sz w:val="21"/>
                <w:szCs w:val="21"/>
                <w:lang w:val="en-GB"/>
              </w:rPr>
            </w:pPr>
            <w:r>
              <w:rPr>
                <w:sz w:val="21"/>
                <w:szCs w:val="21"/>
                <w:lang w:val="en-GB"/>
              </w:rPr>
              <w:t xml:space="preserve">Formal assessment will occur when assessing student performances of night music and this will be recorded on the department tracker – the teacher recording if the student is working towards, has met or exceeded the assessment criteria in the three learning strands of performing, composing and listening and appraising. </w:t>
            </w:r>
          </w:p>
          <w:p w14:paraId="04233BC0" w14:textId="157D39A9"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D1F09"/>
    <w:multiLevelType w:val="hybridMultilevel"/>
    <w:tmpl w:val="CCFA4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20E93"/>
    <w:multiLevelType w:val="hybridMultilevel"/>
    <w:tmpl w:val="921E14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840E3"/>
    <w:multiLevelType w:val="hybridMultilevel"/>
    <w:tmpl w:val="04EE7EE0"/>
    <w:lvl w:ilvl="0" w:tplc="04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935B8"/>
    <w:multiLevelType w:val="hybridMultilevel"/>
    <w:tmpl w:val="326008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61CAB"/>
    <w:multiLevelType w:val="hybridMultilevel"/>
    <w:tmpl w:val="042203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915B6"/>
    <w:multiLevelType w:val="hybridMultilevel"/>
    <w:tmpl w:val="2636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5C27E6A"/>
    <w:multiLevelType w:val="hybridMultilevel"/>
    <w:tmpl w:val="FEBA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0"/>
  </w:num>
  <w:num w:numId="4">
    <w:abstractNumId w:val="23"/>
  </w:num>
  <w:num w:numId="5">
    <w:abstractNumId w:val="3"/>
  </w:num>
  <w:num w:numId="6">
    <w:abstractNumId w:val="21"/>
  </w:num>
  <w:num w:numId="7">
    <w:abstractNumId w:val="14"/>
  </w:num>
  <w:num w:numId="8">
    <w:abstractNumId w:val="19"/>
  </w:num>
  <w:num w:numId="9">
    <w:abstractNumId w:val="24"/>
  </w:num>
  <w:num w:numId="10">
    <w:abstractNumId w:val="0"/>
  </w:num>
  <w:num w:numId="11">
    <w:abstractNumId w:val="18"/>
  </w:num>
  <w:num w:numId="12">
    <w:abstractNumId w:val="9"/>
  </w:num>
  <w:num w:numId="13">
    <w:abstractNumId w:val="13"/>
  </w:num>
  <w:num w:numId="14">
    <w:abstractNumId w:val="10"/>
  </w:num>
  <w:num w:numId="15">
    <w:abstractNumId w:val="12"/>
  </w:num>
  <w:num w:numId="16">
    <w:abstractNumId w:val="4"/>
  </w:num>
  <w:num w:numId="17">
    <w:abstractNumId w:val="22"/>
  </w:num>
  <w:num w:numId="18">
    <w:abstractNumId w:val="7"/>
  </w:num>
  <w:num w:numId="19">
    <w:abstractNumId w:val="6"/>
  </w:num>
  <w:num w:numId="20">
    <w:abstractNumId w:val="16"/>
  </w:num>
  <w:num w:numId="21">
    <w:abstractNumId w:val="17"/>
  </w:num>
  <w:num w:numId="22">
    <w:abstractNumId w:val="11"/>
  </w:num>
  <w:num w:numId="23">
    <w:abstractNumId w:val="2"/>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228A"/>
    <w:rsid w:val="00373102"/>
    <w:rsid w:val="003B1C40"/>
    <w:rsid w:val="00401BEE"/>
    <w:rsid w:val="004124B4"/>
    <w:rsid w:val="004643CB"/>
    <w:rsid w:val="004F3865"/>
    <w:rsid w:val="004F3C65"/>
    <w:rsid w:val="0054237E"/>
    <w:rsid w:val="005F5BFF"/>
    <w:rsid w:val="006133FF"/>
    <w:rsid w:val="00664176"/>
    <w:rsid w:val="006B6F74"/>
    <w:rsid w:val="006B7BD1"/>
    <w:rsid w:val="006C7769"/>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C72A78"/>
    <w:rsid w:val="00CF578F"/>
    <w:rsid w:val="00D06802"/>
    <w:rsid w:val="00D239EE"/>
    <w:rsid w:val="00D41C18"/>
    <w:rsid w:val="00D57FF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rsid w:val="006C7769"/>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rsid w:val="006C7769"/>
    <w:rPr>
      <w:rFonts w:ascii="Garamond" w:eastAsia="Times New Roman" w:hAnsi="Garamond" w:cs="Times New Roman"/>
      <w:spacing w:val="-5"/>
      <w:szCs w:val="20"/>
      <w:lang w:val="en-GB"/>
    </w:rPr>
  </w:style>
  <w:style w:type="paragraph" w:customStyle="1" w:styleId="SoWBody">
    <w:name w:val="SoWBody"/>
    <w:rsid w:val="006C7769"/>
    <w:pPr>
      <w:widowControl w:val="0"/>
      <w:spacing w:before="80" w:line="240" w:lineRule="exact"/>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07CBAE-1322-4148-9875-0CB095891719}"/>
</file>

<file path=customXml/itemProps2.xml><?xml version="1.0" encoding="utf-8"?>
<ds:datastoreItem xmlns:ds="http://schemas.openxmlformats.org/officeDocument/2006/customXml" ds:itemID="{4F8F6F57-7D32-4809-8749-DE5C8765CECD}"/>
</file>

<file path=customXml/itemProps3.xml><?xml version="1.0" encoding="utf-8"?>
<ds:datastoreItem xmlns:ds="http://schemas.openxmlformats.org/officeDocument/2006/customXml" ds:itemID="{70F7E2D8-8C83-4B6C-9752-BD2261540510}"/>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2</cp:revision>
  <cp:lastPrinted>2019-11-03T11:53:00Z</cp:lastPrinted>
  <dcterms:created xsi:type="dcterms:W3CDTF">2019-12-17T10:39:00Z</dcterms:created>
  <dcterms:modified xsi:type="dcterms:W3CDTF">2019-12-17T10:39:00Z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