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3A2BDB82" w:rsidR="00341A93" w:rsidRDefault="009218EA">
      <w:pPr>
        <w:rPr>
          <w:lang w:val="en-GB"/>
        </w:rPr>
      </w:pPr>
      <w:r>
        <w:rPr>
          <w:lang w:val="en-GB"/>
        </w:rPr>
        <w:t>Department</w:t>
      </w:r>
      <w:r w:rsidR="00AB16D0">
        <w:rPr>
          <w:lang w:val="en-GB"/>
        </w:rPr>
        <w:t xml:space="preserve">: </w:t>
      </w:r>
      <w:r w:rsidR="00552C09">
        <w:rPr>
          <w:lang w:val="en-GB"/>
        </w:rPr>
        <w:t>MFL (French)</w:t>
      </w:r>
    </w:p>
    <w:p w14:paraId="3B5CEA64" w14:textId="77777777" w:rsidR="00D57FF3" w:rsidRDefault="00D57FF3">
      <w:pPr>
        <w:rPr>
          <w:lang w:val="en-GB"/>
        </w:rPr>
      </w:pPr>
    </w:p>
    <w:p w14:paraId="22B45938" w14:textId="2B210A79" w:rsidR="00650DB8"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1E17E1">
        <w:rPr>
          <w:sz w:val="21"/>
          <w:szCs w:val="21"/>
          <w:lang w:val="en-GB"/>
        </w:rPr>
        <w:t>Year 9</w:t>
      </w:r>
    </w:p>
    <w:p w14:paraId="74285B2B" w14:textId="77777777" w:rsidR="00650DB8" w:rsidRPr="007B04C0" w:rsidRDefault="00650DB8">
      <w:pPr>
        <w:rPr>
          <w:sz w:val="21"/>
          <w:szCs w:val="21"/>
          <w:lang w:val="en-GB"/>
        </w:rPr>
      </w:pPr>
    </w:p>
    <w:p w14:paraId="30F865AD" w14:textId="6FD3E25B" w:rsidR="00AA005C"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96497A">
        <w:rPr>
          <w:sz w:val="21"/>
          <w:szCs w:val="21"/>
          <w:lang w:val="en-GB"/>
        </w:rPr>
        <w:t>April</w:t>
      </w:r>
      <w:r w:rsidR="00942ED8">
        <w:rPr>
          <w:sz w:val="21"/>
          <w:szCs w:val="21"/>
          <w:lang w:val="en-GB"/>
        </w:rPr>
        <w:t xml:space="preserve"> - </w:t>
      </w:r>
      <w:r w:rsidR="0096497A">
        <w:rPr>
          <w:sz w:val="21"/>
          <w:szCs w:val="21"/>
          <w:lang w:val="en-GB"/>
        </w:rPr>
        <w:t>July</w:t>
      </w:r>
    </w:p>
    <w:p w14:paraId="262B3EFC" w14:textId="77777777" w:rsidR="00650DB8" w:rsidRPr="00650DB8" w:rsidRDefault="00650DB8">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07573F0" w14:textId="4C74F537" w:rsidR="006E1BCF" w:rsidRPr="00B36DAE" w:rsidRDefault="006E1BCF" w:rsidP="006E1BCF">
            <w:pPr>
              <w:jc w:val="both"/>
              <w:rPr>
                <w:sz w:val="21"/>
                <w:szCs w:val="21"/>
                <w:lang w:val="en-GB"/>
              </w:rPr>
            </w:pPr>
            <w:r w:rsidRPr="00B36DAE">
              <w:rPr>
                <w:sz w:val="21"/>
                <w:szCs w:val="21"/>
                <w:lang w:val="en-GB"/>
              </w:rPr>
              <w:t>Topics/ vocabulary content:</w:t>
            </w:r>
          </w:p>
          <w:p w14:paraId="240D60AE" w14:textId="016BA3AD" w:rsidR="00942ED8" w:rsidRPr="00942ED8" w:rsidRDefault="001E17E1" w:rsidP="0096497A">
            <w:pPr>
              <w:pStyle w:val="ListParagraph"/>
              <w:numPr>
                <w:ilvl w:val="0"/>
                <w:numId w:val="18"/>
              </w:numPr>
              <w:rPr>
                <w:rFonts w:ascii="Calibri" w:hAnsi="Calibri" w:cs="Calibri"/>
                <w:lang w:eastAsia="en-GB"/>
              </w:rPr>
            </w:pPr>
            <w:r w:rsidRPr="00E06B9F">
              <w:rPr>
                <w:rFonts w:ascii="Calibri" w:hAnsi="Calibri" w:cs="Calibri"/>
                <w:lang w:eastAsia="en-GB"/>
              </w:rPr>
              <w:t xml:space="preserve">All year 7 and 8 topics </w:t>
            </w:r>
            <w:r w:rsidR="00942ED8">
              <w:rPr>
                <w:rFonts w:ascii="Calibri" w:hAnsi="Calibri" w:cs="Calibri"/>
                <w:lang w:eastAsia="en-GB"/>
              </w:rPr>
              <w:t>and a</w:t>
            </w:r>
            <w:r w:rsidR="00942ED8" w:rsidRPr="00942ED8">
              <w:rPr>
                <w:rFonts w:ascii="Calibri" w:hAnsi="Calibri" w:cs="Calibri"/>
                <w:lang w:eastAsia="en-GB"/>
              </w:rPr>
              <w:t>ll previous</w:t>
            </w:r>
            <w:r w:rsidR="00942ED8">
              <w:rPr>
                <w:rFonts w:ascii="Calibri" w:hAnsi="Calibri" w:cs="Calibri"/>
                <w:lang w:eastAsia="en-GB"/>
              </w:rPr>
              <w:t xml:space="preserve"> year 9</w:t>
            </w:r>
            <w:r w:rsidR="00942ED8" w:rsidRPr="00942ED8">
              <w:rPr>
                <w:rFonts w:ascii="Calibri" w:hAnsi="Calibri" w:cs="Calibri"/>
                <w:lang w:eastAsia="en-GB"/>
              </w:rPr>
              <w:t xml:space="preserve"> topics </w:t>
            </w:r>
          </w:p>
          <w:p w14:paraId="7F9DE733" w14:textId="77777777" w:rsidR="0096497A" w:rsidRDefault="0096497A" w:rsidP="0096497A">
            <w:pPr>
              <w:pStyle w:val="ListParagraph"/>
              <w:numPr>
                <w:ilvl w:val="0"/>
                <w:numId w:val="18"/>
              </w:numPr>
              <w:rPr>
                <w:rFonts w:ascii="Calibri" w:hAnsi="Calibri" w:cs="Calibri"/>
                <w:lang w:eastAsia="en-GB"/>
              </w:rPr>
            </w:pPr>
            <w:r>
              <w:rPr>
                <w:rFonts w:ascii="Calibri" w:hAnsi="Calibri" w:cs="Calibri"/>
                <w:lang w:eastAsia="en-GB"/>
              </w:rPr>
              <w:t>Interacting when on holiday in a French-speaking country including:</w:t>
            </w:r>
          </w:p>
          <w:p w14:paraId="67BB81FA" w14:textId="77777777" w:rsidR="0096497A" w:rsidRDefault="0096497A" w:rsidP="0096497A">
            <w:pPr>
              <w:pStyle w:val="ListParagraph"/>
              <w:numPr>
                <w:ilvl w:val="0"/>
                <w:numId w:val="18"/>
              </w:numPr>
              <w:rPr>
                <w:rFonts w:ascii="Calibri" w:hAnsi="Calibri" w:cs="Calibri"/>
                <w:lang w:eastAsia="en-GB"/>
              </w:rPr>
            </w:pPr>
            <w:r>
              <w:rPr>
                <w:rFonts w:ascii="Calibri" w:hAnsi="Calibri" w:cs="Calibri"/>
                <w:lang w:eastAsia="en-GB"/>
              </w:rPr>
              <w:t>Making travel arrangements</w:t>
            </w:r>
          </w:p>
          <w:p w14:paraId="1F765260" w14:textId="77777777" w:rsidR="0096497A" w:rsidRDefault="0096497A" w:rsidP="0096497A">
            <w:pPr>
              <w:pStyle w:val="ListParagraph"/>
              <w:numPr>
                <w:ilvl w:val="0"/>
                <w:numId w:val="18"/>
              </w:numPr>
              <w:rPr>
                <w:rFonts w:ascii="Calibri" w:hAnsi="Calibri" w:cs="Calibri"/>
                <w:lang w:eastAsia="en-GB"/>
              </w:rPr>
            </w:pPr>
            <w:r>
              <w:rPr>
                <w:rFonts w:ascii="Calibri" w:hAnsi="Calibri" w:cs="Calibri"/>
                <w:lang w:eastAsia="en-GB"/>
              </w:rPr>
              <w:t>Asking for and understanding directions</w:t>
            </w:r>
          </w:p>
          <w:p w14:paraId="1942FEB3" w14:textId="77777777" w:rsidR="0096497A" w:rsidRDefault="0096497A" w:rsidP="0096497A">
            <w:pPr>
              <w:pStyle w:val="ListParagraph"/>
              <w:numPr>
                <w:ilvl w:val="0"/>
                <w:numId w:val="18"/>
              </w:numPr>
              <w:rPr>
                <w:rFonts w:ascii="Calibri" w:hAnsi="Calibri" w:cs="Calibri"/>
                <w:lang w:eastAsia="en-GB"/>
              </w:rPr>
            </w:pPr>
            <w:r>
              <w:rPr>
                <w:rFonts w:ascii="Calibri" w:hAnsi="Calibri" w:cs="Calibri"/>
                <w:lang w:eastAsia="en-GB"/>
              </w:rPr>
              <w:t>Reserving rooms at a hotel</w:t>
            </w:r>
          </w:p>
          <w:p w14:paraId="3A31D9FE" w14:textId="77777777" w:rsidR="0096497A" w:rsidRDefault="0096497A" w:rsidP="0096497A">
            <w:pPr>
              <w:pStyle w:val="ListParagraph"/>
              <w:numPr>
                <w:ilvl w:val="0"/>
                <w:numId w:val="18"/>
              </w:numPr>
              <w:rPr>
                <w:rFonts w:ascii="Calibri" w:hAnsi="Calibri" w:cs="Calibri"/>
                <w:lang w:eastAsia="en-GB"/>
              </w:rPr>
            </w:pPr>
            <w:r>
              <w:rPr>
                <w:rFonts w:ascii="Calibri" w:hAnsi="Calibri" w:cs="Calibri"/>
                <w:lang w:eastAsia="en-GB"/>
              </w:rPr>
              <w:t>Descriptions of hotels</w:t>
            </w:r>
          </w:p>
          <w:p w14:paraId="2584AB42" w14:textId="77777777" w:rsidR="0096497A" w:rsidRDefault="0096497A" w:rsidP="0096497A">
            <w:pPr>
              <w:pStyle w:val="ListParagraph"/>
              <w:numPr>
                <w:ilvl w:val="0"/>
                <w:numId w:val="18"/>
              </w:numPr>
              <w:rPr>
                <w:rFonts w:ascii="Calibri" w:hAnsi="Calibri" w:cs="Calibri"/>
                <w:lang w:eastAsia="en-GB"/>
              </w:rPr>
            </w:pPr>
            <w:r>
              <w:rPr>
                <w:rFonts w:ascii="Calibri" w:hAnsi="Calibri" w:cs="Calibri"/>
                <w:lang w:eastAsia="en-GB"/>
              </w:rPr>
              <w:t>Making complaint about problems in the hotel</w:t>
            </w:r>
          </w:p>
          <w:p w14:paraId="6DAACF7A" w14:textId="77777777" w:rsidR="0096497A" w:rsidRPr="00734083" w:rsidRDefault="0096497A" w:rsidP="0096497A">
            <w:pPr>
              <w:pStyle w:val="ListParagraph"/>
              <w:numPr>
                <w:ilvl w:val="0"/>
                <w:numId w:val="18"/>
              </w:numPr>
              <w:rPr>
                <w:rFonts w:ascii="Calibri" w:hAnsi="Calibri" w:cs="Calibri"/>
                <w:lang w:eastAsia="en-GB"/>
              </w:rPr>
            </w:pPr>
            <w:r>
              <w:rPr>
                <w:rFonts w:ascii="Calibri" w:hAnsi="Calibri" w:cs="Calibri"/>
                <w:lang w:eastAsia="en-GB"/>
              </w:rPr>
              <w:t>Eating out -reserving a table, ordering and dealing with issues</w:t>
            </w:r>
          </w:p>
          <w:p w14:paraId="64BAAF15" w14:textId="77777777" w:rsidR="006E1BCF" w:rsidRPr="0064293E" w:rsidRDefault="006E1BCF" w:rsidP="006E1BCF">
            <w:pPr>
              <w:jc w:val="both"/>
              <w:rPr>
                <w:sz w:val="22"/>
                <w:szCs w:val="22"/>
                <w:lang w:val="en-GB"/>
              </w:rPr>
            </w:pPr>
            <w:r w:rsidRPr="0064293E">
              <w:rPr>
                <w:sz w:val="22"/>
                <w:szCs w:val="22"/>
                <w:lang w:val="en-GB"/>
              </w:rPr>
              <w:t>Grammar:</w:t>
            </w:r>
          </w:p>
          <w:p w14:paraId="21B3B9B6" w14:textId="32D252FD" w:rsidR="0064293E" w:rsidRPr="0064293E" w:rsidRDefault="0064293E" w:rsidP="0096497A">
            <w:pPr>
              <w:pStyle w:val="ListParagraph"/>
              <w:numPr>
                <w:ilvl w:val="0"/>
                <w:numId w:val="18"/>
              </w:numPr>
              <w:rPr>
                <w:sz w:val="22"/>
                <w:szCs w:val="22"/>
              </w:rPr>
            </w:pPr>
            <w:r w:rsidRPr="0064293E">
              <w:rPr>
                <w:sz w:val="22"/>
                <w:szCs w:val="22"/>
              </w:rPr>
              <w:t>All year 7</w:t>
            </w:r>
            <w:r w:rsidR="001E17E1">
              <w:rPr>
                <w:sz w:val="22"/>
                <w:szCs w:val="22"/>
              </w:rPr>
              <w:t xml:space="preserve"> and 8</w:t>
            </w:r>
            <w:r w:rsidRPr="0064293E">
              <w:rPr>
                <w:sz w:val="22"/>
                <w:szCs w:val="22"/>
              </w:rPr>
              <w:t xml:space="preserve"> grammar</w:t>
            </w:r>
            <w:r w:rsidR="00942ED8">
              <w:rPr>
                <w:sz w:val="22"/>
                <w:szCs w:val="22"/>
              </w:rPr>
              <w:t xml:space="preserve"> </w:t>
            </w:r>
            <w:r w:rsidR="00942ED8">
              <w:rPr>
                <w:rFonts w:ascii="Calibri" w:hAnsi="Calibri" w:cs="Calibri"/>
                <w:lang w:eastAsia="en-GB"/>
              </w:rPr>
              <w:t>and a</w:t>
            </w:r>
            <w:r w:rsidR="00942ED8" w:rsidRPr="00942ED8">
              <w:rPr>
                <w:rFonts w:ascii="Calibri" w:hAnsi="Calibri" w:cs="Calibri"/>
                <w:lang w:eastAsia="en-GB"/>
              </w:rPr>
              <w:t>ll previous</w:t>
            </w:r>
            <w:r w:rsidR="00942ED8">
              <w:rPr>
                <w:rFonts w:ascii="Calibri" w:hAnsi="Calibri" w:cs="Calibri"/>
                <w:lang w:eastAsia="en-GB"/>
              </w:rPr>
              <w:t xml:space="preserve"> year 9 grammar</w:t>
            </w:r>
          </w:p>
          <w:p w14:paraId="62D5CBBB" w14:textId="77777777" w:rsidR="0096497A" w:rsidRDefault="0096497A" w:rsidP="0096497A">
            <w:pPr>
              <w:pStyle w:val="ListParagraph"/>
              <w:numPr>
                <w:ilvl w:val="0"/>
                <w:numId w:val="18"/>
              </w:numPr>
              <w:rPr>
                <w:szCs w:val="28"/>
              </w:rPr>
            </w:pPr>
            <w:r>
              <w:rPr>
                <w:szCs w:val="28"/>
              </w:rPr>
              <w:t>Imperative forms of verbs</w:t>
            </w:r>
          </w:p>
          <w:p w14:paraId="3EF5AD3C" w14:textId="77777777" w:rsidR="0096497A" w:rsidRDefault="0096497A" w:rsidP="0096497A">
            <w:pPr>
              <w:pStyle w:val="ListParagraph"/>
              <w:numPr>
                <w:ilvl w:val="0"/>
                <w:numId w:val="18"/>
              </w:numPr>
              <w:rPr>
                <w:szCs w:val="28"/>
              </w:rPr>
            </w:pPr>
            <w:r>
              <w:rPr>
                <w:szCs w:val="28"/>
              </w:rPr>
              <w:t>Asking and answering questions</w:t>
            </w:r>
          </w:p>
          <w:p w14:paraId="19C23ED5" w14:textId="67F2405F" w:rsidR="006E1BCF" w:rsidRPr="0096497A" w:rsidRDefault="0096497A" w:rsidP="0096497A">
            <w:pPr>
              <w:pStyle w:val="ListParagraph"/>
              <w:numPr>
                <w:ilvl w:val="0"/>
                <w:numId w:val="18"/>
              </w:numPr>
              <w:rPr>
                <w:szCs w:val="28"/>
              </w:rPr>
            </w:pPr>
            <w:r>
              <w:rPr>
                <w:szCs w:val="28"/>
              </w:rPr>
              <w:t xml:space="preserve">Use of the </w:t>
            </w:r>
            <w:proofErr w:type="spellStart"/>
            <w:r>
              <w:rPr>
                <w:szCs w:val="28"/>
              </w:rPr>
              <w:t>vous</w:t>
            </w:r>
            <w:proofErr w:type="spellEnd"/>
            <w:r>
              <w:rPr>
                <w:szCs w:val="28"/>
              </w:rPr>
              <w:t xml:space="preserve"> form</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0553477D" w14:textId="56A7EA7E" w:rsidR="00C54764" w:rsidRPr="00A86668" w:rsidRDefault="00C54764" w:rsidP="00D42C94">
            <w:pPr>
              <w:pStyle w:val="ListParagraph"/>
              <w:numPr>
                <w:ilvl w:val="0"/>
                <w:numId w:val="20"/>
              </w:numPr>
              <w:jc w:val="both"/>
              <w:rPr>
                <w:b/>
                <w:sz w:val="21"/>
                <w:szCs w:val="21"/>
                <w:lang w:val="en-GB"/>
              </w:rPr>
            </w:pPr>
            <w:r>
              <w:rPr>
                <w:sz w:val="21"/>
                <w:szCs w:val="21"/>
                <w:lang w:val="en-GB"/>
              </w:rPr>
              <w:t xml:space="preserve">Knowledge of the alphabet and phonic sounds studied in year 7 </w:t>
            </w:r>
            <w:r w:rsidR="00C06AFF">
              <w:rPr>
                <w:sz w:val="21"/>
                <w:szCs w:val="21"/>
                <w:lang w:val="en-GB"/>
              </w:rPr>
              <w:t xml:space="preserve">and 8 </w:t>
            </w:r>
            <w:r>
              <w:rPr>
                <w:sz w:val="21"/>
                <w:szCs w:val="21"/>
                <w:lang w:val="en-GB"/>
              </w:rPr>
              <w:t>modules in order to apply this to the pronunciation and understanding of new vocabulary</w:t>
            </w:r>
            <w:r w:rsidRPr="007B04C0">
              <w:rPr>
                <w:sz w:val="21"/>
                <w:szCs w:val="21"/>
                <w:lang w:val="en-GB"/>
              </w:rPr>
              <w:t>.</w:t>
            </w:r>
          </w:p>
          <w:p w14:paraId="66EA27E7" w14:textId="681CBC4F" w:rsidR="00C54764" w:rsidRPr="00A86668" w:rsidRDefault="00C54764" w:rsidP="00D42C94">
            <w:pPr>
              <w:pStyle w:val="ListParagraph"/>
              <w:numPr>
                <w:ilvl w:val="0"/>
                <w:numId w:val="20"/>
              </w:numPr>
              <w:jc w:val="both"/>
              <w:rPr>
                <w:b/>
                <w:sz w:val="21"/>
                <w:szCs w:val="21"/>
                <w:lang w:val="en-GB"/>
              </w:rPr>
            </w:pPr>
            <w:r>
              <w:rPr>
                <w:sz w:val="21"/>
                <w:szCs w:val="21"/>
                <w:lang w:val="en-GB"/>
              </w:rPr>
              <w:t>Knowledge of gender of nouns, expression of nouns as plurals and the use of articles in order to apply this to other prepositions</w:t>
            </w:r>
          </w:p>
          <w:p w14:paraId="4009AA2D" w14:textId="5E869E85" w:rsidR="00C54764" w:rsidRPr="00A86668" w:rsidRDefault="00C54764" w:rsidP="00D42C94">
            <w:pPr>
              <w:pStyle w:val="ListParagraph"/>
              <w:numPr>
                <w:ilvl w:val="0"/>
                <w:numId w:val="20"/>
              </w:numPr>
              <w:jc w:val="both"/>
              <w:rPr>
                <w:b/>
                <w:sz w:val="21"/>
                <w:szCs w:val="21"/>
                <w:lang w:val="en-GB"/>
              </w:rPr>
            </w:pPr>
            <w:r>
              <w:rPr>
                <w:sz w:val="21"/>
                <w:szCs w:val="21"/>
                <w:lang w:val="en-GB"/>
              </w:rPr>
              <w:t>Knowledge of the relationship between the gender of nouns and adjectives as well as comparisons and superlatives</w:t>
            </w:r>
          </w:p>
          <w:p w14:paraId="4DD25158" w14:textId="661B12E5" w:rsidR="00C54764" w:rsidRPr="00D42C94" w:rsidRDefault="00C54764" w:rsidP="00D42C94">
            <w:pPr>
              <w:pStyle w:val="ListParagraph"/>
              <w:numPr>
                <w:ilvl w:val="0"/>
                <w:numId w:val="20"/>
              </w:numPr>
              <w:jc w:val="both"/>
              <w:rPr>
                <w:b/>
                <w:sz w:val="21"/>
                <w:szCs w:val="21"/>
                <w:lang w:val="en-GB"/>
              </w:rPr>
            </w:pPr>
            <w:r>
              <w:rPr>
                <w:sz w:val="21"/>
                <w:szCs w:val="21"/>
                <w:lang w:val="en-GB"/>
              </w:rPr>
              <w:t xml:space="preserve">Knowledge of the conjugation of regular and key irregular verbs in present tense and the concept of different endings for different subjects </w:t>
            </w:r>
          </w:p>
          <w:p w14:paraId="37B0BF72" w14:textId="1F0788F6" w:rsidR="00D42C94" w:rsidRPr="003865CF" w:rsidRDefault="00D42C94" w:rsidP="00D42C94">
            <w:pPr>
              <w:pStyle w:val="ListParagraph"/>
              <w:numPr>
                <w:ilvl w:val="0"/>
                <w:numId w:val="20"/>
              </w:numPr>
              <w:jc w:val="both"/>
              <w:rPr>
                <w:b/>
                <w:sz w:val="21"/>
                <w:szCs w:val="21"/>
                <w:lang w:val="en-GB"/>
              </w:rPr>
            </w:pPr>
            <w:r>
              <w:rPr>
                <w:sz w:val="21"/>
                <w:szCs w:val="21"/>
                <w:lang w:val="en-GB"/>
              </w:rPr>
              <w:t>Knowledge of prepositions and how gender of nouns can impact prepositions</w:t>
            </w:r>
          </w:p>
          <w:p w14:paraId="5922D633" w14:textId="53ACF192" w:rsidR="003865CF" w:rsidRPr="00774211" w:rsidRDefault="003865CF" w:rsidP="00D42C94">
            <w:pPr>
              <w:pStyle w:val="ListParagraph"/>
              <w:numPr>
                <w:ilvl w:val="0"/>
                <w:numId w:val="20"/>
              </w:numPr>
              <w:jc w:val="both"/>
              <w:rPr>
                <w:b/>
                <w:sz w:val="21"/>
                <w:szCs w:val="21"/>
                <w:lang w:val="en-GB"/>
              </w:rPr>
            </w:pPr>
            <w:r>
              <w:rPr>
                <w:sz w:val="21"/>
                <w:szCs w:val="21"/>
                <w:lang w:val="en-GB"/>
              </w:rPr>
              <w:t xml:space="preserve">Knowledge of conjugation of </w:t>
            </w:r>
            <w:proofErr w:type="spellStart"/>
            <w:r>
              <w:rPr>
                <w:sz w:val="21"/>
                <w:szCs w:val="21"/>
                <w:lang w:val="en-GB"/>
              </w:rPr>
              <w:t>vouloir</w:t>
            </w:r>
            <w:proofErr w:type="spellEnd"/>
            <w:r>
              <w:rPr>
                <w:sz w:val="21"/>
                <w:szCs w:val="21"/>
                <w:lang w:val="en-GB"/>
              </w:rPr>
              <w:t>/</w:t>
            </w:r>
            <w:proofErr w:type="spellStart"/>
            <w:r>
              <w:rPr>
                <w:sz w:val="21"/>
                <w:szCs w:val="21"/>
                <w:lang w:val="en-GB"/>
              </w:rPr>
              <w:t>aller</w:t>
            </w:r>
            <w:proofErr w:type="spellEnd"/>
            <w:r>
              <w:rPr>
                <w:sz w:val="21"/>
                <w:szCs w:val="21"/>
                <w:lang w:val="en-GB"/>
              </w:rPr>
              <w:t xml:space="preserve"> in present/conditional in order to form future</w:t>
            </w:r>
            <w:r w:rsidR="00D42C94">
              <w:rPr>
                <w:sz w:val="21"/>
                <w:szCs w:val="21"/>
                <w:lang w:val="en-GB"/>
              </w:rPr>
              <w:t xml:space="preserve"> and conditional</w:t>
            </w:r>
            <w:r>
              <w:rPr>
                <w:sz w:val="21"/>
                <w:szCs w:val="21"/>
                <w:lang w:val="en-GB"/>
              </w:rPr>
              <w:t xml:space="preserve"> tense</w:t>
            </w:r>
          </w:p>
          <w:p w14:paraId="2CBC590A" w14:textId="60E3B578" w:rsidR="00774211" w:rsidRPr="00A86668" w:rsidRDefault="00774211" w:rsidP="00D42C94">
            <w:pPr>
              <w:pStyle w:val="ListParagraph"/>
              <w:numPr>
                <w:ilvl w:val="0"/>
                <w:numId w:val="20"/>
              </w:numPr>
              <w:jc w:val="both"/>
              <w:rPr>
                <w:b/>
                <w:sz w:val="21"/>
                <w:szCs w:val="21"/>
                <w:lang w:val="en-GB"/>
              </w:rPr>
            </w:pPr>
            <w:r>
              <w:rPr>
                <w:sz w:val="21"/>
                <w:szCs w:val="21"/>
                <w:lang w:val="en-GB"/>
              </w:rPr>
              <w:t>Knowledge of conjugation of regular and key irregular verbs in perfect tense</w:t>
            </w:r>
          </w:p>
          <w:p w14:paraId="1887845F" w14:textId="103893E2" w:rsidR="00C54764" w:rsidRPr="00D42C94" w:rsidRDefault="00C54764" w:rsidP="00D42C94">
            <w:pPr>
              <w:pStyle w:val="ListParagraph"/>
              <w:numPr>
                <w:ilvl w:val="0"/>
                <w:numId w:val="20"/>
              </w:numPr>
              <w:jc w:val="both"/>
              <w:rPr>
                <w:b/>
                <w:sz w:val="21"/>
                <w:szCs w:val="21"/>
                <w:lang w:val="en-GB"/>
              </w:rPr>
            </w:pPr>
            <w:r>
              <w:rPr>
                <w:sz w:val="21"/>
                <w:szCs w:val="21"/>
                <w:lang w:val="en-GB"/>
              </w:rPr>
              <w:t>Knowledge of syntax and how to manipulate structures in order to develop descriptions</w:t>
            </w:r>
          </w:p>
          <w:p w14:paraId="658DEE03" w14:textId="32C9FE75" w:rsidR="00D42C94" w:rsidRPr="00D42C94" w:rsidRDefault="00D42C94" w:rsidP="00D42C94">
            <w:pPr>
              <w:pStyle w:val="ListParagraph"/>
              <w:numPr>
                <w:ilvl w:val="0"/>
                <w:numId w:val="20"/>
              </w:numPr>
              <w:jc w:val="both"/>
              <w:rPr>
                <w:b/>
                <w:sz w:val="21"/>
                <w:szCs w:val="21"/>
                <w:lang w:val="en-GB"/>
              </w:rPr>
            </w:pPr>
            <w:r>
              <w:rPr>
                <w:sz w:val="21"/>
                <w:szCs w:val="21"/>
                <w:lang w:val="en-GB"/>
              </w:rPr>
              <w:t>Knowledge of manipulation of structures through asking and answering of key questions using regular and irregular present tense verbs and future tense verbs and structures.</w:t>
            </w:r>
          </w:p>
          <w:p w14:paraId="21EDFD77" w14:textId="72448A34" w:rsidR="00C54764" w:rsidRPr="00882AA8" w:rsidRDefault="00C54764" w:rsidP="00D42C94">
            <w:pPr>
              <w:pStyle w:val="ListParagraph"/>
              <w:numPr>
                <w:ilvl w:val="0"/>
                <w:numId w:val="20"/>
              </w:numPr>
              <w:jc w:val="both"/>
              <w:rPr>
                <w:b/>
                <w:sz w:val="21"/>
                <w:szCs w:val="21"/>
                <w:lang w:val="en-GB"/>
              </w:rPr>
            </w:pPr>
            <w:r>
              <w:rPr>
                <w:sz w:val="21"/>
                <w:szCs w:val="21"/>
                <w:lang w:val="en-GB"/>
              </w:rPr>
              <w:t>Knowledge of</w:t>
            </w:r>
            <w:r w:rsidR="00D42C94">
              <w:rPr>
                <w:sz w:val="21"/>
                <w:szCs w:val="21"/>
                <w:lang w:val="en-GB"/>
              </w:rPr>
              <w:t xml:space="preserve"> a broad variety of</w:t>
            </w:r>
            <w:r>
              <w:rPr>
                <w:sz w:val="21"/>
                <w:szCs w:val="21"/>
                <w:lang w:val="en-GB"/>
              </w:rPr>
              <w:t xml:space="preserve"> </w:t>
            </w:r>
            <w:r w:rsidR="00D42C94">
              <w:rPr>
                <w:sz w:val="21"/>
                <w:szCs w:val="21"/>
                <w:lang w:val="en-GB"/>
              </w:rPr>
              <w:t>topic specific vocabulary and an ever-increasing bank of less familiar vocabulary to understand the spoken and written language</w:t>
            </w:r>
            <w:r>
              <w:rPr>
                <w:sz w:val="21"/>
                <w:szCs w:val="21"/>
                <w:lang w:val="en-GB"/>
              </w:rPr>
              <w:t>.</w:t>
            </w:r>
          </w:p>
          <w:p w14:paraId="4221869D" w14:textId="5FECE08B" w:rsidR="00C54764" w:rsidRPr="00411D96" w:rsidRDefault="00C54764" w:rsidP="00D42C94">
            <w:pPr>
              <w:pStyle w:val="ListParagraph"/>
              <w:numPr>
                <w:ilvl w:val="0"/>
                <w:numId w:val="20"/>
              </w:numPr>
              <w:jc w:val="both"/>
              <w:rPr>
                <w:b/>
                <w:sz w:val="21"/>
                <w:szCs w:val="21"/>
                <w:lang w:val="en-GB"/>
              </w:rPr>
            </w:pPr>
            <w:r>
              <w:rPr>
                <w:sz w:val="21"/>
                <w:szCs w:val="21"/>
                <w:lang w:val="en-GB"/>
              </w:rPr>
              <w:t xml:space="preserve">Knowledge of how to produce the language for their own </w:t>
            </w:r>
            <w:r w:rsidR="00D42C94">
              <w:rPr>
                <w:sz w:val="21"/>
                <w:szCs w:val="21"/>
                <w:lang w:val="en-GB"/>
              </w:rPr>
              <w:t>purposes and translate</w:t>
            </w:r>
            <w:r>
              <w:rPr>
                <w:sz w:val="21"/>
                <w:szCs w:val="21"/>
                <w:lang w:val="en-GB"/>
              </w:rPr>
              <w:t xml:space="preserve"> into French</w:t>
            </w:r>
            <w:r w:rsidR="00D42C94">
              <w:rPr>
                <w:sz w:val="21"/>
                <w:szCs w:val="21"/>
                <w:lang w:val="en-GB"/>
              </w:rPr>
              <w:t xml:space="preserve"> in with increasing levels of detail and accuracy</w:t>
            </w:r>
            <w:r>
              <w:rPr>
                <w:sz w:val="21"/>
                <w:szCs w:val="21"/>
                <w:lang w:val="en-GB"/>
              </w:rPr>
              <w:t>.</w:t>
            </w:r>
          </w:p>
          <w:p w14:paraId="30878C56" w14:textId="4F6E407E" w:rsidR="00D42C94" w:rsidRPr="00D42C94" w:rsidRDefault="00C54764" w:rsidP="00D42C94">
            <w:pPr>
              <w:pStyle w:val="ListParagraph"/>
              <w:numPr>
                <w:ilvl w:val="0"/>
                <w:numId w:val="20"/>
              </w:numPr>
              <w:rPr>
                <w:sz w:val="21"/>
                <w:szCs w:val="21"/>
                <w:lang w:val="en-GB"/>
              </w:rPr>
            </w:pPr>
            <w:r w:rsidRPr="006A42C5">
              <w:rPr>
                <w:sz w:val="21"/>
                <w:szCs w:val="21"/>
                <w:lang w:val="en-GB"/>
              </w:rPr>
              <w:t>Knowledge of key grammatical terms (verb, noun, adjective, infinitiv</w:t>
            </w:r>
            <w:r w:rsidR="00B37AA9">
              <w:rPr>
                <w:sz w:val="21"/>
                <w:szCs w:val="21"/>
                <w:lang w:val="en-GB"/>
              </w:rPr>
              <w:t>e, conjugate, gender, agreement</w:t>
            </w:r>
            <w:r w:rsidR="00D838C2">
              <w:rPr>
                <w:sz w:val="21"/>
                <w:szCs w:val="21"/>
                <w:lang w:val="en-GB"/>
              </w:rPr>
              <w:t>,  comparative, superlative</w:t>
            </w:r>
            <w:r w:rsidR="00B37AA9">
              <w:rPr>
                <w:sz w:val="21"/>
                <w:szCs w:val="21"/>
                <w:lang w:val="en-GB"/>
              </w:rPr>
              <w:t xml:space="preserve">) </w:t>
            </w:r>
            <w:r w:rsidRPr="006A42C5">
              <w:rPr>
                <w:sz w:val="21"/>
                <w:szCs w:val="21"/>
                <w:lang w:val="en-GB"/>
              </w:rPr>
              <w:t xml:space="preserve">from their work in </w:t>
            </w:r>
            <w:r>
              <w:rPr>
                <w:sz w:val="21"/>
                <w:szCs w:val="21"/>
                <w:lang w:val="en-GB"/>
              </w:rPr>
              <w:t>year 7</w:t>
            </w:r>
            <w:r w:rsidR="00774211">
              <w:rPr>
                <w:sz w:val="21"/>
                <w:szCs w:val="21"/>
                <w:lang w:val="en-GB"/>
              </w:rPr>
              <w:t xml:space="preserve">, </w:t>
            </w:r>
            <w:r w:rsidR="00D42C94">
              <w:rPr>
                <w:sz w:val="21"/>
                <w:szCs w:val="21"/>
                <w:lang w:val="en-GB"/>
              </w:rPr>
              <w:t>year 8</w:t>
            </w:r>
            <w:r w:rsidR="00774211">
              <w:rPr>
                <w:sz w:val="21"/>
                <w:szCs w:val="21"/>
                <w:lang w:val="en-GB"/>
              </w:rPr>
              <w:t xml:space="preserve"> and so far in year 9</w:t>
            </w:r>
            <w:r>
              <w:rPr>
                <w:sz w:val="21"/>
                <w:szCs w:val="21"/>
                <w:lang w:val="en-GB"/>
              </w:rPr>
              <w:t>.</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09ECBC7C" w:rsidR="007B1995" w:rsidRDefault="007B1995" w:rsidP="007B1995">
            <w:pPr>
              <w:rPr>
                <w:b/>
                <w:sz w:val="21"/>
                <w:szCs w:val="21"/>
                <w:lang w:val="en-GB"/>
              </w:rPr>
            </w:pPr>
            <w:r w:rsidRPr="007B04C0">
              <w:rPr>
                <w:b/>
                <w:sz w:val="21"/>
                <w:szCs w:val="21"/>
                <w:lang w:val="en-GB"/>
              </w:rPr>
              <w:t>Rationale for studying this topic</w:t>
            </w:r>
          </w:p>
          <w:p w14:paraId="5A0798A4" w14:textId="7077C33C" w:rsidR="00106D12" w:rsidRPr="00106D12" w:rsidRDefault="00106D12" w:rsidP="00106D12">
            <w:pPr>
              <w:pStyle w:val="ListParagraph"/>
              <w:numPr>
                <w:ilvl w:val="0"/>
                <w:numId w:val="25"/>
              </w:numPr>
              <w:rPr>
                <w:b/>
                <w:sz w:val="21"/>
                <w:szCs w:val="21"/>
                <w:lang w:val="en-GB"/>
              </w:rPr>
            </w:pPr>
            <w:r w:rsidRPr="00106D12">
              <w:rPr>
                <w:bCs/>
                <w:sz w:val="21"/>
                <w:szCs w:val="21"/>
                <w:lang w:val="en-GB"/>
              </w:rPr>
              <w:t>Our intent in teaching languages is that students will find enjoyment not just in communicating in the target language but also through the study of other cultures. We are aware that not all students will go on to study GCSE French and this may be their last year of formal French study so we have aimed to end the year with a topic which teaches not only language but also cultural information about a French-speaking country (</w:t>
            </w:r>
            <w:proofErr w:type="spellStart"/>
            <w:r w:rsidRPr="00106D12">
              <w:rPr>
                <w:bCs/>
                <w:sz w:val="21"/>
                <w:szCs w:val="21"/>
                <w:lang w:val="en-GB"/>
              </w:rPr>
              <w:t>Sénégal</w:t>
            </w:r>
            <w:proofErr w:type="spellEnd"/>
            <w:r w:rsidRPr="00106D12">
              <w:rPr>
                <w:bCs/>
                <w:sz w:val="21"/>
                <w:szCs w:val="21"/>
                <w:lang w:val="en-GB"/>
              </w:rPr>
              <w:t>). Experience has shown us that this topic is of interest to all students and engages even those who are not going to continue with their French studies. For those who will continue next year this topic provides opportunities to engage with the role play element of the GCSE course and serves as an excellent introduction to this concept.</w:t>
            </w: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27C56A2D" w14:textId="643D1F6F" w:rsidR="00D57FF3" w:rsidRPr="00106D12" w:rsidRDefault="00106D12" w:rsidP="00106D12">
            <w:pPr>
              <w:pStyle w:val="ListParagraph"/>
              <w:numPr>
                <w:ilvl w:val="0"/>
                <w:numId w:val="22"/>
              </w:numPr>
              <w:jc w:val="both"/>
              <w:rPr>
                <w:bCs/>
                <w:sz w:val="21"/>
                <w:szCs w:val="21"/>
                <w:lang w:val="en-GB"/>
              </w:rPr>
            </w:pPr>
            <w:r>
              <w:rPr>
                <w:bCs/>
                <w:sz w:val="21"/>
                <w:szCs w:val="21"/>
                <w:lang w:val="en-GB"/>
              </w:rPr>
              <w:t xml:space="preserve">This topic is delivered right before the summer holiday, as it will be of great benefit to any students going to a French-speaking country over the break as it enables them to engage in real life interactions in typical holiday </w:t>
            </w:r>
            <w:r>
              <w:rPr>
                <w:bCs/>
                <w:sz w:val="21"/>
                <w:szCs w:val="21"/>
                <w:lang w:val="en-GB"/>
              </w:rPr>
              <w:lastRenderedPageBreak/>
              <w:t>settings.</w:t>
            </w:r>
            <w:r w:rsidR="00576033">
              <w:rPr>
                <w:bCs/>
                <w:sz w:val="21"/>
                <w:szCs w:val="21"/>
                <w:lang w:val="en-GB"/>
              </w:rPr>
              <w:t xml:space="preserve"> This is also the period after students have made their options so we feel this topic continues to engage those who may not have chosen French next year.</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4D2539C" w14:textId="07DC008B" w:rsidR="00A86668" w:rsidRPr="00A86668" w:rsidRDefault="00A86668" w:rsidP="00A86668">
            <w:pPr>
              <w:pStyle w:val="ListParagraph"/>
              <w:numPr>
                <w:ilvl w:val="0"/>
                <w:numId w:val="13"/>
              </w:numPr>
              <w:jc w:val="both"/>
              <w:rPr>
                <w:b/>
                <w:sz w:val="21"/>
                <w:szCs w:val="21"/>
                <w:lang w:val="en-GB"/>
              </w:rPr>
            </w:pPr>
            <w:r>
              <w:rPr>
                <w:sz w:val="21"/>
                <w:szCs w:val="21"/>
                <w:lang w:val="en-GB"/>
              </w:rPr>
              <w:t>Students</w:t>
            </w:r>
            <w:r w:rsidR="00882AA8">
              <w:rPr>
                <w:sz w:val="21"/>
                <w:szCs w:val="21"/>
                <w:lang w:val="en-GB"/>
              </w:rPr>
              <w:t xml:space="preserve"> to </w:t>
            </w:r>
            <w:r w:rsidR="00BF0AAA">
              <w:rPr>
                <w:sz w:val="21"/>
                <w:szCs w:val="21"/>
                <w:lang w:val="en-GB"/>
              </w:rPr>
              <w:t>review and deepen their understanding of present</w:t>
            </w:r>
            <w:r w:rsidR="00BE7CF0">
              <w:rPr>
                <w:sz w:val="21"/>
                <w:szCs w:val="21"/>
                <w:lang w:val="en-GB"/>
              </w:rPr>
              <w:t xml:space="preserve"> and future</w:t>
            </w:r>
            <w:r w:rsidR="00BF0AAA">
              <w:rPr>
                <w:sz w:val="21"/>
                <w:szCs w:val="21"/>
                <w:lang w:val="en-GB"/>
              </w:rPr>
              <w:t xml:space="preserve"> tense verbs particularly i</w:t>
            </w:r>
            <w:r w:rsidR="00BE7CF0">
              <w:rPr>
                <w:sz w:val="21"/>
                <w:szCs w:val="21"/>
                <w:lang w:val="en-GB"/>
              </w:rPr>
              <w:t>rregular verbs.</w:t>
            </w:r>
          </w:p>
          <w:p w14:paraId="2D426330" w14:textId="120D5403" w:rsidR="00A86668" w:rsidRPr="0093267B" w:rsidRDefault="00A86668" w:rsidP="00A86668">
            <w:pPr>
              <w:pStyle w:val="ListParagraph"/>
              <w:numPr>
                <w:ilvl w:val="0"/>
                <w:numId w:val="13"/>
              </w:numPr>
              <w:jc w:val="both"/>
              <w:rPr>
                <w:b/>
                <w:sz w:val="21"/>
                <w:szCs w:val="21"/>
                <w:lang w:val="en-GB"/>
              </w:rPr>
            </w:pPr>
            <w:r>
              <w:rPr>
                <w:sz w:val="21"/>
                <w:szCs w:val="21"/>
                <w:lang w:val="en-GB"/>
              </w:rPr>
              <w:t>St</w:t>
            </w:r>
            <w:r w:rsidR="00882AA8">
              <w:rPr>
                <w:sz w:val="21"/>
                <w:szCs w:val="21"/>
                <w:lang w:val="en-GB"/>
              </w:rPr>
              <w:t xml:space="preserve">udents to </w:t>
            </w:r>
            <w:r w:rsidR="00BF0AAA">
              <w:rPr>
                <w:sz w:val="21"/>
                <w:szCs w:val="21"/>
                <w:lang w:val="en-GB"/>
              </w:rPr>
              <w:t xml:space="preserve">deepen their </w:t>
            </w:r>
            <w:r w:rsidR="00882AA8">
              <w:rPr>
                <w:sz w:val="21"/>
                <w:szCs w:val="21"/>
                <w:lang w:val="en-GB"/>
              </w:rPr>
              <w:t>understand</w:t>
            </w:r>
            <w:r w:rsidR="00BF0AAA">
              <w:rPr>
                <w:sz w:val="21"/>
                <w:szCs w:val="21"/>
                <w:lang w:val="en-GB"/>
              </w:rPr>
              <w:t>ing</w:t>
            </w:r>
            <w:r w:rsidR="00882AA8">
              <w:rPr>
                <w:sz w:val="21"/>
                <w:szCs w:val="21"/>
                <w:lang w:val="en-GB"/>
              </w:rPr>
              <w:t xml:space="preserve"> </w:t>
            </w:r>
            <w:r w:rsidR="0093267B">
              <w:rPr>
                <w:sz w:val="21"/>
                <w:szCs w:val="21"/>
                <w:lang w:val="en-GB"/>
              </w:rPr>
              <w:t>of adjectival agreement</w:t>
            </w:r>
            <w:r w:rsidR="008247CB">
              <w:rPr>
                <w:sz w:val="21"/>
                <w:szCs w:val="21"/>
                <w:lang w:val="en-GB"/>
              </w:rPr>
              <w:t xml:space="preserve"> and use adjectives in superlative sentences</w:t>
            </w:r>
          </w:p>
          <w:p w14:paraId="16FBB75A" w14:textId="227A81F4" w:rsidR="0093267B" w:rsidRPr="00A86668" w:rsidRDefault="008247CB" w:rsidP="00A86668">
            <w:pPr>
              <w:pStyle w:val="ListParagraph"/>
              <w:numPr>
                <w:ilvl w:val="0"/>
                <w:numId w:val="13"/>
              </w:numPr>
              <w:jc w:val="both"/>
              <w:rPr>
                <w:b/>
                <w:sz w:val="21"/>
                <w:szCs w:val="21"/>
                <w:lang w:val="en-GB"/>
              </w:rPr>
            </w:pPr>
            <w:r>
              <w:rPr>
                <w:sz w:val="21"/>
                <w:szCs w:val="21"/>
                <w:lang w:val="en-GB"/>
              </w:rPr>
              <w:t>Students to deepen</w:t>
            </w:r>
            <w:r w:rsidR="0093267B">
              <w:rPr>
                <w:sz w:val="21"/>
                <w:szCs w:val="21"/>
                <w:lang w:val="en-GB"/>
              </w:rPr>
              <w:t xml:space="preserve"> awareness of prepositions and how gender of nouns can impact prepositions</w:t>
            </w:r>
          </w:p>
          <w:p w14:paraId="338F297C" w14:textId="4F783D78" w:rsidR="00882AA8" w:rsidRPr="005E3197" w:rsidRDefault="00882AA8" w:rsidP="00882AA8">
            <w:pPr>
              <w:pStyle w:val="ListParagraph"/>
              <w:numPr>
                <w:ilvl w:val="0"/>
                <w:numId w:val="13"/>
              </w:numPr>
              <w:jc w:val="both"/>
              <w:rPr>
                <w:b/>
                <w:sz w:val="21"/>
                <w:szCs w:val="21"/>
                <w:lang w:val="en-GB"/>
              </w:rPr>
            </w:pPr>
            <w:r>
              <w:rPr>
                <w:sz w:val="21"/>
                <w:szCs w:val="21"/>
                <w:lang w:val="en-GB"/>
              </w:rPr>
              <w:t xml:space="preserve">Students will appreciate the conjugation of </w:t>
            </w:r>
            <w:r w:rsidR="005E3197">
              <w:rPr>
                <w:sz w:val="21"/>
                <w:szCs w:val="21"/>
                <w:lang w:val="en-GB"/>
              </w:rPr>
              <w:t xml:space="preserve">two different </w:t>
            </w:r>
            <w:r w:rsidR="00BE7CF0">
              <w:rPr>
                <w:sz w:val="21"/>
                <w:szCs w:val="21"/>
                <w:lang w:val="en-GB"/>
              </w:rPr>
              <w:t>past tense</w:t>
            </w:r>
            <w:r w:rsidR="00BF0AAA">
              <w:rPr>
                <w:sz w:val="21"/>
                <w:szCs w:val="21"/>
                <w:lang w:val="en-GB"/>
              </w:rPr>
              <w:t xml:space="preserve"> </w:t>
            </w:r>
            <w:r>
              <w:rPr>
                <w:sz w:val="21"/>
                <w:szCs w:val="21"/>
                <w:lang w:val="en-GB"/>
              </w:rPr>
              <w:t>verbs and the concept of different endings for different subjects according to the type of verb</w:t>
            </w:r>
            <w:r w:rsidR="00BE7CF0">
              <w:rPr>
                <w:sz w:val="21"/>
                <w:szCs w:val="21"/>
                <w:lang w:val="en-GB"/>
              </w:rPr>
              <w:t>. This will include some key irregulars</w:t>
            </w:r>
          </w:p>
          <w:p w14:paraId="52DAFAC3" w14:textId="5830922B" w:rsidR="005E3197" w:rsidRPr="0091033B" w:rsidRDefault="005E3197" w:rsidP="00882AA8">
            <w:pPr>
              <w:pStyle w:val="ListParagraph"/>
              <w:numPr>
                <w:ilvl w:val="0"/>
                <w:numId w:val="13"/>
              </w:numPr>
              <w:jc w:val="both"/>
              <w:rPr>
                <w:b/>
                <w:sz w:val="21"/>
                <w:szCs w:val="21"/>
                <w:lang w:val="en-GB"/>
              </w:rPr>
            </w:pPr>
            <w:r>
              <w:rPr>
                <w:sz w:val="21"/>
                <w:szCs w:val="21"/>
                <w:lang w:val="en-GB"/>
              </w:rPr>
              <w:t>Students will appreciate the conjugation of reflexive verbs and the use of reflexive pronouns</w:t>
            </w:r>
          </w:p>
          <w:p w14:paraId="5A645EC0" w14:textId="41A1C015" w:rsidR="0091033B" w:rsidRPr="00A86668" w:rsidRDefault="0091033B" w:rsidP="00882AA8">
            <w:pPr>
              <w:pStyle w:val="ListParagraph"/>
              <w:numPr>
                <w:ilvl w:val="0"/>
                <w:numId w:val="13"/>
              </w:numPr>
              <w:jc w:val="both"/>
              <w:rPr>
                <w:b/>
                <w:sz w:val="21"/>
                <w:szCs w:val="21"/>
                <w:lang w:val="en-GB"/>
              </w:rPr>
            </w:pPr>
            <w:r>
              <w:rPr>
                <w:sz w:val="21"/>
                <w:szCs w:val="21"/>
                <w:lang w:val="en-GB"/>
              </w:rPr>
              <w:t>Students will appreciate the need for different forms of address in French</w:t>
            </w:r>
          </w:p>
          <w:p w14:paraId="498951DF" w14:textId="752644F6" w:rsidR="00A86668" w:rsidRPr="00A86668" w:rsidRDefault="0093267B" w:rsidP="00A86668">
            <w:pPr>
              <w:pStyle w:val="ListParagraph"/>
              <w:numPr>
                <w:ilvl w:val="0"/>
                <w:numId w:val="13"/>
              </w:numPr>
              <w:jc w:val="both"/>
              <w:rPr>
                <w:b/>
                <w:sz w:val="21"/>
                <w:szCs w:val="21"/>
                <w:lang w:val="en-GB"/>
              </w:rPr>
            </w:pPr>
            <w:r>
              <w:rPr>
                <w:sz w:val="21"/>
                <w:szCs w:val="21"/>
                <w:lang w:val="en-GB"/>
              </w:rPr>
              <w:t>Students</w:t>
            </w:r>
            <w:r w:rsidR="00A86668">
              <w:rPr>
                <w:sz w:val="21"/>
                <w:szCs w:val="21"/>
                <w:lang w:val="en-GB"/>
              </w:rPr>
              <w:t xml:space="preserve"> to</w:t>
            </w:r>
            <w:r w:rsidR="008247CB">
              <w:rPr>
                <w:sz w:val="21"/>
                <w:szCs w:val="21"/>
                <w:lang w:val="en-GB"/>
              </w:rPr>
              <w:t xml:space="preserve"> deepen</w:t>
            </w:r>
            <w:r>
              <w:rPr>
                <w:sz w:val="21"/>
                <w:szCs w:val="21"/>
                <w:lang w:val="en-GB"/>
              </w:rPr>
              <w:t xml:space="preserve"> their knowledge of</w:t>
            </w:r>
            <w:r w:rsidR="00A86668">
              <w:rPr>
                <w:sz w:val="21"/>
                <w:szCs w:val="21"/>
                <w:lang w:val="en-GB"/>
              </w:rPr>
              <w:t xml:space="preserve"> syntax and manipulation of structures through asking and answeri</w:t>
            </w:r>
            <w:r w:rsidR="00882AA8">
              <w:rPr>
                <w:sz w:val="21"/>
                <w:szCs w:val="21"/>
                <w:lang w:val="en-GB"/>
              </w:rPr>
              <w:t>ng of key questions using regular</w:t>
            </w:r>
            <w:r>
              <w:rPr>
                <w:sz w:val="21"/>
                <w:szCs w:val="21"/>
                <w:lang w:val="en-GB"/>
              </w:rPr>
              <w:t xml:space="preserve"> and irregular</w:t>
            </w:r>
            <w:r w:rsidR="00BE7CF0">
              <w:rPr>
                <w:sz w:val="21"/>
                <w:szCs w:val="21"/>
                <w:lang w:val="en-GB"/>
              </w:rPr>
              <w:t xml:space="preserve"> present, past and</w:t>
            </w:r>
            <w:r w:rsidR="00882AA8">
              <w:rPr>
                <w:sz w:val="21"/>
                <w:szCs w:val="21"/>
                <w:lang w:val="en-GB"/>
              </w:rPr>
              <w:t xml:space="preserve"> </w:t>
            </w:r>
            <w:r>
              <w:rPr>
                <w:sz w:val="21"/>
                <w:szCs w:val="21"/>
                <w:lang w:val="en-GB"/>
              </w:rPr>
              <w:t>future tense verbs and structures.</w:t>
            </w:r>
            <w:r w:rsidR="00BE7CF0">
              <w:rPr>
                <w:sz w:val="21"/>
                <w:szCs w:val="21"/>
                <w:lang w:val="en-GB"/>
              </w:rPr>
              <w:t xml:space="preserve"> These conversations will include interactions with strangers </w:t>
            </w:r>
            <w:proofErr w:type="spellStart"/>
            <w:r w:rsidR="00BE7CF0">
              <w:rPr>
                <w:sz w:val="21"/>
                <w:szCs w:val="21"/>
                <w:lang w:val="en-GB"/>
              </w:rPr>
              <w:t>eg</w:t>
            </w:r>
            <w:proofErr w:type="spellEnd"/>
            <w:r w:rsidR="00BE7CF0">
              <w:rPr>
                <w:sz w:val="21"/>
                <w:szCs w:val="21"/>
                <w:lang w:val="en-GB"/>
              </w:rPr>
              <w:t xml:space="preserve">. In a </w:t>
            </w:r>
            <w:r w:rsidR="0091033B">
              <w:rPr>
                <w:sz w:val="21"/>
                <w:szCs w:val="21"/>
                <w:lang w:val="en-GB"/>
              </w:rPr>
              <w:t>restaurant/hotel</w:t>
            </w:r>
          </w:p>
          <w:p w14:paraId="2BECF75C" w14:textId="6ED030B7" w:rsidR="00A86668" w:rsidRPr="00882AA8" w:rsidRDefault="00882AA8" w:rsidP="00A86668">
            <w:pPr>
              <w:pStyle w:val="ListParagraph"/>
              <w:numPr>
                <w:ilvl w:val="0"/>
                <w:numId w:val="13"/>
              </w:numPr>
              <w:jc w:val="both"/>
              <w:rPr>
                <w:b/>
                <w:sz w:val="21"/>
                <w:szCs w:val="21"/>
                <w:lang w:val="en-GB"/>
              </w:rPr>
            </w:pPr>
            <w:r>
              <w:rPr>
                <w:sz w:val="21"/>
                <w:szCs w:val="21"/>
                <w:lang w:val="en-GB"/>
              </w:rPr>
              <w:t xml:space="preserve">Students to broaden their knowledge of topic specific vocabulary and </w:t>
            </w:r>
            <w:r w:rsidR="0093267B">
              <w:rPr>
                <w:sz w:val="21"/>
                <w:szCs w:val="21"/>
                <w:lang w:val="en-GB"/>
              </w:rPr>
              <w:t>an ever-increasing bank of less familiar</w:t>
            </w:r>
            <w:r>
              <w:rPr>
                <w:sz w:val="21"/>
                <w:szCs w:val="21"/>
                <w:lang w:val="en-GB"/>
              </w:rPr>
              <w:t xml:space="preserve"> vocabulary to understand the spoken and written language.</w:t>
            </w:r>
          </w:p>
          <w:p w14:paraId="340DE418" w14:textId="532BB3EC" w:rsidR="00411D96" w:rsidRPr="00411D96" w:rsidRDefault="00882AA8" w:rsidP="00411D96">
            <w:pPr>
              <w:pStyle w:val="ListParagraph"/>
              <w:numPr>
                <w:ilvl w:val="0"/>
                <w:numId w:val="13"/>
              </w:numPr>
              <w:jc w:val="both"/>
              <w:rPr>
                <w:b/>
                <w:sz w:val="21"/>
                <w:szCs w:val="21"/>
                <w:lang w:val="en-GB"/>
              </w:rPr>
            </w:pPr>
            <w:r>
              <w:rPr>
                <w:sz w:val="21"/>
                <w:szCs w:val="21"/>
                <w:lang w:val="en-GB"/>
              </w:rPr>
              <w:t>Students to appl</w:t>
            </w:r>
            <w:r w:rsidR="00127CFF">
              <w:rPr>
                <w:sz w:val="21"/>
                <w:szCs w:val="21"/>
                <w:lang w:val="en-GB"/>
              </w:rPr>
              <w:t>y this vocabulary to produce</w:t>
            </w:r>
            <w:r>
              <w:rPr>
                <w:sz w:val="21"/>
                <w:szCs w:val="21"/>
                <w:lang w:val="en-GB"/>
              </w:rPr>
              <w:t xml:space="preserve"> language for their own </w:t>
            </w:r>
            <w:r w:rsidR="0093267B">
              <w:rPr>
                <w:sz w:val="21"/>
                <w:szCs w:val="21"/>
                <w:lang w:val="en-GB"/>
              </w:rPr>
              <w:t>purposes and translate</w:t>
            </w:r>
            <w:r>
              <w:rPr>
                <w:sz w:val="21"/>
                <w:szCs w:val="21"/>
                <w:lang w:val="en-GB"/>
              </w:rPr>
              <w:t xml:space="preserve"> into French</w:t>
            </w:r>
            <w:r w:rsidR="00BE7CF0">
              <w:rPr>
                <w:sz w:val="21"/>
                <w:szCs w:val="21"/>
                <w:lang w:val="en-GB"/>
              </w:rPr>
              <w:t xml:space="preserve"> with growing variety and accuracy</w:t>
            </w:r>
            <w:r>
              <w:rPr>
                <w:sz w:val="21"/>
                <w:szCs w:val="21"/>
                <w:lang w:val="en-GB"/>
              </w:rPr>
              <w:t>.</w:t>
            </w:r>
          </w:p>
          <w:p w14:paraId="3BE74802" w14:textId="29BFB59B" w:rsidR="00A86668" w:rsidRPr="0093267B" w:rsidRDefault="00A86668" w:rsidP="00A86668">
            <w:pPr>
              <w:pStyle w:val="ListParagraph"/>
              <w:numPr>
                <w:ilvl w:val="0"/>
                <w:numId w:val="13"/>
              </w:numPr>
              <w:jc w:val="both"/>
              <w:rPr>
                <w:b/>
                <w:sz w:val="21"/>
                <w:szCs w:val="21"/>
                <w:lang w:val="en-GB"/>
              </w:rPr>
            </w:pPr>
            <w:r w:rsidRPr="007B04C0">
              <w:rPr>
                <w:sz w:val="21"/>
                <w:szCs w:val="21"/>
                <w:lang w:val="en-GB"/>
              </w:rPr>
              <w:t xml:space="preserve">Some students may </w:t>
            </w:r>
            <w:r w:rsidR="0093267B">
              <w:rPr>
                <w:sz w:val="21"/>
                <w:szCs w:val="21"/>
                <w:lang w:val="en-GB"/>
              </w:rPr>
              <w:t xml:space="preserve">have forgotten vocab/grammar </w:t>
            </w:r>
            <w:r w:rsidR="008247CB">
              <w:rPr>
                <w:sz w:val="21"/>
                <w:szCs w:val="21"/>
                <w:lang w:val="en-GB"/>
              </w:rPr>
              <w:t>from previously studied topic</w:t>
            </w:r>
            <w:r w:rsidR="0093267B">
              <w:rPr>
                <w:sz w:val="21"/>
                <w:szCs w:val="21"/>
                <w:lang w:val="en-GB"/>
              </w:rPr>
              <w:t xml:space="preserve"> – teachers will seek to </w:t>
            </w:r>
            <w:r w:rsidR="008247CB">
              <w:rPr>
                <w:sz w:val="21"/>
                <w:szCs w:val="21"/>
                <w:lang w:val="en-GB"/>
              </w:rPr>
              <w:t xml:space="preserve">regularly </w:t>
            </w:r>
            <w:r w:rsidR="0093267B">
              <w:rPr>
                <w:sz w:val="21"/>
                <w:szCs w:val="21"/>
                <w:lang w:val="en-GB"/>
              </w:rPr>
              <w:t>review essential con</w:t>
            </w:r>
            <w:r w:rsidR="008247CB">
              <w:rPr>
                <w:sz w:val="21"/>
                <w:szCs w:val="21"/>
                <w:lang w:val="en-GB"/>
              </w:rPr>
              <w:t xml:space="preserve">cepts and vocabulary </w:t>
            </w:r>
            <w:r w:rsidR="0093267B">
              <w:rPr>
                <w:sz w:val="21"/>
                <w:szCs w:val="21"/>
                <w:lang w:val="en-GB"/>
              </w:rPr>
              <w:t xml:space="preserve">to bridge any gaps in knowledge – students also continue to have access to module books from year 7 </w:t>
            </w:r>
            <w:r w:rsidR="008247CB">
              <w:rPr>
                <w:sz w:val="21"/>
                <w:szCs w:val="21"/>
                <w:lang w:val="en-GB"/>
              </w:rPr>
              <w:t xml:space="preserve">and year 8 </w:t>
            </w:r>
            <w:r w:rsidR="0093267B">
              <w:rPr>
                <w:sz w:val="21"/>
                <w:szCs w:val="21"/>
                <w:lang w:val="en-GB"/>
              </w:rPr>
              <w:t>so they can review any forgotten vocab and grammar</w:t>
            </w:r>
            <w:r w:rsidR="00127CFF">
              <w:rPr>
                <w:sz w:val="21"/>
                <w:szCs w:val="21"/>
                <w:lang w:val="en-GB"/>
              </w:rPr>
              <w:t>.</w:t>
            </w:r>
          </w:p>
          <w:p w14:paraId="33C4042F" w14:textId="57E48317" w:rsidR="0093267B" w:rsidRPr="0093267B" w:rsidRDefault="0093267B" w:rsidP="00A86668">
            <w:pPr>
              <w:pStyle w:val="ListParagraph"/>
              <w:numPr>
                <w:ilvl w:val="0"/>
                <w:numId w:val="13"/>
              </w:numPr>
              <w:jc w:val="both"/>
              <w:rPr>
                <w:b/>
                <w:sz w:val="21"/>
                <w:szCs w:val="21"/>
                <w:lang w:val="en-GB"/>
              </w:rPr>
            </w:pPr>
            <w:r>
              <w:rPr>
                <w:sz w:val="21"/>
                <w:szCs w:val="21"/>
                <w:lang w:val="en-GB"/>
              </w:rPr>
              <w:t>Students may get verb endings confused</w:t>
            </w:r>
            <w:r w:rsidR="005E3197">
              <w:rPr>
                <w:sz w:val="21"/>
                <w:szCs w:val="21"/>
                <w:lang w:val="en-GB"/>
              </w:rPr>
              <w:t xml:space="preserve"> or the use of </w:t>
            </w:r>
            <w:r w:rsidR="005E0B1A">
              <w:rPr>
                <w:sz w:val="21"/>
                <w:szCs w:val="21"/>
                <w:lang w:val="en-GB"/>
              </w:rPr>
              <w:t>appropriate tense</w:t>
            </w:r>
            <w:r>
              <w:rPr>
                <w:sz w:val="21"/>
                <w:szCs w:val="21"/>
                <w:lang w:val="en-GB"/>
              </w:rPr>
              <w:t xml:space="preserve"> – teachers will employ a range of strategies to aide memorisation including song/rap.</w:t>
            </w:r>
          </w:p>
          <w:p w14:paraId="28F5DBB0" w14:textId="194938E8" w:rsidR="0093267B" w:rsidRPr="00882AA8" w:rsidRDefault="0093267B" w:rsidP="00A86668">
            <w:pPr>
              <w:pStyle w:val="ListParagraph"/>
              <w:numPr>
                <w:ilvl w:val="0"/>
                <w:numId w:val="13"/>
              </w:numPr>
              <w:jc w:val="both"/>
              <w:rPr>
                <w:b/>
                <w:sz w:val="21"/>
                <w:szCs w:val="21"/>
                <w:lang w:val="en-GB"/>
              </w:rPr>
            </w:pPr>
            <w:r>
              <w:rPr>
                <w:sz w:val="21"/>
                <w:szCs w:val="21"/>
                <w:lang w:val="en-GB"/>
              </w:rPr>
              <w:t xml:space="preserve">Students </w:t>
            </w:r>
            <w:r w:rsidR="00BE7CF0">
              <w:rPr>
                <w:sz w:val="21"/>
                <w:szCs w:val="21"/>
                <w:lang w:val="en-GB"/>
              </w:rPr>
              <w:t>range of free time</w:t>
            </w:r>
            <w:r>
              <w:rPr>
                <w:sz w:val="21"/>
                <w:szCs w:val="21"/>
                <w:lang w:val="en-GB"/>
              </w:rPr>
              <w:t xml:space="preserve"> activities</w:t>
            </w:r>
            <w:r w:rsidR="00E855B0">
              <w:rPr>
                <w:sz w:val="21"/>
                <w:szCs w:val="21"/>
                <w:lang w:val="en-GB"/>
              </w:rPr>
              <w:t xml:space="preserve"> that they take part i</w:t>
            </w:r>
            <w:r w:rsidR="00BE7CF0">
              <w:rPr>
                <w:sz w:val="21"/>
                <w:szCs w:val="21"/>
                <w:lang w:val="en-GB"/>
              </w:rPr>
              <w:t xml:space="preserve">n </w:t>
            </w:r>
            <w:proofErr w:type="gramStart"/>
            <w:r w:rsidR="00BE7CF0">
              <w:rPr>
                <w:sz w:val="21"/>
                <w:szCs w:val="21"/>
                <w:lang w:val="en-GB"/>
              </w:rPr>
              <w:t>may  vary</w:t>
            </w:r>
            <w:proofErr w:type="gramEnd"/>
            <w:r w:rsidR="00BE7CF0">
              <w:rPr>
                <w:sz w:val="21"/>
                <w:szCs w:val="21"/>
                <w:lang w:val="en-GB"/>
              </w:rPr>
              <w:t xml:space="preserve"> or in some cases may be limited –there </w:t>
            </w:r>
            <w:r>
              <w:rPr>
                <w:sz w:val="21"/>
                <w:szCs w:val="21"/>
                <w:lang w:val="en-GB"/>
              </w:rPr>
              <w:t xml:space="preserve"> will</w:t>
            </w:r>
            <w:r w:rsidR="00BE7CF0">
              <w:rPr>
                <w:sz w:val="21"/>
                <w:szCs w:val="21"/>
                <w:lang w:val="en-GB"/>
              </w:rPr>
              <w:t xml:space="preserve"> be a </w:t>
            </w:r>
            <w:r>
              <w:rPr>
                <w:sz w:val="21"/>
                <w:szCs w:val="21"/>
                <w:lang w:val="en-GB"/>
              </w:rPr>
              <w:t xml:space="preserve"> focus on activities of others or they will be encouraged to be creative when producing their own descriptions</w:t>
            </w:r>
            <w:r w:rsidR="00E855B0">
              <w:rPr>
                <w:sz w:val="21"/>
                <w:szCs w:val="21"/>
                <w:lang w:val="en-GB"/>
              </w:rPr>
              <w:t>.</w:t>
            </w:r>
          </w:p>
          <w:p w14:paraId="1A2DE107" w14:textId="68C72FEF" w:rsidR="00882AA8" w:rsidRPr="007B04C0" w:rsidRDefault="0093267B" w:rsidP="00A86668">
            <w:pPr>
              <w:pStyle w:val="ListParagraph"/>
              <w:numPr>
                <w:ilvl w:val="0"/>
                <w:numId w:val="13"/>
              </w:numPr>
              <w:jc w:val="both"/>
              <w:rPr>
                <w:b/>
                <w:sz w:val="21"/>
                <w:szCs w:val="21"/>
                <w:lang w:val="en-GB"/>
              </w:rPr>
            </w:pPr>
            <w:r>
              <w:rPr>
                <w:sz w:val="21"/>
                <w:szCs w:val="21"/>
                <w:lang w:val="en-GB"/>
              </w:rPr>
              <w:t>Some students may lack awareness of French-speaking culture</w:t>
            </w:r>
            <w:r w:rsidR="00411D96">
              <w:rPr>
                <w:sz w:val="21"/>
                <w:szCs w:val="21"/>
                <w:lang w:val="en-GB"/>
              </w:rPr>
              <w:t xml:space="preserve"> – teachers </w:t>
            </w:r>
            <w:r w:rsidR="00A240B8">
              <w:rPr>
                <w:sz w:val="21"/>
                <w:szCs w:val="21"/>
                <w:lang w:val="en-GB"/>
              </w:rPr>
              <w:t>will refer</w:t>
            </w:r>
            <w:r w:rsidR="00411D96">
              <w:rPr>
                <w:sz w:val="21"/>
                <w:szCs w:val="21"/>
                <w:lang w:val="en-GB"/>
              </w:rPr>
              <w:t xml:space="preserve"> to their own knowledge and experiences of France and French-speaking countries using cultural references where appropriate and using genuine (reading/listening) material where possible/suitable. Stand-alone cultural lessons are also planne</w:t>
            </w:r>
            <w:r w:rsidR="00A240B8">
              <w:rPr>
                <w:sz w:val="21"/>
                <w:szCs w:val="21"/>
                <w:lang w:val="en-GB"/>
              </w:rPr>
              <w:t>d in throughout KS3 to</w:t>
            </w:r>
            <w:r w:rsidR="00411D96">
              <w:rPr>
                <w:sz w:val="21"/>
                <w:szCs w:val="21"/>
                <w:lang w:val="en-GB"/>
              </w:rPr>
              <w:t xml:space="preserve"> develop this knowledge</w:t>
            </w:r>
          </w:p>
          <w:p w14:paraId="5AB5302D" w14:textId="77777777" w:rsidR="004F3C65" w:rsidRPr="009B5329" w:rsidRDefault="00A86668" w:rsidP="00A240B8">
            <w:pPr>
              <w:pStyle w:val="ListParagraph"/>
              <w:numPr>
                <w:ilvl w:val="0"/>
                <w:numId w:val="13"/>
              </w:numPr>
              <w:jc w:val="both"/>
              <w:rPr>
                <w:b/>
                <w:sz w:val="21"/>
                <w:szCs w:val="21"/>
                <w:lang w:val="en-GB"/>
              </w:rPr>
            </w:pPr>
            <w:r w:rsidRPr="00A240B8">
              <w:rPr>
                <w:sz w:val="21"/>
                <w:szCs w:val="21"/>
                <w:lang w:val="en-GB"/>
              </w:rPr>
              <w:t xml:space="preserve">Students may </w:t>
            </w:r>
            <w:r w:rsidR="00411D96" w:rsidRPr="00A240B8">
              <w:rPr>
                <w:sz w:val="21"/>
                <w:szCs w:val="21"/>
                <w:lang w:val="en-GB"/>
              </w:rPr>
              <w:t>find it a challenge to remember new vocabulary and structures – teachers will employ a range of strategies to aide memorisation and will give students training on how to learn vocabulary. They will also review new vocabulary throughout the module and beyond through starter tasks,</w:t>
            </w:r>
            <w:r w:rsidR="00A240B8">
              <w:rPr>
                <w:sz w:val="21"/>
                <w:szCs w:val="21"/>
                <w:lang w:val="en-GB"/>
              </w:rPr>
              <w:t xml:space="preserve"> revision tasks and</w:t>
            </w:r>
            <w:r w:rsidR="00411D96" w:rsidRPr="00A240B8">
              <w:rPr>
                <w:sz w:val="21"/>
                <w:szCs w:val="21"/>
                <w:lang w:val="en-GB"/>
              </w:rPr>
              <w:t xml:space="preserve"> application of familiar vocabulary to </w:t>
            </w:r>
            <w:r w:rsidR="00A240B8">
              <w:rPr>
                <w:sz w:val="21"/>
                <w:szCs w:val="21"/>
                <w:lang w:val="en-GB"/>
              </w:rPr>
              <w:t xml:space="preserve">all </w:t>
            </w:r>
            <w:r w:rsidR="00411D96" w:rsidRPr="00A240B8">
              <w:rPr>
                <w:sz w:val="21"/>
                <w:szCs w:val="21"/>
                <w:lang w:val="en-GB"/>
              </w:rPr>
              <w:t>new concepts</w:t>
            </w:r>
            <w:r w:rsidR="00A240B8" w:rsidRPr="00A240B8">
              <w:rPr>
                <w:sz w:val="21"/>
                <w:szCs w:val="21"/>
                <w:lang w:val="en-GB"/>
              </w:rPr>
              <w:t>.</w:t>
            </w:r>
          </w:p>
          <w:p w14:paraId="6784E8EC" w14:textId="74060AF5" w:rsidR="009B5329" w:rsidRPr="004F3C65" w:rsidRDefault="009B5329" w:rsidP="00A240B8">
            <w:pPr>
              <w:pStyle w:val="ListParagraph"/>
              <w:numPr>
                <w:ilvl w:val="0"/>
                <w:numId w:val="13"/>
              </w:numPr>
              <w:jc w:val="both"/>
              <w:rPr>
                <w:b/>
                <w:sz w:val="21"/>
                <w:szCs w:val="21"/>
                <w:lang w:val="en-GB"/>
              </w:rPr>
            </w:pPr>
            <w:r>
              <w:rPr>
                <w:sz w:val="21"/>
                <w:szCs w:val="21"/>
                <w:lang w:val="en-GB"/>
              </w:rPr>
              <w:t>Students may have specific educational needs which make lessons more challenging for them. Teachers are all aware of who these students are, they are familiar with their SEND statement and the strategies which will support them – these will be employed in lessons. Seating for students with additional needs is chosen carefully to ensure they are supported. There are two different versions of each lesson/activity and teachers will select the most appropriate version and adapt further as needed. All students have a copy of the handbook which can be used to support them. Where LSAs are working in the classroom teachers will liaise with them at various points to discuss how they can best support SEND students in the MFL classroom.</w:t>
            </w:r>
            <w:bookmarkStart w:id="0" w:name="_GoBack"/>
            <w:bookmarkEnd w:id="0"/>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0BC1A24" w14:textId="09806D25" w:rsidR="00F95822" w:rsidRDefault="00BE623A" w:rsidP="004F3C65">
            <w:pPr>
              <w:rPr>
                <w:sz w:val="21"/>
                <w:szCs w:val="21"/>
                <w:lang w:val="en-GB"/>
              </w:rPr>
            </w:pPr>
            <w:r>
              <w:rPr>
                <w:b/>
                <w:sz w:val="21"/>
                <w:szCs w:val="21"/>
              </w:rPr>
              <w:t xml:space="preserve">Subject specific and </w:t>
            </w:r>
            <w:r>
              <w:rPr>
                <w:b/>
                <w:sz w:val="21"/>
                <w:szCs w:val="21"/>
                <w:lang w:val="en-GB"/>
              </w:rPr>
              <w:t>grammatical</w:t>
            </w:r>
            <w:r w:rsidR="00264086">
              <w:rPr>
                <w:b/>
                <w:sz w:val="21"/>
                <w:szCs w:val="21"/>
                <w:lang w:val="en-GB"/>
              </w:rPr>
              <w:t xml:space="preserve"> terminology:</w:t>
            </w:r>
            <w:r w:rsidR="00127CFF">
              <w:rPr>
                <w:b/>
                <w:sz w:val="21"/>
                <w:szCs w:val="21"/>
                <w:lang w:val="en-GB"/>
              </w:rPr>
              <w:t xml:space="preserve"> </w:t>
            </w:r>
            <w:r w:rsidR="00127CFF" w:rsidRPr="00127CFF">
              <w:rPr>
                <w:sz w:val="21"/>
                <w:szCs w:val="21"/>
                <w:lang w:val="en-GB"/>
              </w:rPr>
              <w:t>(some of this will be review of previously taught terminology)</w:t>
            </w:r>
            <w:r w:rsidR="00264086">
              <w:rPr>
                <w:b/>
                <w:sz w:val="21"/>
                <w:szCs w:val="21"/>
                <w:lang w:val="en-GB"/>
              </w:rPr>
              <w:t xml:space="preserve"> </w:t>
            </w:r>
            <w:r w:rsidR="00264086">
              <w:rPr>
                <w:sz w:val="21"/>
                <w:szCs w:val="21"/>
                <w:lang w:val="en-GB"/>
              </w:rPr>
              <w:t>phonics, phonemes, homophones, sound-spelling links, verb,</w:t>
            </w:r>
            <w:r>
              <w:rPr>
                <w:sz w:val="21"/>
                <w:szCs w:val="21"/>
                <w:lang w:val="en-GB"/>
              </w:rPr>
              <w:t xml:space="preserve"> regular, irregular, present tense,</w:t>
            </w:r>
            <w:r w:rsidR="00284B74">
              <w:rPr>
                <w:sz w:val="21"/>
                <w:szCs w:val="21"/>
                <w:lang w:val="en-GB"/>
              </w:rPr>
              <w:t xml:space="preserve"> future tense, conditional, </w:t>
            </w:r>
            <w:r w:rsidR="001F1F0B">
              <w:rPr>
                <w:sz w:val="21"/>
                <w:szCs w:val="21"/>
                <w:lang w:val="en-GB"/>
              </w:rPr>
              <w:t xml:space="preserve">perfect, </w:t>
            </w:r>
            <w:r w:rsidR="007C64A0">
              <w:rPr>
                <w:sz w:val="21"/>
                <w:szCs w:val="21"/>
                <w:lang w:val="en-GB"/>
              </w:rPr>
              <w:t xml:space="preserve">auxiliary, past participle, </w:t>
            </w:r>
            <w:r w:rsidR="001F1F0B">
              <w:rPr>
                <w:sz w:val="21"/>
                <w:szCs w:val="21"/>
                <w:lang w:val="en-GB"/>
              </w:rPr>
              <w:t xml:space="preserve">imperfect, reflexive, </w:t>
            </w:r>
            <w:r w:rsidR="00284B74">
              <w:rPr>
                <w:sz w:val="21"/>
                <w:szCs w:val="21"/>
                <w:lang w:val="en-GB"/>
              </w:rPr>
              <w:t>imperative,</w:t>
            </w:r>
            <w:r w:rsidR="00264086">
              <w:rPr>
                <w:sz w:val="21"/>
                <w:szCs w:val="21"/>
                <w:lang w:val="en-GB"/>
              </w:rPr>
              <w:t xml:space="preserve"> noun, </w:t>
            </w:r>
            <w:r w:rsidR="005F6272">
              <w:rPr>
                <w:sz w:val="21"/>
                <w:szCs w:val="21"/>
                <w:lang w:val="en-GB"/>
              </w:rPr>
              <w:t xml:space="preserve">articles, </w:t>
            </w:r>
            <w:r w:rsidR="00264086">
              <w:rPr>
                <w:sz w:val="21"/>
                <w:szCs w:val="21"/>
                <w:lang w:val="en-GB"/>
              </w:rPr>
              <w:t xml:space="preserve">adjective, possessive adjective, infinitive, conjugate, subject, stem, ending, gender, agreement, </w:t>
            </w:r>
            <w:r w:rsidR="000D2D23">
              <w:rPr>
                <w:sz w:val="21"/>
                <w:szCs w:val="21"/>
                <w:lang w:val="en-GB"/>
              </w:rPr>
              <w:t xml:space="preserve">comparatives, superlatives, </w:t>
            </w:r>
            <w:r w:rsidR="00264086">
              <w:rPr>
                <w:sz w:val="21"/>
                <w:szCs w:val="21"/>
                <w:lang w:val="en-GB"/>
              </w:rPr>
              <w:t>negatives, accents</w:t>
            </w:r>
            <w:r>
              <w:rPr>
                <w:sz w:val="21"/>
                <w:szCs w:val="21"/>
                <w:lang w:val="en-GB"/>
              </w:rPr>
              <w:t>, opinions, justifications, development, translation, connectives</w:t>
            </w:r>
            <w:r w:rsidR="00284B74">
              <w:rPr>
                <w:sz w:val="21"/>
                <w:szCs w:val="21"/>
                <w:lang w:val="en-GB"/>
              </w:rPr>
              <w:t>, prepositions</w:t>
            </w:r>
            <w:r w:rsidR="00BE7CF0">
              <w:rPr>
                <w:sz w:val="21"/>
                <w:szCs w:val="21"/>
                <w:lang w:val="en-GB"/>
              </w:rPr>
              <w:t>, range, variety, complex language</w:t>
            </w:r>
            <w:r w:rsidR="00106D12">
              <w:rPr>
                <w:sz w:val="21"/>
                <w:szCs w:val="21"/>
                <w:lang w:val="en-GB"/>
              </w:rPr>
              <w:t>, formal/informal address</w:t>
            </w:r>
          </w:p>
          <w:p w14:paraId="7134982D" w14:textId="0191A3C8" w:rsidR="00BE623A" w:rsidRPr="00BE623A" w:rsidRDefault="00BE623A" w:rsidP="001E17E1">
            <w:pPr>
              <w:rPr>
                <w:sz w:val="21"/>
                <w:szCs w:val="21"/>
                <w:lang w:val="en-GB"/>
              </w:rPr>
            </w:pPr>
            <w:r w:rsidRPr="00BE623A">
              <w:rPr>
                <w:b/>
                <w:sz w:val="21"/>
                <w:szCs w:val="21"/>
                <w:lang w:val="en-GB"/>
              </w:rPr>
              <w:t xml:space="preserve">Topic vocabulary: </w:t>
            </w:r>
            <w:r w:rsidR="006E68EA">
              <w:rPr>
                <w:sz w:val="21"/>
                <w:szCs w:val="21"/>
                <w:lang w:val="en-GB"/>
              </w:rPr>
              <w:t xml:space="preserve">See year </w:t>
            </w:r>
            <w:r w:rsidR="001E17E1">
              <w:rPr>
                <w:sz w:val="21"/>
                <w:szCs w:val="21"/>
                <w:lang w:val="en-GB"/>
              </w:rPr>
              <w:t>9</w:t>
            </w:r>
            <w:r>
              <w:rPr>
                <w:sz w:val="21"/>
                <w:szCs w:val="21"/>
                <w:lang w:val="en-GB"/>
              </w:rPr>
              <w:t xml:space="preserve"> French module booklet</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6BFE94E" w14:textId="77777777" w:rsidR="00650DB8" w:rsidRPr="007B04C0" w:rsidRDefault="00650DB8" w:rsidP="00650DB8">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14:paraId="6AC7E851" w14:textId="651BA26D" w:rsidR="00175618" w:rsidRPr="00175618" w:rsidRDefault="00650DB8" w:rsidP="00FE0558">
            <w:pPr>
              <w:pStyle w:val="ListParagraph"/>
              <w:numPr>
                <w:ilvl w:val="0"/>
                <w:numId w:val="11"/>
              </w:numPr>
              <w:jc w:val="both"/>
              <w:rPr>
                <w:b/>
                <w:sz w:val="21"/>
                <w:szCs w:val="21"/>
                <w:lang w:val="en-GB"/>
              </w:rPr>
            </w:pPr>
            <w:r>
              <w:rPr>
                <w:sz w:val="21"/>
                <w:szCs w:val="21"/>
                <w:lang w:val="en-GB"/>
              </w:rPr>
              <w:t>Formal assessment: for this period of teaching</w:t>
            </w:r>
            <w:r w:rsidRPr="007B04C0">
              <w:rPr>
                <w:sz w:val="21"/>
                <w:szCs w:val="21"/>
                <w:lang w:val="en-GB"/>
              </w:rPr>
              <w:t xml:space="preserve"> s</w:t>
            </w:r>
            <w:r>
              <w:rPr>
                <w:sz w:val="21"/>
                <w:szCs w:val="21"/>
                <w:lang w:val="en-GB"/>
              </w:rPr>
              <w:t>tud</w:t>
            </w:r>
            <w:r w:rsidR="006033E0">
              <w:rPr>
                <w:sz w:val="21"/>
                <w:szCs w:val="21"/>
                <w:lang w:val="en-GB"/>
              </w:rPr>
              <w:t xml:space="preserve">ents </w:t>
            </w:r>
            <w:r w:rsidR="00F92BDA">
              <w:rPr>
                <w:sz w:val="21"/>
                <w:szCs w:val="21"/>
                <w:lang w:val="en-GB"/>
              </w:rPr>
              <w:t>will be given a reading,</w:t>
            </w:r>
            <w:r w:rsidR="006033E0">
              <w:rPr>
                <w:sz w:val="21"/>
                <w:szCs w:val="21"/>
                <w:lang w:val="en-GB"/>
              </w:rPr>
              <w:t xml:space="preserve"> listening</w:t>
            </w:r>
            <w:r w:rsidR="00F92BDA">
              <w:rPr>
                <w:sz w:val="21"/>
                <w:szCs w:val="21"/>
                <w:lang w:val="en-GB"/>
              </w:rPr>
              <w:t>, writing and speaking</w:t>
            </w:r>
            <w:r>
              <w:rPr>
                <w:sz w:val="21"/>
                <w:szCs w:val="21"/>
                <w:lang w:val="en-GB"/>
              </w:rPr>
              <w:t xml:space="preserve"> task in </w:t>
            </w:r>
            <w:r w:rsidR="00F92BDA">
              <w:rPr>
                <w:sz w:val="21"/>
                <w:szCs w:val="21"/>
                <w:lang w:val="en-GB"/>
              </w:rPr>
              <w:t>June</w:t>
            </w:r>
            <w:r>
              <w:rPr>
                <w:sz w:val="21"/>
                <w:szCs w:val="21"/>
                <w:lang w:val="en-GB"/>
              </w:rPr>
              <w:t xml:space="preserve"> to enable students to demonstrate </w:t>
            </w:r>
            <w:r w:rsidR="0017294E">
              <w:rPr>
                <w:sz w:val="21"/>
                <w:szCs w:val="21"/>
                <w:lang w:val="en-GB"/>
              </w:rPr>
              <w:t>their progress on the comprehension of and response to</w:t>
            </w:r>
            <w:r>
              <w:rPr>
                <w:sz w:val="21"/>
                <w:szCs w:val="21"/>
                <w:lang w:val="en-GB"/>
              </w:rPr>
              <w:t xml:space="preserve"> the written and spoken language. These tasks will be set by the </w:t>
            </w:r>
            <w:proofErr w:type="spellStart"/>
            <w:r>
              <w:rPr>
                <w:sz w:val="21"/>
                <w:szCs w:val="21"/>
                <w:lang w:val="en-GB"/>
              </w:rPr>
              <w:t>HoD</w:t>
            </w:r>
            <w:proofErr w:type="spellEnd"/>
            <w:r>
              <w:rPr>
                <w:sz w:val="21"/>
                <w:szCs w:val="21"/>
                <w:lang w:val="en-GB"/>
              </w:rPr>
              <w:t xml:space="preserve"> with full instructions for the preparation, conduct and marking of the task provided </w:t>
            </w:r>
            <w:r w:rsidRPr="007B04C0">
              <w:rPr>
                <w:sz w:val="21"/>
                <w:szCs w:val="21"/>
                <w:lang w:val="en-GB"/>
              </w:rPr>
              <w:t xml:space="preserve">to the class teacher in advance. </w:t>
            </w:r>
            <w:r w:rsidR="00FE0558">
              <w:rPr>
                <w:sz w:val="21"/>
                <w:szCs w:val="21"/>
                <w:lang w:val="en-GB"/>
              </w:rPr>
              <w:t>As support, there will be a common revision lesson of core vocabulary and structures ahead of the assessment and the assessment will only cover familiar, taught language</w:t>
            </w:r>
            <w:r w:rsidRPr="007B04C0">
              <w:rPr>
                <w:sz w:val="21"/>
                <w:szCs w:val="21"/>
                <w:lang w:val="en-GB"/>
              </w:rPr>
              <w:t>.</w:t>
            </w:r>
          </w:p>
          <w:p w14:paraId="2E9FABE5"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Te</w:t>
            </w:r>
            <w:r w:rsidR="00FE0558" w:rsidRPr="00175618">
              <w:rPr>
                <w:sz w:val="21"/>
                <w:szCs w:val="21"/>
                <w:lang w:val="en-GB"/>
              </w:rPr>
              <w:t>achers are to record centrally a percentage for the translation and a separate percentage for the speaking/writing task and an effort level for each as well</w:t>
            </w:r>
            <w:r w:rsidRPr="00175618">
              <w:rPr>
                <w:sz w:val="21"/>
                <w:szCs w:val="21"/>
                <w:lang w:val="en-GB"/>
              </w:rPr>
              <w:t xml:space="preserve">. </w:t>
            </w:r>
          </w:p>
          <w:p w14:paraId="0D4305A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lastRenderedPageBreak/>
              <w:t xml:space="preserve">Teachers may choose to record the marks in their planner. </w:t>
            </w:r>
          </w:p>
          <w:p w14:paraId="548D1F2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Feedback </w:t>
            </w:r>
            <w:r w:rsidR="00FE0558" w:rsidRPr="00175618">
              <w:rPr>
                <w:sz w:val="21"/>
                <w:szCs w:val="21"/>
                <w:lang w:val="en-GB"/>
              </w:rPr>
              <w:t xml:space="preserve">will be given using a pro-forma, which has been pre-populated with </w:t>
            </w:r>
            <w:r w:rsidRPr="00175618">
              <w:rPr>
                <w:sz w:val="21"/>
                <w:szCs w:val="21"/>
                <w:lang w:val="en-GB"/>
              </w:rPr>
              <w:t>strength</w:t>
            </w:r>
            <w:r w:rsidR="00FE0558" w:rsidRPr="00175618">
              <w:rPr>
                <w:sz w:val="21"/>
                <w:szCs w:val="21"/>
                <w:lang w:val="en-GB"/>
              </w:rPr>
              <w:t xml:space="preserve">s and </w:t>
            </w:r>
            <w:r w:rsidRPr="00175618">
              <w:rPr>
                <w:sz w:val="21"/>
                <w:szCs w:val="21"/>
                <w:lang w:val="en-GB"/>
              </w:rPr>
              <w:t xml:space="preserve">areas to develop in line with the KS3 </w:t>
            </w:r>
            <w:r w:rsidR="00FE0558" w:rsidRPr="00175618">
              <w:rPr>
                <w:sz w:val="21"/>
                <w:szCs w:val="21"/>
                <w:lang w:val="en-GB"/>
              </w:rPr>
              <w:t>frameworks, which teachers will tick/highlight</w:t>
            </w:r>
            <w:r w:rsidRPr="00175618">
              <w:rPr>
                <w:sz w:val="21"/>
                <w:szCs w:val="21"/>
                <w:lang w:val="en-GB"/>
              </w:rPr>
              <w:t>.</w:t>
            </w:r>
            <w:r w:rsidR="00FE0558" w:rsidRPr="00175618">
              <w:rPr>
                <w:sz w:val="21"/>
                <w:szCs w:val="21"/>
                <w:lang w:val="en-GB"/>
              </w:rPr>
              <w:t xml:space="preserve"> </w:t>
            </w:r>
          </w:p>
          <w:p w14:paraId="0D6432C2" w14:textId="77777777" w:rsidR="00175618" w:rsidRPr="00175618" w:rsidRDefault="00FE0558" w:rsidP="00FE0558">
            <w:pPr>
              <w:pStyle w:val="ListParagraph"/>
              <w:numPr>
                <w:ilvl w:val="0"/>
                <w:numId w:val="11"/>
              </w:numPr>
              <w:jc w:val="both"/>
              <w:rPr>
                <w:b/>
                <w:sz w:val="21"/>
                <w:szCs w:val="21"/>
                <w:lang w:val="en-GB"/>
              </w:rPr>
            </w:pPr>
            <w:r w:rsidRPr="00175618">
              <w:rPr>
                <w:sz w:val="21"/>
                <w:szCs w:val="21"/>
                <w:lang w:val="en-GB"/>
              </w:rPr>
              <w:t xml:space="preserve">There will be the opportunity on the feedback sheet for teachers to denote key spelling, accents, unknown vocab for students to review or to ask a question to clarify any misconceptions. </w:t>
            </w:r>
          </w:p>
          <w:p w14:paraId="04233BC0" w14:textId="44F1DAD0" w:rsidR="004F3C65" w:rsidRPr="00175618" w:rsidRDefault="00FE0558" w:rsidP="00FE0558">
            <w:pPr>
              <w:pStyle w:val="ListParagraph"/>
              <w:numPr>
                <w:ilvl w:val="0"/>
                <w:numId w:val="11"/>
              </w:numPr>
              <w:jc w:val="both"/>
              <w:rPr>
                <w:b/>
                <w:sz w:val="21"/>
                <w:szCs w:val="21"/>
                <w:lang w:val="en-GB"/>
              </w:rPr>
            </w:pPr>
            <w:r w:rsidRPr="00175618">
              <w:rPr>
                <w:sz w:val="21"/>
                <w:szCs w:val="21"/>
                <w:lang w:val="en-GB"/>
              </w:rPr>
              <w:t>Students will respond to this feedback and set themselves a target. These assessments are highlighted in the overviews and SOWs as the core pieces of work to be marked for this period of teaching. Teachers may choose to mark additional work produced in student books.</w:t>
            </w:r>
          </w:p>
        </w:tc>
      </w:tr>
    </w:tbl>
    <w:p w14:paraId="6542BD36" w14:textId="7A1DBB91"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437E"/>
    <w:multiLevelType w:val="hybridMultilevel"/>
    <w:tmpl w:val="077C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D896C32"/>
    <w:multiLevelType w:val="hybridMultilevel"/>
    <w:tmpl w:val="FB26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B3F82"/>
    <w:multiLevelType w:val="hybridMultilevel"/>
    <w:tmpl w:val="36C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62DF5"/>
    <w:multiLevelType w:val="hybridMultilevel"/>
    <w:tmpl w:val="84E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6F33BC"/>
    <w:multiLevelType w:val="hybridMultilevel"/>
    <w:tmpl w:val="FAA4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03ACC"/>
    <w:multiLevelType w:val="hybridMultilevel"/>
    <w:tmpl w:val="D1B496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BA26B2D"/>
    <w:multiLevelType w:val="hybridMultilevel"/>
    <w:tmpl w:val="DBE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0"/>
  </w:num>
  <w:num w:numId="4">
    <w:abstractNumId w:val="23"/>
  </w:num>
  <w:num w:numId="5">
    <w:abstractNumId w:val="3"/>
  </w:num>
  <w:num w:numId="6">
    <w:abstractNumId w:val="21"/>
  </w:num>
  <w:num w:numId="7">
    <w:abstractNumId w:val="12"/>
  </w:num>
  <w:num w:numId="8">
    <w:abstractNumId w:val="19"/>
  </w:num>
  <w:num w:numId="9">
    <w:abstractNumId w:val="24"/>
  </w:num>
  <w:num w:numId="10">
    <w:abstractNumId w:val="0"/>
  </w:num>
  <w:num w:numId="11">
    <w:abstractNumId w:val="17"/>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18"/>
  </w:num>
  <w:num w:numId="19">
    <w:abstractNumId w:val="15"/>
  </w:num>
  <w:num w:numId="20">
    <w:abstractNumId w:val="22"/>
  </w:num>
  <w:num w:numId="21">
    <w:abstractNumId w:val="14"/>
  </w:num>
  <w:num w:numId="22">
    <w:abstractNumId w:val="5"/>
  </w:num>
  <w:num w:numId="23">
    <w:abstractNumId w:val="6"/>
  </w:num>
  <w:num w:numId="24">
    <w:abstractNumId w:val="1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0D2D23"/>
    <w:rsid w:val="001000DD"/>
    <w:rsid w:val="00106D12"/>
    <w:rsid w:val="00122AA1"/>
    <w:rsid w:val="00127CFF"/>
    <w:rsid w:val="00166FEB"/>
    <w:rsid w:val="00172463"/>
    <w:rsid w:val="0017294E"/>
    <w:rsid w:val="00175618"/>
    <w:rsid w:val="001A2BA4"/>
    <w:rsid w:val="001C5F99"/>
    <w:rsid w:val="001E17E1"/>
    <w:rsid w:val="001F1F0B"/>
    <w:rsid w:val="00226561"/>
    <w:rsid w:val="00255136"/>
    <w:rsid w:val="00264086"/>
    <w:rsid w:val="00284B74"/>
    <w:rsid w:val="002E3DD3"/>
    <w:rsid w:val="00312C50"/>
    <w:rsid w:val="00341A93"/>
    <w:rsid w:val="003465A2"/>
    <w:rsid w:val="00352109"/>
    <w:rsid w:val="00362209"/>
    <w:rsid w:val="00373102"/>
    <w:rsid w:val="003865CF"/>
    <w:rsid w:val="003B1C40"/>
    <w:rsid w:val="00401BEE"/>
    <w:rsid w:val="00411D96"/>
    <w:rsid w:val="004124B4"/>
    <w:rsid w:val="004174DA"/>
    <w:rsid w:val="004643CB"/>
    <w:rsid w:val="004C6B1C"/>
    <w:rsid w:val="004F3865"/>
    <w:rsid w:val="004F3C65"/>
    <w:rsid w:val="005127E6"/>
    <w:rsid w:val="00526507"/>
    <w:rsid w:val="00534572"/>
    <w:rsid w:val="0054237E"/>
    <w:rsid w:val="00552C09"/>
    <w:rsid w:val="00576033"/>
    <w:rsid w:val="00584446"/>
    <w:rsid w:val="005A0112"/>
    <w:rsid w:val="005D0CD4"/>
    <w:rsid w:val="005E0B1A"/>
    <w:rsid w:val="005E3197"/>
    <w:rsid w:val="005E6945"/>
    <w:rsid w:val="005F5BFF"/>
    <w:rsid w:val="005F6272"/>
    <w:rsid w:val="006033E0"/>
    <w:rsid w:val="006133FF"/>
    <w:rsid w:val="006160D6"/>
    <w:rsid w:val="0064293E"/>
    <w:rsid w:val="00650DB8"/>
    <w:rsid w:val="00664176"/>
    <w:rsid w:val="006B6F74"/>
    <w:rsid w:val="006B7BD1"/>
    <w:rsid w:val="006C3519"/>
    <w:rsid w:val="006E1BCF"/>
    <w:rsid w:val="006E589C"/>
    <w:rsid w:val="006E5B6C"/>
    <w:rsid w:val="006E68EA"/>
    <w:rsid w:val="00717220"/>
    <w:rsid w:val="00774211"/>
    <w:rsid w:val="00792234"/>
    <w:rsid w:val="007A0132"/>
    <w:rsid w:val="007B04C0"/>
    <w:rsid w:val="007B1995"/>
    <w:rsid w:val="007C64A0"/>
    <w:rsid w:val="00822276"/>
    <w:rsid w:val="008247CB"/>
    <w:rsid w:val="008315F1"/>
    <w:rsid w:val="00882AA8"/>
    <w:rsid w:val="00896575"/>
    <w:rsid w:val="008E4A64"/>
    <w:rsid w:val="008F472A"/>
    <w:rsid w:val="0091033B"/>
    <w:rsid w:val="00916B9A"/>
    <w:rsid w:val="009218EA"/>
    <w:rsid w:val="0093267B"/>
    <w:rsid w:val="00942ED8"/>
    <w:rsid w:val="0096497A"/>
    <w:rsid w:val="00970470"/>
    <w:rsid w:val="0097109B"/>
    <w:rsid w:val="009830E4"/>
    <w:rsid w:val="009B5329"/>
    <w:rsid w:val="009E1CDB"/>
    <w:rsid w:val="009F4EE7"/>
    <w:rsid w:val="00A240B8"/>
    <w:rsid w:val="00A86668"/>
    <w:rsid w:val="00AA005C"/>
    <w:rsid w:val="00AA2665"/>
    <w:rsid w:val="00AB16D0"/>
    <w:rsid w:val="00AC1394"/>
    <w:rsid w:val="00B16942"/>
    <w:rsid w:val="00B22BEF"/>
    <w:rsid w:val="00B36DAE"/>
    <w:rsid w:val="00B37AA9"/>
    <w:rsid w:val="00B45D97"/>
    <w:rsid w:val="00B46E7D"/>
    <w:rsid w:val="00BA2324"/>
    <w:rsid w:val="00BE623A"/>
    <w:rsid w:val="00BE7CF0"/>
    <w:rsid w:val="00BF0AAA"/>
    <w:rsid w:val="00BF7C9E"/>
    <w:rsid w:val="00C06AFF"/>
    <w:rsid w:val="00C54764"/>
    <w:rsid w:val="00C618B3"/>
    <w:rsid w:val="00C72A78"/>
    <w:rsid w:val="00CB0BCC"/>
    <w:rsid w:val="00CF578F"/>
    <w:rsid w:val="00D06802"/>
    <w:rsid w:val="00D239EE"/>
    <w:rsid w:val="00D41C18"/>
    <w:rsid w:val="00D42C94"/>
    <w:rsid w:val="00D57FF3"/>
    <w:rsid w:val="00D838C2"/>
    <w:rsid w:val="00DF5028"/>
    <w:rsid w:val="00E2184A"/>
    <w:rsid w:val="00E36A43"/>
    <w:rsid w:val="00E42930"/>
    <w:rsid w:val="00E855B0"/>
    <w:rsid w:val="00EF327F"/>
    <w:rsid w:val="00F04087"/>
    <w:rsid w:val="00F30C8B"/>
    <w:rsid w:val="00F32B82"/>
    <w:rsid w:val="00F564A7"/>
    <w:rsid w:val="00F56CCA"/>
    <w:rsid w:val="00F62155"/>
    <w:rsid w:val="00F90A95"/>
    <w:rsid w:val="00F92BDA"/>
    <w:rsid w:val="00F95822"/>
    <w:rsid w:val="00F97613"/>
    <w:rsid w:val="00FC1E1B"/>
    <w:rsid w:val="00FD1AA6"/>
    <w:rsid w:val="00FE0558"/>
    <w:rsid w:val="00FF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FB902D-9CEA-472A-98CA-1B50EAD5CB9C}"/>
</file>

<file path=customXml/itemProps2.xml><?xml version="1.0" encoding="utf-8"?>
<ds:datastoreItem xmlns:ds="http://schemas.openxmlformats.org/officeDocument/2006/customXml" ds:itemID="{FC965DEF-2D3C-4A82-AE81-B4393CE1BD33}"/>
</file>

<file path=customXml/itemProps3.xml><?xml version="1.0" encoding="utf-8"?>
<ds:datastoreItem xmlns:ds="http://schemas.openxmlformats.org/officeDocument/2006/customXml" ds:itemID="{4AE2D308-5511-4454-A5E1-F9BE61755C97}"/>
</file>

<file path=docProps/app.xml><?xml version="1.0" encoding="utf-8"?>
<Properties xmlns="http://schemas.openxmlformats.org/officeDocument/2006/extended-properties" xmlns:vt="http://schemas.openxmlformats.org/officeDocument/2006/docPropsVTypes">
  <Template>Normal</Template>
  <TotalTime>60</TotalTime>
  <Pages>3</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Mullan, Laura</cp:lastModifiedBy>
  <cp:revision>11</cp:revision>
  <cp:lastPrinted>2019-11-03T11:53:00Z</cp:lastPrinted>
  <dcterms:created xsi:type="dcterms:W3CDTF">2020-04-03T13:27:00Z</dcterms:created>
  <dcterms:modified xsi:type="dcterms:W3CDTF">2021-07-21T11:06:00Z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