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65E7A4C" w:rsidR="00341A93" w:rsidRDefault="009218EA">
      <w:pPr>
        <w:rPr>
          <w:lang w:val="en-GB"/>
        </w:rPr>
      </w:pPr>
      <w:r>
        <w:rPr>
          <w:lang w:val="en-GB"/>
        </w:rPr>
        <w:t>Department</w:t>
      </w:r>
      <w:r w:rsidR="00AB16D0">
        <w:rPr>
          <w:lang w:val="en-GB"/>
        </w:rPr>
        <w:t xml:space="preserve">: </w:t>
      </w:r>
      <w:r w:rsidR="00552C09">
        <w:rPr>
          <w:lang w:val="en-GB"/>
        </w:rPr>
        <w:t>MFL (</w:t>
      </w:r>
      <w:r w:rsidR="00906C53">
        <w:rPr>
          <w:lang w:val="en-GB"/>
        </w:rPr>
        <w:t>Spanish</w:t>
      </w:r>
      <w:r w:rsidR="00552C09">
        <w:rPr>
          <w:lang w:val="en-GB"/>
        </w:rPr>
        <w:t>)</w:t>
      </w:r>
    </w:p>
    <w:p w14:paraId="3B5CEA64" w14:textId="77777777" w:rsidR="00D57FF3" w:rsidRDefault="00D57FF3">
      <w:pPr>
        <w:rPr>
          <w:lang w:val="en-GB"/>
        </w:rPr>
      </w:pPr>
    </w:p>
    <w:p w14:paraId="22B45938" w14:textId="2BCD0AE9"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52C09">
        <w:rPr>
          <w:sz w:val="21"/>
          <w:szCs w:val="21"/>
          <w:lang w:val="en-GB"/>
        </w:rPr>
        <w:t xml:space="preserve">Year 7 </w:t>
      </w:r>
    </w:p>
    <w:p w14:paraId="74285B2B" w14:textId="77777777" w:rsidR="00650DB8" w:rsidRPr="007B04C0" w:rsidRDefault="00650DB8">
      <w:pPr>
        <w:rPr>
          <w:sz w:val="21"/>
          <w:szCs w:val="21"/>
          <w:lang w:val="en-GB"/>
        </w:rPr>
      </w:pPr>
    </w:p>
    <w:p w14:paraId="30F865AD" w14:textId="620DB6C7"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13FE6">
        <w:rPr>
          <w:sz w:val="21"/>
          <w:szCs w:val="21"/>
          <w:lang w:val="en-GB"/>
        </w:rPr>
        <w:t>March</w:t>
      </w:r>
      <w:r w:rsidR="00552C09">
        <w:rPr>
          <w:sz w:val="21"/>
          <w:szCs w:val="21"/>
          <w:lang w:val="en-GB"/>
        </w:rPr>
        <w:t xml:space="preserve"> </w:t>
      </w:r>
      <w:r w:rsidR="00650DB8">
        <w:rPr>
          <w:sz w:val="21"/>
          <w:szCs w:val="21"/>
          <w:lang w:val="en-GB"/>
        </w:rPr>
        <w:t>–</w:t>
      </w:r>
      <w:r w:rsidR="00552C09">
        <w:rPr>
          <w:sz w:val="21"/>
          <w:szCs w:val="21"/>
          <w:lang w:val="en-GB"/>
        </w:rPr>
        <w:t xml:space="preserve"> </w:t>
      </w:r>
      <w:r w:rsidR="00B13FE6">
        <w:rPr>
          <w:sz w:val="21"/>
          <w:szCs w:val="21"/>
          <w:lang w:val="en-GB"/>
        </w:rPr>
        <w:t>July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13FE6" w:rsidRDefault="006E1BCF" w:rsidP="006E1BCF">
            <w:pPr>
              <w:jc w:val="both"/>
              <w:rPr>
                <w:sz w:val="21"/>
                <w:szCs w:val="21"/>
                <w:lang w:val="en-GB"/>
              </w:rPr>
            </w:pPr>
            <w:r w:rsidRPr="00B13FE6">
              <w:rPr>
                <w:sz w:val="21"/>
                <w:szCs w:val="21"/>
                <w:lang w:val="en-GB"/>
              </w:rPr>
              <w:t>Topics/ vocabulary content:</w:t>
            </w:r>
          </w:p>
          <w:p w14:paraId="0077FA39" w14:textId="1A43A5B9" w:rsidR="00B13FE6" w:rsidRPr="00B13FE6" w:rsidRDefault="00D04449" w:rsidP="00B13FE6">
            <w:pPr>
              <w:pStyle w:val="ListParagraph"/>
              <w:numPr>
                <w:ilvl w:val="0"/>
                <w:numId w:val="18"/>
              </w:numPr>
              <w:rPr>
                <w:rFonts w:ascii="Calibri" w:hAnsi="Calibri" w:cs="Calibri"/>
                <w:sz w:val="21"/>
                <w:szCs w:val="21"/>
                <w:lang w:eastAsia="en-GB"/>
              </w:rPr>
            </w:pPr>
            <w:r>
              <w:rPr>
                <w:rFonts w:ascii="Calibri" w:hAnsi="Calibri" w:cs="Calibri"/>
                <w:sz w:val="21"/>
                <w:szCs w:val="21"/>
                <w:lang w:eastAsia="en-GB"/>
              </w:rPr>
              <w:t>Review of a</w:t>
            </w:r>
            <w:r w:rsidR="00B13FE6" w:rsidRPr="00B13FE6">
              <w:rPr>
                <w:rFonts w:ascii="Calibri" w:hAnsi="Calibri" w:cs="Calibri"/>
                <w:sz w:val="21"/>
                <w:szCs w:val="21"/>
                <w:lang w:eastAsia="en-GB"/>
              </w:rPr>
              <w:t xml:space="preserve">ll previous topics </w:t>
            </w:r>
          </w:p>
          <w:p w14:paraId="119C430D" w14:textId="3C2FDAB9"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 xml:space="preserve">Describing your </w:t>
            </w:r>
            <w:r w:rsidR="006624C7">
              <w:rPr>
                <w:rFonts w:ascii="Calibri" w:hAnsi="Calibri" w:cs="Calibri"/>
                <w:sz w:val="21"/>
                <w:szCs w:val="21"/>
              </w:rPr>
              <w:t>family and self</w:t>
            </w:r>
            <w:r w:rsidRPr="00B13FE6">
              <w:rPr>
                <w:rFonts w:ascii="Calibri" w:hAnsi="Calibri" w:cs="Calibri"/>
                <w:sz w:val="21"/>
                <w:szCs w:val="21"/>
              </w:rPr>
              <w:t xml:space="preserve">, </w:t>
            </w:r>
            <w:r w:rsidR="006624C7">
              <w:rPr>
                <w:rFonts w:ascii="Calibri" w:hAnsi="Calibri" w:cs="Calibri"/>
                <w:sz w:val="21"/>
                <w:szCs w:val="21"/>
              </w:rPr>
              <w:t>personality</w:t>
            </w:r>
            <w:r w:rsidRPr="00B13FE6">
              <w:rPr>
                <w:rFonts w:ascii="Calibri" w:hAnsi="Calibri" w:cs="Calibri"/>
                <w:sz w:val="21"/>
                <w:szCs w:val="21"/>
              </w:rPr>
              <w:t xml:space="preserve">, </w:t>
            </w:r>
          </w:p>
          <w:p w14:paraId="0097A536" w14:textId="214ADF64" w:rsidR="006624C7" w:rsidRDefault="006624C7" w:rsidP="006624C7">
            <w:pPr>
              <w:pStyle w:val="ListParagraph"/>
              <w:numPr>
                <w:ilvl w:val="0"/>
                <w:numId w:val="18"/>
              </w:numPr>
              <w:rPr>
                <w:rFonts w:ascii="Calibri" w:hAnsi="Calibri" w:cs="Calibri"/>
                <w:sz w:val="21"/>
                <w:szCs w:val="21"/>
              </w:rPr>
            </w:pPr>
            <w:r>
              <w:rPr>
                <w:rFonts w:ascii="Calibri" w:hAnsi="Calibri" w:cs="Calibri"/>
                <w:sz w:val="21"/>
                <w:szCs w:val="21"/>
              </w:rPr>
              <w:t>Using verbs accurately to describe family and pets</w:t>
            </w:r>
          </w:p>
          <w:p w14:paraId="5068BCFE" w14:textId="7F031176" w:rsidR="006624C7" w:rsidRPr="00B13FE6" w:rsidRDefault="006624C7" w:rsidP="006624C7">
            <w:pPr>
              <w:pStyle w:val="ListParagraph"/>
              <w:numPr>
                <w:ilvl w:val="0"/>
                <w:numId w:val="18"/>
              </w:numPr>
              <w:rPr>
                <w:rFonts w:ascii="Calibri" w:hAnsi="Calibri" w:cs="Calibri"/>
                <w:sz w:val="21"/>
                <w:szCs w:val="21"/>
              </w:rPr>
            </w:pPr>
            <w:r>
              <w:rPr>
                <w:rFonts w:ascii="Calibri" w:hAnsi="Calibri" w:cs="Calibri"/>
                <w:sz w:val="21"/>
                <w:szCs w:val="21"/>
              </w:rPr>
              <w:t>Larger numbers to describe others’ age</w:t>
            </w:r>
          </w:p>
          <w:p w14:paraId="4C1144FC" w14:textId="1E9AC07C" w:rsidR="006624C7" w:rsidRPr="00303AAA" w:rsidRDefault="006624C7" w:rsidP="00303AAA">
            <w:pPr>
              <w:pStyle w:val="ListParagraph"/>
              <w:numPr>
                <w:ilvl w:val="0"/>
                <w:numId w:val="18"/>
              </w:numPr>
              <w:rPr>
                <w:rFonts w:ascii="Calibri" w:hAnsi="Calibri" w:cs="Calibri"/>
                <w:sz w:val="21"/>
                <w:szCs w:val="21"/>
              </w:rPr>
            </w:pPr>
            <w:r>
              <w:rPr>
                <w:rFonts w:ascii="Calibri" w:hAnsi="Calibri" w:cs="Calibri"/>
                <w:sz w:val="21"/>
                <w:szCs w:val="21"/>
              </w:rPr>
              <w:t>Pets</w:t>
            </w:r>
            <w:r w:rsidRPr="00B13FE6">
              <w:rPr>
                <w:rFonts w:ascii="Calibri" w:hAnsi="Calibri" w:cs="Calibri"/>
                <w:sz w:val="21"/>
                <w:szCs w:val="21"/>
              </w:rPr>
              <w:t xml:space="preserve">, </w:t>
            </w:r>
            <w:r>
              <w:rPr>
                <w:rFonts w:ascii="Calibri" w:hAnsi="Calibri" w:cs="Calibri"/>
                <w:sz w:val="21"/>
                <w:szCs w:val="21"/>
              </w:rPr>
              <w:t>likes</w:t>
            </w:r>
            <w:r w:rsidRPr="00B13FE6">
              <w:rPr>
                <w:rFonts w:ascii="Calibri" w:hAnsi="Calibri" w:cs="Calibri"/>
                <w:sz w:val="21"/>
                <w:szCs w:val="21"/>
              </w:rPr>
              <w:t xml:space="preserve">, </w:t>
            </w:r>
            <w:r>
              <w:rPr>
                <w:rFonts w:ascii="Calibri" w:hAnsi="Calibri" w:cs="Calibri"/>
                <w:sz w:val="21"/>
                <w:szCs w:val="21"/>
              </w:rPr>
              <w:t>dislikes</w:t>
            </w:r>
            <w:r w:rsidRPr="00B13FE6">
              <w:rPr>
                <w:rFonts w:ascii="Calibri" w:hAnsi="Calibri" w:cs="Calibri"/>
                <w:sz w:val="21"/>
                <w:szCs w:val="21"/>
              </w:rPr>
              <w:t xml:space="preserve">, </w:t>
            </w:r>
            <w:r>
              <w:rPr>
                <w:rFonts w:ascii="Calibri" w:hAnsi="Calibri" w:cs="Calibri"/>
                <w:sz w:val="21"/>
                <w:szCs w:val="21"/>
              </w:rPr>
              <w:t xml:space="preserve">preferences </w:t>
            </w:r>
            <w:r w:rsidRPr="00B13FE6">
              <w:rPr>
                <w:rFonts w:ascii="Calibri" w:hAnsi="Calibri" w:cs="Calibri"/>
                <w:sz w:val="21"/>
                <w:szCs w:val="21"/>
              </w:rPr>
              <w:t>and giving reasoned opinions</w:t>
            </w:r>
          </w:p>
          <w:p w14:paraId="571D6F56" w14:textId="2266B5B5" w:rsidR="006624C7" w:rsidRPr="00B13FE6" w:rsidRDefault="006624C7" w:rsidP="006624C7">
            <w:pPr>
              <w:pStyle w:val="ListParagraph"/>
              <w:numPr>
                <w:ilvl w:val="0"/>
                <w:numId w:val="18"/>
              </w:numPr>
              <w:rPr>
                <w:rFonts w:ascii="Calibri" w:hAnsi="Calibri" w:cs="Calibri"/>
                <w:sz w:val="21"/>
                <w:szCs w:val="21"/>
              </w:rPr>
            </w:pPr>
            <w:r>
              <w:rPr>
                <w:rFonts w:ascii="Calibri" w:hAnsi="Calibri" w:cs="Calibri"/>
                <w:sz w:val="21"/>
                <w:szCs w:val="21"/>
              </w:rPr>
              <w:t>Peru</w:t>
            </w:r>
            <w:r w:rsidR="00303AAA">
              <w:rPr>
                <w:rFonts w:ascii="Calibri" w:hAnsi="Calibri" w:cs="Calibri"/>
                <w:sz w:val="21"/>
                <w:szCs w:val="21"/>
              </w:rPr>
              <w:t xml:space="preserve"> and general information about Peru and Peruvians </w:t>
            </w:r>
          </w:p>
          <w:p w14:paraId="7412224D" w14:textId="77777777" w:rsidR="006624C7" w:rsidRPr="00B13FE6" w:rsidRDefault="006624C7" w:rsidP="006624C7">
            <w:pPr>
              <w:pStyle w:val="ListParagraph"/>
              <w:numPr>
                <w:ilvl w:val="0"/>
                <w:numId w:val="18"/>
              </w:numPr>
              <w:rPr>
                <w:rFonts w:ascii="Calibri" w:hAnsi="Calibri" w:cs="Calibri"/>
                <w:sz w:val="21"/>
                <w:szCs w:val="21"/>
              </w:rPr>
            </w:pPr>
            <w:r w:rsidRPr="00B13FE6">
              <w:rPr>
                <w:rFonts w:ascii="Calibri" w:hAnsi="Calibri" w:cs="Calibri"/>
                <w:sz w:val="21"/>
                <w:szCs w:val="21"/>
              </w:rPr>
              <w:t xml:space="preserve">Making comparisons between </w:t>
            </w:r>
            <w:r>
              <w:rPr>
                <w:rFonts w:ascii="Calibri" w:hAnsi="Calibri" w:cs="Calibri"/>
                <w:sz w:val="21"/>
                <w:szCs w:val="21"/>
              </w:rPr>
              <w:t>animals</w:t>
            </w:r>
            <w:r w:rsidRPr="00B13FE6">
              <w:rPr>
                <w:rFonts w:ascii="Calibri" w:hAnsi="Calibri" w:cs="Calibri"/>
                <w:sz w:val="21"/>
                <w:szCs w:val="21"/>
              </w:rPr>
              <w:t xml:space="preserve"> in </w:t>
            </w:r>
            <w:r>
              <w:rPr>
                <w:rFonts w:ascii="Calibri" w:hAnsi="Calibri" w:cs="Calibri"/>
                <w:sz w:val="21"/>
                <w:szCs w:val="21"/>
              </w:rPr>
              <w:t xml:space="preserve">Peru </w:t>
            </w:r>
            <w:r w:rsidRPr="00B13FE6">
              <w:rPr>
                <w:rFonts w:ascii="Calibri" w:hAnsi="Calibri" w:cs="Calibri"/>
                <w:sz w:val="21"/>
                <w:szCs w:val="21"/>
              </w:rPr>
              <w:t>and the UK</w:t>
            </w:r>
          </w:p>
          <w:p w14:paraId="1914E42F" w14:textId="53A77E31" w:rsidR="0026643E" w:rsidRPr="0026643E" w:rsidRDefault="0026643E" w:rsidP="00E65D2E">
            <w:pPr>
              <w:pStyle w:val="ListParagraph"/>
              <w:numPr>
                <w:ilvl w:val="0"/>
                <w:numId w:val="18"/>
              </w:numPr>
              <w:jc w:val="both"/>
              <w:rPr>
                <w:sz w:val="21"/>
                <w:szCs w:val="21"/>
                <w:lang w:val="en-GB"/>
              </w:rPr>
            </w:pPr>
            <w:r>
              <w:rPr>
                <w:rFonts w:ascii="Calibri" w:hAnsi="Calibri" w:cs="Calibri"/>
                <w:sz w:val="21"/>
                <w:szCs w:val="21"/>
              </w:rPr>
              <w:t xml:space="preserve">Project on El </w:t>
            </w:r>
            <w:proofErr w:type="spellStart"/>
            <w:r>
              <w:rPr>
                <w:rFonts w:ascii="Calibri" w:hAnsi="Calibri" w:cs="Calibri"/>
                <w:sz w:val="21"/>
                <w:szCs w:val="21"/>
              </w:rPr>
              <w:t>dí</w:t>
            </w:r>
            <w:r w:rsidR="00303AAA" w:rsidRPr="0000479C">
              <w:rPr>
                <w:rFonts w:ascii="Calibri" w:hAnsi="Calibri" w:cs="Calibri"/>
                <w:sz w:val="21"/>
                <w:szCs w:val="21"/>
              </w:rPr>
              <w:t>a</w:t>
            </w:r>
            <w:proofErr w:type="spellEnd"/>
            <w:r w:rsidR="00303AAA" w:rsidRPr="0000479C">
              <w:rPr>
                <w:rFonts w:ascii="Calibri" w:hAnsi="Calibri" w:cs="Calibri"/>
                <w:sz w:val="21"/>
                <w:szCs w:val="21"/>
              </w:rPr>
              <w:t xml:space="preserve"> de </w:t>
            </w:r>
            <w:proofErr w:type="spellStart"/>
            <w:r w:rsidR="00303AAA" w:rsidRPr="0000479C">
              <w:rPr>
                <w:rFonts w:ascii="Calibri" w:hAnsi="Calibri" w:cs="Calibri"/>
                <w:sz w:val="21"/>
                <w:szCs w:val="21"/>
              </w:rPr>
              <w:t>los</w:t>
            </w:r>
            <w:proofErr w:type="spellEnd"/>
            <w:r w:rsidR="00303AAA" w:rsidRPr="0000479C">
              <w:rPr>
                <w:rFonts w:ascii="Calibri" w:hAnsi="Calibri" w:cs="Calibri"/>
                <w:sz w:val="21"/>
                <w:szCs w:val="21"/>
              </w:rPr>
              <w:t xml:space="preserve"> </w:t>
            </w:r>
            <w:proofErr w:type="spellStart"/>
            <w:r w:rsidR="00303AAA" w:rsidRPr="0000479C">
              <w:rPr>
                <w:rFonts w:ascii="Calibri" w:hAnsi="Calibri" w:cs="Calibri"/>
                <w:sz w:val="21"/>
                <w:szCs w:val="21"/>
              </w:rPr>
              <w:t>mue</w:t>
            </w:r>
            <w:r>
              <w:rPr>
                <w:rFonts w:ascii="Calibri" w:hAnsi="Calibri" w:cs="Calibri"/>
                <w:sz w:val="21"/>
                <w:szCs w:val="21"/>
              </w:rPr>
              <w:t>rtos</w:t>
            </w:r>
            <w:proofErr w:type="spellEnd"/>
            <w:r>
              <w:rPr>
                <w:rFonts w:ascii="Calibri" w:hAnsi="Calibri" w:cs="Calibri"/>
                <w:sz w:val="21"/>
                <w:szCs w:val="21"/>
              </w:rPr>
              <w:t xml:space="preserve"> and study of the film Coco/</w:t>
            </w:r>
            <w:proofErr w:type="spellStart"/>
            <w:r>
              <w:rPr>
                <w:rFonts w:ascii="Calibri" w:hAnsi="Calibri" w:cs="Calibri"/>
                <w:sz w:val="21"/>
                <w:szCs w:val="21"/>
              </w:rPr>
              <w:t>Día</w:t>
            </w:r>
            <w:proofErr w:type="spellEnd"/>
            <w:r>
              <w:rPr>
                <w:rFonts w:ascii="Calibri" w:hAnsi="Calibri" w:cs="Calibri"/>
                <w:sz w:val="21"/>
                <w:szCs w:val="21"/>
              </w:rPr>
              <w:t xml:space="preserve"> de </w:t>
            </w:r>
            <w:proofErr w:type="spellStart"/>
            <w:r>
              <w:rPr>
                <w:rFonts w:ascii="Calibri" w:hAnsi="Calibri" w:cs="Calibri"/>
                <w:sz w:val="21"/>
                <w:szCs w:val="21"/>
              </w:rPr>
              <w:t>muertos</w:t>
            </w:r>
            <w:proofErr w:type="spellEnd"/>
            <w:r>
              <w:rPr>
                <w:rFonts w:ascii="Calibri" w:hAnsi="Calibri" w:cs="Calibri"/>
                <w:sz w:val="21"/>
                <w:szCs w:val="21"/>
              </w:rPr>
              <w:t xml:space="preserve"> (for comparison)</w:t>
            </w:r>
          </w:p>
          <w:p w14:paraId="60B99CEA" w14:textId="013994FA" w:rsidR="0000479C" w:rsidRPr="0000479C" w:rsidRDefault="00697CF4" w:rsidP="00E65D2E">
            <w:pPr>
              <w:pStyle w:val="ListParagraph"/>
              <w:numPr>
                <w:ilvl w:val="0"/>
                <w:numId w:val="18"/>
              </w:numPr>
              <w:jc w:val="both"/>
              <w:rPr>
                <w:sz w:val="21"/>
                <w:szCs w:val="21"/>
                <w:lang w:val="en-GB"/>
              </w:rPr>
            </w:pPr>
            <w:r w:rsidRPr="0000479C">
              <w:rPr>
                <w:rFonts w:ascii="Calibri" w:hAnsi="Calibri" w:cs="Calibri"/>
                <w:sz w:val="21"/>
                <w:szCs w:val="21"/>
              </w:rPr>
              <w:t>Description and review of</w:t>
            </w:r>
            <w:r w:rsidR="00B13FE6" w:rsidRPr="0000479C">
              <w:rPr>
                <w:rFonts w:ascii="Calibri" w:hAnsi="Calibri" w:cs="Calibri"/>
                <w:sz w:val="21"/>
                <w:szCs w:val="21"/>
              </w:rPr>
              <w:t xml:space="preserve"> </w:t>
            </w:r>
            <w:r w:rsidRPr="0000479C">
              <w:rPr>
                <w:rFonts w:ascii="Calibri" w:hAnsi="Calibri" w:cs="Calibri"/>
                <w:sz w:val="21"/>
                <w:szCs w:val="21"/>
              </w:rPr>
              <w:t xml:space="preserve">a </w:t>
            </w:r>
            <w:r w:rsidR="006624C7" w:rsidRPr="0000479C">
              <w:rPr>
                <w:rFonts w:ascii="Calibri" w:hAnsi="Calibri" w:cs="Calibri"/>
                <w:sz w:val="21"/>
                <w:szCs w:val="21"/>
              </w:rPr>
              <w:t>Spanish</w:t>
            </w:r>
            <w:r w:rsidR="0000479C">
              <w:rPr>
                <w:rFonts w:ascii="Calibri" w:hAnsi="Calibri" w:cs="Calibri"/>
                <w:sz w:val="21"/>
                <w:szCs w:val="21"/>
              </w:rPr>
              <w:t xml:space="preserve"> language film</w:t>
            </w:r>
          </w:p>
          <w:p w14:paraId="0452089B" w14:textId="3F41F750" w:rsidR="006E1BCF" w:rsidRPr="0000479C" w:rsidRDefault="00896575" w:rsidP="0000479C">
            <w:pPr>
              <w:jc w:val="both"/>
              <w:rPr>
                <w:sz w:val="21"/>
                <w:szCs w:val="21"/>
                <w:lang w:val="en-GB"/>
              </w:rPr>
            </w:pPr>
            <w:r w:rsidRPr="0000479C">
              <w:rPr>
                <w:sz w:val="21"/>
                <w:szCs w:val="21"/>
                <w:lang w:val="en-GB"/>
              </w:rPr>
              <w:t>Cultural topics</w:t>
            </w:r>
            <w:r w:rsidR="006E1BCF" w:rsidRPr="0000479C">
              <w:rPr>
                <w:sz w:val="21"/>
                <w:szCs w:val="21"/>
                <w:lang w:val="en-GB"/>
              </w:rPr>
              <w:t>:</w:t>
            </w:r>
          </w:p>
          <w:p w14:paraId="64D9131A" w14:textId="43FC86AF"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 xml:space="preserve">Easter in </w:t>
            </w:r>
            <w:r w:rsidR="00303AAA">
              <w:rPr>
                <w:rFonts w:ascii="Calibri" w:hAnsi="Calibri" w:cs="Calibri"/>
                <w:sz w:val="21"/>
                <w:szCs w:val="21"/>
              </w:rPr>
              <w:t>Spain</w:t>
            </w:r>
            <w:r w:rsidRPr="00B13FE6">
              <w:rPr>
                <w:rFonts w:ascii="Calibri" w:hAnsi="Calibri" w:cs="Calibri"/>
                <w:sz w:val="21"/>
                <w:szCs w:val="21"/>
              </w:rPr>
              <w:t xml:space="preserve"> and </w:t>
            </w:r>
            <w:r w:rsidR="00303AAA">
              <w:rPr>
                <w:rFonts w:ascii="Calibri" w:hAnsi="Calibri" w:cs="Calibri"/>
                <w:sz w:val="21"/>
                <w:szCs w:val="21"/>
              </w:rPr>
              <w:t xml:space="preserve">Spanish </w:t>
            </w:r>
            <w:r w:rsidRPr="00B13FE6">
              <w:rPr>
                <w:rFonts w:ascii="Calibri" w:hAnsi="Calibri" w:cs="Calibri"/>
                <w:sz w:val="21"/>
                <w:szCs w:val="21"/>
              </w:rPr>
              <w:t>-speaking countries</w:t>
            </w:r>
          </w:p>
          <w:p w14:paraId="12731AD5" w14:textId="52FAF944" w:rsidR="00B13FE6" w:rsidRPr="00B13FE6" w:rsidRDefault="0026643E" w:rsidP="00B13FE6">
            <w:pPr>
              <w:pStyle w:val="ListParagraph"/>
              <w:numPr>
                <w:ilvl w:val="0"/>
                <w:numId w:val="18"/>
              </w:numPr>
              <w:rPr>
                <w:rFonts w:ascii="Calibri" w:hAnsi="Calibri" w:cs="Calibri"/>
                <w:sz w:val="21"/>
                <w:szCs w:val="21"/>
              </w:rPr>
            </w:pPr>
            <w:r>
              <w:rPr>
                <w:rFonts w:ascii="Calibri" w:hAnsi="Calibri" w:cs="Calibri"/>
                <w:sz w:val="21"/>
                <w:szCs w:val="21"/>
              </w:rPr>
              <w:t>San Fermí</w:t>
            </w:r>
            <w:r w:rsidR="00303AAA">
              <w:rPr>
                <w:rFonts w:ascii="Calibri" w:hAnsi="Calibri" w:cs="Calibri"/>
                <w:sz w:val="21"/>
                <w:szCs w:val="21"/>
              </w:rPr>
              <w:t>n</w:t>
            </w:r>
          </w:p>
          <w:p w14:paraId="64BAAF15" w14:textId="77777777" w:rsidR="006E1BCF" w:rsidRPr="00B13FE6" w:rsidRDefault="006E1BCF" w:rsidP="006E1BCF">
            <w:pPr>
              <w:jc w:val="both"/>
              <w:rPr>
                <w:sz w:val="21"/>
                <w:szCs w:val="21"/>
                <w:lang w:val="en-GB"/>
              </w:rPr>
            </w:pPr>
            <w:r w:rsidRPr="00B13FE6">
              <w:rPr>
                <w:sz w:val="21"/>
                <w:szCs w:val="21"/>
                <w:lang w:val="en-GB"/>
              </w:rPr>
              <w:t>Grammar:</w:t>
            </w:r>
          </w:p>
          <w:p w14:paraId="66D93A54" w14:textId="45250B3D" w:rsidR="00B13FE6" w:rsidRPr="00B13FE6" w:rsidRDefault="00D04449" w:rsidP="00B13FE6">
            <w:pPr>
              <w:pStyle w:val="ListParagraph"/>
              <w:numPr>
                <w:ilvl w:val="0"/>
                <w:numId w:val="18"/>
              </w:numPr>
              <w:rPr>
                <w:sz w:val="21"/>
                <w:szCs w:val="21"/>
              </w:rPr>
            </w:pPr>
            <w:r>
              <w:rPr>
                <w:sz w:val="21"/>
                <w:szCs w:val="21"/>
              </w:rPr>
              <w:t>Review of a</w:t>
            </w:r>
            <w:r w:rsidR="00B13FE6" w:rsidRPr="00B13FE6">
              <w:rPr>
                <w:sz w:val="21"/>
                <w:szCs w:val="21"/>
              </w:rPr>
              <w:t>ll previous grammar</w:t>
            </w:r>
          </w:p>
          <w:p w14:paraId="369F91DE" w14:textId="77777777" w:rsidR="00B13FE6" w:rsidRPr="00B13FE6" w:rsidRDefault="00B13FE6" w:rsidP="00B13FE6">
            <w:pPr>
              <w:pStyle w:val="ListParagraph"/>
              <w:numPr>
                <w:ilvl w:val="0"/>
                <w:numId w:val="18"/>
              </w:numPr>
              <w:rPr>
                <w:sz w:val="21"/>
                <w:szCs w:val="21"/>
              </w:rPr>
            </w:pPr>
            <w:r w:rsidRPr="00B13FE6">
              <w:rPr>
                <w:sz w:val="21"/>
                <w:szCs w:val="21"/>
              </w:rPr>
              <w:t>Possessive adjectives</w:t>
            </w:r>
          </w:p>
          <w:p w14:paraId="22ABB3F6" w14:textId="77777777" w:rsidR="00B13FE6" w:rsidRPr="00B13FE6" w:rsidRDefault="00B13FE6" w:rsidP="00B13FE6">
            <w:pPr>
              <w:pStyle w:val="ListParagraph"/>
              <w:numPr>
                <w:ilvl w:val="0"/>
                <w:numId w:val="18"/>
              </w:numPr>
              <w:rPr>
                <w:sz w:val="21"/>
                <w:szCs w:val="21"/>
              </w:rPr>
            </w:pPr>
            <w:r w:rsidRPr="00B13FE6">
              <w:rPr>
                <w:sz w:val="21"/>
                <w:szCs w:val="21"/>
              </w:rPr>
              <w:t>Agreement of adjectives</w:t>
            </w:r>
          </w:p>
          <w:p w14:paraId="3023B4B1" w14:textId="77777777" w:rsidR="00B13FE6" w:rsidRPr="00B13FE6" w:rsidRDefault="00B13FE6" w:rsidP="00B13FE6">
            <w:pPr>
              <w:pStyle w:val="ListParagraph"/>
              <w:numPr>
                <w:ilvl w:val="0"/>
                <w:numId w:val="18"/>
              </w:numPr>
              <w:rPr>
                <w:sz w:val="21"/>
                <w:szCs w:val="21"/>
              </w:rPr>
            </w:pPr>
            <w:r w:rsidRPr="00B13FE6">
              <w:rPr>
                <w:sz w:val="21"/>
                <w:szCs w:val="21"/>
              </w:rPr>
              <w:t>Use of connectives to develop sentences</w:t>
            </w:r>
          </w:p>
          <w:p w14:paraId="42EE7D5F" w14:textId="2720CF78" w:rsidR="00B13FE6" w:rsidRPr="00B13FE6" w:rsidRDefault="00923813" w:rsidP="00B13FE6">
            <w:pPr>
              <w:pStyle w:val="ListParagraph"/>
              <w:numPr>
                <w:ilvl w:val="0"/>
                <w:numId w:val="18"/>
              </w:numPr>
              <w:rPr>
                <w:sz w:val="21"/>
                <w:szCs w:val="21"/>
              </w:rPr>
            </w:pPr>
            <w:r>
              <w:rPr>
                <w:sz w:val="21"/>
                <w:szCs w:val="21"/>
              </w:rPr>
              <w:t>Giving opinions</w:t>
            </w:r>
          </w:p>
          <w:p w14:paraId="19C23ED5" w14:textId="0CA5CAAD" w:rsidR="006E1BCF" w:rsidRPr="00923813" w:rsidRDefault="00B13FE6" w:rsidP="00923813">
            <w:pPr>
              <w:pStyle w:val="ListParagraph"/>
              <w:numPr>
                <w:ilvl w:val="0"/>
                <w:numId w:val="18"/>
              </w:numPr>
              <w:rPr>
                <w:sz w:val="21"/>
                <w:szCs w:val="21"/>
              </w:rPr>
            </w:pPr>
            <w:r w:rsidRPr="00923813">
              <w:rPr>
                <w:rFonts w:ascii="Calibri" w:hAnsi="Calibri" w:cs="Calibri"/>
                <w:sz w:val="21"/>
                <w:szCs w:val="21"/>
              </w:rPr>
              <w:t>Comparisons/superlatives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2B7CCCDB" w14:textId="503BD473" w:rsidR="006A42C5" w:rsidRPr="00A86668" w:rsidRDefault="001F176D" w:rsidP="006A42C5">
            <w:pPr>
              <w:pStyle w:val="ListParagraph"/>
              <w:numPr>
                <w:ilvl w:val="0"/>
                <w:numId w:val="20"/>
              </w:numPr>
              <w:jc w:val="both"/>
              <w:rPr>
                <w:b/>
                <w:sz w:val="21"/>
                <w:szCs w:val="21"/>
                <w:lang w:val="en-GB"/>
              </w:rPr>
            </w:pPr>
            <w:r>
              <w:rPr>
                <w:sz w:val="21"/>
                <w:szCs w:val="21"/>
                <w:lang w:val="en-GB"/>
              </w:rPr>
              <w:t>Knowledge</w:t>
            </w:r>
            <w:r w:rsidR="006A42C5">
              <w:rPr>
                <w:sz w:val="21"/>
                <w:szCs w:val="21"/>
                <w:lang w:val="en-GB"/>
              </w:rPr>
              <w:t xml:space="preserve"> of the alphabet and phonic sounds studied in previous year 7 modules</w:t>
            </w:r>
            <w:r w:rsidR="003F3E66">
              <w:rPr>
                <w:sz w:val="21"/>
                <w:szCs w:val="21"/>
                <w:lang w:val="en-GB"/>
              </w:rPr>
              <w:t xml:space="preserve"> in order to apply this to the pronunciation and understanding of new vocabulary</w:t>
            </w:r>
            <w:r w:rsidR="006A42C5" w:rsidRPr="007B04C0">
              <w:rPr>
                <w:sz w:val="21"/>
                <w:szCs w:val="21"/>
                <w:lang w:val="en-GB"/>
              </w:rPr>
              <w:t>.</w:t>
            </w:r>
          </w:p>
          <w:p w14:paraId="6DCBCA51" w14:textId="0074CD7E" w:rsidR="006A42C5" w:rsidRPr="00A86668" w:rsidRDefault="006A42C5" w:rsidP="006A42C5">
            <w:pPr>
              <w:pStyle w:val="ListParagraph"/>
              <w:numPr>
                <w:ilvl w:val="0"/>
                <w:numId w:val="20"/>
              </w:numPr>
              <w:jc w:val="both"/>
              <w:rPr>
                <w:b/>
                <w:sz w:val="21"/>
                <w:szCs w:val="21"/>
                <w:lang w:val="en-GB"/>
              </w:rPr>
            </w:pPr>
            <w:r>
              <w:rPr>
                <w:sz w:val="21"/>
                <w:szCs w:val="21"/>
                <w:lang w:val="en-GB"/>
              </w:rPr>
              <w:t>Knowledge</w:t>
            </w:r>
            <w:r w:rsidR="00767940">
              <w:rPr>
                <w:sz w:val="21"/>
                <w:szCs w:val="21"/>
                <w:lang w:val="en-GB"/>
              </w:rPr>
              <w:t xml:space="preserve"> of gender of nouns, </w:t>
            </w:r>
            <w:r>
              <w:rPr>
                <w:sz w:val="21"/>
                <w:szCs w:val="21"/>
                <w:lang w:val="en-GB"/>
              </w:rPr>
              <w:t>expression of nouns as plurals</w:t>
            </w:r>
            <w:r w:rsidR="00767940">
              <w:rPr>
                <w:sz w:val="21"/>
                <w:szCs w:val="21"/>
                <w:lang w:val="en-GB"/>
              </w:rPr>
              <w:t xml:space="preserve"> and articles in order to apply this to formation of the partitive article</w:t>
            </w:r>
          </w:p>
          <w:p w14:paraId="3E1D80AF" w14:textId="5853F4AF" w:rsidR="006A42C5" w:rsidRPr="00A86668" w:rsidRDefault="006A42C5" w:rsidP="006A42C5">
            <w:pPr>
              <w:pStyle w:val="ListParagraph"/>
              <w:numPr>
                <w:ilvl w:val="0"/>
                <w:numId w:val="20"/>
              </w:numPr>
              <w:jc w:val="both"/>
              <w:rPr>
                <w:b/>
                <w:sz w:val="21"/>
                <w:szCs w:val="21"/>
                <w:lang w:val="en-GB"/>
              </w:rPr>
            </w:pPr>
            <w:r>
              <w:rPr>
                <w:sz w:val="21"/>
                <w:szCs w:val="21"/>
                <w:lang w:val="en-GB"/>
              </w:rPr>
              <w:t xml:space="preserve">Knowledge of the relationship between the gender of nouns and </w:t>
            </w:r>
            <w:r w:rsidR="003F3E66">
              <w:rPr>
                <w:sz w:val="21"/>
                <w:szCs w:val="21"/>
                <w:lang w:val="en-GB"/>
              </w:rPr>
              <w:t>adjectives in order to apply agreement of adjectives in new contexts</w:t>
            </w:r>
            <w:r w:rsidR="00767940">
              <w:rPr>
                <w:sz w:val="21"/>
                <w:szCs w:val="21"/>
                <w:lang w:val="en-GB"/>
              </w:rPr>
              <w:t xml:space="preserve"> and to produce comparisons and superlatives</w:t>
            </w:r>
          </w:p>
          <w:p w14:paraId="0CDE8BC6" w14:textId="5BCE71CA" w:rsidR="006A42C5" w:rsidRPr="00A86668" w:rsidRDefault="006A42C5" w:rsidP="006A42C5">
            <w:pPr>
              <w:pStyle w:val="ListParagraph"/>
              <w:numPr>
                <w:ilvl w:val="0"/>
                <w:numId w:val="20"/>
              </w:numPr>
              <w:jc w:val="both"/>
              <w:rPr>
                <w:b/>
                <w:sz w:val="21"/>
                <w:szCs w:val="21"/>
                <w:lang w:val="en-GB"/>
              </w:rPr>
            </w:pPr>
            <w:r>
              <w:rPr>
                <w:sz w:val="21"/>
                <w:szCs w:val="21"/>
                <w:lang w:val="en-GB"/>
              </w:rPr>
              <w:t xml:space="preserve">Knowledge of the conjugation of </w:t>
            </w:r>
            <w:r w:rsidR="003F3E66">
              <w:rPr>
                <w:sz w:val="21"/>
                <w:szCs w:val="21"/>
                <w:lang w:val="en-GB"/>
              </w:rPr>
              <w:t xml:space="preserve">regular and key irregular </w:t>
            </w:r>
            <w:r>
              <w:rPr>
                <w:sz w:val="21"/>
                <w:szCs w:val="21"/>
                <w:lang w:val="en-GB"/>
              </w:rPr>
              <w:t>verbs in present tense and the concept of different endings for different subjects according to the type of verb</w:t>
            </w:r>
            <w:r w:rsidR="003F3E66">
              <w:rPr>
                <w:sz w:val="21"/>
                <w:szCs w:val="21"/>
                <w:lang w:val="en-GB"/>
              </w:rPr>
              <w:t xml:space="preserve"> in order to apply th</w:t>
            </w:r>
            <w:r w:rsidR="00923813">
              <w:rPr>
                <w:sz w:val="21"/>
                <w:szCs w:val="21"/>
                <w:lang w:val="en-GB"/>
              </w:rPr>
              <w:t>is to other verbs</w:t>
            </w:r>
          </w:p>
          <w:p w14:paraId="50A4E85F" w14:textId="7E09D702" w:rsidR="006A42C5" w:rsidRPr="00A86668" w:rsidRDefault="006A42C5" w:rsidP="006A42C5">
            <w:pPr>
              <w:pStyle w:val="ListParagraph"/>
              <w:numPr>
                <w:ilvl w:val="0"/>
                <w:numId w:val="20"/>
              </w:numPr>
              <w:jc w:val="both"/>
              <w:rPr>
                <w:b/>
                <w:sz w:val="21"/>
                <w:szCs w:val="21"/>
                <w:lang w:val="en-GB"/>
              </w:rPr>
            </w:pPr>
            <w:r>
              <w:rPr>
                <w:sz w:val="21"/>
                <w:szCs w:val="21"/>
                <w:lang w:val="en-GB"/>
              </w:rPr>
              <w:t xml:space="preserve">Knowledge of syntax and how to manipulate structures </w:t>
            </w:r>
            <w:r w:rsidR="003F3E66">
              <w:rPr>
                <w:sz w:val="21"/>
                <w:szCs w:val="21"/>
                <w:lang w:val="en-GB"/>
              </w:rPr>
              <w:t>in order to develop descriptions</w:t>
            </w:r>
          </w:p>
          <w:p w14:paraId="61735C40" w14:textId="149970E3" w:rsidR="006A42C5" w:rsidRPr="00882AA8" w:rsidRDefault="006A42C5" w:rsidP="006A42C5">
            <w:pPr>
              <w:pStyle w:val="ListParagraph"/>
              <w:numPr>
                <w:ilvl w:val="0"/>
                <w:numId w:val="20"/>
              </w:numPr>
              <w:jc w:val="both"/>
              <w:rPr>
                <w:b/>
                <w:sz w:val="21"/>
                <w:szCs w:val="21"/>
                <w:lang w:val="en-GB"/>
              </w:rPr>
            </w:pPr>
            <w:r>
              <w:rPr>
                <w:sz w:val="21"/>
                <w:szCs w:val="21"/>
                <w:lang w:val="en-GB"/>
              </w:rPr>
              <w:t>Knowledge of topic specific vocabulary from previous modules.</w:t>
            </w:r>
          </w:p>
          <w:p w14:paraId="21A6F7FE" w14:textId="11135BA4" w:rsidR="006A42C5" w:rsidRPr="00411D96" w:rsidRDefault="006A42C5" w:rsidP="006A42C5">
            <w:pPr>
              <w:pStyle w:val="ListParagraph"/>
              <w:numPr>
                <w:ilvl w:val="0"/>
                <w:numId w:val="20"/>
              </w:numPr>
              <w:jc w:val="both"/>
              <w:rPr>
                <w:b/>
                <w:sz w:val="21"/>
                <w:szCs w:val="21"/>
                <w:lang w:val="en-GB"/>
              </w:rPr>
            </w:pPr>
            <w:r>
              <w:rPr>
                <w:sz w:val="21"/>
                <w:szCs w:val="21"/>
                <w:lang w:val="en-GB"/>
              </w:rPr>
              <w:t xml:space="preserve">Knowledge of how to produce the language for their own purposes and translate key ideas into </w:t>
            </w:r>
            <w:r w:rsidR="00923813">
              <w:rPr>
                <w:sz w:val="21"/>
                <w:szCs w:val="21"/>
                <w:lang w:val="en-GB"/>
              </w:rPr>
              <w:t>Spanish</w:t>
            </w:r>
            <w:r>
              <w:rPr>
                <w:sz w:val="21"/>
                <w:szCs w:val="21"/>
                <w:lang w:val="en-GB"/>
              </w:rPr>
              <w:t>.</w:t>
            </w:r>
          </w:p>
          <w:p w14:paraId="7762649B" w14:textId="1FC44225" w:rsidR="004F3C65" w:rsidRDefault="00B36DAE" w:rsidP="006A42C5">
            <w:pPr>
              <w:pStyle w:val="ListParagraph"/>
              <w:numPr>
                <w:ilvl w:val="0"/>
                <w:numId w:val="20"/>
              </w:numPr>
              <w:rPr>
                <w:sz w:val="21"/>
                <w:szCs w:val="21"/>
                <w:lang w:val="en-GB"/>
              </w:rPr>
            </w:pPr>
            <w:r w:rsidRPr="006A42C5">
              <w:rPr>
                <w:sz w:val="21"/>
                <w:szCs w:val="21"/>
                <w:lang w:val="en-GB"/>
              </w:rPr>
              <w:t>Knowledge of key</w:t>
            </w:r>
            <w:r w:rsidR="006E1BCF" w:rsidRPr="006A42C5">
              <w:rPr>
                <w:sz w:val="21"/>
                <w:szCs w:val="21"/>
                <w:lang w:val="en-GB"/>
              </w:rPr>
              <w:t xml:space="preserve"> grammatical terms </w:t>
            </w:r>
            <w:r w:rsidR="006A42C5" w:rsidRPr="006A42C5">
              <w:rPr>
                <w:sz w:val="21"/>
                <w:szCs w:val="21"/>
                <w:lang w:val="en-GB"/>
              </w:rPr>
              <w:t>(verb, noun, adjective, infinitive, conjugate, gender, agreement from their work in previous modules this year</w:t>
            </w:r>
          </w:p>
          <w:p w14:paraId="472A4B59" w14:textId="420E4459" w:rsidR="003F3E66" w:rsidRPr="006A42C5" w:rsidRDefault="003F3E66" w:rsidP="006A42C5">
            <w:pPr>
              <w:pStyle w:val="ListParagraph"/>
              <w:numPr>
                <w:ilvl w:val="0"/>
                <w:numId w:val="20"/>
              </w:numPr>
              <w:rPr>
                <w:sz w:val="21"/>
                <w:szCs w:val="21"/>
                <w:lang w:val="en-GB"/>
              </w:rPr>
            </w:pPr>
            <w:r>
              <w:rPr>
                <w:sz w:val="21"/>
                <w:szCs w:val="21"/>
                <w:lang w:val="en-GB"/>
              </w:rPr>
              <w:t>Knowledge of smaller numbers, in order to produce larger numbers</w:t>
            </w:r>
            <w:r w:rsidR="00923813">
              <w:rPr>
                <w:sz w:val="21"/>
                <w:szCs w:val="21"/>
                <w:lang w:val="en-GB"/>
              </w:rPr>
              <w:t xml:space="preserve"> and to be able to describe other ages</w:t>
            </w:r>
          </w:p>
          <w:p w14:paraId="30878C56" w14:textId="768A7F18" w:rsidR="00B36DAE" w:rsidRPr="00BF7C9E" w:rsidRDefault="00B36DAE" w:rsidP="006A42C5">
            <w:pPr>
              <w:pStyle w:val="ListParagraph"/>
              <w:numPr>
                <w:ilvl w:val="0"/>
                <w:numId w:val="20"/>
              </w:numPr>
              <w:rPr>
                <w:b/>
                <w:sz w:val="21"/>
                <w:szCs w:val="21"/>
                <w:lang w:val="en-GB"/>
              </w:rPr>
            </w:pPr>
            <w:r w:rsidRPr="00767940">
              <w:rPr>
                <w:sz w:val="21"/>
                <w:szCs w:val="21"/>
                <w:lang w:val="en-GB"/>
              </w:rPr>
              <w:t>Prior knowledge of other languages studied or spoken at home will provide</w:t>
            </w:r>
            <w:r w:rsidR="00E36A43" w:rsidRPr="00767940">
              <w:rPr>
                <w:sz w:val="21"/>
                <w:szCs w:val="21"/>
                <w:lang w:val="en-GB"/>
              </w:rPr>
              <w:t xml:space="preserve"> students with the opportunity</w:t>
            </w:r>
            <w:r w:rsidRPr="00767940">
              <w:rPr>
                <w:sz w:val="21"/>
                <w:szCs w:val="21"/>
                <w:lang w:val="en-GB"/>
              </w:rPr>
              <w:t xml:space="preserve"> to </w:t>
            </w:r>
            <w:r w:rsidR="00E2184A" w:rsidRPr="00767940">
              <w:rPr>
                <w:sz w:val="21"/>
                <w:szCs w:val="21"/>
                <w:lang w:val="en-GB"/>
              </w:rPr>
              <w:t>make links between these languages</w:t>
            </w:r>
            <w:r w:rsidR="00923813">
              <w:rPr>
                <w:sz w:val="21"/>
                <w:szCs w:val="21"/>
                <w:lang w:val="en-GB"/>
              </w:rPr>
              <w:t xml:space="preserve"> and Spanish</w:t>
            </w:r>
            <w:r w:rsidR="004174DA" w:rsidRPr="00767940">
              <w:rPr>
                <w:sz w:val="21"/>
                <w:szCs w:val="21"/>
                <w:lang w:val="en-GB"/>
              </w:rPr>
              <w:t xml:space="preserve"> in terms of vocabulary recognition/learning and syntax</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0F7AF0" w:rsidRDefault="007B1995" w:rsidP="007B1995">
            <w:pPr>
              <w:rPr>
                <w:b/>
                <w:sz w:val="21"/>
                <w:szCs w:val="21"/>
                <w:lang w:val="en-GB"/>
              </w:rPr>
            </w:pPr>
            <w:r w:rsidRPr="000F7AF0">
              <w:rPr>
                <w:b/>
                <w:sz w:val="21"/>
                <w:szCs w:val="21"/>
                <w:lang w:val="en-GB"/>
              </w:rPr>
              <w:t>Rationale for studying this topic</w:t>
            </w:r>
          </w:p>
          <w:p w14:paraId="6A117A0C" w14:textId="2F6D378D" w:rsidR="00E2184A" w:rsidRDefault="00D912A2" w:rsidP="00BF7C9E">
            <w:pPr>
              <w:pStyle w:val="ListParagraph"/>
              <w:numPr>
                <w:ilvl w:val="0"/>
                <w:numId w:val="21"/>
              </w:numPr>
              <w:jc w:val="both"/>
              <w:rPr>
                <w:bCs/>
                <w:sz w:val="21"/>
                <w:szCs w:val="21"/>
                <w:lang w:val="en-GB"/>
              </w:rPr>
            </w:pPr>
            <w:r w:rsidRPr="000F7AF0">
              <w:rPr>
                <w:bCs/>
                <w:sz w:val="21"/>
                <w:szCs w:val="21"/>
                <w:lang w:val="en-GB"/>
              </w:rPr>
              <w:t>Having studied key basic vocabulary, structures and grammar through familiar topics previously, students are now in a position to develop their understanding and production of the language and talk about topics beyond themselves</w:t>
            </w:r>
            <w:r w:rsidR="00923813">
              <w:rPr>
                <w:bCs/>
                <w:sz w:val="21"/>
                <w:szCs w:val="21"/>
                <w:lang w:val="en-GB"/>
              </w:rPr>
              <w:t xml:space="preserve"> and </w:t>
            </w:r>
            <w:r w:rsidR="0026643E">
              <w:rPr>
                <w:bCs/>
                <w:sz w:val="21"/>
                <w:szCs w:val="21"/>
                <w:lang w:val="en-GB"/>
              </w:rPr>
              <w:t xml:space="preserve">their immediate family. </w:t>
            </w:r>
            <w:r w:rsidRPr="000F7AF0">
              <w:rPr>
                <w:bCs/>
                <w:sz w:val="21"/>
                <w:szCs w:val="21"/>
                <w:lang w:val="en-GB"/>
              </w:rPr>
              <w:t xml:space="preserve">Students therefore </w:t>
            </w:r>
            <w:r w:rsidR="0026643E">
              <w:rPr>
                <w:bCs/>
                <w:sz w:val="21"/>
                <w:szCs w:val="21"/>
                <w:lang w:val="en-GB"/>
              </w:rPr>
              <w:t>study the topic of family in</w:t>
            </w:r>
            <w:r w:rsidR="00923813">
              <w:rPr>
                <w:bCs/>
                <w:sz w:val="21"/>
                <w:szCs w:val="21"/>
                <w:lang w:val="en-GB"/>
              </w:rPr>
              <w:t xml:space="preserve"> greater depth</w:t>
            </w:r>
            <w:r w:rsidR="0026643E">
              <w:rPr>
                <w:bCs/>
                <w:sz w:val="21"/>
                <w:szCs w:val="21"/>
                <w:lang w:val="en-GB"/>
              </w:rPr>
              <w:t xml:space="preserve"> using a wider range of structures and vocabulary to develop their description/understanding of other peoples’ families</w:t>
            </w:r>
            <w:r w:rsidR="000F7AF0" w:rsidRPr="000F7AF0">
              <w:rPr>
                <w:bCs/>
                <w:sz w:val="21"/>
                <w:szCs w:val="21"/>
                <w:lang w:val="en-GB"/>
              </w:rPr>
              <w:t>,</w:t>
            </w:r>
            <w:r w:rsidRPr="000F7AF0">
              <w:rPr>
                <w:bCs/>
                <w:sz w:val="21"/>
                <w:szCs w:val="21"/>
                <w:lang w:val="en-GB"/>
              </w:rPr>
              <w:t xml:space="preserve"> </w:t>
            </w:r>
            <w:r w:rsidR="000F7AF0" w:rsidRPr="000F7AF0">
              <w:rPr>
                <w:bCs/>
                <w:sz w:val="21"/>
                <w:szCs w:val="21"/>
                <w:lang w:val="en-GB"/>
              </w:rPr>
              <w:t xml:space="preserve">which </w:t>
            </w:r>
            <w:r w:rsidRPr="000F7AF0">
              <w:rPr>
                <w:bCs/>
                <w:sz w:val="21"/>
                <w:szCs w:val="21"/>
                <w:lang w:val="en-GB"/>
              </w:rPr>
              <w:t>enables them to consolidate knowledge of nouns, adjectives, present tense use, including key irregulars</w:t>
            </w:r>
            <w:r w:rsidR="000F7AF0" w:rsidRPr="000F7AF0">
              <w:rPr>
                <w:bCs/>
                <w:sz w:val="21"/>
                <w:szCs w:val="21"/>
                <w:lang w:val="en-GB"/>
              </w:rPr>
              <w:t xml:space="preserve"> (and all previously studied grammar)</w:t>
            </w:r>
            <w:r w:rsidRPr="000F7AF0">
              <w:rPr>
                <w:bCs/>
                <w:sz w:val="21"/>
                <w:szCs w:val="21"/>
                <w:lang w:val="en-GB"/>
              </w:rPr>
              <w:t xml:space="preserve"> through the different areas of this topic.</w:t>
            </w:r>
            <w:r w:rsidR="000F7AF0" w:rsidRPr="000F7AF0">
              <w:rPr>
                <w:bCs/>
                <w:sz w:val="21"/>
                <w:szCs w:val="21"/>
                <w:lang w:val="en-GB"/>
              </w:rPr>
              <w:t xml:space="preserve"> We know that students enjoy this topic as it is of interest to them and </w:t>
            </w:r>
            <w:r w:rsidR="00923813">
              <w:rPr>
                <w:bCs/>
                <w:sz w:val="21"/>
                <w:szCs w:val="21"/>
                <w:lang w:val="en-GB"/>
              </w:rPr>
              <w:t>they enjoy w</w:t>
            </w:r>
            <w:r w:rsidR="0040287D">
              <w:rPr>
                <w:bCs/>
                <w:sz w:val="21"/>
                <w:szCs w:val="21"/>
                <w:lang w:val="en-GB"/>
              </w:rPr>
              <w:t>ri</w:t>
            </w:r>
            <w:r w:rsidR="00923813">
              <w:rPr>
                <w:bCs/>
                <w:sz w:val="21"/>
                <w:szCs w:val="21"/>
                <w:lang w:val="en-GB"/>
              </w:rPr>
              <w:t>ti</w:t>
            </w:r>
            <w:r w:rsidR="0040287D">
              <w:rPr>
                <w:bCs/>
                <w:sz w:val="21"/>
                <w:szCs w:val="21"/>
                <w:lang w:val="en-GB"/>
              </w:rPr>
              <w:t>n</w:t>
            </w:r>
            <w:r w:rsidR="00923813">
              <w:rPr>
                <w:bCs/>
                <w:sz w:val="21"/>
                <w:szCs w:val="21"/>
                <w:lang w:val="en-GB"/>
              </w:rPr>
              <w:t>g/talking about their family</w:t>
            </w:r>
            <w:r w:rsidR="0026643E">
              <w:rPr>
                <w:bCs/>
                <w:sz w:val="21"/>
                <w:szCs w:val="21"/>
                <w:lang w:val="en-GB"/>
              </w:rPr>
              <w:t xml:space="preserve"> and the families of others</w:t>
            </w:r>
            <w:r w:rsidR="000F7AF0" w:rsidRPr="000F7AF0">
              <w:rPr>
                <w:bCs/>
                <w:sz w:val="21"/>
                <w:szCs w:val="21"/>
                <w:lang w:val="en-GB"/>
              </w:rPr>
              <w:t>.</w:t>
            </w:r>
            <w:r w:rsidRPr="000F7AF0">
              <w:rPr>
                <w:bCs/>
                <w:sz w:val="21"/>
                <w:szCs w:val="21"/>
                <w:lang w:val="en-GB"/>
              </w:rPr>
              <w:t xml:space="preserve"> </w:t>
            </w:r>
          </w:p>
          <w:p w14:paraId="5C5259E2" w14:textId="491482D6" w:rsidR="000F7AF0" w:rsidRDefault="0026643E" w:rsidP="00BF7C9E">
            <w:pPr>
              <w:pStyle w:val="ListParagraph"/>
              <w:numPr>
                <w:ilvl w:val="0"/>
                <w:numId w:val="21"/>
              </w:numPr>
              <w:jc w:val="both"/>
              <w:rPr>
                <w:bCs/>
                <w:sz w:val="21"/>
                <w:szCs w:val="21"/>
                <w:lang w:val="en-GB"/>
              </w:rPr>
            </w:pPr>
            <w:r>
              <w:rPr>
                <w:bCs/>
                <w:sz w:val="21"/>
                <w:szCs w:val="21"/>
                <w:lang w:val="en-GB"/>
              </w:rPr>
              <w:t xml:space="preserve">The vocabulary and structures learned in this </w:t>
            </w:r>
            <w:r w:rsidR="000F7AF0">
              <w:rPr>
                <w:bCs/>
                <w:sz w:val="21"/>
                <w:szCs w:val="21"/>
                <w:lang w:val="en-GB"/>
              </w:rPr>
              <w:t>topic</w:t>
            </w:r>
            <w:r>
              <w:rPr>
                <w:bCs/>
                <w:sz w:val="21"/>
                <w:szCs w:val="21"/>
                <w:lang w:val="en-GB"/>
              </w:rPr>
              <w:t xml:space="preserve"> prepare students for the study of a less familiar topic</w:t>
            </w:r>
            <w:r w:rsidR="00923813">
              <w:rPr>
                <w:bCs/>
                <w:sz w:val="21"/>
                <w:szCs w:val="21"/>
                <w:lang w:val="en-GB"/>
              </w:rPr>
              <w:t>, Peru</w:t>
            </w:r>
            <w:r>
              <w:rPr>
                <w:bCs/>
                <w:sz w:val="21"/>
                <w:szCs w:val="21"/>
                <w:lang w:val="en-GB"/>
              </w:rPr>
              <w:t xml:space="preserve">. Their existing knowledge will enable them to describe Peru/Peruvian culture and make comparisons with elements </w:t>
            </w:r>
            <w:r>
              <w:rPr>
                <w:bCs/>
                <w:sz w:val="21"/>
                <w:szCs w:val="21"/>
                <w:lang w:val="en-GB"/>
              </w:rPr>
              <w:lastRenderedPageBreak/>
              <w:t>of Peruvian life with life in</w:t>
            </w:r>
            <w:r w:rsidR="000F7AF0">
              <w:rPr>
                <w:bCs/>
                <w:sz w:val="21"/>
                <w:szCs w:val="21"/>
                <w:lang w:val="en-GB"/>
              </w:rPr>
              <w:t xml:space="preserve"> the UK</w:t>
            </w:r>
            <w:r>
              <w:rPr>
                <w:bCs/>
                <w:sz w:val="21"/>
                <w:szCs w:val="21"/>
                <w:lang w:val="en-GB"/>
              </w:rPr>
              <w:t>. We are fortunate to have a Spanish-speaking language assistant from Peru</w:t>
            </w:r>
            <w:r w:rsidR="000F7AF0">
              <w:rPr>
                <w:bCs/>
                <w:sz w:val="21"/>
                <w:szCs w:val="21"/>
                <w:lang w:val="en-GB"/>
              </w:rPr>
              <w:t xml:space="preserve"> and</w:t>
            </w:r>
            <w:r>
              <w:rPr>
                <w:bCs/>
                <w:sz w:val="21"/>
                <w:szCs w:val="21"/>
                <w:lang w:val="en-GB"/>
              </w:rPr>
              <w:t xml:space="preserve"> the study of this topic</w:t>
            </w:r>
            <w:r w:rsidR="000F7AF0">
              <w:rPr>
                <w:bCs/>
                <w:sz w:val="21"/>
                <w:szCs w:val="21"/>
                <w:lang w:val="en-GB"/>
              </w:rPr>
              <w:t xml:space="preserve"> enables us to introduce students to our </w:t>
            </w:r>
            <w:r w:rsidR="00923813">
              <w:rPr>
                <w:bCs/>
                <w:sz w:val="21"/>
                <w:szCs w:val="21"/>
                <w:lang w:val="en-GB"/>
              </w:rPr>
              <w:t>Peruvian native speaker who towards the end of the year works with small groups of students.</w:t>
            </w:r>
            <w:r w:rsidR="000F7AF0">
              <w:rPr>
                <w:bCs/>
                <w:sz w:val="21"/>
                <w:szCs w:val="21"/>
                <w:lang w:val="en-GB"/>
              </w:rPr>
              <w:t xml:space="preserve"> This early,</w:t>
            </w:r>
            <w:r>
              <w:rPr>
                <w:bCs/>
                <w:sz w:val="21"/>
                <w:szCs w:val="21"/>
                <w:lang w:val="en-GB"/>
              </w:rPr>
              <w:t xml:space="preserve"> direct link to a Spanish-speaking country</w:t>
            </w:r>
            <w:r w:rsidR="00923813">
              <w:rPr>
                <w:bCs/>
                <w:sz w:val="21"/>
                <w:szCs w:val="21"/>
                <w:lang w:val="en-GB"/>
              </w:rPr>
              <w:t xml:space="preserve"> sparks a further interest in the language and the </w:t>
            </w:r>
            <w:r w:rsidR="0040287D">
              <w:rPr>
                <w:bCs/>
                <w:sz w:val="21"/>
                <w:szCs w:val="21"/>
                <w:lang w:val="en-GB"/>
              </w:rPr>
              <w:t>Spanish-speaking</w:t>
            </w:r>
            <w:r w:rsidR="00923813">
              <w:rPr>
                <w:bCs/>
                <w:sz w:val="21"/>
                <w:szCs w:val="21"/>
                <w:lang w:val="en-GB"/>
              </w:rPr>
              <w:t xml:space="preserve"> world </w:t>
            </w:r>
            <w:r w:rsidR="000F7AF0">
              <w:rPr>
                <w:bCs/>
                <w:sz w:val="21"/>
                <w:szCs w:val="21"/>
                <w:lang w:val="en-GB"/>
              </w:rPr>
              <w:t>as they can see when and how they will be able to use the language and structures they are learning</w:t>
            </w:r>
            <w:r w:rsidR="00DF7FF8">
              <w:rPr>
                <w:bCs/>
                <w:sz w:val="21"/>
                <w:szCs w:val="21"/>
                <w:lang w:val="en-GB"/>
              </w:rPr>
              <w:t xml:space="preserve"> in a real life context</w:t>
            </w:r>
            <w:r w:rsidR="000F7AF0">
              <w:rPr>
                <w:bCs/>
                <w:sz w:val="21"/>
                <w:szCs w:val="21"/>
                <w:lang w:val="en-GB"/>
              </w:rPr>
              <w:t xml:space="preserve">. </w:t>
            </w:r>
          </w:p>
          <w:p w14:paraId="54B3625F" w14:textId="025800C3" w:rsidR="000F7AF0" w:rsidRPr="000F7AF0" w:rsidRDefault="000F7AF0" w:rsidP="00BF7C9E">
            <w:pPr>
              <w:pStyle w:val="ListParagraph"/>
              <w:numPr>
                <w:ilvl w:val="0"/>
                <w:numId w:val="21"/>
              </w:numPr>
              <w:jc w:val="both"/>
              <w:rPr>
                <w:bCs/>
                <w:sz w:val="21"/>
                <w:szCs w:val="21"/>
                <w:lang w:val="en-GB"/>
              </w:rPr>
            </w:pPr>
            <w:r>
              <w:rPr>
                <w:bCs/>
                <w:sz w:val="21"/>
                <w:szCs w:val="21"/>
                <w:lang w:val="en-GB"/>
              </w:rPr>
              <w:t>O</w:t>
            </w:r>
            <w:r w:rsidR="00C300E4">
              <w:rPr>
                <w:bCs/>
                <w:sz w:val="21"/>
                <w:szCs w:val="21"/>
                <w:lang w:val="en-GB"/>
              </w:rPr>
              <w:t>u</w:t>
            </w:r>
            <w:r>
              <w:rPr>
                <w:bCs/>
                <w:sz w:val="21"/>
                <w:szCs w:val="21"/>
                <w:lang w:val="en-GB"/>
              </w:rPr>
              <w:t xml:space="preserve">r final topic of year 7 is the study of a </w:t>
            </w:r>
            <w:r w:rsidR="00923813">
              <w:rPr>
                <w:bCs/>
                <w:sz w:val="21"/>
                <w:szCs w:val="21"/>
                <w:lang w:val="en-GB"/>
              </w:rPr>
              <w:t>Spanish</w:t>
            </w:r>
            <w:r>
              <w:rPr>
                <w:bCs/>
                <w:sz w:val="21"/>
                <w:szCs w:val="21"/>
                <w:lang w:val="en-GB"/>
              </w:rPr>
              <w:t xml:space="preserve"> film</w:t>
            </w:r>
            <w:r w:rsidR="005A6DEA">
              <w:rPr>
                <w:bCs/>
                <w:sz w:val="21"/>
                <w:szCs w:val="21"/>
                <w:lang w:val="en-GB"/>
              </w:rPr>
              <w:t xml:space="preserve"> as by this stage students are developing</w:t>
            </w:r>
            <w:r>
              <w:rPr>
                <w:bCs/>
                <w:sz w:val="21"/>
                <w:szCs w:val="21"/>
                <w:lang w:val="en-GB"/>
              </w:rPr>
              <w:t xml:space="preserve"> a growing repertoire of vocabulary and can begin to understand less familiar vocab. </w:t>
            </w:r>
            <w:r w:rsidR="005A6DEA">
              <w:rPr>
                <w:bCs/>
                <w:sz w:val="21"/>
                <w:szCs w:val="21"/>
                <w:lang w:val="en-GB"/>
              </w:rPr>
              <w:t xml:space="preserve">The film they study is about a boy of their age so they can easily relate to it and </w:t>
            </w:r>
            <w:r w:rsidR="0040287D">
              <w:rPr>
                <w:bCs/>
                <w:sz w:val="21"/>
                <w:szCs w:val="21"/>
                <w:lang w:val="en-GB"/>
              </w:rPr>
              <w:t>it</w:t>
            </w:r>
            <w:r w:rsidR="005A6DEA">
              <w:rPr>
                <w:bCs/>
                <w:sz w:val="21"/>
                <w:szCs w:val="21"/>
                <w:lang w:val="en-GB"/>
              </w:rPr>
              <w:t xml:space="preserve"> foc</w:t>
            </w:r>
            <w:r w:rsidR="0026643E">
              <w:rPr>
                <w:bCs/>
                <w:sz w:val="21"/>
                <w:szCs w:val="21"/>
                <w:lang w:val="en-GB"/>
              </w:rPr>
              <w:t>uses on his family and</w:t>
            </w:r>
            <w:r w:rsidR="00923813">
              <w:rPr>
                <w:bCs/>
                <w:sz w:val="21"/>
                <w:szCs w:val="21"/>
                <w:lang w:val="en-GB"/>
              </w:rPr>
              <w:t xml:space="preserve"> </w:t>
            </w:r>
            <w:r w:rsidR="0040287D">
              <w:rPr>
                <w:bCs/>
                <w:sz w:val="21"/>
                <w:szCs w:val="21"/>
                <w:lang w:val="en-GB"/>
              </w:rPr>
              <w:t>friends,</w:t>
            </w:r>
            <w:r w:rsidR="00923813">
              <w:rPr>
                <w:bCs/>
                <w:sz w:val="21"/>
                <w:szCs w:val="21"/>
                <w:lang w:val="en-GB"/>
              </w:rPr>
              <w:t xml:space="preserve"> </w:t>
            </w:r>
            <w:r w:rsidR="005A6DEA">
              <w:rPr>
                <w:bCs/>
                <w:sz w:val="21"/>
                <w:szCs w:val="21"/>
                <w:lang w:val="en-GB"/>
              </w:rPr>
              <w:t>which enables students to hear</w:t>
            </w:r>
            <w:r w:rsidR="00DF7FF8">
              <w:rPr>
                <w:bCs/>
                <w:sz w:val="21"/>
                <w:szCs w:val="21"/>
                <w:lang w:val="en-GB"/>
              </w:rPr>
              <w:t xml:space="preserve"> and consolidate</w:t>
            </w:r>
            <w:r w:rsidR="005A6DEA">
              <w:rPr>
                <w:bCs/>
                <w:sz w:val="21"/>
                <w:szCs w:val="21"/>
                <w:lang w:val="en-GB"/>
              </w:rPr>
              <w:t xml:space="preserve"> t</w:t>
            </w:r>
            <w:r w:rsidR="009D0864">
              <w:rPr>
                <w:bCs/>
                <w:sz w:val="21"/>
                <w:szCs w:val="21"/>
                <w:lang w:val="en-GB"/>
              </w:rPr>
              <w:t>h</w:t>
            </w:r>
            <w:r w:rsidR="0040287D">
              <w:rPr>
                <w:bCs/>
                <w:sz w:val="21"/>
                <w:szCs w:val="21"/>
                <w:lang w:val="en-GB"/>
              </w:rPr>
              <w:t>e language they ha</w:t>
            </w:r>
            <w:r w:rsidR="005A6DEA">
              <w:rPr>
                <w:bCs/>
                <w:sz w:val="21"/>
                <w:szCs w:val="21"/>
                <w:lang w:val="en-GB"/>
              </w:rPr>
              <w:t xml:space="preserve">ve been learning throughout the year and again gives them context for their learning and brings it alive for them. </w:t>
            </w:r>
          </w:p>
          <w:p w14:paraId="34321AD2" w14:textId="77777777" w:rsidR="00650DB8" w:rsidRPr="00615FAC" w:rsidRDefault="00650DB8" w:rsidP="00650DB8">
            <w:pPr>
              <w:pStyle w:val="ListParagraph"/>
              <w:jc w:val="both"/>
              <w:rPr>
                <w:bCs/>
                <w:sz w:val="21"/>
                <w:szCs w:val="21"/>
                <w:highlight w:val="yellow"/>
                <w:lang w:val="en-GB"/>
              </w:rPr>
            </w:pPr>
          </w:p>
          <w:p w14:paraId="42EC5C81" w14:textId="1854BF7A" w:rsidR="007B1995" w:rsidRPr="007C041F" w:rsidRDefault="007B1995" w:rsidP="007B1995">
            <w:pPr>
              <w:jc w:val="both"/>
              <w:rPr>
                <w:b/>
                <w:bCs/>
                <w:sz w:val="21"/>
                <w:szCs w:val="21"/>
                <w:lang w:val="en-GB"/>
              </w:rPr>
            </w:pPr>
            <w:r w:rsidRPr="007C041F">
              <w:rPr>
                <w:b/>
                <w:bCs/>
                <w:sz w:val="21"/>
                <w:szCs w:val="21"/>
                <w:lang w:val="en-GB"/>
              </w:rPr>
              <w:t>Rationale for timing of this topic</w:t>
            </w:r>
          </w:p>
          <w:p w14:paraId="1FB11CB4" w14:textId="6753D99E" w:rsidR="007C041F" w:rsidRDefault="00584446" w:rsidP="007C041F">
            <w:pPr>
              <w:pStyle w:val="ListParagraph"/>
              <w:numPr>
                <w:ilvl w:val="0"/>
                <w:numId w:val="22"/>
              </w:numPr>
              <w:jc w:val="both"/>
              <w:rPr>
                <w:bCs/>
                <w:sz w:val="21"/>
                <w:szCs w:val="21"/>
                <w:lang w:val="en-GB"/>
              </w:rPr>
            </w:pPr>
            <w:r w:rsidRPr="007C041F">
              <w:rPr>
                <w:bCs/>
                <w:sz w:val="21"/>
                <w:szCs w:val="21"/>
                <w:lang w:val="en-GB"/>
              </w:rPr>
              <w:t>Students study these</w:t>
            </w:r>
            <w:r w:rsidR="00526507" w:rsidRPr="007C041F">
              <w:rPr>
                <w:bCs/>
                <w:sz w:val="21"/>
                <w:szCs w:val="21"/>
                <w:lang w:val="en-GB"/>
              </w:rPr>
              <w:t xml:space="preserve"> introductory modules (</w:t>
            </w:r>
            <w:proofErr w:type="spellStart"/>
            <w:r w:rsidR="0040287D">
              <w:rPr>
                <w:bCs/>
                <w:sz w:val="21"/>
                <w:szCs w:val="21"/>
                <w:lang w:val="en-GB"/>
              </w:rPr>
              <w:t>Mi</w:t>
            </w:r>
            <w:proofErr w:type="spellEnd"/>
            <w:r w:rsidR="0040287D">
              <w:rPr>
                <w:bCs/>
                <w:sz w:val="21"/>
                <w:szCs w:val="21"/>
                <w:lang w:val="en-GB"/>
              </w:rPr>
              <w:t xml:space="preserve"> </w:t>
            </w:r>
            <w:proofErr w:type="spellStart"/>
            <w:r w:rsidR="0040287D">
              <w:rPr>
                <w:bCs/>
                <w:sz w:val="21"/>
                <w:szCs w:val="21"/>
                <w:lang w:val="en-GB"/>
              </w:rPr>
              <w:t>familia</w:t>
            </w:r>
            <w:proofErr w:type="spellEnd"/>
            <w:r w:rsidR="0040287D">
              <w:rPr>
                <w:bCs/>
                <w:sz w:val="21"/>
                <w:szCs w:val="21"/>
                <w:lang w:val="en-GB"/>
              </w:rPr>
              <w:t xml:space="preserve"> y </w:t>
            </w:r>
            <w:proofErr w:type="spellStart"/>
            <w:r w:rsidR="0040287D">
              <w:rPr>
                <w:bCs/>
                <w:sz w:val="21"/>
                <w:szCs w:val="21"/>
                <w:lang w:val="en-GB"/>
              </w:rPr>
              <w:t>yo</w:t>
            </w:r>
            <w:proofErr w:type="spellEnd"/>
            <w:r w:rsidR="0040287D">
              <w:rPr>
                <w:bCs/>
                <w:sz w:val="21"/>
                <w:szCs w:val="21"/>
                <w:lang w:val="en-GB"/>
              </w:rPr>
              <w:t xml:space="preserve"> and Peru</w:t>
            </w:r>
            <w:r w:rsidR="00526507" w:rsidRPr="007C041F">
              <w:rPr>
                <w:bCs/>
                <w:sz w:val="21"/>
                <w:szCs w:val="21"/>
                <w:lang w:val="en-GB"/>
              </w:rPr>
              <w:t xml:space="preserve">) </w:t>
            </w:r>
            <w:r w:rsidRPr="007C041F">
              <w:rPr>
                <w:bCs/>
                <w:sz w:val="21"/>
                <w:szCs w:val="21"/>
                <w:lang w:val="en-GB"/>
              </w:rPr>
              <w:t>because they provide them with the</w:t>
            </w:r>
            <w:r w:rsidR="00526507" w:rsidRPr="007C041F">
              <w:rPr>
                <w:bCs/>
                <w:sz w:val="21"/>
                <w:szCs w:val="21"/>
                <w:lang w:val="en-GB"/>
              </w:rPr>
              <w:t xml:space="preserve"> basic linguistic concepts and core vocabulary to enable them to begin to express themselves through writing and speaking as well as understand written and spoken </w:t>
            </w:r>
            <w:r w:rsidR="0040287D">
              <w:rPr>
                <w:bCs/>
                <w:sz w:val="21"/>
                <w:szCs w:val="21"/>
                <w:lang w:val="en-GB"/>
              </w:rPr>
              <w:t>Spanish</w:t>
            </w:r>
            <w:r w:rsidR="00526507" w:rsidRPr="007C041F">
              <w:rPr>
                <w:bCs/>
                <w:sz w:val="21"/>
                <w:szCs w:val="21"/>
                <w:lang w:val="en-GB"/>
              </w:rPr>
              <w:t>.</w:t>
            </w:r>
          </w:p>
          <w:p w14:paraId="53FD58C7" w14:textId="0C223A5B" w:rsidR="007C041F" w:rsidRPr="007C041F" w:rsidRDefault="007C041F" w:rsidP="007C041F">
            <w:pPr>
              <w:pStyle w:val="ListParagraph"/>
              <w:numPr>
                <w:ilvl w:val="0"/>
                <w:numId w:val="22"/>
              </w:numPr>
              <w:jc w:val="both"/>
              <w:rPr>
                <w:bCs/>
                <w:sz w:val="21"/>
                <w:szCs w:val="21"/>
                <w:lang w:val="en-GB"/>
              </w:rPr>
            </w:pPr>
            <w:r w:rsidRPr="007C041F">
              <w:rPr>
                <w:bCs/>
                <w:sz w:val="21"/>
                <w:szCs w:val="21"/>
                <w:lang w:val="en-GB"/>
              </w:rPr>
              <w:t xml:space="preserve">The topic of </w:t>
            </w:r>
            <w:proofErr w:type="spellStart"/>
            <w:r w:rsidR="0040287D">
              <w:rPr>
                <w:bCs/>
                <w:sz w:val="21"/>
                <w:szCs w:val="21"/>
                <w:lang w:val="en-GB"/>
              </w:rPr>
              <w:t>Mi</w:t>
            </w:r>
            <w:proofErr w:type="spellEnd"/>
            <w:r w:rsidR="0040287D">
              <w:rPr>
                <w:bCs/>
                <w:sz w:val="21"/>
                <w:szCs w:val="21"/>
                <w:lang w:val="en-GB"/>
              </w:rPr>
              <w:t xml:space="preserve"> </w:t>
            </w:r>
            <w:proofErr w:type="spellStart"/>
            <w:r w:rsidR="0040287D">
              <w:rPr>
                <w:bCs/>
                <w:sz w:val="21"/>
                <w:szCs w:val="21"/>
                <w:lang w:val="en-GB"/>
              </w:rPr>
              <w:t>familia</w:t>
            </w:r>
            <w:proofErr w:type="spellEnd"/>
            <w:r w:rsidR="0040287D">
              <w:rPr>
                <w:bCs/>
                <w:sz w:val="21"/>
                <w:szCs w:val="21"/>
                <w:lang w:val="en-GB"/>
              </w:rPr>
              <w:t xml:space="preserve"> y </w:t>
            </w:r>
            <w:proofErr w:type="spellStart"/>
            <w:r w:rsidR="0040287D">
              <w:rPr>
                <w:bCs/>
                <w:sz w:val="21"/>
                <w:szCs w:val="21"/>
                <w:lang w:val="en-GB"/>
              </w:rPr>
              <w:t>yo</w:t>
            </w:r>
            <w:proofErr w:type="spellEnd"/>
            <w:r w:rsidRPr="007C041F">
              <w:rPr>
                <w:bCs/>
                <w:sz w:val="21"/>
                <w:szCs w:val="21"/>
                <w:lang w:val="en-GB"/>
              </w:rPr>
              <w:t xml:space="preserve"> follows on very well from the topics of </w:t>
            </w:r>
            <w:proofErr w:type="spellStart"/>
            <w:r w:rsidR="004A2097">
              <w:rPr>
                <w:bCs/>
                <w:sz w:val="21"/>
                <w:szCs w:val="21"/>
                <w:lang w:val="en-GB"/>
              </w:rPr>
              <w:t>Mi</w:t>
            </w:r>
            <w:proofErr w:type="spellEnd"/>
            <w:r w:rsidR="004A2097">
              <w:rPr>
                <w:bCs/>
                <w:sz w:val="21"/>
                <w:szCs w:val="21"/>
                <w:lang w:val="en-GB"/>
              </w:rPr>
              <w:t xml:space="preserve"> </w:t>
            </w:r>
            <w:proofErr w:type="spellStart"/>
            <w:r w:rsidR="004A2097">
              <w:rPr>
                <w:bCs/>
                <w:sz w:val="21"/>
                <w:szCs w:val="21"/>
                <w:lang w:val="en-GB"/>
              </w:rPr>
              <w:t>clase</w:t>
            </w:r>
            <w:proofErr w:type="spellEnd"/>
            <w:r w:rsidRPr="007C041F">
              <w:rPr>
                <w:bCs/>
                <w:sz w:val="21"/>
                <w:szCs w:val="21"/>
                <w:lang w:val="en-GB"/>
              </w:rPr>
              <w:t xml:space="preserve"> and </w:t>
            </w:r>
            <w:r w:rsidR="004A2097">
              <w:rPr>
                <w:bCs/>
                <w:sz w:val="21"/>
                <w:szCs w:val="21"/>
                <w:lang w:val="en-GB"/>
              </w:rPr>
              <w:t xml:space="preserve">Soy </w:t>
            </w:r>
            <w:proofErr w:type="spellStart"/>
            <w:r w:rsidR="004A2097">
              <w:rPr>
                <w:bCs/>
                <w:sz w:val="21"/>
                <w:szCs w:val="21"/>
                <w:lang w:val="en-GB"/>
              </w:rPr>
              <w:t>yo</w:t>
            </w:r>
            <w:proofErr w:type="spellEnd"/>
            <w:r w:rsidR="004A2097">
              <w:rPr>
                <w:bCs/>
                <w:sz w:val="21"/>
                <w:szCs w:val="21"/>
                <w:lang w:val="en-GB"/>
              </w:rPr>
              <w:t xml:space="preserve"> </w:t>
            </w:r>
            <w:r w:rsidRPr="007C041F">
              <w:rPr>
                <w:bCs/>
                <w:sz w:val="21"/>
                <w:szCs w:val="21"/>
                <w:lang w:val="en-GB"/>
              </w:rPr>
              <w:t>as it reviews and consolidates the grammar points which students have covered using new vocab which students are more prepared for</w:t>
            </w:r>
            <w:r w:rsidR="00DF7FF8">
              <w:rPr>
                <w:bCs/>
                <w:sz w:val="21"/>
                <w:szCs w:val="21"/>
                <w:lang w:val="en-GB"/>
              </w:rPr>
              <w:t>,</w:t>
            </w:r>
            <w:r w:rsidR="0000479C">
              <w:rPr>
                <w:bCs/>
                <w:sz w:val="21"/>
                <w:szCs w:val="21"/>
                <w:lang w:val="en-GB"/>
              </w:rPr>
              <w:t xml:space="preserve"> n</w:t>
            </w:r>
            <w:r w:rsidRPr="007C041F">
              <w:rPr>
                <w:bCs/>
                <w:sz w:val="21"/>
                <w:szCs w:val="21"/>
                <w:lang w:val="en-GB"/>
              </w:rPr>
              <w:t>ow that they have a solid base to build upon. It also provides the opportunity for study of a</w:t>
            </w:r>
            <w:r>
              <w:rPr>
                <w:bCs/>
                <w:sz w:val="21"/>
                <w:szCs w:val="21"/>
                <w:lang w:val="en-GB"/>
              </w:rPr>
              <w:t xml:space="preserve"> topic that is relevant to them </w:t>
            </w:r>
            <w:r w:rsidRPr="007C041F">
              <w:rPr>
                <w:bCs/>
                <w:sz w:val="21"/>
                <w:szCs w:val="21"/>
                <w:lang w:val="en-GB"/>
              </w:rPr>
              <w:t xml:space="preserve">beyond talking about themselves. We also use this opportunity to engage students with </w:t>
            </w:r>
            <w:r w:rsidR="004A2097">
              <w:rPr>
                <w:bCs/>
                <w:sz w:val="21"/>
                <w:szCs w:val="21"/>
                <w:lang w:val="en-GB"/>
              </w:rPr>
              <w:t>our Peruvian native speaker and give them the opportunity to speak to her and ask questions about the Spanish speaking country.</w:t>
            </w:r>
          </w:p>
          <w:p w14:paraId="360D71D7" w14:textId="47E7BBC4" w:rsidR="009D0864" w:rsidRPr="009D0864" w:rsidRDefault="009D0864" w:rsidP="00584446">
            <w:pPr>
              <w:pStyle w:val="ListParagraph"/>
              <w:numPr>
                <w:ilvl w:val="0"/>
                <w:numId w:val="22"/>
              </w:numPr>
              <w:jc w:val="both"/>
              <w:rPr>
                <w:bCs/>
                <w:sz w:val="21"/>
                <w:szCs w:val="21"/>
                <w:lang w:val="en-GB"/>
              </w:rPr>
            </w:pPr>
            <w:r w:rsidRPr="009D0864">
              <w:rPr>
                <w:bCs/>
                <w:sz w:val="21"/>
                <w:szCs w:val="21"/>
                <w:lang w:val="en-GB"/>
              </w:rPr>
              <w:t xml:space="preserve">The film is studied at the end of the year as it focuses on the topics of family, friends, </w:t>
            </w:r>
            <w:r w:rsidR="004A2097">
              <w:rPr>
                <w:bCs/>
                <w:sz w:val="21"/>
                <w:szCs w:val="21"/>
                <w:lang w:val="en-GB"/>
              </w:rPr>
              <w:t>and</w:t>
            </w:r>
            <w:r w:rsidRPr="009D0864">
              <w:rPr>
                <w:bCs/>
                <w:sz w:val="21"/>
                <w:szCs w:val="21"/>
                <w:lang w:val="en-GB"/>
              </w:rPr>
              <w:t xml:space="preserve"> so enables students to hear the language they’ve been studying throughout the year used in a real life context</w:t>
            </w:r>
          </w:p>
          <w:p w14:paraId="65429A73" w14:textId="1919FF35" w:rsidR="00584446" w:rsidRPr="00767940" w:rsidRDefault="00584446" w:rsidP="00584446">
            <w:pPr>
              <w:pStyle w:val="ListParagraph"/>
              <w:numPr>
                <w:ilvl w:val="0"/>
                <w:numId w:val="22"/>
              </w:numPr>
              <w:jc w:val="both"/>
              <w:rPr>
                <w:bCs/>
                <w:sz w:val="21"/>
                <w:szCs w:val="21"/>
                <w:lang w:val="en-GB"/>
              </w:rPr>
            </w:pPr>
            <w:r w:rsidRPr="00767940">
              <w:rPr>
                <w:bCs/>
                <w:sz w:val="21"/>
                <w:szCs w:val="21"/>
                <w:lang w:val="en-GB"/>
              </w:rPr>
              <w:t>Students will require this knowledge to go on to explore more complex grammar throughout KS3 and beyond.</w:t>
            </w:r>
          </w:p>
          <w:p w14:paraId="1D828E95" w14:textId="28898E52" w:rsidR="00767940" w:rsidRDefault="00584446" w:rsidP="00767940">
            <w:pPr>
              <w:pStyle w:val="ListParagraph"/>
              <w:numPr>
                <w:ilvl w:val="0"/>
                <w:numId w:val="22"/>
              </w:numPr>
              <w:jc w:val="both"/>
              <w:rPr>
                <w:bCs/>
                <w:sz w:val="21"/>
                <w:szCs w:val="21"/>
                <w:lang w:val="en-GB"/>
              </w:rPr>
            </w:pPr>
            <w:r w:rsidRPr="00767940">
              <w:rPr>
                <w:bCs/>
                <w:sz w:val="21"/>
                <w:szCs w:val="21"/>
                <w:lang w:val="en-GB"/>
              </w:rPr>
              <w:t>The core language and vocabulary taught in these modules will enable students to establish meaning of less familiar vocabulary in t</w:t>
            </w:r>
            <w:r w:rsidR="00D912A2">
              <w:rPr>
                <w:bCs/>
                <w:sz w:val="21"/>
                <w:szCs w:val="21"/>
                <w:lang w:val="en-GB"/>
              </w:rPr>
              <w:t xml:space="preserve">he topics to come </w:t>
            </w:r>
            <w:r w:rsidRPr="00767940">
              <w:rPr>
                <w:bCs/>
                <w:sz w:val="21"/>
                <w:szCs w:val="21"/>
                <w:lang w:val="en-GB"/>
              </w:rPr>
              <w:t>beyond</w:t>
            </w:r>
            <w:r w:rsidR="00D912A2">
              <w:rPr>
                <w:bCs/>
                <w:sz w:val="21"/>
                <w:szCs w:val="21"/>
                <w:lang w:val="en-GB"/>
              </w:rPr>
              <w:t xml:space="preserve"> year 7</w:t>
            </w:r>
            <w:r w:rsidRPr="00767940">
              <w:rPr>
                <w:bCs/>
                <w:sz w:val="21"/>
                <w:szCs w:val="21"/>
                <w:lang w:val="en-GB"/>
              </w:rPr>
              <w:t>.</w:t>
            </w:r>
          </w:p>
          <w:p w14:paraId="27C56A2D" w14:textId="3ABD824B" w:rsidR="00D57FF3" w:rsidRPr="00767940" w:rsidRDefault="00B22BEF" w:rsidP="004A2097">
            <w:pPr>
              <w:pStyle w:val="ListParagraph"/>
              <w:numPr>
                <w:ilvl w:val="0"/>
                <w:numId w:val="22"/>
              </w:numPr>
              <w:jc w:val="both"/>
              <w:rPr>
                <w:bCs/>
                <w:sz w:val="21"/>
                <w:szCs w:val="21"/>
                <w:lang w:val="en-GB"/>
              </w:rPr>
            </w:pPr>
            <w:r w:rsidRPr="00767940">
              <w:rPr>
                <w:bCs/>
                <w:sz w:val="21"/>
                <w:szCs w:val="21"/>
                <w:lang w:val="en-GB"/>
              </w:rPr>
              <w:t xml:space="preserve">Our intent in teaching languages is that students will find enjoyment not just in communicating in the target language but also through the study of other cultures. In each year group, we seek to introduce students to cultural topics at timely points of the year hence studying </w:t>
            </w:r>
            <w:r w:rsidR="002A09EF" w:rsidRPr="00767940">
              <w:rPr>
                <w:bCs/>
                <w:sz w:val="21"/>
                <w:szCs w:val="21"/>
                <w:lang w:val="en-GB"/>
              </w:rPr>
              <w:t>Easter</w:t>
            </w:r>
            <w:r w:rsidRPr="00767940">
              <w:rPr>
                <w:bCs/>
                <w:sz w:val="21"/>
                <w:szCs w:val="21"/>
                <w:lang w:val="en-GB"/>
              </w:rPr>
              <w:t xml:space="preserve"> in </w:t>
            </w:r>
            <w:r w:rsidR="002A09EF" w:rsidRPr="00767940">
              <w:rPr>
                <w:bCs/>
                <w:sz w:val="21"/>
                <w:szCs w:val="21"/>
                <w:lang w:val="en-GB"/>
              </w:rPr>
              <w:t>March/April (as appropriate)</w:t>
            </w:r>
            <w:r w:rsidR="004A2097">
              <w:rPr>
                <w:bCs/>
                <w:sz w:val="21"/>
                <w:szCs w:val="21"/>
                <w:lang w:val="en-GB"/>
              </w:rPr>
              <w:t xml:space="preserve"> and San </w:t>
            </w:r>
            <w:r w:rsidR="0026643E">
              <w:rPr>
                <w:bCs/>
                <w:sz w:val="21"/>
                <w:szCs w:val="21"/>
                <w:lang w:val="en-GB"/>
              </w:rPr>
              <w:t>Fermí</w:t>
            </w:r>
            <w:r w:rsidR="004A2097">
              <w:rPr>
                <w:bCs/>
                <w:sz w:val="21"/>
                <w:szCs w:val="21"/>
                <w:lang w:val="en-GB"/>
              </w:rPr>
              <w:t>n</w:t>
            </w:r>
            <w:r w:rsidR="00767940" w:rsidRPr="00767940">
              <w:rPr>
                <w:bCs/>
                <w:sz w:val="21"/>
                <w:szCs w:val="21"/>
                <w:lang w:val="en-GB"/>
              </w:rPr>
              <w:t xml:space="preserve"> in July</w:t>
            </w:r>
            <w:r w:rsidRPr="00767940">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541084BD" w:rsidR="00A86668" w:rsidRPr="009F6950" w:rsidRDefault="00A86668" w:rsidP="00A86668">
            <w:pPr>
              <w:pStyle w:val="ListParagraph"/>
              <w:numPr>
                <w:ilvl w:val="0"/>
                <w:numId w:val="13"/>
              </w:numPr>
              <w:jc w:val="both"/>
              <w:rPr>
                <w:b/>
                <w:sz w:val="21"/>
                <w:szCs w:val="21"/>
                <w:lang w:val="en-GB"/>
              </w:rPr>
            </w:pPr>
            <w:r w:rsidRPr="009F6950">
              <w:rPr>
                <w:sz w:val="21"/>
                <w:szCs w:val="21"/>
                <w:lang w:val="en-GB"/>
              </w:rPr>
              <w:t>Students</w:t>
            </w:r>
            <w:r w:rsidR="009F6950" w:rsidRPr="009F6950">
              <w:rPr>
                <w:sz w:val="21"/>
                <w:szCs w:val="21"/>
                <w:lang w:val="en-GB"/>
              </w:rPr>
              <w:t xml:space="preserve"> to apply</w:t>
            </w:r>
            <w:r w:rsidR="00882AA8" w:rsidRPr="009F6950">
              <w:rPr>
                <w:sz w:val="21"/>
                <w:szCs w:val="21"/>
                <w:lang w:val="en-GB"/>
              </w:rPr>
              <w:t xml:space="preserve"> the alphabet and</w:t>
            </w:r>
            <w:r w:rsidRPr="009F6950">
              <w:rPr>
                <w:sz w:val="21"/>
                <w:szCs w:val="21"/>
                <w:lang w:val="en-GB"/>
              </w:rPr>
              <w:t xml:space="preserve"> phonic sounds</w:t>
            </w:r>
            <w:r w:rsidR="009F6950" w:rsidRPr="009F6950">
              <w:rPr>
                <w:sz w:val="21"/>
                <w:szCs w:val="21"/>
                <w:lang w:val="en-GB"/>
              </w:rPr>
              <w:t xml:space="preserve"> studied before to all </w:t>
            </w:r>
            <w:proofErr w:type="gramStart"/>
            <w:r w:rsidR="009F6950" w:rsidRPr="009F6950">
              <w:rPr>
                <w:sz w:val="21"/>
                <w:szCs w:val="21"/>
                <w:lang w:val="en-GB"/>
              </w:rPr>
              <w:t xml:space="preserve">new </w:t>
            </w:r>
            <w:r w:rsidRPr="009F6950">
              <w:rPr>
                <w:sz w:val="21"/>
                <w:szCs w:val="21"/>
                <w:lang w:val="en-GB"/>
              </w:rPr>
              <w:t xml:space="preserve"> vocabulary</w:t>
            </w:r>
            <w:proofErr w:type="gramEnd"/>
            <w:r w:rsidRPr="009F6950">
              <w:rPr>
                <w:sz w:val="21"/>
                <w:szCs w:val="21"/>
                <w:lang w:val="en-GB"/>
              </w:rPr>
              <w:t xml:space="preserve"> studied in year 7.</w:t>
            </w:r>
          </w:p>
          <w:p w14:paraId="3077158B" w14:textId="06327C1E" w:rsidR="00A86668" w:rsidRPr="009F6950" w:rsidRDefault="00D912A2" w:rsidP="00A86668">
            <w:pPr>
              <w:pStyle w:val="ListParagraph"/>
              <w:numPr>
                <w:ilvl w:val="0"/>
                <w:numId w:val="13"/>
              </w:numPr>
              <w:jc w:val="both"/>
              <w:rPr>
                <w:b/>
                <w:sz w:val="21"/>
                <w:szCs w:val="21"/>
                <w:lang w:val="en-GB"/>
              </w:rPr>
            </w:pPr>
            <w:r w:rsidRPr="009F6950">
              <w:rPr>
                <w:sz w:val="21"/>
                <w:szCs w:val="21"/>
                <w:lang w:val="en-GB"/>
              </w:rPr>
              <w:t>Students to review and consolidate their knowledge</w:t>
            </w:r>
            <w:r w:rsidR="00A86668" w:rsidRPr="009F6950">
              <w:rPr>
                <w:sz w:val="21"/>
                <w:szCs w:val="21"/>
                <w:lang w:val="en-GB"/>
              </w:rPr>
              <w:t xml:space="preserve"> of gender of nouns and expression of nouns as plurals</w:t>
            </w:r>
          </w:p>
          <w:p w14:paraId="2D426330" w14:textId="0B348893" w:rsidR="00A86668" w:rsidRPr="009F6950" w:rsidRDefault="00A86668" w:rsidP="00A86668">
            <w:pPr>
              <w:pStyle w:val="ListParagraph"/>
              <w:numPr>
                <w:ilvl w:val="0"/>
                <w:numId w:val="13"/>
              </w:numPr>
              <w:jc w:val="both"/>
              <w:rPr>
                <w:b/>
                <w:sz w:val="21"/>
                <w:szCs w:val="21"/>
                <w:lang w:val="en-GB"/>
              </w:rPr>
            </w:pPr>
            <w:r w:rsidRPr="009F6950">
              <w:rPr>
                <w:sz w:val="21"/>
                <w:szCs w:val="21"/>
                <w:lang w:val="en-GB"/>
              </w:rPr>
              <w:t>St</w:t>
            </w:r>
            <w:r w:rsidR="00882AA8" w:rsidRPr="009F6950">
              <w:rPr>
                <w:sz w:val="21"/>
                <w:szCs w:val="21"/>
                <w:lang w:val="en-GB"/>
              </w:rPr>
              <w:t xml:space="preserve">udents to </w:t>
            </w:r>
            <w:r w:rsidR="009F6950" w:rsidRPr="009F6950">
              <w:rPr>
                <w:sz w:val="21"/>
                <w:szCs w:val="21"/>
                <w:lang w:val="en-GB"/>
              </w:rPr>
              <w:t>apply agreement of adjectives, including possessive adjectives to new topic areas</w:t>
            </w:r>
          </w:p>
          <w:p w14:paraId="338F297C" w14:textId="4E264E1D" w:rsidR="00882AA8" w:rsidRPr="009F6950" w:rsidRDefault="009F6950" w:rsidP="00882AA8">
            <w:pPr>
              <w:pStyle w:val="ListParagraph"/>
              <w:numPr>
                <w:ilvl w:val="0"/>
                <w:numId w:val="13"/>
              </w:numPr>
              <w:jc w:val="both"/>
              <w:rPr>
                <w:b/>
                <w:sz w:val="21"/>
                <w:szCs w:val="21"/>
                <w:lang w:val="en-GB"/>
              </w:rPr>
            </w:pPr>
            <w:r w:rsidRPr="009F6950">
              <w:rPr>
                <w:sz w:val="21"/>
                <w:szCs w:val="21"/>
                <w:lang w:val="en-GB"/>
              </w:rPr>
              <w:t xml:space="preserve">Students to review and consolidate </w:t>
            </w:r>
            <w:r w:rsidR="00882AA8" w:rsidRPr="009F6950">
              <w:rPr>
                <w:sz w:val="21"/>
                <w:szCs w:val="21"/>
                <w:lang w:val="en-GB"/>
              </w:rPr>
              <w:t>the conjugation of verbs and the concept of different endings for different subjects according to the type of verb</w:t>
            </w:r>
            <w:r w:rsidRPr="009F6950">
              <w:rPr>
                <w:sz w:val="21"/>
                <w:szCs w:val="21"/>
                <w:lang w:val="en-GB"/>
              </w:rPr>
              <w:t xml:space="preserve"> to a growing range of verbs</w:t>
            </w:r>
          </w:p>
          <w:p w14:paraId="48C16E49" w14:textId="77777777" w:rsidR="004B0409" w:rsidRPr="004B0409" w:rsidRDefault="009F6950" w:rsidP="00A86668">
            <w:pPr>
              <w:pStyle w:val="ListParagraph"/>
              <w:numPr>
                <w:ilvl w:val="0"/>
                <w:numId w:val="13"/>
              </w:numPr>
              <w:jc w:val="both"/>
              <w:rPr>
                <w:b/>
                <w:sz w:val="21"/>
                <w:szCs w:val="21"/>
                <w:lang w:val="en-GB"/>
              </w:rPr>
            </w:pPr>
            <w:r w:rsidRPr="004B0409">
              <w:rPr>
                <w:sz w:val="21"/>
                <w:szCs w:val="21"/>
                <w:lang w:val="en-GB"/>
              </w:rPr>
              <w:t xml:space="preserve">Students to access longer texts/passages to deepen their awareness </w:t>
            </w:r>
            <w:r w:rsidR="004B0409" w:rsidRPr="004B0409">
              <w:rPr>
                <w:sz w:val="21"/>
                <w:szCs w:val="21"/>
                <w:lang w:val="en-GB"/>
              </w:rPr>
              <w:t>and understanding of familiar and less familiar vocabulary.</w:t>
            </w:r>
          </w:p>
          <w:p w14:paraId="498951DF" w14:textId="4EA682D3" w:rsidR="00A86668" w:rsidRPr="004B0409" w:rsidRDefault="004B0409" w:rsidP="00A86668">
            <w:pPr>
              <w:pStyle w:val="ListParagraph"/>
              <w:numPr>
                <w:ilvl w:val="0"/>
                <w:numId w:val="13"/>
              </w:numPr>
              <w:jc w:val="both"/>
              <w:rPr>
                <w:b/>
                <w:sz w:val="21"/>
                <w:szCs w:val="21"/>
                <w:lang w:val="en-GB"/>
              </w:rPr>
            </w:pPr>
            <w:r w:rsidRPr="004B0409">
              <w:rPr>
                <w:sz w:val="21"/>
                <w:szCs w:val="21"/>
                <w:lang w:val="en-GB"/>
              </w:rPr>
              <w:t>Students to gain confidence in</w:t>
            </w:r>
            <w:r w:rsidR="00A86668" w:rsidRPr="004B0409">
              <w:rPr>
                <w:sz w:val="21"/>
                <w:szCs w:val="21"/>
                <w:lang w:val="en-GB"/>
              </w:rPr>
              <w:t xml:space="preserve"> asking and answeri</w:t>
            </w:r>
            <w:r w:rsidRPr="004B0409">
              <w:rPr>
                <w:sz w:val="21"/>
                <w:szCs w:val="21"/>
                <w:lang w:val="en-GB"/>
              </w:rPr>
              <w:t xml:space="preserve">ng a variety of </w:t>
            </w:r>
            <w:r w:rsidR="00882AA8" w:rsidRPr="004B0409">
              <w:rPr>
                <w:sz w:val="21"/>
                <w:szCs w:val="21"/>
                <w:lang w:val="en-GB"/>
              </w:rPr>
              <w:t xml:space="preserve">questions using regular present tense </w:t>
            </w:r>
            <w:r w:rsidR="00A86668" w:rsidRPr="004B0409">
              <w:rPr>
                <w:sz w:val="21"/>
                <w:szCs w:val="21"/>
                <w:lang w:val="en-GB"/>
              </w:rPr>
              <w:t>verb</w:t>
            </w:r>
            <w:r w:rsidR="00882AA8" w:rsidRPr="004B0409">
              <w:rPr>
                <w:sz w:val="21"/>
                <w:szCs w:val="21"/>
                <w:lang w:val="en-GB"/>
              </w:rPr>
              <w:t>s and common irregular verb</w:t>
            </w:r>
            <w:r w:rsidR="00A86668" w:rsidRPr="004B0409">
              <w:rPr>
                <w:sz w:val="21"/>
                <w:szCs w:val="21"/>
                <w:lang w:val="en-GB"/>
              </w:rPr>
              <w:t xml:space="preserve"> structures</w:t>
            </w:r>
          </w:p>
          <w:p w14:paraId="2BECF75C" w14:textId="5CBB9708" w:rsidR="00A86668" w:rsidRPr="004B0409" w:rsidRDefault="00882AA8" w:rsidP="00A86668">
            <w:pPr>
              <w:pStyle w:val="ListParagraph"/>
              <w:numPr>
                <w:ilvl w:val="0"/>
                <w:numId w:val="13"/>
              </w:numPr>
              <w:jc w:val="both"/>
              <w:rPr>
                <w:b/>
                <w:sz w:val="21"/>
                <w:szCs w:val="21"/>
                <w:lang w:val="en-GB"/>
              </w:rPr>
            </w:pPr>
            <w:r w:rsidRPr="004B0409">
              <w:rPr>
                <w:sz w:val="21"/>
                <w:szCs w:val="21"/>
                <w:lang w:val="en-GB"/>
              </w:rPr>
              <w:t>Students to broaden their knowledge of topic specific vocabulary and use mostly familiar vocabulary to understand the spoken and written language.</w:t>
            </w:r>
          </w:p>
          <w:p w14:paraId="340DE418" w14:textId="6FA84B6E" w:rsidR="00411D96" w:rsidRPr="004B0409" w:rsidRDefault="00882AA8" w:rsidP="00411D96">
            <w:pPr>
              <w:pStyle w:val="ListParagraph"/>
              <w:numPr>
                <w:ilvl w:val="0"/>
                <w:numId w:val="13"/>
              </w:numPr>
              <w:jc w:val="both"/>
              <w:rPr>
                <w:b/>
                <w:sz w:val="21"/>
                <w:szCs w:val="21"/>
                <w:lang w:val="en-GB"/>
              </w:rPr>
            </w:pPr>
            <w:r w:rsidRPr="004B0409">
              <w:rPr>
                <w:sz w:val="21"/>
                <w:szCs w:val="21"/>
                <w:lang w:val="en-GB"/>
              </w:rPr>
              <w:t xml:space="preserve">Students to apply this vocabulary to produce the language for their own purposes and translate key ideas into </w:t>
            </w:r>
            <w:r w:rsidR="004A2097">
              <w:rPr>
                <w:sz w:val="21"/>
                <w:szCs w:val="21"/>
                <w:lang w:val="en-GB"/>
              </w:rPr>
              <w:t>Spanish</w:t>
            </w:r>
            <w:r w:rsidRPr="004B0409">
              <w:rPr>
                <w:sz w:val="21"/>
                <w:szCs w:val="21"/>
                <w:lang w:val="en-GB"/>
              </w:rPr>
              <w:t>.</w:t>
            </w:r>
          </w:p>
          <w:p w14:paraId="3BE74802" w14:textId="7D3D9479" w:rsidR="00A86668" w:rsidRPr="00EC0318" w:rsidRDefault="00A86668" w:rsidP="00A86668">
            <w:pPr>
              <w:pStyle w:val="ListParagraph"/>
              <w:numPr>
                <w:ilvl w:val="0"/>
                <w:numId w:val="13"/>
              </w:numPr>
              <w:jc w:val="both"/>
              <w:rPr>
                <w:b/>
                <w:sz w:val="21"/>
                <w:szCs w:val="21"/>
                <w:lang w:val="en-GB"/>
              </w:rPr>
            </w:pPr>
            <w:r w:rsidRPr="00EC0318">
              <w:rPr>
                <w:sz w:val="21"/>
                <w:szCs w:val="21"/>
                <w:lang w:val="en-GB"/>
              </w:rPr>
              <w:t xml:space="preserve">Some students may </w:t>
            </w:r>
            <w:r w:rsidR="00882AA8" w:rsidRPr="00EC0318">
              <w:rPr>
                <w:sz w:val="21"/>
                <w:szCs w:val="21"/>
                <w:lang w:val="en-GB"/>
              </w:rPr>
              <w:t xml:space="preserve">lack awareness of </w:t>
            </w:r>
            <w:r w:rsidR="00EC0318">
              <w:rPr>
                <w:sz w:val="21"/>
                <w:szCs w:val="21"/>
                <w:lang w:val="en-GB"/>
              </w:rPr>
              <w:t xml:space="preserve">new </w:t>
            </w:r>
            <w:r w:rsidR="00882AA8" w:rsidRPr="00EC0318">
              <w:rPr>
                <w:sz w:val="21"/>
                <w:szCs w:val="21"/>
                <w:lang w:val="en-GB"/>
              </w:rPr>
              <w:t>grammatical terminology (</w:t>
            </w:r>
            <w:r w:rsidR="00EC0318">
              <w:rPr>
                <w:sz w:val="21"/>
                <w:szCs w:val="21"/>
                <w:lang w:val="en-GB"/>
              </w:rPr>
              <w:t>partitive articles, possessive adjec</w:t>
            </w:r>
            <w:r w:rsidR="004A2097">
              <w:rPr>
                <w:sz w:val="21"/>
                <w:szCs w:val="21"/>
                <w:lang w:val="en-GB"/>
              </w:rPr>
              <w:t>tives, conditional,</w:t>
            </w:r>
            <w:r w:rsidR="00EC0318">
              <w:rPr>
                <w:sz w:val="21"/>
                <w:szCs w:val="21"/>
                <w:lang w:val="en-GB"/>
              </w:rPr>
              <w:t xml:space="preserve"> comparisons, </w:t>
            </w:r>
            <w:proofErr w:type="gramStart"/>
            <w:r w:rsidR="00EC0318">
              <w:rPr>
                <w:sz w:val="21"/>
                <w:szCs w:val="21"/>
                <w:lang w:val="en-GB"/>
              </w:rPr>
              <w:t>superlatives</w:t>
            </w:r>
            <w:proofErr w:type="gramEnd"/>
            <w:r w:rsidR="00882AA8" w:rsidRPr="00EC0318">
              <w:rPr>
                <w:sz w:val="21"/>
                <w:szCs w:val="21"/>
                <w:lang w:val="en-GB"/>
              </w:rPr>
              <w:t>)</w:t>
            </w:r>
            <w:r w:rsidRPr="00EC0318">
              <w:rPr>
                <w:sz w:val="21"/>
                <w:szCs w:val="21"/>
                <w:lang w:val="en-GB"/>
              </w:rPr>
              <w:t xml:space="preserve">. It will not be assumed that </w:t>
            </w:r>
            <w:r w:rsidR="00882AA8" w:rsidRPr="00EC0318">
              <w:rPr>
                <w:sz w:val="21"/>
                <w:szCs w:val="21"/>
                <w:lang w:val="en-GB"/>
              </w:rPr>
              <w:t xml:space="preserve">all </w:t>
            </w:r>
            <w:r w:rsidRPr="00EC0318">
              <w:rPr>
                <w:sz w:val="21"/>
                <w:szCs w:val="21"/>
                <w:lang w:val="en-GB"/>
              </w:rPr>
              <w:t>students</w:t>
            </w:r>
            <w:r w:rsidR="00882AA8" w:rsidRPr="00EC0318">
              <w:rPr>
                <w:sz w:val="21"/>
                <w:szCs w:val="21"/>
                <w:lang w:val="en-GB"/>
              </w:rPr>
              <w:t xml:space="preserve"> have this </w:t>
            </w:r>
            <w:r w:rsidR="00A240B8" w:rsidRPr="00EC0318">
              <w:rPr>
                <w:sz w:val="21"/>
                <w:szCs w:val="21"/>
                <w:lang w:val="en-GB"/>
              </w:rPr>
              <w:t>knowledge, definitions will be given for this terminology,</w:t>
            </w:r>
            <w:r w:rsidR="00882AA8" w:rsidRPr="00EC0318">
              <w:rPr>
                <w:sz w:val="21"/>
                <w:szCs w:val="21"/>
                <w:lang w:val="en-GB"/>
              </w:rPr>
              <w:t xml:space="preserve"> and </w:t>
            </w:r>
            <w:r w:rsidR="00A240B8" w:rsidRPr="00EC0318">
              <w:rPr>
                <w:sz w:val="21"/>
                <w:szCs w:val="21"/>
                <w:lang w:val="en-GB"/>
              </w:rPr>
              <w:t xml:space="preserve">teachers and </w:t>
            </w:r>
            <w:r w:rsidR="00882AA8" w:rsidRPr="00EC0318">
              <w:rPr>
                <w:sz w:val="21"/>
                <w:szCs w:val="21"/>
                <w:lang w:val="en-GB"/>
              </w:rPr>
              <w:t>students</w:t>
            </w:r>
            <w:r w:rsidR="00A82917">
              <w:rPr>
                <w:sz w:val="21"/>
                <w:szCs w:val="21"/>
                <w:lang w:val="en-GB"/>
              </w:rPr>
              <w:t xml:space="preserve"> will use this terminology</w:t>
            </w:r>
            <w:r w:rsidR="00882AA8" w:rsidRPr="00EC0318">
              <w:rPr>
                <w:sz w:val="21"/>
                <w:szCs w:val="21"/>
                <w:lang w:val="en-GB"/>
              </w:rPr>
              <w:t xml:space="preserve"> to embed this knowledge.</w:t>
            </w:r>
          </w:p>
          <w:p w14:paraId="1A2DE107" w14:textId="601C0CB4" w:rsidR="00882AA8" w:rsidRPr="00EC0318" w:rsidRDefault="00411D96" w:rsidP="00A86668">
            <w:pPr>
              <w:pStyle w:val="ListParagraph"/>
              <w:numPr>
                <w:ilvl w:val="0"/>
                <w:numId w:val="13"/>
              </w:numPr>
              <w:jc w:val="both"/>
              <w:rPr>
                <w:b/>
                <w:sz w:val="21"/>
                <w:szCs w:val="21"/>
                <w:lang w:val="en-GB"/>
              </w:rPr>
            </w:pPr>
            <w:r w:rsidRPr="00EC0318">
              <w:rPr>
                <w:sz w:val="21"/>
                <w:szCs w:val="21"/>
                <w:lang w:val="en-GB"/>
              </w:rPr>
              <w:t xml:space="preserve">Some students may lack any cultural awareness of </w:t>
            </w:r>
            <w:r w:rsidR="004A2097">
              <w:rPr>
                <w:sz w:val="21"/>
                <w:szCs w:val="21"/>
                <w:lang w:val="en-GB"/>
              </w:rPr>
              <w:t>Spain</w:t>
            </w:r>
            <w:r w:rsidRPr="00EC0318">
              <w:rPr>
                <w:sz w:val="21"/>
                <w:szCs w:val="21"/>
                <w:lang w:val="en-GB"/>
              </w:rPr>
              <w:t xml:space="preserve"> and </w:t>
            </w:r>
            <w:r w:rsidR="004A2097">
              <w:rPr>
                <w:sz w:val="21"/>
                <w:szCs w:val="21"/>
                <w:lang w:val="en-GB"/>
              </w:rPr>
              <w:t>Spanish</w:t>
            </w:r>
            <w:r w:rsidRPr="00EC0318">
              <w:rPr>
                <w:sz w:val="21"/>
                <w:szCs w:val="21"/>
                <w:lang w:val="en-GB"/>
              </w:rPr>
              <w:t xml:space="preserve">-speaking countries – teachers </w:t>
            </w:r>
            <w:r w:rsidR="00A240B8" w:rsidRPr="00EC0318">
              <w:rPr>
                <w:sz w:val="21"/>
                <w:szCs w:val="21"/>
                <w:lang w:val="en-GB"/>
              </w:rPr>
              <w:t>will refer</w:t>
            </w:r>
            <w:r w:rsidRPr="00EC0318">
              <w:rPr>
                <w:sz w:val="21"/>
                <w:szCs w:val="21"/>
                <w:lang w:val="en-GB"/>
              </w:rPr>
              <w:t xml:space="preserve"> to their own knowledge and experiences of </w:t>
            </w:r>
            <w:r w:rsidR="004A2097">
              <w:rPr>
                <w:sz w:val="21"/>
                <w:szCs w:val="21"/>
                <w:lang w:val="en-GB"/>
              </w:rPr>
              <w:t>Spain</w:t>
            </w:r>
            <w:r w:rsidRPr="00EC0318">
              <w:rPr>
                <w:sz w:val="21"/>
                <w:szCs w:val="21"/>
                <w:lang w:val="en-GB"/>
              </w:rPr>
              <w:t xml:space="preserve"> and </w:t>
            </w:r>
            <w:r w:rsidR="004A2097">
              <w:rPr>
                <w:sz w:val="21"/>
                <w:szCs w:val="21"/>
                <w:lang w:val="en-GB"/>
              </w:rPr>
              <w:t>Spanish</w:t>
            </w:r>
            <w:r w:rsidRPr="00EC0318">
              <w:rPr>
                <w:sz w:val="21"/>
                <w:szCs w:val="21"/>
                <w:lang w:val="en-GB"/>
              </w:rPr>
              <w:t>-speaking countries using cultural references where appropriate and using genuine (reading/listening) material where possible/suitable. Stand-alone cultural lessons are also planne</w:t>
            </w:r>
            <w:r w:rsidR="00A240B8" w:rsidRPr="00EC0318">
              <w:rPr>
                <w:sz w:val="21"/>
                <w:szCs w:val="21"/>
                <w:lang w:val="en-GB"/>
              </w:rPr>
              <w:t>d in throughout KS3 to</w:t>
            </w:r>
            <w:r w:rsidRPr="00EC0318">
              <w:rPr>
                <w:sz w:val="21"/>
                <w:szCs w:val="21"/>
                <w:lang w:val="en-GB"/>
              </w:rPr>
              <w:t xml:space="preserve"> develop this knowledge</w:t>
            </w:r>
          </w:p>
          <w:p w14:paraId="60092E4E" w14:textId="77777777" w:rsidR="004F3C65" w:rsidRPr="000F7AF0" w:rsidRDefault="00A86668" w:rsidP="00A240B8">
            <w:pPr>
              <w:pStyle w:val="ListParagraph"/>
              <w:numPr>
                <w:ilvl w:val="0"/>
                <w:numId w:val="13"/>
              </w:numPr>
              <w:jc w:val="both"/>
              <w:rPr>
                <w:b/>
                <w:sz w:val="21"/>
                <w:szCs w:val="21"/>
                <w:lang w:val="en-GB"/>
              </w:rPr>
            </w:pPr>
            <w:r w:rsidRPr="00EC0318">
              <w:rPr>
                <w:sz w:val="21"/>
                <w:szCs w:val="21"/>
                <w:lang w:val="en-GB"/>
              </w:rPr>
              <w:t xml:space="preserve">Students may </w:t>
            </w:r>
            <w:r w:rsidR="00411D96" w:rsidRPr="00EC0318">
              <w:rPr>
                <w:sz w:val="21"/>
                <w:szCs w:val="21"/>
                <w:lang w:val="en-GB"/>
              </w:rPr>
              <w:t xml:space="preserve">find it a challenge to remember new vocabulary and structures – teachers will employ a range of strategies to aide memorisation and will give students training on how to learn vocabulary. They </w:t>
            </w:r>
            <w:r w:rsidR="00EC0318" w:rsidRPr="00EC0318">
              <w:rPr>
                <w:sz w:val="21"/>
                <w:szCs w:val="21"/>
                <w:lang w:val="en-GB"/>
              </w:rPr>
              <w:t xml:space="preserve">will also review new vocabulary, as well as previously covered vocabulary, </w:t>
            </w:r>
            <w:r w:rsidR="00411D96" w:rsidRPr="00EC0318">
              <w:rPr>
                <w:sz w:val="21"/>
                <w:szCs w:val="21"/>
                <w:lang w:val="en-GB"/>
              </w:rPr>
              <w:t>throughout the module and beyond through starter tasks,</w:t>
            </w:r>
            <w:r w:rsidR="00A240B8" w:rsidRPr="00EC0318">
              <w:rPr>
                <w:sz w:val="21"/>
                <w:szCs w:val="21"/>
                <w:lang w:val="en-GB"/>
              </w:rPr>
              <w:t xml:space="preserve"> revision tasks and</w:t>
            </w:r>
            <w:r w:rsidR="00411D96" w:rsidRPr="00EC0318">
              <w:rPr>
                <w:sz w:val="21"/>
                <w:szCs w:val="21"/>
                <w:lang w:val="en-GB"/>
              </w:rPr>
              <w:t xml:space="preserve"> application of familiar vocabulary to </w:t>
            </w:r>
            <w:r w:rsidR="00A240B8" w:rsidRPr="00EC0318">
              <w:rPr>
                <w:sz w:val="21"/>
                <w:szCs w:val="21"/>
                <w:lang w:val="en-GB"/>
              </w:rPr>
              <w:t xml:space="preserve">all </w:t>
            </w:r>
            <w:r w:rsidR="00411D96" w:rsidRPr="00EC0318">
              <w:rPr>
                <w:sz w:val="21"/>
                <w:szCs w:val="21"/>
                <w:lang w:val="en-GB"/>
              </w:rPr>
              <w:t>new concepts</w:t>
            </w:r>
            <w:r w:rsidR="00A240B8" w:rsidRPr="00EC0318">
              <w:rPr>
                <w:sz w:val="21"/>
                <w:szCs w:val="21"/>
                <w:lang w:val="en-GB"/>
              </w:rPr>
              <w:t>.</w:t>
            </w:r>
          </w:p>
          <w:p w14:paraId="0D8902E7" w14:textId="77777777" w:rsidR="000F7AF0" w:rsidRPr="0090471C" w:rsidRDefault="000F7AF0" w:rsidP="004A2097">
            <w:pPr>
              <w:pStyle w:val="ListParagraph"/>
              <w:numPr>
                <w:ilvl w:val="0"/>
                <w:numId w:val="13"/>
              </w:numPr>
              <w:jc w:val="both"/>
              <w:rPr>
                <w:b/>
                <w:sz w:val="21"/>
                <w:szCs w:val="21"/>
                <w:lang w:val="en-GB"/>
              </w:rPr>
            </w:pPr>
            <w:r>
              <w:rPr>
                <w:sz w:val="21"/>
                <w:szCs w:val="21"/>
                <w:lang w:val="en-GB"/>
              </w:rPr>
              <w:t xml:space="preserve">Some students may have never watched a film in a foreign language before and </w:t>
            </w:r>
            <w:r w:rsidR="00717C71">
              <w:rPr>
                <w:sz w:val="21"/>
                <w:szCs w:val="21"/>
                <w:lang w:val="en-GB"/>
              </w:rPr>
              <w:t xml:space="preserve">may be unfamiliar with the concept of reading subtitles. We want to ensure that all students have had this opportunity and have experienced </w:t>
            </w:r>
            <w:r w:rsidR="004A2097">
              <w:rPr>
                <w:sz w:val="21"/>
                <w:szCs w:val="21"/>
                <w:lang w:val="en-GB"/>
              </w:rPr>
              <w:t>Spanish</w:t>
            </w:r>
            <w:r w:rsidR="00717C71">
              <w:rPr>
                <w:sz w:val="21"/>
                <w:szCs w:val="21"/>
                <w:lang w:val="en-GB"/>
              </w:rPr>
              <w:t xml:space="preserve"> cinema. Students will be spoken to about how to access the subtitles and encouraged to focus on what is being said and what they are reading to pick out the vocab they know and any new, unfamiliar vocab.</w:t>
            </w:r>
          </w:p>
          <w:p w14:paraId="6784E8EC" w14:textId="4A30B68B" w:rsidR="0090471C" w:rsidRPr="004F3C65" w:rsidRDefault="0090471C" w:rsidP="004A2097">
            <w:pPr>
              <w:pStyle w:val="ListParagraph"/>
              <w:numPr>
                <w:ilvl w:val="0"/>
                <w:numId w:val="13"/>
              </w:numPr>
              <w:jc w:val="both"/>
              <w:rPr>
                <w:b/>
                <w:sz w:val="21"/>
                <w:szCs w:val="21"/>
                <w:lang w:val="en-GB"/>
              </w:rPr>
            </w:pPr>
            <w:r>
              <w:rPr>
                <w:sz w:val="21"/>
                <w:szCs w:val="21"/>
                <w:lang w:val="en-GB"/>
              </w:rPr>
              <w:lastRenderedPageBreak/>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9AB07F7" w14:textId="77777777" w:rsidR="0066092F"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 </w:t>
            </w:r>
            <w:r w:rsidR="00697CF4" w:rsidRPr="00697CF4">
              <w:rPr>
                <w:sz w:val="21"/>
                <w:szCs w:val="21"/>
                <w:lang w:val="en-GB"/>
              </w:rPr>
              <w:t>review/consolidation of previous terminology/vocab including;</w:t>
            </w:r>
            <w:r w:rsidR="00697CF4">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64086">
              <w:rPr>
                <w:sz w:val="21"/>
                <w:szCs w:val="21"/>
                <w:lang w:val="en-GB"/>
              </w:rPr>
              <w:t xml:space="preserve"> noun, adjective, possessive adjective, infinitive, conjugate, subject, stem, ending, gender, agreement, negatives, accents</w:t>
            </w:r>
            <w:r>
              <w:rPr>
                <w:sz w:val="21"/>
                <w:szCs w:val="21"/>
                <w:lang w:val="en-GB"/>
              </w:rPr>
              <w:t>, opinions, justifications, development, translation, connectives</w:t>
            </w:r>
            <w:r w:rsidR="0066092F">
              <w:rPr>
                <w:sz w:val="21"/>
                <w:szCs w:val="21"/>
                <w:lang w:val="en-GB"/>
              </w:rPr>
              <w:t>,</w:t>
            </w:r>
          </w:p>
          <w:p w14:paraId="30BC1A24" w14:textId="3A7C5BAC" w:rsidR="00F95822" w:rsidRDefault="0066092F" w:rsidP="004F3C65">
            <w:pPr>
              <w:rPr>
                <w:sz w:val="21"/>
                <w:szCs w:val="21"/>
                <w:lang w:val="en-GB"/>
              </w:rPr>
            </w:pPr>
            <w:r>
              <w:rPr>
                <w:sz w:val="21"/>
                <w:szCs w:val="21"/>
                <w:lang w:val="en-GB"/>
              </w:rPr>
              <w:t>New terminology:</w:t>
            </w:r>
            <w:r w:rsidR="004A2097">
              <w:rPr>
                <w:sz w:val="21"/>
                <w:szCs w:val="21"/>
                <w:lang w:val="en-GB"/>
              </w:rPr>
              <w:t xml:space="preserve"> possessive adjectives, conjugate</w:t>
            </w:r>
            <w:r w:rsidR="00697CF4">
              <w:rPr>
                <w:sz w:val="21"/>
                <w:szCs w:val="21"/>
                <w:lang w:val="en-GB"/>
              </w:rPr>
              <w:t>,</w:t>
            </w:r>
            <w:r w:rsidR="004A2097">
              <w:rPr>
                <w:sz w:val="21"/>
                <w:szCs w:val="21"/>
                <w:lang w:val="en-GB"/>
              </w:rPr>
              <w:t xml:space="preserve"> synonym, antonym</w:t>
            </w:r>
            <w:r w:rsidR="0026643E">
              <w:rPr>
                <w:sz w:val="21"/>
                <w:szCs w:val="21"/>
                <w:lang w:val="en-GB"/>
              </w:rPr>
              <w:t xml:space="preserve">, </w:t>
            </w:r>
            <w:r w:rsidR="00697CF4">
              <w:rPr>
                <w:sz w:val="21"/>
                <w:szCs w:val="21"/>
                <w:lang w:val="en-GB"/>
              </w:rPr>
              <w:t xml:space="preserve"> comparisons, the superlative</w:t>
            </w:r>
          </w:p>
          <w:p w14:paraId="7134982D" w14:textId="6DA9AA35" w:rsidR="00BE623A" w:rsidRPr="00BE623A" w:rsidRDefault="00BE623A" w:rsidP="004A2097">
            <w:pPr>
              <w:rPr>
                <w:sz w:val="21"/>
                <w:szCs w:val="21"/>
                <w:lang w:val="en-GB"/>
              </w:rPr>
            </w:pPr>
            <w:r w:rsidRPr="00BE623A">
              <w:rPr>
                <w:b/>
                <w:sz w:val="21"/>
                <w:szCs w:val="21"/>
                <w:lang w:val="en-GB"/>
              </w:rPr>
              <w:t xml:space="preserve">Topic vocabulary: </w:t>
            </w:r>
            <w:r>
              <w:rPr>
                <w:sz w:val="21"/>
                <w:szCs w:val="21"/>
                <w:lang w:val="en-GB"/>
              </w:rPr>
              <w:t xml:space="preserve">See year 7 </w:t>
            </w:r>
            <w:r w:rsidR="004A2097">
              <w:rPr>
                <w:sz w:val="21"/>
                <w:szCs w:val="21"/>
                <w:lang w:val="en-GB"/>
              </w:rPr>
              <w:t>Spanish</w:t>
            </w:r>
            <w:r>
              <w:rPr>
                <w:sz w:val="21"/>
                <w:szCs w:val="21"/>
                <w:lang w:val="en-GB"/>
              </w:rPr>
              <w:t xml:space="preserve">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564C6AC2"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tudents will be giv</w:t>
            </w:r>
            <w:r w:rsidR="00C04A24">
              <w:rPr>
                <w:sz w:val="21"/>
                <w:szCs w:val="21"/>
                <w:lang w:val="en-GB"/>
              </w:rPr>
              <w:t>en a reading and listening task in March and a final assessment of all 4 skills (R, W, S, L) in June</w:t>
            </w:r>
            <w:r>
              <w:rPr>
                <w:sz w:val="21"/>
                <w:szCs w:val="21"/>
                <w:lang w:val="en-GB"/>
              </w:rPr>
              <w:t xml:space="preserve"> to enable students to demonstrate </w:t>
            </w:r>
            <w:r w:rsidR="00C04A24">
              <w:rPr>
                <w:sz w:val="21"/>
                <w:szCs w:val="21"/>
                <w:lang w:val="en-GB"/>
              </w:rPr>
              <w:t>their progress on the comprehension and production</w:t>
            </w:r>
            <w:r>
              <w:rPr>
                <w:sz w:val="21"/>
                <w:szCs w:val="21"/>
                <w:lang w:val="en-GB"/>
              </w:rPr>
              <w:t xml:space="preserve">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w:t>
            </w:r>
            <w:r w:rsidR="006D7E1A">
              <w:rPr>
                <w:sz w:val="21"/>
                <w:szCs w:val="21"/>
                <w:lang w:val="en-GB"/>
              </w:rPr>
              <w:t>s</w:t>
            </w:r>
            <w:r>
              <w:rPr>
                <w:sz w:val="21"/>
                <w:szCs w:val="21"/>
                <w:lang w:val="en-GB"/>
              </w:rPr>
              <w:t xml:space="preserve">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w:t>
            </w:r>
            <w:r w:rsidR="006D7E1A">
              <w:rPr>
                <w:sz w:val="21"/>
                <w:szCs w:val="21"/>
                <w:lang w:val="en-GB"/>
              </w:rPr>
              <w:t>essment will</w:t>
            </w:r>
            <w:r w:rsidR="00C04A24">
              <w:rPr>
                <w:sz w:val="21"/>
                <w:szCs w:val="21"/>
                <w:lang w:val="en-GB"/>
              </w:rPr>
              <w:t xml:space="preserve"> cover</w:t>
            </w:r>
            <w:r w:rsidR="00FE0558">
              <w:rPr>
                <w:sz w:val="21"/>
                <w:szCs w:val="21"/>
                <w:lang w:val="en-GB"/>
              </w:rPr>
              <w:t xml:space="preserve"> taught</w:t>
            </w:r>
            <w:r w:rsidR="006D7E1A">
              <w:rPr>
                <w:sz w:val="21"/>
                <w:szCs w:val="21"/>
                <w:lang w:val="en-GB"/>
              </w:rPr>
              <w:t>, familiar</w:t>
            </w:r>
            <w:r w:rsidR="00FE0558">
              <w:rPr>
                <w:sz w:val="21"/>
                <w:szCs w:val="21"/>
                <w:lang w:val="en-GB"/>
              </w:rPr>
              <w:t xml:space="preserve"> language</w:t>
            </w:r>
            <w:r w:rsidR="006D7E1A">
              <w:rPr>
                <w:sz w:val="21"/>
                <w:szCs w:val="21"/>
                <w:lang w:val="en-GB"/>
              </w:rPr>
              <w:t xml:space="preserve"> from throughout the</w:t>
            </w:r>
            <w:r w:rsidR="00C04A24">
              <w:rPr>
                <w:sz w:val="21"/>
                <w:szCs w:val="21"/>
                <w:lang w:val="en-GB"/>
              </w:rPr>
              <w:t xml:space="preserve"> year</w:t>
            </w:r>
            <w:r w:rsidRPr="007B04C0">
              <w:rPr>
                <w:sz w:val="21"/>
                <w:szCs w:val="21"/>
                <w:lang w:val="en-GB"/>
              </w:rPr>
              <w:t>.</w:t>
            </w:r>
          </w:p>
          <w:p w14:paraId="2E9FABE5" w14:textId="45F4C3D5"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centrally </w:t>
            </w:r>
            <w:r w:rsidR="00C04A24">
              <w:rPr>
                <w:sz w:val="21"/>
                <w:szCs w:val="21"/>
                <w:lang w:val="en-GB"/>
              </w:rPr>
              <w:t>a separate percentage for the reading and listening</w:t>
            </w:r>
            <w:r w:rsidR="00FE0558" w:rsidRPr="00175618">
              <w:rPr>
                <w:sz w:val="21"/>
                <w:szCs w:val="21"/>
                <w:lang w:val="en-GB"/>
              </w:rPr>
              <w:t xml:space="preserve"> and a</w:t>
            </w:r>
            <w:r w:rsidR="00C04A24">
              <w:rPr>
                <w:sz w:val="21"/>
                <w:szCs w:val="21"/>
                <w:lang w:val="en-GB"/>
              </w:rPr>
              <w:t>n average</w:t>
            </w:r>
            <w:r w:rsidR="00FE0558" w:rsidRPr="00175618">
              <w:rPr>
                <w:sz w:val="21"/>
                <w:szCs w:val="21"/>
                <w:lang w:val="en-GB"/>
              </w:rPr>
              <w:t xml:space="preserve"> percenta</w:t>
            </w:r>
            <w:r w:rsidR="00C04A24">
              <w:rPr>
                <w:sz w:val="21"/>
                <w:szCs w:val="21"/>
                <w:lang w:val="en-GB"/>
              </w:rPr>
              <w:t>ge for the R, W, S, L assessment</w:t>
            </w:r>
            <w:r w:rsidR="00FE0558" w:rsidRPr="00175618">
              <w:rPr>
                <w:sz w:val="21"/>
                <w:szCs w:val="21"/>
                <w:lang w:val="en-GB"/>
              </w:rPr>
              <w:t xml:space="preserve">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22"/>
  </w:num>
  <w:num w:numId="5">
    <w:abstractNumId w:val="3"/>
  </w:num>
  <w:num w:numId="6">
    <w:abstractNumId w:val="20"/>
  </w:num>
  <w:num w:numId="7">
    <w:abstractNumId w:val="12"/>
  </w:num>
  <w:num w:numId="8">
    <w:abstractNumId w:val="18"/>
  </w:num>
  <w:num w:numId="9">
    <w:abstractNumId w:val="23"/>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7"/>
  </w:num>
  <w:num w:numId="19">
    <w:abstractNumId w:val="14"/>
  </w:num>
  <w:num w:numId="20">
    <w:abstractNumId w:val="21"/>
  </w:num>
  <w:num w:numId="21">
    <w:abstractNumId w:val="13"/>
  </w:num>
  <w:num w:numId="22">
    <w:abstractNumId w:val="5"/>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479C"/>
    <w:rsid w:val="000368B9"/>
    <w:rsid w:val="0007733D"/>
    <w:rsid w:val="000C3865"/>
    <w:rsid w:val="000F7AF0"/>
    <w:rsid w:val="001000DD"/>
    <w:rsid w:val="00122AA1"/>
    <w:rsid w:val="00166FEB"/>
    <w:rsid w:val="00175618"/>
    <w:rsid w:val="001A2BA4"/>
    <w:rsid w:val="001C5F99"/>
    <w:rsid w:val="001F176D"/>
    <w:rsid w:val="00226561"/>
    <w:rsid w:val="00255136"/>
    <w:rsid w:val="00264086"/>
    <w:rsid w:val="0026643E"/>
    <w:rsid w:val="002A09EF"/>
    <w:rsid w:val="002E3DD3"/>
    <w:rsid w:val="00303AAA"/>
    <w:rsid w:val="00312C50"/>
    <w:rsid w:val="00341A93"/>
    <w:rsid w:val="003465A2"/>
    <w:rsid w:val="00352109"/>
    <w:rsid w:val="00362209"/>
    <w:rsid w:val="00373102"/>
    <w:rsid w:val="003B1C40"/>
    <w:rsid w:val="003F3E66"/>
    <w:rsid w:val="00401BEE"/>
    <w:rsid w:val="0040287D"/>
    <w:rsid w:val="00411D96"/>
    <w:rsid w:val="004124B4"/>
    <w:rsid w:val="004174DA"/>
    <w:rsid w:val="004643CB"/>
    <w:rsid w:val="004A2097"/>
    <w:rsid w:val="004B0409"/>
    <w:rsid w:val="004F3865"/>
    <w:rsid w:val="004F3C65"/>
    <w:rsid w:val="00526507"/>
    <w:rsid w:val="00534572"/>
    <w:rsid w:val="0054237E"/>
    <w:rsid w:val="00552C09"/>
    <w:rsid w:val="00584446"/>
    <w:rsid w:val="005A0A46"/>
    <w:rsid w:val="005A6DEA"/>
    <w:rsid w:val="005F5BFF"/>
    <w:rsid w:val="006133FF"/>
    <w:rsid w:val="00615FAC"/>
    <w:rsid w:val="006160D6"/>
    <w:rsid w:val="00650DB8"/>
    <w:rsid w:val="0066092F"/>
    <w:rsid w:val="006624C7"/>
    <w:rsid w:val="00664176"/>
    <w:rsid w:val="00697CF4"/>
    <w:rsid w:val="006A42C5"/>
    <w:rsid w:val="006B06AC"/>
    <w:rsid w:val="006B6F74"/>
    <w:rsid w:val="006B7BD1"/>
    <w:rsid w:val="006D7E1A"/>
    <w:rsid w:val="006E1BCF"/>
    <w:rsid w:val="006E589C"/>
    <w:rsid w:val="006E5B6C"/>
    <w:rsid w:val="00717220"/>
    <w:rsid w:val="00717C71"/>
    <w:rsid w:val="00767940"/>
    <w:rsid w:val="00792234"/>
    <w:rsid w:val="007B04C0"/>
    <w:rsid w:val="007B1995"/>
    <w:rsid w:val="007C041F"/>
    <w:rsid w:val="00822276"/>
    <w:rsid w:val="008315F1"/>
    <w:rsid w:val="00882AA8"/>
    <w:rsid w:val="00896575"/>
    <w:rsid w:val="008E4A64"/>
    <w:rsid w:val="008F472A"/>
    <w:rsid w:val="0090471C"/>
    <w:rsid w:val="00906C53"/>
    <w:rsid w:val="009218EA"/>
    <w:rsid w:val="00923813"/>
    <w:rsid w:val="00970470"/>
    <w:rsid w:val="009D0864"/>
    <w:rsid w:val="009F4EE7"/>
    <w:rsid w:val="009F6950"/>
    <w:rsid w:val="00A240B8"/>
    <w:rsid w:val="00A82917"/>
    <w:rsid w:val="00A86668"/>
    <w:rsid w:val="00AA005C"/>
    <w:rsid w:val="00AA3459"/>
    <w:rsid w:val="00AB16D0"/>
    <w:rsid w:val="00AC1394"/>
    <w:rsid w:val="00B13FE6"/>
    <w:rsid w:val="00B16942"/>
    <w:rsid w:val="00B22BEF"/>
    <w:rsid w:val="00B36DAE"/>
    <w:rsid w:val="00B45D97"/>
    <w:rsid w:val="00BA2324"/>
    <w:rsid w:val="00BE623A"/>
    <w:rsid w:val="00BF7C9E"/>
    <w:rsid w:val="00C04A24"/>
    <w:rsid w:val="00C300E4"/>
    <w:rsid w:val="00C55C4B"/>
    <w:rsid w:val="00C72A78"/>
    <w:rsid w:val="00CF578F"/>
    <w:rsid w:val="00D04449"/>
    <w:rsid w:val="00D06802"/>
    <w:rsid w:val="00D239EE"/>
    <w:rsid w:val="00D41C18"/>
    <w:rsid w:val="00D57FF3"/>
    <w:rsid w:val="00D60C67"/>
    <w:rsid w:val="00D912A2"/>
    <w:rsid w:val="00DF5028"/>
    <w:rsid w:val="00DF7FF8"/>
    <w:rsid w:val="00E2184A"/>
    <w:rsid w:val="00E36A43"/>
    <w:rsid w:val="00EC0318"/>
    <w:rsid w:val="00F30C8B"/>
    <w:rsid w:val="00F564A7"/>
    <w:rsid w:val="00F56CCA"/>
    <w:rsid w:val="00F62155"/>
    <w:rsid w:val="00F95822"/>
    <w:rsid w:val="00FC1E1B"/>
    <w:rsid w:val="00FD1AA6"/>
    <w:rsid w:val="00F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CA810A-9AB2-479D-85F8-F6D4DBB12CA7}"/>
</file>

<file path=customXml/itemProps2.xml><?xml version="1.0" encoding="utf-8"?>
<ds:datastoreItem xmlns:ds="http://schemas.openxmlformats.org/officeDocument/2006/customXml" ds:itemID="{05F7D1CA-3E63-497C-A654-A575EE3D7A15}"/>
</file>

<file path=customXml/itemProps3.xml><?xml version="1.0" encoding="utf-8"?>
<ds:datastoreItem xmlns:ds="http://schemas.openxmlformats.org/officeDocument/2006/customXml" ds:itemID="{652DDFE0-C12A-41F7-BC69-46A9B0E486E8}"/>
</file>

<file path=docProps/app.xml><?xml version="1.0" encoding="utf-8"?>
<Properties xmlns="http://schemas.openxmlformats.org/officeDocument/2006/extended-properties" xmlns:vt="http://schemas.openxmlformats.org/officeDocument/2006/docPropsVTypes">
  <Template>Normal</Template>
  <TotalTime>7</TotalTime>
  <Pages>3</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4</cp:revision>
  <cp:lastPrinted>2019-11-03T11:53:00Z</cp:lastPrinted>
  <dcterms:created xsi:type="dcterms:W3CDTF">2019-12-17T21:01:00Z</dcterms:created>
  <dcterms:modified xsi:type="dcterms:W3CDTF">2021-07-21T11:15:00Z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