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4544F3E0" w:rsidR="00341A93" w:rsidRDefault="009218EA">
      <w:pPr>
        <w:rPr>
          <w:lang w:val="en-GB"/>
        </w:rPr>
      </w:pPr>
      <w:r>
        <w:rPr>
          <w:lang w:val="en-GB"/>
        </w:rPr>
        <w:t>Department</w:t>
      </w:r>
      <w:r w:rsidR="00AB16D0">
        <w:rPr>
          <w:lang w:val="en-GB"/>
        </w:rPr>
        <w:t xml:space="preserve">: </w:t>
      </w:r>
      <w:r w:rsidR="003B63D0">
        <w:rPr>
          <w:lang w:val="en-GB"/>
        </w:rPr>
        <w:t>MFL (Spanish</w:t>
      </w:r>
      <w:r w:rsidR="00552C09">
        <w:rPr>
          <w:lang w:val="en-GB"/>
        </w:rPr>
        <w:t>)</w:t>
      </w:r>
    </w:p>
    <w:p w14:paraId="3B5CEA64" w14:textId="77777777" w:rsidR="00D57FF3" w:rsidRDefault="00D57FF3">
      <w:pPr>
        <w:rPr>
          <w:lang w:val="en-GB"/>
        </w:rPr>
      </w:pPr>
    </w:p>
    <w:p w14:paraId="22B45938" w14:textId="2BCD0AE9" w:rsidR="00650DB8"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552C09">
        <w:rPr>
          <w:sz w:val="21"/>
          <w:szCs w:val="21"/>
          <w:lang w:val="en-GB"/>
        </w:rPr>
        <w:t xml:space="preserve">Year 7 </w:t>
      </w:r>
    </w:p>
    <w:p w14:paraId="74285B2B" w14:textId="77777777" w:rsidR="00650DB8" w:rsidRPr="007B04C0" w:rsidRDefault="00650DB8">
      <w:pPr>
        <w:rPr>
          <w:sz w:val="21"/>
          <w:szCs w:val="21"/>
          <w:lang w:val="en-GB"/>
        </w:rPr>
      </w:pPr>
    </w:p>
    <w:p w14:paraId="30F865AD" w14:textId="243BF905" w:rsidR="00AA005C" w:rsidRDefault="00F95822">
      <w:pPr>
        <w:rPr>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552C09">
        <w:rPr>
          <w:sz w:val="21"/>
          <w:szCs w:val="21"/>
          <w:lang w:val="en-GB"/>
        </w:rPr>
        <w:t xml:space="preserve">September </w:t>
      </w:r>
      <w:r w:rsidR="00650DB8">
        <w:rPr>
          <w:sz w:val="21"/>
          <w:szCs w:val="21"/>
          <w:lang w:val="en-GB"/>
        </w:rPr>
        <w:t>–</w:t>
      </w:r>
      <w:r w:rsidR="00552C09">
        <w:rPr>
          <w:sz w:val="21"/>
          <w:szCs w:val="21"/>
          <w:lang w:val="en-GB"/>
        </w:rPr>
        <w:t xml:space="preserve"> February</w:t>
      </w:r>
    </w:p>
    <w:p w14:paraId="262B3EFC" w14:textId="77777777" w:rsidR="00650DB8" w:rsidRPr="00650DB8" w:rsidRDefault="00650DB8">
      <w:pPr>
        <w:rPr>
          <w:b/>
          <w:color w:val="7030A0"/>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07573F0" w14:textId="4C74F537" w:rsidR="006E1BCF" w:rsidRPr="00B36DAE" w:rsidRDefault="006E1BCF" w:rsidP="006E1BCF">
            <w:pPr>
              <w:jc w:val="both"/>
              <w:rPr>
                <w:sz w:val="21"/>
                <w:szCs w:val="21"/>
                <w:lang w:val="en-GB"/>
              </w:rPr>
            </w:pPr>
            <w:r w:rsidRPr="00B36DAE">
              <w:rPr>
                <w:sz w:val="21"/>
                <w:szCs w:val="21"/>
                <w:lang w:val="en-GB"/>
              </w:rPr>
              <w:t>Topics/ vocabulary content:</w:t>
            </w:r>
          </w:p>
          <w:p w14:paraId="7A90EAB6" w14:textId="69B784FB" w:rsidR="00896575" w:rsidRPr="00B36DAE" w:rsidRDefault="00896575" w:rsidP="006E1BCF">
            <w:pPr>
              <w:pStyle w:val="ListParagraph"/>
              <w:numPr>
                <w:ilvl w:val="0"/>
                <w:numId w:val="18"/>
              </w:numPr>
              <w:jc w:val="both"/>
              <w:rPr>
                <w:sz w:val="21"/>
                <w:szCs w:val="21"/>
                <w:lang w:val="en-GB"/>
              </w:rPr>
            </w:pPr>
            <w:r w:rsidRPr="00B36DAE">
              <w:rPr>
                <w:sz w:val="21"/>
                <w:szCs w:val="21"/>
                <w:lang w:val="en-GB"/>
              </w:rPr>
              <w:t>Phonics and the alphabet</w:t>
            </w:r>
          </w:p>
          <w:p w14:paraId="46819FB6" w14:textId="6D65EF0E" w:rsidR="007B1995" w:rsidRPr="00B36DAE" w:rsidRDefault="00896575" w:rsidP="006E1BCF">
            <w:pPr>
              <w:pStyle w:val="ListParagraph"/>
              <w:numPr>
                <w:ilvl w:val="0"/>
                <w:numId w:val="18"/>
              </w:numPr>
              <w:jc w:val="both"/>
              <w:rPr>
                <w:sz w:val="21"/>
                <w:szCs w:val="21"/>
                <w:lang w:val="en-GB"/>
              </w:rPr>
            </w:pPr>
            <w:r w:rsidRPr="00B36DAE">
              <w:rPr>
                <w:sz w:val="21"/>
                <w:szCs w:val="21"/>
                <w:lang w:val="en-GB"/>
              </w:rPr>
              <w:t>Introductions and greetings</w:t>
            </w:r>
          </w:p>
          <w:p w14:paraId="78C7A8A6" w14:textId="7DEE726E" w:rsidR="00896575" w:rsidRPr="00B36DAE" w:rsidRDefault="00896575" w:rsidP="006E1BCF">
            <w:pPr>
              <w:pStyle w:val="ListParagraph"/>
              <w:numPr>
                <w:ilvl w:val="0"/>
                <w:numId w:val="18"/>
              </w:numPr>
              <w:jc w:val="both"/>
              <w:rPr>
                <w:sz w:val="21"/>
                <w:szCs w:val="21"/>
                <w:lang w:val="en-GB"/>
              </w:rPr>
            </w:pPr>
            <w:r w:rsidRPr="00B36DAE">
              <w:rPr>
                <w:sz w:val="21"/>
                <w:szCs w:val="21"/>
                <w:lang w:val="en-GB"/>
              </w:rPr>
              <w:t>Language for communication in the classroom</w:t>
            </w:r>
          </w:p>
          <w:p w14:paraId="3FA8E14B" w14:textId="7A99F5E6" w:rsidR="00896575" w:rsidRPr="00B36DAE" w:rsidRDefault="00896575" w:rsidP="006E1BCF">
            <w:pPr>
              <w:pStyle w:val="ListParagraph"/>
              <w:numPr>
                <w:ilvl w:val="0"/>
                <w:numId w:val="18"/>
              </w:numPr>
              <w:jc w:val="both"/>
              <w:rPr>
                <w:sz w:val="21"/>
                <w:szCs w:val="21"/>
                <w:lang w:val="en-GB"/>
              </w:rPr>
            </w:pPr>
            <w:r w:rsidRPr="00B36DAE">
              <w:rPr>
                <w:sz w:val="21"/>
                <w:szCs w:val="21"/>
                <w:lang w:val="en-GB"/>
              </w:rPr>
              <w:t>Numbers</w:t>
            </w:r>
          </w:p>
          <w:p w14:paraId="7F7B67BF" w14:textId="241902B2" w:rsidR="00896575" w:rsidRPr="00B36DAE" w:rsidRDefault="00896575" w:rsidP="006E1BCF">
            <w:pPr>
              <w:pStyle w:val="ListParagraph"/>
              <w:numPr>
                <w:ilvl w:val="0"/>
                <w:numId w:val="18"/>
              </w:numPr>
              <w:jc w:val="both"/>
              <w:rPr>
                <w:sz w:val="21"/>
                <w:szCs w:val="21"/>
                <w:lang w:val="en-GB"/>
              </w:rPr>
            </w:pPr>
            <w:r w:rsidRPr="00B36DAE">
              <w:rPr>
                <w:sz w:val="21"/>
                <w:szCs w:val="21"/>
                <w:lang w:val="en-GB"/>
              </w:rPr>
              <w:t>Dates (days of the week, months, the dates of key festivals) and ages</w:t>
            </w:r>
          </w:p>
          <w:p w14:paraId="1F75808D" w14:textId="3659C33C" w:rsidR="00896575" w:rsidRPr="00B36DAE" w:rsidRDefault="00896575" w:rsidP="006E1BCF">
            <w:pPr>
              <w:pStyle w:val="ListParagraph"/>
              <w:numPr>
                <w:ilvl w:val="0"/>
                <w:numId w:val="18"/>
              </w:numPr>
              <w:jc w:val="both"/>
              <w:rPr>
                <w:sz w:val="21"/>
                <w:szCs w:val="21"/>
                <w:lang w:val="en-GB"/>
              </w:rPr>
            </w:pPr>
            <w:r w:rsidRPr="00B36DAE">
              <w:rPr>
                <w:sz w:val="21"/>
                <w:szCs w:val="21"/>
                <w:lang w:val="en-GB"/>
              </w:rPr>
              <w:t>Classroom items</w:t>
            </w:r>
          </w:p>
          <w:p w14:paraId="2A5BD5F2" w14:textId="7EA4A979" w:rsidR="00896575" w:rsidRPr="00B36DAE" w:rsidRDefault="000E6CF9" w:rsidP="006E1BCF">
            <w:pPr>
              <w:pStyle w:val="ListParagraph"/>
              <w:numPr>
                <w:ilvl w:val="0"/>
                <w:numId w:val="18"/>
              </w:numPr>
              <w:jc w:val="both"/>
              <w:rPr>
                <w:sz w:val="21"/>
                <w:szCs w:val="21"/>
                <w:lang w:val="en-GB"/>
              </w:rPr>
            </w:pPr>
            <w:r>
              <w:rPr>
                <w:sz w:val="21"/>
                <w:szCs w:val="21"/>
                <w:lang w:val="en-GB"/>
              </w:rPr>
              <w:t>Talking about yourself (where you live/nationality)</w:t>
            </w:r>
          </w:p>
          <w:p w14:paraId="2B8CF69A" w14:textId="77777777" w:rsidR="000E6CF9" w:rsidRDefault="00896575" w:rsidP="00DA35E9">
            <w:pPr>
              <w:pStyle w:val="ListParagraph"/>
              <w:numPr>
                <w:ilvl w:val="0"/>
                <w:numId w:val="18"/>
              </w:numPr>
              <w:jc w:val="both"/>
              <w:rPr>
                <w:sz w:val="21"/>
                <w:szCs w:val="21"/>
                <w:lang w:val="en-GB"/>
              </w:rPr>
            </w:pPr>
            <w:r w:rsidRPr="000E6CF9">
              <w:rPr>
                <w:sz w:val="21"/>
                <w:szCs w:val="21"/>
                <w:lang w:val="en-GB"/>
              </w:rPr>
              <w:t>Family</w:t>
            </w:r>
          </w:p>
          <w:p w14:paraId="0452089B" w14:textId="6573EE61" w:rsidR="006E1BCF" w:rsidRPr="000E6CF9" w:rsidRDefault="00896575" w:rsidP="000E6CF9">
            <w:pPr>
              <w:jc w:val="both"/>
              <w:rPr>
                <w:sz w:val="21"/>
                <w:szCs w:val="21"/>
                <w:lang w:val="en-GB"/>
              </w:rPr>
            </w:pPr>
            <w:r w:rsidRPr="000E6CF9">
              <w:rPr>
                <w:sz w:val="21"/>
                <w:szCs w:val="21"/>
                <w:lang w:val="en-GB"/>
              </w:rPr>
              <w:t>Cultural topics</w:t>
            </w:r>
            <w:r w:rsidR="006E1BCF" w:rsidRPr="000E6CF9">
              <w:rPr>
                <w:sz w:val="21"/>
                <w:szCs w:val="21"/>
                <w:lang w:val="en-GB"/>
              </w:rPr>
              <w:t>:</w:t>
            </w:r>
          </w:p>
          <w:p w14:paraId="60CFE605" w14:textId="21B111CE" w:rsidR="003B63D0" w:rsidRDefault="0057223D" w:rsidP="009C7E85">
            <w:pPr>
              <w:pStyle w:val="ListParagraph"/>
              <w:numPr>
                <w:ilvl w:val="0"/>
                <w:numId w:val="18"/>
              </w:numPr>
              <w:jc w:val="both"/>
              <w:rPr>
                <w:sz w:val="21"/>
                <w:szCs w:val="21"/>
                <w:lang w:val="en-GB"/>
              </w:rPr>
            </w:pPr>
            <w:r>
              <w:rPr>
                <w:sz w:val="21"/>
                <w:szCs w:val="21"/>
                <w:lang w:val="en-GB"/>
              </w:rPr>
              <w:t>Christmas and New Year</w:t>
            </w:r>
          </w:p>
          <w:p w14:paraId="64BAAF15" w14:textId="41B53C1C" w:rsidR="006E1BCF" w:rsidRPr="003B63D0" w:rsidRDefault="006E1BCF" w:rsidP="003B63D0">
            <w:pPr>
              <w:jc w:val="both"/>
              <w:rPr>
                <w:sz w:val="21"/>
                <w:szCs w:val="21"/>
                <w:lang w:val="en-GB"/>
              </w:rPr>
            </w:pPr>
            <w:r w:rsidRPr="003B63D0">
              <w:rPr>
                <w:sz w:val="21"/>
                <w:szCs w:val="21"/>
                <w:lang w:val="en-GB"/>
              </w:rPr>
              <w:t>Grammar:</w:t>
            </w:r>
          </w:p>
          <w:p w14:paraId="1C90D2A9" w14:textId="3295A869" w:rsidR="006E1BCF" w:rsidRPr="00B36DAE" w:rsidRDefault="006E1BCF" w:rsidP="006E1BCF">
            <w:pPr>
              <w:pStyle w:val="ListParagraph"/>
              <w:numPr>
                <w:ilvl w:val="0"/>
                <w:numId w:val="18"/>
              </w:numPr>
              <w:rPr>
                <w:sz w:val="21"/>
                <w:szCs w:val="21"/>
              </w:rPr>
            </w:pPr>
            <w:r w:rsidRPr="00B36DAE">
              <w:rPr>
                <w:sz w:val="21"/>
                <w:szCs w:val="21"/>
              </w:rPr>
              <w:t>Gender of nouns and plural forms</w:t>
            </w:r>
          </w:p>
          <w:p w14:paraId="7AEE6027" w14:textId="77777777" w:rsidR="006E1BCF" w:rsidRPr="00B36DAE" w:rsidRDefault="006E1BCF" w:rsidP="006E1BCF">
            <w:pPr>
              <w:pStyle w:val="ListParagraph"/>
              <w:numPr>
                <w:ilvl w:val="0"/>
                <w:numId w:val="18"/>
              </w:numPr>
              <w:rPr>
                <w:sz w:val="21"/>
                <w:szCs w:val="21"/>
              </w:rPr>
            </w:pPr>
            <w:r w:rsidRPr="00B36DAE">
              <w:rPr>
                <w:sz w:val="21"/>
                <w:szCs w:val="21"/>
              </w:rPr>
              <w:t>Negatives</w:t>
            </w:r>
          </w:p>
          <w:p w14:paraId="25EBB24E" w14:textId="27E9241C" w:rsidR="006E1BCF" w:rsidRPr="00B36DAE" w:rsidRDefault="006E1BCF" w:rsidP="006E1BCF">
            <w:pPr>
              <w:pStyle w:val="ListParagraph"/>
              <w:numPr>
                <w:ilvl w:val="0"/>
                <w:numId w:val="18"/>
              </w:numPr>
              <w:rPr>
                <w:sz w:val="21"/>
                <w:szCs w:val="21"/>
              </w:rPr>
            </w:pPr>
            <w:r w:rsidRPr="00B36DAE">
              <w:rPr>
                <w:sz w:val="21"/>
                <w:szCs w:val="21"/>
              </w:rPr>
              <w:t>Possessive adjectives</w:t>
            </w:r>
          </w:p>
          <w:p w14:paraId="5E2410CF" w14:textId="530E301D" w:rsidR="006E1BCF" w:rsidRPr="00B36DAE" w:rsidRDefault="003B63D0" w:rsidP="006E1BCF">
            <w:pPr>
              <w:pStyle w:val="ListParagraph"/>
              <w:numPr>
                <w:ilvl w:val="0"/>
                <w:numId w:val="18"/>
              </w:numPr>
              <w:rPr>
                <w:sz w:val="21"/>
                <w:szCs w:val="21"/>
              </w:rPr>
            </w:pPr>
            <w:r>
              <w:rPr>
                <w:sz w:val="21"/>
                <w:szCs w:val="21"/>
              </w:rPr>
              <w:t>Present tense of AR/E</w:t>
            </w:r>
            <w:r w:rsidR="00526507">
              <w:rPr>
                <w:sz w:val="21"/>
                <w:szCs w:val="21"/>
              </w:rPr>
              <w:t>R/</w:t>
            </w:r>
            <w:r>
              <w:rPr>
                <w:sz w:val="21"/>
                <w:szCs w:val="21"/>
              </w:rPr>
              <w:t>IR</w:t>
            </w:r>
            <w:r w:rsidR="006E1BCF" w:rsidRPr="00B36DAE">
              <w:rPr>
                <w:sz w:val="21"/>
                <w:szCs w:val="21"/>
              </w:rPr>
              <w:t xml:space="preserve"> verbs including subject pronouns</w:t>
            </w:r>
          </w:p>
          <w:p w14:paraId="28A5B110" w14:textId="77777777" w:rsidR="006E1BCF" w:rsidRPr="00B36DAE" w:rsidRDefault="006E1BCF" w:rsidP="006E1BCF">
            <w:pPr>
              <w:pStyle w:val="ListParagraph"/>
              <w:numPr>
                <w:ilvl w:val="0"/>
                <w:numId w:val="18"/>
              </w:numPr>
              <w:rPr>
                <w:sz w:val="21"/>
                <w:szCs w:val="21"/>
              </w:rPr>
            </w:pPr>
            <w:r w:rsidRPr="00B36DAE">
              <w:rPr>
                <w:sz w:val="21"/>
                <w:szCs w:val="21"/>
              </w:rPr>
              <w:t>Asking and answering questions (manipulation of verbs/structures)</w:t>
            </w:r>
          </w:p>
          <w:p w14:paraId="487CF236" w14:textId="503CCB08" w:rsidR="006E1BCF" w:rsidRPr="00B36DAE" w:rsidRDefault="006E1BCF" w:rsidP="006E1BCF">
            <w:pPr>
              <w:pStyle w:val="ListParagraph"/>
              <w:numPr>
                <w:ilvl w:val="0"/>
                <w:numId w:val="18"/>
              </w:numPr>
              <w:jc w:val="both"/>
              <w:rPr>
                <w:sz w:val="21"/>
                <w:szCs w:val="21"/>
                <w:lang w:val="en-GB"/>
              </w:rPr>
            </w:pPr>
            <w:r w:rsidRPr="00B36DAE">
              <w:rPr>
                <w:sz w:val="21"/>
                <w:szCs w:val="21"/>
              </w:rPr>
              <w:t>Key irregular</w:t>
            </w:r>
            <w:r w:rsidR="003B63D0">
              <w:rPr>
                <w:sz w:val="21"/>
                <w:szCs w:val="21"/>
              </w:rPr>
              <w:t xml:space="preserve"> verbs in present tense (</w:t>
            </w:r>
            <w:proofErr w:type="spellStart"/>
            <w:r w:rsidR="003B63D0">
              <w:rPr>
                <w:sz w:val="21"/>
                <w:szCs w:val="21"/>
              </w:rPr>
              <w:t>Tener</w:t>
            </w:r>
            <w:proofErr w:type="spellEnd"/>
            <w:r w:rsidR="00526507">
              <w:rPr>
                <w:sz w:val="21"/>
                <w:szCs w:val="21"/>
              </w:rPr>
              <w:t>/</w:t>
            </w:r>
            <w:proofErr w:type="spellStart"/>
            <w:r w:rsidR="003B63D0">
              <w:rPr>
                <w:sz w:val="21"/>
                <w:szCs w:val="21"/>
              </w:rPr>
              <w:t>Ser</w:t>
            </w:r>
            <w:proofErr w:type="spellEnd"/>
            <w:r w:rsidRPr="00B36DAE">
              <w:rPr>
                <w:sz w:val="21"/>
                <w:szCs w:val="21"/>
              </w:rPr>
              <w:t>)</w:t>
            </w:r>
          </w:p>
          <w:p w14:paraId="19C23ED5" w14:textId="33D2B33F" w:rsidR="006E1BCF" w:rsidRPr="006E1BCF" w:rsidRDefault="003B63D0" w:rsidP="003B63D0">
            <w:pPr>
              <w:pStyle w:val="ListParagraph"/>
              <w:numPr>
                <w:ilvl w:val="0"/>
                <w:numId w:val="18"/>
              </w:numPr>
              <w:jc w:val="both"/>
              <w:rPr>
                <w:b/>
                <w:sz w:val="21"/>
                <w:szCs w:val="21"/>
                <w:lang w:val="en-GB"/>
              </w:rPr>
            </w:pPr>
            <w:r>
              <w:rPr>
                <w:sz w:val="21"/>
                <w:szCs w:val="21"/>
              </w:rPr>
              <w:t>Commonly used structures (hay</w:t>
            </w:r>
            <w:r w:rsidR="006E1BCF" w:rsidRPr="00B36DAE">
              <w:rPr>
                <w:sz w:val="21"/>
                <w:szCs w:val="21"/>
              </w:rPr>
              <w:t xml:space="preserve">, </w:t>
            </w:r>
            <w:proofErr w:type="spellStart"/>
            <w:r>
              <w:rPr>
                <w:sz w:val="21"/>
                <w:szCs w:val="21"/>
              </w:rPr>
              <w:t>es</w:t>
            </w:r>
            <w:proofErr w:type="spellEnd"/>
            <w:r w:rsidR="0057223D">
              <w:rPr>
                <w:sz w:val="21"/>
                <w:szCs w:val="21"/>
              </w:rPr>
              <w:t>/</w:t>
            </w:r>
            <w:proofErr w:type="spellStart"/>
            <w:r w:rsidR="0057223D">
              <w:rPr>
                <w:sz w:val="21"/>
                <w:szCs w:val="21"/>
              </w:rPr>
              <w:t>está</w:t>
            </w:r>
            <w:proofErr w:type="spellEnd"/>
            <w:r w:rsidR="006E1BCF" w:rsidRPr="00B36DAE">
              <w:rPr>
                <w:sz w:val="21"/>
                <w:szCs w:val="21"/>
              </w:rPr>
              <w:t>)</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3D67D316" w14:textId="13993BD8" w:rsidR="00B36DAE" w:rsidRPr="00BF7C9E" w:rsidRDefault="00BF7C9E" w:rsidP="00BF7C9E">
            <w:pPr>
              <w:pStyle w:val="ListParagraph"/>
              <w:numPr>
                <w:ilvl w:val="0"/>
                <w:numId w:val="20"/>
              </w:numPr>
              <w:rPr>
                <w:sz w:val="21"/>
                <w:szCs w:val="21"/>
                <w:lang w:val="en-GB"/>
              </w:rPr>
            </w:pPr>
            <w:r>
              <w:rPr>
                <w:sz w:val="21"/>
                <w:szCs w:val="21"/>
                <w:lang w:val="en-GB"/>
              </w:rPr>
              <w:t xml:space="preserve">Students </w:t>
            </w:r>
            <w:r w:rsidR="006E1BCF" w:rsidRPr="00BF7C9E">
              <w:rPr>
                <w:sz w:val="21"/>
                <w:szCs w:val="21"/>
                <w:lang w:val="en-GB"/>
              </w:rPr>
              <w:t>come from primary school having studied one of several po</w:t>
            </w:r>
            <w:r>
              <w:rPr>
                <w:sz w:val="21"/>
                <w:szCs w:val="21"/>
                <w:lang w:val="en-GB"/>
              </w:rPr>
              <w:t xml:space="preserve">tential languages and </w:t>
            </w:r>
            <w:r w:rsidR="006E1BCF" w:rsidRPr="00BF7C9E">
              <w:rPr>
                <w:sz w:val="21"/>
                <w:szCs w:val="21"/>
                <w:lang w:val="en-GB"/>
              </w:rPr>
              <w:t>ma</w:t>
            </w:r>
            <w:r>
              <w:rPr>
                <w:sz w:val="21"/>
                <w:szCs w:val="21"/>
                <w:lang w:val="en-GB"/>
              </w:rPr>
              <w:t>ny are</w:t>
            </w:r>
            <w:r w:rsidR="003B63D0">
              <w:rPr>
                <w:sz w:val="21"/>
                <w:szCs w:val="21"/>
                <w:lang w:val="en-GB"/>
              </w:rPr>
              <w:t xml:space="preserve"> beginners in Spanish</w:t>
            </w:r>
            <w:r w:rsidR="00E2184A" w:rsidRPr="00BF7C9E">
              <w:rPr>
                <w:sz w:val="21"/>
                <w:szCs w:val="21"/>
                <w:lang w:val="en-GB"/>
              </w:rPr>
              <w:t>. T</w:t>
            </w:r>
            <w:r w:rsidR="006E1BCF" w:rsidRPr="00BF7C9E">
              <w:rPr>
                <w:sz w:val="21"/>
                <w:szCs w:val="21"/>
                <w:lang w:val="en-GB"/>
              </w:rPr>
              <w:t>he</w:t>
            </w:r>
            <w:r w:rsidR="00526507" w:rsidRPr="00BF7C9E">
              <w:rPr>
                <w:sz w:val="21"/>
                <w:szCs w:val="21"/>
                <w:lang w:val="en-GB"/>
              </w:rPr>
              <w:t>refore, the</w:t>
            </w:r>
            <w:r w:rsidR="006E1BCF" w:rsidRPr="00BF7C9E">
              <w:rPr>
                <w:sz w:val="21"/>
                <w:szCs w:val="21"/>
                <w:lang w:val="en-GB"/>
              </w:rPr>
              <w:t xml:space="preserve"> introductory modules</w:t>
            </w:r>
            <w:r w:rsidR="00526507" w:rsidRPr="00BF7C9E">
              <w:rPr>
                <w:sz w:val="21"/>
                <w:szCs w:val="21"/>
                <w:lang w:val="en-GB"/>
              </w:rPr>
              <w:t xml:space="preserve"> </w:t>
            </w:r>
            <w:r w:rsidR="006E1BCF" w:rsidRPr="00BF7C9E">
              <w:rPr>
                <w:sz w:val="21"/>
                <w:szCs w:val="21"/>
                <w:lang w:val="en-GB"/>
              </w:rPr>
              <w:t>seek to bridge the gap for those wh</w:t>
            </w:r>
            <w:r w:rsidR="00E2184A" w:rsidRPr="00BF7C9E">
              <w:rPr>
                <w:sz w:val="21"/>
                <w:szCs w:val="21"/>
                <w:lang w:val="en-GB"/>
              </w:rPr>
              <w:t xml:space="preserve">o have never studied </w:t>
            </w:r>
            <w:r w:rsidR="003B63D0">
              <w:rPr>
                <w:sz w:val="21"/>
                <w:szCs w:val="21"/>
                <w:lang w:val="en-GB"/>
              </w:rPr>
              <w:t>Spanish</w:t>
            </w:r>
            <w:r w:rsidR="00E2184A" w:rsidRPr="00BF7C9E">
              <w:rPr>
                <w:sz w:val="21"/>
                <w:szCs w:val="21"/>
                <w:lang w:val="en-GB"/>
              </w:rPr>
              <w:t xml:space="preserve"> whilst at the same time consolidating</w:t>
            </w:r>
            <w:r w:rsidR="006E1BCF" w:rsidRPr="00BF7C9E">
              <w:rPr>
                <w:sz w:val="21"/>
                <w:szCs w:val="21"/>
                <w:lang w:val="en-GB"/>
              </w:rPr>
              <w:t xml:space="preserve"> prior learning for those who have (this will be determined through surveys of the class and baseline assessment</w:t>
            </w:r>
            <w:r w:rsidR="00E2184A" w:rsidRPr="00BF7C9E">
              <w:rPr>
                <w:sz w:val="21"/>
                <w:szCs w:val="21"/>
                <w:lang w:val="en-GB"/>
              </w:rPr>
              <w:t xml:space="preserve"> and will be catered for through support/challenge activities in the SOW as appropriate</w:t>
            </w:r>
            <w:r w:rsidR="006E1BCF" w:rsidRPr="00BF7C9E">
              <w:rPr>
                <w:sz w:val="21"/>
                <w:szCs w:val="21"/>
                <w:lang w:val="en-GB"/>
              </w:rPr>
              <w:t>)</w:t>
            </w:r>
            <w:r w:rsidR="00B36DAE" w:rsidRPr="00BF7C9E">
              <w:rPr>
                <w:sz w:val="21"/>
                <w:szCs w:val="21"/>
                <w:lang w:val="en-GB"/>
              </w:rPr>
              <w:t xml:space="preserve">. </w:t>
            </w:r>
          </w:p>
          <w:p w14:paraId="061258DD" w14:textId="74188C88" w:rsidR="00B36DAE" w:rsidRPr="00BF7C9E" w:rsidRDefault="00B36DAE" w:rsidP="00BF7C9E">
            <w:pPr>
              <w:pStyle w:val="ListParagraph"/>
              <w:numPr>
                <w:ilvl w:val="0"/>
                <w:numId w:val="20"/>
              </w:numPr>
              <w:rPr>
                <w:sz w:val="21"/>
                <w:szCs w:val="21"/>
                <w:lang w:val="en-GB"/>
              </w:rPr>
            </w:pPr>
            <w:r w:rsidRPr="00BF7C9E">
              <w:rPr>
                <w:sz w:val="21"/>
                <w:szCs w:val="21"/>
                <w:lang w:val="en-GB"/>
              </w:rPr>
              <w:t xml:space="preserve">All students </w:t>
            </w:r>
            <w:r w:rsidR="00650DB8">
              <w:rPr>
                <w:sz w:val="21"/>
                <w:szCs w:val="21"/>
                <w:lang w:val="en-GB"/>
              </w:rPr>
              <w:t xml:space="preserve">should be able to </w:t>
            </w:r>
            <w:r w:rsidR="006E1BCF" w:rsidRPr="00BF7C9E">
              <w:rPr>
                <w:sz w:val="21"/>
                <w:szCs w:val="21"/>
                <w:lang w:val="en-GB"/>
              </w:rPr>
              <w:t xml:space="preserve">draw on prior knowledge of awareness of different phonic sounds in other languages </w:t>
            </w:r>
            <w:r w:rsidR="008E4A64">
              <w:rPr>
                <w:sz w:val="21"/>
                <w:szCs w:val="21"/>
                <w:lang w:val="en-GB"/>
              </w:rPr>
              <w:t xml:space="preserve">they have studied </w:t>
            </w:r>
            <w:r w:rsidR="006E1BCF" w:rsidRPr="00BF7C9E">
              <w:rPr>
                <w:sz w:val="21"/>
                <w:szCs w:val="21"/>
                <w:lang w:val="en-GB"/>
              </w:rPr>
              <w:t>and their work on English phonics at KS1/2</w:t>
            </w:r>
            <w:r w:rsidRPr="00BF7C9E">
              <w:rPr>
                <w:sz w:val="21"/>
                <w:szCs w:val="21"/>
                <w:lang w:val="en-GB"/>
              </w:rPr>
              <w:t>.</w:t>
            </w:r>
          </w:p>
          <w:p w14:paraId="7762649B" w14:textId="77777777" w:rsidR="004F3C65" w:rsidRPr="00BF7C9E" w:rsidRDefault="00B36DAE" w:rsidP="00BF7C9E">
            <w:pPr>
              <w:pStyle w:val="ListParagraph"/>
              <w:numPr>
                <w:ilvl w:val="0"/>
                <w:numId w:val="20"/>
              </w:numPr>
              <w:rPr>
                <w:sz w:val="21"/>
                <w:szCs w:val="21"/>
                <w:lang w:val="en-GB"/>
              </w:rPr>
            </w:pPr>
            <w:r w:rsidRPr="00BF7C9E">
              <w:rPr>
                <w:sz w:val="21"/>
                <w:szCs w:val="21"/>
                <w:lang w:val="en-GB"/>
              </w:rPr>
              <w:t>Knowledge of key</w:t>
            </w:r>
            <w:r w:rsidR="006E1BCF" w:rsidRPr="00BF7C9E">
              <w:rPr>
                <w:sz w:val="21"/>
                <w:szCs w:val="21"/>
                <w:lang w:val="en-GB"/>
              </w:rPr>
              <w:t xml:space="preserve"> grammatical terms (verbs, nouns, adjectives)</w:t>
            </w:r>
            <w:r w:rsidRPr="00BF7C9E">
              <w:rPr>
                <w:sz w:val="21"/>
                <w:szCs w:val="21"/>
                <w:lang w:val="en-GB"/>
              </w:rPr>
              <w:t xml:space="preserve"> from their work in English</w:t>
            </w:r>
            <w:r w:rsidR="006E1BCF" w:rsidRPr="00BF7C9E">
              <w:rPr>
                <w:sz w:val="21"/>
                <w:szCs w:val="21"/>
                <w:lang w:val="en-GB"/>
              </w:rPr>
              <w:t>.</w:t>
            </w:r>
          </w:p>
          <w:p w14:paraId="30878C56" w14:textId="336BC152" w:rsidR="00B36DAE" w:rsidRPr="00BF7C9E" w:rsidRDefault="00B36DAE" w:rsidP="003B63D0">
            <w:pPr>
              <w:pStyle w:val="ListParagraph"/>
              <w:numPr>
                <w:ilvl w:val="0"/>
                <w:numId w:val="20"/>
              </w:numPr>
              <w:rPr>
                <w:b/>
                <w:sz w:val="21"/>
                <w:szCs w:val="21"/>
                <w:lang w:val="en-GB"/>
              </w:rPr>
            </w:pPr>
            <w:r w:rsidRPr="00BF7C9E">
              <w:rPr>
                <w:sz w:val="21"/>
                <w:szCs w:val="21"/>
                <w:lang w:val="en-GB"/>
              </w:rPr>
              <w:t>Prior knowledge of other languages studied or spoken at home will provide</w:t>
            </w:r>
            <w:r w:rsidR="00E36A43" w:rsidRPr="00BF7C9E">
              <w:rPr>
                <w:sz w:val="21"/>
                <w:szCs w:val="21"/>
                <w:lang w:val="en-GB"/>
              </w:rPr>
              <w:t xml:space="preserve"> students with the opportunity</w:t>
            </w:r>
            <w:r w:rsidRPr="00BF7C9E">
              <w:rPr>
                <w:sz w:val="21"/>
                <w:szCs w:val="21"/>
                <w:lang w:val="en-GB"/>
              </w:rPr>
              <w:t xml:space="preserve"> to </w:t>
            </w:r>
            <w:r w:rsidR="00E2184A" w:rsidRPr="00BF7C9E">
              <w:rPr>
                <w:sz w:val="21"/>
                <w:szCs w:val="21"/>
                <w:lang w:val="en-GB"/>
              </w:rPr>
              <w:t>make links between these languages</w:t>
            </w:r>
            <w:r w:rsidRPr="00BF7C9E">
              <w:rPr>
                <w:sz w:val="21"/>
                <w:szCs w:val="21"/>
                <w:lang w:val="en-GB"/>
              </w:rPr>
              <w:t xml:space="preserve"> and </w:t>
            </w:r>
            <w:r w:rsidR="003B63D0">
              <w:rPr>
                <w:sz w:val="21"/>
                <w:szCs w:val="21"/>
                <w:lang w:val="en-GB"/>
              </w:rPr>
              <w:t>Spanish</w:t>
            </w:r>
            <w:r w:rsidR="004174DA" w:rsidRPr="00BF7C9E">
              <w:rPr>
                <w:sz w:val="21"/>
                <w:szCs w:val="21"/>
                <w:lang w:val="en-GB"/>
              </w:rPr>
              <w:t xml:space="preserve"> in terms of vocabulary recognition/learning and syntax</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6A117A0C" w14:textId="23F10031" w:rsidR="00E2184A" w:rsidRPr="00BF7C9E" w:rsidRDefault="00E2184A" w:rsidP="00BF7C9E">
            <w:pPr>
              <w:pStyle w:val="ListParagraph"/>
              <w:numPr>
                <w:ilvl w:val="0"/>
                <w:numId w:val="21"/>
              </w:numPr>
              <w:jc w:val="both"/>
              <w:rPr>
                <w:bCs/>
                <w:sz w:val="21"/>
                <w:szCs w:val="21"/>
                <w:lang w:val="en-GB"/>
              </w:rPr>
            </w:pPr>
            <w:r w:rsidRPr="00BF7C9E">
              <w:rPr>
                <w:bCs/>
                <w:sz w:val="21"/>
                <w:szCs w:val="21"/>
                <w:lang w:val="en-GB"/>
              </w:rPr>
              <w:t>A clear awareness and firm grasp of phonics is widely considered to be the cornerstone of language learning and this will give students confidence with listening to an</w:t>
            </w:r>
            <w:r w:rsidR="004174DA" w:rsidRPr="00BF7C9E">
              <w:rPr>
                <w:bCs/>
                <w:sz w:val="21"/>
                <w:szCs w:val="21"/>
                <w:lang w:val="en-GB"/>
              </w:rPr>
              <w:t xml:space="preserve">d producing the spoken language, especially given the difficulties of </w:t>
            </w:r>
            <w:r w:rsidR="003B63D0">
              <w:rPr>
                <w:bCs/>
                <w:sz w:val="21"/>
                <w:szCs w:val="21"/>
                <w:lang w:val="en-GB"/>
              </w:rPr>
              <w:t xml:space="preserve">some of the Spanish </w:t>
            </w:r>
            <w:r w:rsidR="004174DA" w:rsidRPr="00BF7C9E">
              <w:rPr>
                <w:bCs/>
                <w:sz w:val="21"/>
                <w:szCs w:val="21"/>
                <w:lang w:val="en-GB"/>
              </w:rPr>
              <w:t>phonemes</w:t>
            </w:r>
            <w:r w:rsidR="000E6CF9">
              <w:rPr>
                <w:bCs/>
                <w:sz w:val="21"/>
                <w:szCs w:val="21"/>
                <w:lang w:val="en-GB"/>
              </w:rPr>
              <w:t xml:space="preserve"> (b/v/a/e</w:t>
            </w:r>
            <w:r w:rsidR="003B63D0">
              <w:rPr>
                <w:bCs/>
                <w:sz w:val="21"/>
                <w:szCs w:val="21"/>
                <w:lang w:val="en-GB"/>
              </w:rPr>
              <w:t>)</w:t>
            </w:r>
            <w:r w:rsidR="004174DA" w:rsidRPr="00BF7C9E">
              <w:rPr>
                <w:bCs/>
                <w:sz w:val="21"/>
                <w:szCs w:val="21"/>
                <w:lang w:val="en-GB"/>
              </w:rPr>
              <w:t>.</w:t>
            </w:r>
            <w:r w:rsidR="0057223D">
              <w:rPr>
                <w:bCs/>
                <w:sz w:val="21"/>
                <w:szCs w:val="21"/>
                <w:lang w:val="en-GB"/>
              </w:rPr>
              <w:t xml:space="preserve"> L</w:t>
            </w:r>
            <w:r w:rsidRPr="00BF7C9E">
              <w:rPr>
                <w:bCs/>
                <w:sz w:val="21"/>
                <w:szCs w:val="21"/>
                <w:lang w:val="en-GB"/>
              </w:rPr>
              <w:t xml:space="preserve">istening is an area further up the school, which </w:t>
            </w:r>
            <w:r w:rsidR="00534572" w:rsidRPr="00BF7C9E">
              <w:rPr>
                <w:bCs/>
                <w:sz w:val="21"/>
                <w:szCs w:val="21"/>
                <w:lang w:val="en-GB"/>
              </w:rPr>
              <w:t xml:space="preserve">some </w:t>
            </w:r>
            <w:r w:rsidRPr="00BF7C9E">
              <w:rPr>
                <w:bCs/>
                <w:sz w:val="21"/>
                <w:szCs w:val="21"/>
                <w:lang w:val="en-GB"/>
              </w:rPr>
              <w:t>students continue t</w:t>
            </w:r>
            <w:r w:rsidR="00526507" w:rsidRPr="00BF7C9E">
              <w:rPr>
                <w:bCs/>
                <w:sz w:val="21"/>
                <w:szCs w:val="21"/>
                <w:lang w:val="en-GB"/>
              </w:rPr>
              <w:t>o find challenging; therefore we</w:t>
            </w:r>
            <w:r w:rsidRPr="00BF7C9E">
              <w:rPr>
                <w:bCs/>
                <w:sz w:val="21"/>
                <w:szCs w:val="21"/>
                <w:lang w:val="en-GB"/>
              </w:rPr>
              <w:t xml:space="preserve"> introduce </w:t>
            </w:r>
            <w:r w:rsidR="0057223D">
              <w:rPr>
                <w:bCs/>
                <w:sz w:val="21"/>
                <w:szCs w:val="21"/>
                <w:lang w:val="en-GB"/>
              </w:rPr>
              <w:t>sound spelling links and phonics</w:t>
            </w:r>
            <w:r w:rsidRPr="00BF7C9E">
              <w:rPr>
                <w:bCs/>
                <w:sz w:val="21"/>
                <w:szCs w:val="21"/>
                <w:lang w:val="en-GB"/>
              </w:rPr>
              <w:t xml:space="preserve"> early in year 7 so we can continue to revisit and embed this core knowledge throughout KS3 and beyond.  </w:t>
            </w:r>
          </w:p>
          <w:p w14:paraId="57AF90B1" w14:textId="260FDFCC" w:rsidR="00E2184A" w:rsidRDefault="004174DA" w:rsidP="00BF7C9E">
            <w:pPr>
              <w:pStyle w:val="ListParagraph"/>
              <w:numPr>
                <w:ilvl w:val="0"/>
                <w:numId w:val="21"/>
              </w:numPr>
              <w:jc w:val="both"/>
              <w:rPr>
                <w:bCs/>
                <w:sz w:val="21"/>
                <w:szCs w:val="21"/>
                <w:lang w:val="en-GB"/>
              </w:rPr>
            </w:pPr>
            <w:r w:rsidRPr="00BF7C9E">
              <w:rPr>
                <w:bCs/>
                <w:sz w:val="21"/>
                <w:szCs w:val="21"/>
                <w:lang w:val="en-GB"/>
              </w:rPr>
              <w:t>In terms of content w</w:t>
            </w:r>
            <w:r w:rsidR="00526507" w:rsidRPr="00BF7C9E">
              <w:rPr>
                <w:bCs/>
                <w:sz w:val="21"/>
                <w:szCs w:val="21"/>
                <w:lang w:val="en-GB"/>
              </w:rPr>
              <w:t>e begin with the teaching of introductions, gre</w:t>
            </w:r>
            <w:r w:rsidRPr="00BF7C9E">
              <w:rPr>
                <w:bCs/>
                <w:sz w:val="21"/>
                <w:szCs w:val="21"/>
                <w:lang w:val="en-GB"/>
              </w:rPr>
              <w:t xml:space="preserve">etings, </w:t>
            </w:r>
            <w:r w:rsidR="00526507" w:rsidRPr="00BF7C9E">
              <w:rPr>
                <w:bCs/>
                <w:sz w:val="21"/>
                <w:szCs w:val="21"/>
                <w:lang w:val="en-GB"/>
              </w:rPr>
              <w:t>classroom</w:t>
            </w:r>
            <w:r w:rsidRPr="00BF7C9E">
              <w:rPr>
                <w:bCs/>
                <w:sz w:val="21"/>
                <w:szCs w:val="21"/>
                <w:lang w:val="en-GB"/>
              </w:rPr>
              <w:t xml:space="preserve"> interactions</w:t>
            </w:r>
            <w:r w:rsidR="00526507" w:rsidRPr="00BF7C9E">
              <w:rPr>
                <w:bCs/>
                <w:sz w:val="21"/>
                <w:szCs w:val="21"/>
                <w:lang w:val="en-GB"/>
              </w:rPr>
              <w:t xml:space="preserve">, numbers and dates so that we can establish </w:t>
            </w:r>
            <w:r w:rsidR="003B63D0">
              <w:rPr>
                <w:bCs/>
                <w:sz w:val="21"/>
                <w:szCs w:val="21"/>
                <w:lang w:val="en-GB"/>
              </w:rPr>
              <w:t>Spanish</w:t>
            </w:r>
            <w:r w:rsidR="00526507" w:rsidRPr="00BF7C9E">
              <w:rPr>
                <w:bCs/>
                <w:sz w:val="21"/>
                <w:szCs w:val="21"/>
                <w:lang w:val="en-GB"/>
              </w:rPr>
              <w:t xml:space="preserve"> as the language for communication in the classroom</w:t>
            </w:r>
            <w:r w:rsidRPr="00BF7C9E">
              <w:rPr>
                <w:bCs/>
                <w:sz w:val="21"/>
                <w:szCs w:val="21"/>
                <w:lang w:val="en-GB"/>
              </w:rPr>
              <w:t>,</w:t>
            </w:r>
            <w:r w:rsidR="00526507" w:rsidRPr="00BF7C9E">
              <w:rPr>
                <w:bCs/>
                <w:sz w:val="21"/>
                <w:szCs w:val="21"/>
                <w:lang w:val="en-GB"/>
              </w:rPr>
              <w:t xml:space="preserve"> where appropriate</w:t>
            </w:r>
            <w:r w:rsidRPr="00BF7C9E">
              <w:rPr>
                <w:bCs/>
                <w:sz w:val="21"/>
                <w:szCs w:val="21"/>
                <w:lang w:val="en-GB"/>
              </w:rPr>
              <w:t>,</w:t>
            </w:r>
            <w:r w:rsidR="00526507" w:rsidRPr="00BF7C9E">
              <w:rPr>
                <w:bCs/>
                <w:sz w:val="21"/>
                <w:szCs w:val="21"/>
                <w:lang w:val="en-GB"/>
              </w:rPr>
              <w:t xml:space="preserve"> giving students the opportunity to </w:t>
            </w:r>
            <w:r w:rsidRPr="00BF7C9E">
              <w:rPr>
                <w:bCs/>
                <w:sz w:val="21"/>
                <w:szCs w:val="21"/>
                <w:lang w:val="en-GB"/>
              </w:rPr>
              <w:t xml:space="preserve">begin to </w:t>
            </w:r>
            <w:r w:rsidR="00526507" w:rsidRPr="00BF7C9E">
              <w:rPr>
                <w:bCs/>
                <w:sz w:val="21"/>
                <w:szCs w:val="21"/>
                <w:lang w:val="en-GB"/>
              </w:rPr>
              <w:t xml:space="preserve">immerse themselves in the language </w:t>
            </w:r>
            <w:r w:rsidRPr="00BF7C9E">
              <w:rPr>
                <w:bCs/>
                <w:sz w:val="21"/>
                <w:szCs w:val="21"/>
                <w:lang w:val="en-GB"/>
              </w:rPr>
              <w:t>and gain confidence using the language for familiar purposes in the first instance.</w:t>
            </w:r>
          </w:p>
          <w:p w14:paraId="63A4896C" w14:textId="12FBB577" w:rsidR="000E6CF9" w:rsidRDefault="00352109" w:rsidP="00331D1D">
            <w:pPr>
              <w:pStyle w:val="ListParagraph"/>
              <w:numPr>
                <w:ilvl w:val="0"/>
                <w:numId w:val="21"/>
              </w:numPr>
              <w:jc w:val="both"/>
              <w:rPr>
                <w:bCs/>
                <w:sz w:val="21"/>
                <w:szCs w:val="21"/>
                <w:lang w:val="en-GB"/>
              </w:rPr>
            </w:pPr>
            <w:r>
              <w:rPr>
                <w:bCs/>
                <w:sz w:val="21"/>
                <w:szCs w:val="21"/>
                <w:lang w:val="en-GB"/>
              </w:rPr>
              <w:t>Following this is</w:t>
            </w:r>
            <w:r w:rsidR="00BF7C9E">
              <w:rPr>
                <w:bCs/>
                <w:sz w:val="21"/>
                <w:szCs w:val="21"/>
                <w:lang w:val="en-GB"/>
              </w:rPr>
              <w:t xml:space="preserve"> the study of topics that are of</w:t>
            </w:r>
            <w:r>
              <w:rPr>
                <w:bCs/>
                <w:sz w:val="21"/>
                <w:szCs w:val="21"/>
                <w:lang w:val="en-GB"/>
              </w:rPr>
              <w:t xml:space="preserve"> interest to students:</w:t>
            </w:r>
            <w:r w:rsidR="00BF7C9E">
              <w:rPr>
                <w:bCs/>
                <w:sz w:val="21"/>
                <w:szCs w:val="21"/>
                <w:lang w:val="en-GB"/>
              </w:rPr>
              <w:t xml:space="preserve"> </w:t>
            </w:r>
            <w:r w:rsidR="000E6CF9">
              <w:rPr>
                <w:bCs/>
                <w:sz w:val="21"/>
                <w:szCs w:val="21"/>
                <w:lang w:val="en-GB"/>
              </w:rPr>
              <w:t xml:space="preserve">talking about </w:t>
            </w:r>
            <w:r w:rsidR="00295EEB">
              <w:rPr>
                <w:bCs/>
                <w:sz w:val="21"/>
                <w:szCs w:val="21"/>
                <w:lang w:val="en-GB"/>
              </w:rPr>
              <w:t>themselves</w:t>
            </w:r>
            <w:r>
              <w:rPr>
                <w:bCs/>
                <w:sz w:val="21"/>
                <w:szCs w:val="21"/>
                <w:lang w:val="en-GB"/>
              </w:rPr>
              <w:t xml:space="preserve">, </w:t>
            </w:r>
            <w:r w:rsidR="000E6CF9">
              <w:rPr>
                <w:bCs/>
                <w:sz w:val="21"/>
                <w:szCs w:val="21"/>
                <w:lang w:val="en-GB"/>
              </w:rPr>
              <w:t xml:space="preserve">their </w:t>
            </w:r>
            <w:r>
              <w:rPr>
                <w:bCs/>
                <w:sz w:val="21"/>
                <w:szCs w:val="21"/>
                <w:lang w:val="en-GB"/>
              </w:rPr>
              <w:t>family and friends</w:t>
            </w:r>
            <w:r w:rsidR="00BF7C9E">
              <w:rPr>
                <w:bCs/>
                <w:sz w:val="21"/>
                <w:szCs w:val="21"/>
                <w:lang w:val="en-GB"/>
              </w:rPr>
              <w:t xml:space="preserve">, so they can begin to </w:t>
            </w:r>
            <w:r w:rsidR="00584446">
              <w:rPr>
                <w:bCs/>
                <w:sz w:val="21"/>
                <w:szCs w:val="21"/>
                <w:lang w:val="en-GB"/>
              </w:rPr>
              <w:t>communicate independently</w:t>
            </w:r>
            <w:r>
              <w:rPr>
                <w:bCs/>
                <w:sz w:val="21"/>
                <w:szCs w:val="21"/>
                <w:lang w:val="en-GB"/>
              </w:rPr>
              <w:t xml:space="preserve"> with increasing</w:t>
            </w:r>
            <w:r w:rsidR="00584446">
              <w:rPr>
                <w:bCs/>
                <w:sz w:val="21"/>
                <w:szCs w:val="21"/>
                <w:lang w:val="en-GB"/>
              </w:rPr>
              <w:t xml:space="preserve"> confidence and</w:t>
            </w:r>
            <w:r>
              <w:rPr>
                <w:bCs/>
                <w:sz w:val="21"/>
                <w:szCs w:val="21"/>
                <w:lang w:val="en-GB"/>
              </w:rPr>
              <w:t xml:space="preserve"> creativity. These topics lend themselves to the teaching of core verbs and structures (</w:t>
            </w:r>
            <w:r w:rsidR="003B63D0">
              <w:rPr>
                <w:bCs/>
                <w:sz w:val="21"/>
                <w:szCs w:val="21"/>
                <w:lang w:val="en-GB"/>
              </w:rPr>
              <w:t>hay</w:t>
            </w:r>
            <w:r>
              <w:rPr>
                <w:bCs/>
                <w:sz w:val="21"/>
                <w:szCs w:val="21"/>
                <w:lang w:val="en-GB"/>
              </w:rPr>
              <w:t>/</w:t>
            </w:r>
            <w:proofErr w:type="spellStart"/>
            <w:r w:rsidR="003B63D0">
              <w:rPr>
                <w:rFonts w:cstheme="minorHAnsi"/>
                <w:bCs/>
                <w:sz w:val="21"/>
                <w:szCs w:val="21"/>
                <w:lang w:val="en-GB"/>
              </w:rPr>
              <w:t>ser</w:t>
            </w:r>
            <w:proofErr w:type="spellEnd"/>
            <w:r>
              <w:rPr>
                <w:bCs/>
                <w:sz w:val="21"/>
                <w:szCs w:val="21"/>
                <w:lang w:val="en-GB"/>
              </w:rPr>
              <w:t>/</w:t>
            </w:r>
            <w:proofErr w:type="spellStart"/>
            <w:r w:rsidR="003B63D0">
              <w:rPr>
                <w:bCs/>
                <w:sz w:val="21"/>
                <w:szCs w:val="21"/>
                <w:lang w:val="en-GB"/>
              </w:rPr>
              <w:t>tener</w:t>
            </w:r>
            <w:proofErr w:type="spellEnd"/>
            <w:r w:rsidR="003B63D0">
              <w:rPr>
                <w:bCs/>
                <w:sz w:val="21"/>
                <w:szCs w:val="21"/>
                <w:lang w:val="en-GB"/>
              </w:rPr>
              <w:t>/</w:t>
            </w:r>
            <w:proofErr w:type="spellStart"/>
            <w:r w:rsidR="003B63D0">
              <w:rPr>
                <w:bCs/>
                <w:sz w:val="21"/>
                <w:szCs w:val="21"/>
                <w:lang w:val="en-GB"/>
              </w:rPr>
              <w:t>es</w:t>
            </w:r>
            <w:proofErr w:type="spellEnd"/>
            <w:r>
              <w:rPr>
                <w:bCs/>
                <w:sz w:val="21"/>
                <w:szCs w:val="21"/>
                <w:lang w:val="en-GB"/>
              </w:rPr>
              <w:t xml:space="preserve">/negatives) and </w:t>
            </w:r>
            <w:r w:rsidR="0057223D">
              <w:rPr>
                <w:bCs/>
                <w:sz w:val="21"/>
                <w:szCs w:val="21"/>
                <w:lang w:val="en-GB"/>
              </w:rPr>
              <w:t xml:space="preserve">the </w:t>
            </w:r>
            <w:r>
              <w:rPr>
                <w:bCs/>
                <w:sz w:val="21"/>
                <w:szCs w:val="21"/>
                <w:lang w:val="en-GB"/>
              </w:rPr>
              <w:t xml:space="preserve">study of the present tense. We </w:t>
            </w:r>
            <w:r w:rsidR="00584446">
              <w:rPr>
                <w:bCs/>
                <w:sz w:val="21"/>
                <w:szCs w:val="21"/>
                <w:lang w:val="en-GB"/>
              </w:rPr>
              <w:t>consider this</w:t>
            </w:r>
            <w:r>
              <w:rPr>
                <w:bCs/>
                <w:sz w:val="21"/>
                <w:szCs w:val="21"/>
                <w:lang w:val="en-GB"/>
              </w:rPr>
              <w:t xml:space="preserve"> essential grammar at this stage to give students the opportunity </w:t>
            </w:r>
            <w:r w:rsidR="00E2184A" w:rsidRPr="00352109">
              <w:rPr>
                <w:bCs/>
                <w:sz w:val="21"/>
                <w:szCs w:val="21"/>
                <w:lang w:val="en-GB"/>
              </w:rPr>
              <w:t>to de</w:t>
            </w:r>
            <w:r>
              <w:rPr>
                <w:bCs/>
                <w:sz w:val="21"/>
                <w:szCs w:val="21"/>
                <w:lang w:val="en-GB"/>
              </w:rPr>
              <w:t>velop their production of the language</w:t>
            </w:r>
            <w:r w:rsidR="00E2184A" w:rsidRPr="00352109">
              <w:rPr>
                <w:bCs/>
                <w:sz w:val="21"/>
                <w:szCs w:val="21"/>
                <w:lang w:val="en-GB"/>
              </w:rPr>
              <w:t xml:space="preserve"> and understand more extended texts</w:t>
            </w:r>
            <w:r>
              <w:rPr>
                <w:bCs/>
                <w:sz w:val="21"/>
                <w:szCs w:val="21"/>
                <w:lang w:val="en-GB"/>
              </w:rPr>
              <w:t>/passages</w:t>
            </w:r>
            <w:r w:rsidR="00584446">
              <w:rPr>
                <w:bCs/>
                <w:sz w:val="21"/>
                <w:szCs w:val="21"/>
                <w:lang w:val="en-GB"/>
              </w:rPr>
              <w:t xml:space="preserve"> (planned into the SOW)</w:t>
            </w:r>
            <w:r>
              <w:rPr>
                <w:bCs/>
                <w:sz w:val="21"/>
                <w:szCs w:val="21"/>
                <w:lang w:val="en-GB"/>
              </w:rPr>
              <w:t>. This also</w:t>
            </w:r>
            <w:r w:rsidR="00E2184A" w:rsidRPr="00352109">
              <w:rPr>
                <w:bCs/>
                <w:sz w:val="21"/>
                <w:szCs w:val="21"/>
                <w:lang w:val="en-GB"/>
              </w:rPr>
              <w:t xml:space="preserve"> provide</w:t>
            </w:r>
            <w:r>
              <w:rPr>
                <w:bCs/>
                <w:sz w:val="21"/>
                <w:szCs w:val="21"/>
                <w:lang w:val="en-GB"/>
              </w:rPr>
              <w:t>s</w:t>
            </w:r>
            <w:r w:rsidR="00E2184A" w:rsidRPr="00352109">
              <w:rPr>
                <w:bCs/>
                <w:sz w:val="21"/>
                <w:szCs w:val="21"/>
                <w:lang w:val="en-GB"/>
              </w:rPr>
              <w:t xml:space="preserve"> scope for differentia</w:t>
            </w:r>
            <w:r w:rsidRPr="00352109">
              <w:rPr>
                <w:bCs/>
                <w:sz w:val="21"/>
                <w:szCs w:val="21"/>
                <w:lang w:val="en-GB"/>
              </w:rPr>
              <w:t>tion for all abilities including</w:t>
            </w:r>
            <w:r w:rsidR="00E2184A" w:rsidRPr="00352109">
              <w:rPr>
                <w:bCs/>
                <w:sz w:val="21"/>
                <w:szCs w:val="21"/>
                <w:lang w:val="en-GB"/>
              </w:rPr>
              <w:t xml:space="preserve"> those who have studied </w:t>
            </w:r>
            <w:r w:rsidR="003B63D0">
              <w:rPr>
                <w:bCs/>
                <w:sz w:val="21"/>
                <w:szCs w:val="21"/>
                <w:lang w:val="en-GB"/>
              </w:rPr>
              <w:t>Spanish</w:t>
            </w:r>
            <w:r w:rsidR="00E2184A" w:rsidRPr="00352109">
              <w:rPr>
                <w:bCs/>
                <w:sz w:val="21"/>
                <w:szCs w:val="21"/>
                <w:lang w:val="en-GB"/>
              </w:rPr>
              <w:t xml:space="preserve"> at KS2.  </w:t>
            </w:r>
          </w:p>
          <w:p w14:paraId="0CDBBDDC" w14:textId="77777777" w:rsidR="0057223D" w:rsidRDefault="0057223D" w:rsidP="0057223D">
            <w:pPr>
              <w:pStyle w:val="ListParagraph"/>
              <w:jc w:val="both"/>
              <w:rPr>
                <w:bCs/>
                <w:sz w:val="21"/>
                <w:szCs w:val="21"/>
                <w:lang w:val="en-GB"/>
              </w:rPr>
            </w:pPr>
          </w:p>
          <w:p w14:paraId="73B85529" w14:textId="77777777" w:rsidR="00331D1D" w:rsidRPr="00331D1D" w:rsidRDefault="00331D1D" w:rsidP="00331D1D">
            <w:pPr>
              <w:pStyle w:val="ListParagraph"/>
              <w:jc w:val="both"/>
              <w:rPr>
                <w:bCs/>
                <w:sz w:val="21"/>
                <w:szCs w:val="21"/>
                <w:lang w:val="en-GB"/>
              </w:rPr>
            </w:pPr>
          </w:p>
          <w:p w14:paraId="42EC5C81" w14:textId="1854BF7A" w:rsidR="007B1995" w:rsidRPr="007B04C0" w:rsidRDefault="007B1995" w:rsidP="007B1995">
            <w:pPr>
              <w:jc w:val="both"/>
              <w:rPr>
                <w:b/>
                <w:bCs/>
                <w:sz w:val="21"/>
                <w:szCs w:val="21"/>
                <w:lang w:val="en-GB"/>
              </w:rPr>
            </w:pPr>
            <w:r w:rsidRPr="007B04C0">
              <w:rPr>
                <w:b/>
                <w:bCs/>
                <w:sz w:val="21"/>
                <w:szCs w:val="21"/>
                <w:lang w:val="en-GB"/>
              </w:rPr>
              <w:lastRenderedPageBreak/>
              <w:t>Rationale for timing of this topic</w:t>
            </w:r>
          </w:p>
          <w:p w14:paraId="0EAF685B" w14:textId="1D827996" w:rsidR="00526507" w:rsidRDefault="00584446" w:rsidP="00584446">
            <w:pPr>
              <w:pStyle w:val="ListParagraph"/>
              <w:numPr>
                <w:ilvl w:val="0"/>
                <w:numId w:val="22"/>
              </w:numPr>
              <w:jc w:val="both"/>
              <w:rPr>
                <w:bCs/>
                <w:sz w:val="21"/>
                <w:szCs w:val="21"/>
                <w:lang w:val="en-GB"/>
              </w:rPr>
            </w:pPr>
            <w:r w:rsidRPr="00584446">
              <w:rPr>
                <w:bCs/>
                <w:sz w:val="21"/>
                <w:szCs w:val="21"/>
                <w:lang w:val="en-GB"/>
              </w:rPr>
              <w:t>Students study these</w:t>
            </w:r>
            <w:r w:rsidR="00526507" w:rsidRPr="00584446">
              <w:rPr>
                <w:bCs/>
                <w:sz w:val="21"/>
                <w:szCs w:val="21"/>
                <w:lang w:val="en-GB"/>
              </w:rPr>
              <w:t xml:space="preserve"> introductory modules (</w:t>
            </w:r>
            <w:proofErr w:type="spellStart"/>
            <w:r w:rsidR="003B63D0">
              <w:rPr>
                <w:bCs/>
                <w:sz w:val="21"/>
                <w:szCs w:val="21"/>
                <w:lang w:val="en-GB"/>
              </w:rPr>
              <w:t>Mi</w:t>
            </w:r>
            <w:proofErr w:type="spellEnd"/>
            <w:r w:rsidR="003B63D0">
              <w:rPr>
                <w:bCs/>
                <w:sz w:val="21"/>
                <w:szCs w:val="21"/>
                <w:lang w:val="en-GB"/>
              </w:rPr>
              <w:t xml:space="preserve"> </w:t>
            </w:r>
            <w:proofErr w:type="spellStart"/>
            <w:r w:rsidR="003B63D0">
              <w:rPr>
                <w:bCs/>
                <w:sz w:val="21"/>
                <w:szCs w:val="21"/>
                <w:lang w:val="en-GB"/>
              </w:rPr>
              <w:t>clase</w:t>
            </w:r>
            <w:proofErr w:type="spellEnd"/>
            <w:r w:rsidR="00526507" w:rsidRPr="00584446">
              <w:rPr>
                <w:bCs/>
                <w:sz w:val="21"/>
                <w:szCs w:val="21"/>
                <w:lang w:val="en-GB"/>
              </w:rPr>
              <w:t xml:space="preserve"> and </w:t>
            </w:r>
            <w:r w:rsidR="003B63D0">
              <w:rPr>
                <w:bCs/>
                <w:sz w:val="21"/>
                <w:szCs w:val="21"/>
                <w:lang w:val="en-GB"/>
              </w:rPr>
              <w:t xml:space="preserve">Soy </w:t>
            </w:r>
            <w:proofErr w:type="spellStart"/>
            <w:r w:rsidR="003B63D0">
              <w:rPr>
                <w:bCs/>
                <w:sz w:val="21"/>
                <w:szCs w:val="21"/>
                <w:lang w:val="en-GB"/>
              </w:rPr>
              <w:t>yo</w:t>
            </w:r>
            <w:proofErr w:type="spellEnd"/>
            <w:r w:rsidR="00526507" w:rsidRPr="00584446">
              <w:rPr>
                <w:bCs/>
                <w:sz w:val="21"/>
                <w:szCs w:val="21"/>
                <w:lang w:val="en-GB"/>
              </w:rPr>
              <w:t xml:space="preserve">) </w:t>
            </w:r>
            <w:r w:rsidRPr="00584446">
              <w:rPr>
                <w:bCs/>
                <w:sz w:val="21"/>
                <w:szCs w:val="21"/>
                <w:lang w:val="en-GB"/>
              </w:rPr>
              <w:t>because they provide them with the</w:t>
            </w:r>
            <w:r w:rsidR="00526507" w:rsidRPr="00584446">
              <w:rPr>
                <w:bCs/>
                <w:sz w:val="21"/>
                <w:szCs w:val="21"/>
                <w:lang w:val="en-GB"/>
              </w:rPr>
              <w:t xml:space="preserve"> basic linguistic concepts and core vocabulary to enable them to begin to express themselves through writing and speaking as well as</w:t>
            </w:r>
            <w:r w:rsidR="003B63D0">
              <w:rPr>
                <w:bCs/>
                <w:sz w:val="21"/>
                <w:szCs w:val="21"/>
                <w:lang w:val="en-GB"/>
              </w:rPr>
              <w:t xml:space="preserve"> understand written and spoken Spanish</w:t>
            </w:r>
            <w:r w:rsidR="00526507" w:rsidRPr="00584446">
              <w:rPr>
                <w:bCs/>
                <w:sz w:val="21"/>
                <w:szCs w:val="21"/>
                <w:lang w:val="en-GB"/>
              </w:rPr>
              <w:t>.</w:t>
            </w:r>
          </w:p>
          <w:p w14:paraId="65429A73" w14:textId="1919FF35" w:rsidR="00584446" w:rsidRDefault="00584446" w:rsidP="00584446">
            <w:pPr>
              <w:pStyle w:val="ListParagraph"/>
              <w:numPr>
                <w:ilvl w:val="0"/>
                <w:numId w:val="22"/>
              </w:numPr>
              <w:jc w:val="both"/>
              <w:rPr>
                <w:bCs/>
                <w:sz w:val="21"/>
                <w:szCs w:val="21"/>
                <w:lang w:val="en-GB"/>
              </w:rPr>
            </w:pPr>
            <w:r>
              <w:rPr>
                <w:bCs/>
                <w:sz w:val="21"/>
                <w:szCs w:val="21"/>
                <w:lang w:val="en-GB"/>
              </w:rPr>
              <w:t>Students will require this knowledge to go on to explore more complex grammar throughout KS3 and beyond.</w:t>
            </w:r>
          </w:p>
          <w:p w14:paraId="782E061D" w14:textId="77777777" w:rsidR="00584446" w:rsidRDefault="00584446" w:rsidP="00B22BEF">
            <w:pPr>
              <w:pStyle w:val="ListParagraph"/>
              <w:numPr>
                <w:ilvl w:val="0"/>
                <w:numId w:val="22"/>
              </w:numPr>
              <w:jc w:val="both"/>
              <w:rPr>
                <w:bCs/>
                <w:sz w:val="21"/>
                <w:szCs w:val="21"/>
                <w:lang w:val="en-GB"/>
              </w:rPr>
            </w:pPr>
            <w:r>
              <w:rPr>
                <w:bCs/>
                <w:sz w:val="21"/>
                <w:szCs w:val="21"/>
                <w:lang w:val="en-GB"/>
              </w:rPr>
              <w:t>The core language and vocabulary taught in these modules will enable students to establish meaning of less familiar vocabulary in the topics to come in year 7 and beyond.</w:t>
            </w:r>
          </w:p>
          <w:p w14:paraId="27C56A2D" w14:textId="4CE9477F" w:rsidR="00D57FF3" w:rsidRPr="00584446" w:rsidRDefault="00B22BEF" w:rsidP="003B63D0">
            <w:pPr>
              <w:pStyle w:val="ListParagraph"/>
              <w:numPr>
                <w:ilvl w:val="0"/>
                <w:numId w:val="22"/>
              </w:numPr>
              <w:jc w:val="both"/>
              <w:rPr>
                <w:bCs/>
                <w:sz w:val="21"/>
                <w:szCs w:val="21"/>
                <w:lang w:val="en-GB"/>
              </w:rPr>
            </w:pPr>
            <w:r w:rsidRPr="00584446">
              <w:rPr>
                <w:bCs/>
                <w:sz w:val="21"/>
                <w:szCs w:val="21"/>
                <w:lang w:val="en-GB"/>
              </w:rPr>
              <w:t>Our intent in teaching languages is that students will find enjoyment not just in communicating in the target language but also through the study of other cultures. In each year group, we seek to introduce students to cultural topics at timely points of the year hence stu</w:t>
            </w:r>
            <w:r w:rsidR="0057223D">
              <w:rPr>
                <w:bCs/>
                <w:sz w:val="21"/>
                <w:szCs w:val="21"/>
                <w:lang w:val="en-GB"/>
              </w:rPr>
              <w:t>dying Christmas in December</w:t>
            </w:r>
            <w:r w:rsidR="003B63D0">
              <w:rPr>
                <w:bCs/>
                <w:sz w:val="21"/>
                <w:szCs w:val="21"/>
                <w:lang w:val="en-GB"/>
              </w:rPr>
              <w:t>.</w:t>
            </w:r>
            <w:r w:rsidRPr="00584446">
              <w:rPr>
                <w:bCs/>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14D2539C" w14:textId="3E5B474C" w:rsidR="00A86668" w:rsidRPr="00A86668" w:rsidRDefault="00A86668" w:rsidP="00A86668">
            <w:pPr>
              <w:pStyle w:val="ListParagraph"/>
              <w:numPr>
                <w:ilvl w:val="0"/>
                <w:numId w:val="13"/>
              </w:numPr>
              <w:jc w:val="both"/>
              <w:rPr>
                <w:b/>
                <w:sz w:val="21"/>
                <w:szCs w:val="21"/>
                <w:lang w:val="en-GB"/>
              </w:rPr>
            </w:pPr>
            <w:r>
              <w:rPr>
                <w:sz w:val="21"/>
                <w:szCs w:val="21"/>
                <w:lang w:val="en-GB"/>
              </w:rPr>
              <w:t>Students</w:t>
            </w:r>
            <w:r w:rsidR="00882AA8">
              <w:rPr>
                <w:sz w:val="21"/>
                <w:szCs w:val="21"/>
                <w:lang w:val="en-GB"/>
              </w:rPr>
              <w:t xml:space="preserve"> to know the alphabet and</w:t>
            </w:r>
            <w:r>
              <w:rPr>
                <w:sz w:val="21"/>
                <w:szCs w:val="21"/>
                <w:lang w:val="en-GB"/>
              </w:rPr>
              <w:t xml:space="preserve"> phonic sounds relating to the vocabulary studied in year 7</w:t>
            </w:r>
          </w:p>
          <w:p w14:paraId="3077158B" w14:textId="20B3D014" w:rsidR="00A86668" w:rsidRPr="00A86668" w:rsidRDefault="00A86668" w:rsidP="00A86668">
            <w:pPr>
              <w:pStyle w:val="ListParagraph"/>
              <w:numPr>
                <w:ilvl w:val="0"/>
                <w:numId w:val="13"/>
              </w:numPr>
              <w:jc w:val="both"/>
              <w:rPr>
                <w:b/>
                <w:sz w:val="21"/>
                <w:szCs w:val="21"/>
                <w:lang w:val="en-GB"/>
              </w:rPr>
            </w:pPr>
            <w:r>
              <w:rPr>
                <w:sz w:val="21"/>
                <w:szCs w:val="21"/>
                <w:lang w:val="en-GB"/>
              </w:rPr>
              <w:t>Students to develop awareness of gender of nouns and expression of nouns as plurals</w:t>
            </w:r>
          </w:p>
          <w:p w14:paraId="2D426330" w14:textId="352FBB19" w:rsidR="00A86668" w:rsidRPr="00A86668" w:rsidRDefault="00A86668" w:rsidP="00A86668">
            <w:pPr>
              <w:pStyle w:val="ListParagraph"/>
              <w:numPr>
                <w:ilvl w:val="0"/>
                <w:numId w:val="13"/>
              </w:numPr>
              <w:jc w:val="both"/>
              <w:rPr>
                <w:b/>
                <w:sz w:val="21"/>
                <w:szCs w:val="21"/>
                <w:lang w:val="en-GB"/>
              </w:rPr>
            </w:pPr>
            <w:r>
              <w:rPr>
                <w:sz w:val="21"/>
                <w:szCs w:val="21"/>
                <w:lang w:val="en-GB"/>
              </w:rPr>
              <w:t>St</w:t>
            </w:r>
            <w:r w:rsidR="00882AA8">
              <w:rPr>
                <w:sz w:val="21"/>
                <w:szCs w:val="21"/>
                <w:lang w:val="en-GB"/>
              </w:rPr>
              <w:t xml:space="preserve">udents to understand the relationship between the gender of nouns and </w:t>
            </w:r>
            <w:r>
              <w:rPr>
                <w:sz w:val="21"/>
                <w:szCs w:val="21"/>
                <w:lang w:val="en-GB"/>
              </w:rPr>
              <w:t>possessive adjectives and to develop awareness of agreement</w:t>
            </w:r>
          </w:p>
          <w:p w14:paraId="338F297C" w14:textId="77777777" w:rsidR="00882AA8" w:rsidRPr="00A86668" w:rsidRDefault="00882AA8" w:rsidP="00882AA8">
            <w:pPr>
              <w:pStyle w:val="ListParagraph"/>
              <w:numPr>
                <w:ilvl w:val="0"/>
                <w:numId w:val="13"/>
              </w:numPr>
              <w:jc w:val="both"/>
              <w:rPr>
                <w:b/>
                <w:sz w:val="21"/>
                <w:szCs w:val="21"/>
                <w:lang w:val="en-GB"/>
              </w:rPr>
            </w:pPr>
            <w:r>
              <w:rPr>
                <w:sz w:val="21"/>
                <w:szCs w:val="21"/>
                <w:lang w:val="en-GB"/>
              </w:rPr>
              <w:t>Students will appreciate the conjugation of verbs and the concept of different endings for different subjects according to the type of verb</w:t>
            </w:r>
          </w:p>
          <w:p w14:paraId="498951DF" w14:textId="41EE3142" w:rsidR="00A86668" w:rsidRPr="00A86668" w:rsidRDefault="00A86668" w:rsidP="00A86668">
            <w:pPr>
              <w:pStyle w:val="ListParagraph"/>
              <w:numPr>
                <w:ilvl w:val="0"/>
                <w:numId w:val="13"/>
              </w:numPr>
              <w:jc w:val="both"/>
              <w:rPr>
                <w:b/>
                <w:sz w:val="21"/>
                <w:szCs w:val="21"/>
                <w:lang w:val="en-GB"/>
              </w:rPr>
            </w:pPr>
            <w:r>
              <w:rPr>
                <w:sz w:val="21"/>
                <w:szCs w:val="21"/>
                <w:lang w:val="en-GB"/>
              </w:rPr>
              <w:t>Students will begin to appreciate syntax and manipulation of structures through asking and answeri</w:t>
            </w:r>
            <w:r w:rsidR="00882AA8">
              <w:rPr>
                <w:sz w:val="21"/>
                <w:szCs w:val="21"/>
                <w:lang w:val="en-GB"/>
              </w:rPr>
              <w:t xml:space="preserve">ng of key questions using regular present tense </w:t>
            </w:r>
            <w:r>
              <w:rPr>
                <w:sz w:val="21"/>
                <w:szCs w:val="21"/>
                <w:lang w:val="en-GB"/>
              </w:rPr>
              <w:t>verb</w:t>
            </w:r>
            <w:r w:rsidR="00882AA8">
              <w:rPr>
                <w:sz w:val="21"/>
                <w:szCs w:val="21"/>
                <w:lang w:val="en-GB"/>
              </w:rPr>
              <w:t>s and common irregular verb</w:t>
            </w:r>
            <w:r>
              <w:rPr>
                <w:sz w:val="21"/>
                <w:szCs w:val="21"/>
                <w:lang w:val="en-GB"/>
              </w:rPr>
              <w:t xml:space="preserve"> structures</w:t>
            </w:r>
          </w:p>
          <w:p w14:paraId="2BECF75C" w14:textId="5CBB9708" w:rsidR="00A86668" w:rsidRPr="00882AA8" w:rsidRDefault="00882AA8" w:rsidP="00A86668">
            <w:pPr>
              <w:pStyle w:val="ListParagraph"/>
              <w:numPr>
                <w:ilvl w:val="0"/>
                <w:numId w:val="13"/>
              </w:numPr>
              <w:jc w:val="both"/>
              <w:rPr>
                <w:b/>
                <w:sz w:val="21"/>
                <w:szCs w:val="21"/>
                <w:lang w:val="en-GB"/>
              </w:rPr>
            </w:pPr>
            <w:r>
              <w:rPr>
                <w:sz w:val="21"/>
                <w:szCs w:val="21"/>
                <w:lang w:val="en-GB"/>
              </w:rPr>
              <w:t>Students to broaden their knowledge of topic specific vocabulary and use mostly familiar vocabulary to understand the spoken and written language.</w:t>
            </w:r>
          </w:p>
          <w:p w14:paraId="340DE418" w14:textId="437CBB44" w:rsidR="00411D96" w:rsidRPr="00411D96" w:rsidRDefault="00882AA8" w:rsidP="00411D96">
            <w:pPr>
              <w:pStyle w:val="ListParagraph"/>
              <w:numPr>
                <w:ilvl w:val="0"/>
                <w:numId w:val="13"/>
              </w:numPr>
              <w:jc w:val="both"/>
              <w:rPr>
                <w:b/>
                <w:sz w:val="21"/>
                <w:szCs w:val="21"/>
                <w:lang w:val="en-GB"/>
              </w:rPr>
            </w:pPr>
            <w:r>
              <w:rPr>
                <w:sz w:val="21"/>
                <w:szCs w:val="21"/>
                <w:lang w:val="en-GB"/>
              </w:rPr>
              <w:t>Students to apply this vocabulary to produce the language for their own purposes and tr</w:t>
            </w:r>
            <w:r w:rsidR="00331D1D">
              <w:rPr>
                <w:sz w:val="21"/>
                <w:szCs w:val="21"/>
                <w:lang w:val="en-GB"/>
              </w:rPr>
              <w:t>anslate key ideas</w:t>
            </w:r>
            <w:r>
              <w:rPr>
                <w:sz w:val="21"/>
                <w:szCs w:val="21"/>
                <w:lang w:val="en-GB"/>
              </w:rPr>
              <w:t>.</w:t>
            </w:r>
          </w:p>
          <w:p w14:paraId="1DE273FB" w14:textId="144D8F70" w:rsidR="00411D96" w:rsidRPr="00411D96" w:rsidRDefault="00411D96" w:rsidP="00411D96">
            <w:pPr>
              <w:pStyle w:val="ListParagraph"/>
              <w:numPr>
                <w:ilvl w:val="0"/>
                <w:numId w:val="13"/>
              </w:numPr>
              <w:jc w:val="both"/>
              <w:rPr>
                <w:b/>
                <w:sz w:val="21"/>
                <w:szCs w:val="21"/>
                <w:lang w:val="en-GB"/>
              </w:rPr>
            </w:pPr>
            <w:r>
              <w:rPr>
                <w:sz w:val="21"/>
                <w:szCs w:val="21"/>
                <w:lang w:val="en-GB"/>
              </w:rPr>
              <w:t xml:space="preserve">Some students may never have studied any </w:t>
            </w:r>
            <w:r w:rsidR="003B63D0">
              <w:rPr>
                <w:sz w:val="21"/>
                <w:szCs w:val="21"/>
                <w:lang w:val="en-GB"/>
              </w:rPr>
              <w:t>Spanish</w:t>
            </w:r>
            <w:r>
              <w:rPr>
                <w:sz w:val="21"/>
                <w:szCs w:val="21"/>
                <w:lang w:val="en-GB"/>
              </w:rPr>
              <w:t xml:space="preserve"> – all students will complete a baseline assessment within the first two weeks of the new term to establish prior knowledge, allowing teachers to plan accordingly for their class</w:t>
            </w:r>
          </w:p>
          <w:p w14:paraId="3BE74802" w14:textId="55168A20" w:rsidR="00A86668" w:rsidRPr="00882AA8" w:rsidRDefault="00A86668" w:rsidP="00A86668">
            <w:pPr>
              <w:pStyle w:val="ListParagraph"/>
              <w:numPr>
                <w:ilvl w:val="0"/>
                <w:numId w:val="13"/>
              </w:numPr>
              <w:jc w:val="both"/>
              <w:rPr>
                <w:b/>
                <w:sz w:val="21"/>
                <w:szCs w:val="21"/>
                <w:lang w:val="en-GB"/>
              </w:rPr>
            </w:pPr>
            <w:r w:rsidRPr="007B04C0">
              <w:rPr>
                <w:sz w:val="21"/>
                <w:szCs w:val="21"/>
                <w:lang w:val="en-GB"/>
              </w:rPr>
              <w:t xml:space="preserve">Some students may </w:t>
            </w:r>
            <w:r w:rsidR="00882AA8">
              <w:rPr>
                <w:sz w:val="21"/>
                <w:szCs w:val="21"/>
                <w:lang w:val="en-GB"/>
              </w:rPr>
              <w:t>lack awareness of grammatical terminology (verb, noun, adjective, infinitive, conjugate, gender, agreement)</w:t>
            </w:r>
            <w:r w:rsidRPr="007B04C0">
              <w:rPr>
                <w:sz w:val="21"/>
                <w:szCs w:val="21"/>
                <w:lang w:val="en-GB"/>
              </w:rPr>
              <w:t xml:space="preserve">. It will not be assumed that </w:t>
            </w:r>
            <w:r w:rsidR="00882AA8">
              <w:rPr>
                <w:sz w:val="21"/>
                <w:szCs w:val="21"/>
                <w:lang w:val="en-GB"/>
              </w:rPr>
              <w:t xml:space="preserve">all </w:t>
            </w:r>
            <w:r w:rsidRPr="007B04C0">
              <w:rPr>
                <w:sz w:val="21"/>
                <w:szCs w:val="21"/>
                <w:lang w:val="en-GB"/>
              </w:rPr>
              <w:t>students</w:t>
            </w:r>
            <w:r w:rsidR="00882AA8">
              <w:rPr>
                <w:sz w:val="21"/>
                <w:szCs w:val="21"/>
                <w:lang w:val="en-GB"/>
              </w:rPr>
              <w:t xml:space="preserve"> have this </w:t>
            </w:r>
            <w:r w:rsidR="00A240B8">
              <w:rPr>
                <w:sz w:val="21"/>
                <w:szCs w:val="21"/>
                <w:lang w:val="en-GB"/>
              </w:rPr>
              <w:t>knowledge, definitions will be given for this terminology,</w:t>
            </w:r>
            <w:r w:rsidR="00882AA8">
              <w:rPr>
                <w:sz w:val="21"/>
                <w:szCs w:val="21"/>
                <w:lang w:val="en-GB"/>
              </w:rPr>
              <w:t xml:space="preserve"> and </w:t>
            </w:r>
            <w:r w:rsidR="00A240B8">
              <w:rPr>
                <w:sz w:val="21"/>
                <w:szCs w:val="21"/>
                <w:lang w:val="en-GB"/>
              </w:rPr>
              <w:t xml:space="preserve">it will be used by teachers and </w:t>
            </w:r>
            <w:r w:rsidR="00882AA8">
              <w:rPr>
                <w:sz w:val="21"/>
                <w:szCs w:val="21"/>
                <w:lang w:val="en-GB"/>
              </w:rPr>
              <w:t>students to embed this knowledge.</w:t>
            </w:r>
          </w:p>
          <w:p w14:paraId="1A2DE107" w14:textId="341E488C" w:rsidR="00882AA8" w:rsidRPr="007B04C0" w:rsidRDefault="00411D96" w:rsidP="00A86668">
            <w:pPr>
              <w:pStyle w:val="ListParagraph"/>
              <w:numPr>
                <w:ilvl w:val="0"/>
                <w:numId w:val="13"/>
              </w:numPr>
              <w:jc w:val="both"/>
              <w:rPr>
                <w:b/>
                <w:sz w:val="21"/>
                <w:szCs w:val="21"/>
                <w:lang w:val="en-GB"/>
              </w:rPr>
            </w:pPr>
            <w:r>
              <w:rPr>
                <w:sz w:val="21"/>
                <w:szCs w:val="21"/>
                <w:lang w:val="en-GB"/>
              </w:rPr>
              <w:t>Some students may lack any cultural awareness of</w:t>
            </w:r>
            <w:r w:rsidR="003B63D0">
              <w:rPr>
                <w:sz w:val="21"/>
                <w:szCs w:val="21"/>
                <w:lang w:val="en-GB"/>
              </w:rPr>
              <w:t xml:space="preserve"> Spain</w:t>
            </w:r>
            <w:r>
              <w:rPr>
                <w:sz w:val="21"/>
                <w:szCs w:val="21"/>
                <w:lang w:val="en-GB"/>
              </w:rPr>
              <w:t xml:space="preserve"> and </w:t>
            </w:r>
            <w:r w:rsidR="003B63D0">
              <w:rPr>
                <w:sz w:val="21"/>
                <w:szCs w:val="21"/>
                <w:lang w:val="en-GB"/>
              </w:rPr>
              <w:t>Spanish</w:t>
            </w:r>
            <w:r>
              <w:rPr>
                <w:sz w:val="21"/>
                <w:szCs w:val="21"/>
                <w:lang w:val="en-GB"/>
              </w:rPr>
              <w:t xml:space="preserve">-speaking countries – teachers </w:t>
            </w:r>
            <w:r w:rsidR="00A240B8">
              <w:rPr>
                <w:sz w:val="21"/>
                <w:szCs w:val="21"/>
                <w:lang w:val="en-GB"/>
              </w:rPr>
              <w:t>will refer</w:t>
            </w:r>
            <w:r>
              <w:rPr>
                <w:sz w:val="21"/>
                <w:szCs w:val="21"/>
                <w:lang w:val="en-GB"/>
              </w:rPr>
              <w:t xml:space="preserve"> to their own knowledge and experiences of </w:t>
            </w:r>
            <w:r w:rsidR="003B63D0">
              <w:rPr>
                <w:sz w:val="21"/>
                <w:szCs w:val="21"/>
                <w:lang w:val="en-GB"/>
              </w:rPr>
              <w:t>Spain</w:t>
            </w:r>
            <w:r>
              <w:rPr>
                <w:sz w:val="21"/>
                <w:szCs w:val="21"/>
                <w:lang w:val="en-GB"/>
              </w:rPr>
              <w:t xml:space="preserve"> and </w:t>
            </w:r>
            <w:r w:rsidR="003B63D0">
              <w:rPr>
                <w:sz w:val="21"/>
                <w:szCs w:val="21"/>
                <w:lang w:val="en-GB"/>
              </w:rPr>
              <w:t>Spanish</w:t>
            </w:r>
            <w:r>
              <w:rPr>
                <w:sz w:val="21"/>
                <w:szCs w:val="21"/>
                <w:lang w:val="en-GB"/>
              </w:rPr>
              <w:t>-speaking countries using cultural references where appropriate and using genuine (reading/listening) material where possible/suitable. Stand-alone cultural lessons are also planne</w:t>
            </w:r>
            <w:r w:rsidR="00A240B8">
              <w:rPr>
                <w:sz w:val="21"/>
                <w:szCs w:val="21"/>
                <w:lang w:val="en-GB"/>
              </w:rPr>
              <w:t>d in throughout KS3 to</w:t>
            </w:r>
            <w:r>
              <w:rPr>
                <w:sz w:val="21"/>
                <w:szCs w:val="21"/>
                <w:lang w:val="en-GB"/>
              </w:rPr>
              <w:t xml:space="preserve"> develop this knowledge</w:t>
            </w:r>
          </w:p>
          <w:p w14:paraId="5F503334" w14:textId="77777777" w:rsidR="004F3C65" w:rsidRPr="007A7E2B" w:rsidRDefault="00A86668" w:rsidP="00A240B8">
            <w:pPr>
              <w:pStyle w:val="ListParagraph"/>
              <w:numPr>
                <w:ilvl w:val="0"/>
                <w:numId w:val="13"/>
              </w:numPr>
              <w:jc w:val="both"/>
              <w:rPr>
                <w:b/>
                <w:sz w:val="21"/>
                <w:szCs w:val="21"/>
                <w:lang w:val="en-GB"/>
              </w:rPr>
            </w:pPr>
            <w:r w:rsidRPr="00A240B8">
              <w:rPr>
                <w:sz w:val="21"/>
                <w:szCs w:val="21"/>
                <w:lang w:val="en-GB"/>
              </w:rPr>
              <w:t xml:space="preserve">Students may </w:t>
            </w:r>
            <w:r w:rsidR="00411D96" w:rsidRPr="00A240B8">
              <w:rPr>
                <w:sz w:val="21"/>
                <w:szCs w:val="21"/>
                <w:lang w:val="en-GB"/>
              </w:rPr>
              <w:t>find it a challenge to remember new vocabulary and structures – teachers will employ a range of strategies to aide memorisation and will give students training on how to learn vocabulary. They will also review new vocabulary throughout the module and beyond through starter tasks,</w:t>
            </w:r>
            <w:r w:rsidR="00A240B8">
              <w:rPr>
                <w:sz w:val="21"/>
                <w:szCs w:val="21"/>
                <w:lang w:val="en-GB"/>
              </w:rPr>
              <w:t xml:space="preserve"> revision tasks and</w:t>
            </w:r>
            <w:r w:rsidR="00411D96" w:rsidRPr="00A240B8">
              <w:rPr>
                <w:sz w:val="21"/>
                <w:szCs w:val="21"/>
                <w:lang w:val="en-GB"/>
              </w:rPr>
              <w:t xml:space="preserve"> application of familiar vocabulary to </w:t>
            </w:r>
            <w:r w:rsidR="00A240B8">
              <w:rPr>
                <w:sz w:val="21"/>
                <w:szCs w:val="21"/>
                <w:lang w:val="en-GB"/>
              </w:rPr>
              <w:t xml:space="preserve">all </w:t>
            </w:r>
            <w:r w:rsidR="00411D96" w:rsidRPr="00A240B8">
              <w:rPr>
                <w:sz w:val="21"/>
                <w:szCs w:val="21"/>
                <w:lang w:val="en-GB"/>
              </w:rPr>
              <w:t>new concepts</w:t>
            </w:r>
            <w:r w:rsidR="00A240B8" w:rsidRPr="00A240B8">
              <w:rPr>
                <w:sz w:val="21"/>
                <w:szCs w:val="21"/>
                <w:lang w:val="en-GB"/>
              </w:rPr>
              <w:t>.</w:t>
            </w:r>
          </w:p>
          <w:p w14:paraId="6784E8EC" w14:textId="18944F85" w:rsidR="007A7E2B" w:rsidRPr="004F3C65" w:rsidRDefault="007A7E2B" w:rsidP="00A240B8">
            <w:pPr>
              <w:pStyle w:val="ListParagraph"/>
              <w:numPr>
                <w:ilvl w:val="0"/>
                <w:numId w:val="13"/>
              </w:numPr>
              <w:jc w:val="both"/>
              <w:rPr>
                <w:b/>
                <w:sz w:val="21"/>
                <w:szCs w:val="21"/>
                <w:lang w:val="en-GB"/>
              </w:rPr>
            </w:pPr>
            <w:r>
              <w:rPr>
                <w:sz w:val="21"/>
                <w:szCs w:val="21"/>
                <w:lang w:val="en-GB"/>
              </w:rPr>
              <w:t>Students may have specific educational needs which make lessons more challenging for them. Teachers are all aware of who these students are, they are familiar with their SEND statement and the strategies which will support them – these will be employed in lessons. Seating for students with additional needs is chosen carefully to ensure they are supported. There are two different versions of each lesson/activity and teachers will select the most appropriate version and adapt further as needed. All students have a copy of the handbook which can be used to support them. Where LSAs are working in the classroom teachers will liaise with them at various points to discuss how they can best support SEND students in the MFL classroom.</w:t>
            </w:r>
            <w:bookmarkStart w:id="0" w:name="_GoBack"/>
            <w:bookmarkEnd w:id="0"/>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0BC1A24" w14:textId="77777777" w:rsidR="00F95822" w:rsidRDefault="00BE623A" w:rsidP="004F3C65">
            <w:pPr>
              <w:rPr>
                <w:sz w:val="21"/>
                <w:szCs w:val="21"/>
                <w:lang w:val="en-GB"/>
              </w:rPr>
            </w:pPr>
            <w:r>
              <w:rPr>
                <w:b/>
                <w:sz w:val="21"/>
                <w:szCs w:val="21"/>
              </w:rPr>
              <w:t xml:space="preserve">Subject specific and </w:t>
            </w:r>
            <w:r>
              <w:rPr>
                <w:b/>
                <w:sz w:val="21"/>
                <w:szCs w:val="21"/>
                <w:lang w:val="en-GB"/>
              </w:rPr>
              <w:t>grammatical</w:t>
            </w:r>
            <w:r w:rsidR="00264086">
              <w:rPr>
                <w:b/>
                <w:sz w:val="21"/>
                <w:szCs w:val="21"/>
                <w:lang w:val="en-GB"/>
              </w:rPr>
              <w:t xml:space="preserve"> terminology: </w:t>
            </w:r>
            <w:r w:rsidR="00264086">
              <w:rPr>
                <w:sz w:val="21"/>
                <w:szCs w:val="21"/>
                <w:lang w:val="en-GB"/>
              </w:rPr>
              <w:t>phonics, phonemes, homophones, sound-spelling links, verb,</w:t>
            </w:r>
            <w:r>
              <w:rPr>
                <w:sz w:val="21"/>
                <w:szCs w:val="21"/>
                <w:lang w:val="en-GB"/>
              </w:rPr>
              <w:t xml:space="preserve"> regular, irregular, present tense,</w:t>
            </w:r>
            <w:r w:rsidR="00264086">
              <w:rPr>
                <w:sz w:val="21"/>
                <w:szCs w:val="21"/>
                <w:lang w:val="en-GB"/>
              </w:rPr>
              <w:t xml:space="preserve"> noun, adjective, possessive adjective, infinitive, conjugate, subject, stem, ending, gender, agreement, negatives, accents</w:t>
            </w:r>
            <w:r>
              <w:rPr>
                <w:sz w:val="21"/>
                <w:szCs w:val="21"/>
                <w:lang w:val="en-GB"/>
              </w:rPr>
              <w:t>, opinions, justifications, development, translation, connectives</w:t>
            </w:r>
          </w:p>
          <w:p w14:paraId="7134982D" w14:textId="288D795C" w:rsidR="00BE623A" w:rsidRPr="00BE623A" w:rsidRDefault="00BE623A" w:rsidP="003B63D0">
            <w:pPr>
              <w:rPr>
                <w:sz w:val="21"/>
                <w:szCs w:val="21"/>
                <w:lang w:val="en-GB"/>
              </w:rPr>
            </w:pPr>
            <w:r w:rsidRPr="00BE623A">
              <w:rPr>
                <w:b/>
                <w:sz w:val="21"/>
                <w:szCs w:val="21"/>
                <w:lang w:val="en-GB"/>
              </w:rPr>
              <w:t xml:space="preserve">Topic vocabulary: </w:t>
            </w:r>
            <w:r>
              <w:rPr>
                <w:sz w:val="21"/>
                <w:szCs w:val="21"/>
                <w:lang w:val="en-GB"/>
              </w:rPr>
              <w:t xml:space="preserve">See year 7 </w:t>
            </w:r>
            <w:r w:rsidR="003B63D0">
              <w:rPr>
                <w:sz w:val="21"/>
                <w:szCs w:val="21"/>
                <w:lang w:val="en-GB"/>
              </w:rPr>
              <w:t>Spanish</w:t>
            </w:r>
            <w:r>
              <w:rPr>
                <w:sz w:val="21"/>
                <w:szCs w:val="21"/>
                <w:lang w:val="en-GB"/>
              </w:rPr>
              <w:t xml:space="preserve"> module booklet</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76BFE94E" w14:textId="77777777" w:rsidR="00650DB8" w:rsidRPr="007B04C0" w:rsidRDefault="00650DB8" w:rsidP="00650DB8">
            <w:pPr>
              <w:pStyle w:val="ListParagraph"/>
              <w:numPr>
                <w:ilvl w:val="0"/>
                <w:numId w:val="11"/>
              </w:numPr>
              <w:jc w:val="both"/>
              <w:rPr>
                <w:b/>
                <w:sz w:val="21"/>
                <w:szCs w:val="21"/>
                <w:lang w:val="en-GB"/>
              </w:rPr>
            </w:pPr>
            <w:r w:rsidRPr="007B04C0">
              <w:rPr>
                <w:sz w:val="21"/>
                <w:szCs w:val="21"/>
                <w:lang w:val="en-GB"/>
              </w:rPr>
              <w:t>Informal assessment is ongoing through homework, classwork, contributions to class discussion/group work.</w:t>
            </w:r>
          </w:p>
          <w:p w14:paraId="6AC7E851" w14:textId="77777777" w:rsidR="00175618" w:rsidRPr="00175618" w:rsidRDefault="00650DB8" w:rsidP="00FE0558">
            <w:pPr>
              <w:pStyle w:val="ListParagraph"/>
              <w:numPr>
                <w:ilvl w:val="0"/>
                <w:numId w:val="11"/>
              </w:numPr>
              <w:jc w:val="both"/>
              <w:rPr>
                <w:b/>
                <w:sz w:val="21"/>
                <w:szCs w:val="21"/>
                <w:lang w:val="en-GB"/>
              </w:rPr>
            </w:pPr>
            <w:r>
              <w:rPr>
                <w:sz w:val="21"/>
                <w:szCs w:val="21"/>
                <w:lang w:val="en-GB"/>
              </w:rPr>
              <w:t>Formal assessment: for this period of teaching</w:t>
            </w:r>
            <w:r w:rsidRPr="007B04C0">
              <w:rPr>
                <w:sz w:val="21"/>
                <w:szCs w:val="21"/>
                <w:lang w:val="en-GB"/>
              </w:rPr>
              <w:t xml:space="preserve"> s</w:t>
            </w:r>
            <w:r>
              <w:rPr>
                <w:sz w:val="21"/>
                <w:szCs w:val="21"/>
                <w:lang w:val="en-GB"/>
              </w:rPr>
              <w:t xml:space="preserve">tudents will be given a translation task in October and a speaking and writing task in December to enable students to demonstrate their progress on the production of the written and spoken language. These tasks will be set by the </w:t>
            </w:r>
            <w:proofErr w:type="spellStart"/>
            <w:r>
              <w:rPr>
                <w:sz w:val="21"/>
                <w:szCs w:val="21"/>
                <w:lang w:val="en-GB"/>
              </w:rPr>
              <w:t>HoD</w:t>
            </w:r>
            <w:proofErr w:type="spellEnd"/>
            <w:r>
              <w:rPr>
                <w:sz w:val="21"/>
                <w:szCs w:val="21"/>
                <w:lang w:val="en-GB"/>
              </w:rPr>
              <w:t xml:space="preserve"> with full instructions for the preparation, conduct and marking of the task provided </w:t>
            </w:r>
            <w:r w:rsidRPr="007B04C0">
              <w:rPr>
                <w:sz w:val="21"/>
                <w:szCs w:val="21"/>
                <w:lang w:val="en-GB"/>
              </w:rPr>
              <w:t xml:space="preserve">to the class teacher in advance. </w:t>
            </w:r>
            <w:r w:rsidR="00FE0558">
              <w:rPr>
                <w:sz w:val="21"/>
                <w:szCs w:val="21"/>
                <w:lang w:val="en-GB"/>
              </w:rPr>
              <w:t>As support, there will be a common revision lesson of core vocabulary and structures ahead of the assessment and the assessment will only cover familiar, taught language</w:t>
            </w:r>
            <w:r w:rsidRPr="007B04C0">
              <w:rPr>
                <w:sz w:val="21"/>
                <w:szCs w:val="21"/>
                <w:lang w:val="en-GB"/>
              </w:rPr>
              <w:t>.</w:t>
            </w:r>
          </w:p>
          <w:p w14:paraId="2E9FABE5"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Te</w:t>
            </w:r>
            <w:r w:rsidR="00FE0558" w:rsidRPr="00175618">
              <w:rPr>
                <w:sz w:val="21"/>
                <w:szCs w:val="21"/>
                <w:lang w:val="en-GB"/>
              </w:rPr>
              <w:t>achers are to record centrally a percentage for the translation and a separate percentage for the speaking/writing task and an effort level for each as well</w:t>
            </w:r>
            <w:r w:rsidRPr="00175618">
              <w:rPr>
                <w:sz w:val="21"/>
                <w:szCs w:val="21"/>
                <w:lang w:val="en-GB"/>
              </w:rPr>
              <w:t xml:space="preserve">. </w:t>
            </w:r>
          </w:p>
          <w:p w14:paraId="0D4305AD"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lastRenderedPageBreak/>
              <w:t xml:space="preserve">Teachers may choose to record the marks in their planner. </w:t>
            </w:r>
          </w:p>
          <w:p w14:paraId="548D1F2D"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 xml:space="preserve">Feedback </w:t>
            </w:r>
            <w:r w:rsidR="00FE0558" w:rsidRPr="00175618">
              <w:rPr>
                <w:sz w:val="21"/>
                <w:szCs w:val="21"/>
                <w:lang w:val="en-GB"/>
              </w:rPr>
              <w:t xml:space="preserve">will be given using a pro-forma, which has been pre-populated with </w:t>
            </w:r>
            <w:r w:rsidRPr="00175618">
              <w:rPr>
                <w:sz w:val="21"/>
                <w:szCs w:val="21"/>
                <w:lang w:val="en-GB"/>
              </w:rPr>
              <w:t>strength</w:t>
            </w:r>
            <w:r w:rsidR="00FE0558" w:rsidRPr="00175618">
              <w:rPr>
                <w:sz w:val="21"/>
                <w:szCs w:val="21"/>
                <w:lang w:val="en-GB"/>
              </w:rPr>
              <w:t xml:space="preserve">s and </w:t>
            </w:r>
            <w:r w:rsidRPr="00175618">
              <w:rPr>
                <w:sz w:val="21"/>
                <w:szCs w:val="21"/>
                <w:lang w:val="en-GB"/>
              </w:rPr>
              <w:t xml:space="preserve">areas to develop in line with the KS3 </w:t>
            </w:r>
            <w:r w:rsidR="00FE0558" w:rsidRPr="00175618">
              <w:rPr>
                <w:sz w:val="21"/>
                <w:szCs w:val="21"/>
                <w:lang w:val="en-GB"/>
              </w:rPr>
              <w:t>frameworks, which teachers will tick/highlight</w:t>
            </w:r>
            <w:r w:rsidRPr="00175618">
              <w:rPr>
                <w:sz w:val="21"/>
                <w:szCs w:val="21"/>
                <w:lang w:val="en-GB"/>
              </w:rPr>
              <w:t>.</w:t>
            </w:r>
            <w:r w:rsidR="00FE0558" w:rsidRPr="00175618">
              <w:rPr>
                <w:sz w:val="21"/>
                <w:szCs w:val="21"/>
                <w:lang w:val="en-GB"/>
              </w:rPr>
              <w:t xml:space="preserve"> </w:t>
            </w:r>
          </w:p>
          <w:p w14:paraId="0D6432C2" w14:textId="77777777" w:rsidR="00175618" w:rsidRPr="00175618" w:rsidRDefault="00FE0558" w:rsidP="00FE0558">
            <w:pPr>
              <w:pStyle w:val="ListParagraph"/>
              <w:numPr>
                <w:ilvl w:val="0"/>
                <w:numId w:val="11"/>
              </w:numPr>
              <w:jc w:val="both"/>
              <w:rPr>
                <w:b/>
                <w:sz w:val="21"/>
                <w:szCs w:val="21"/>
                <w:lang w:val="en-GB"/>
              </w:rPr>
            </w:pPr>
            <w:r w:rsidRPr="00175618">
              <w:rPr>
                <w:sz w:val="21"/>
                <w:szCs w:val="21"/>
                <w:lang w:val="en-GB"/>
              </w:rPr>
              <w:t xml:space="preserve">There will be the opportunity on the feedback sheet for teachers to denote key spelling, accents, unknown vocab for students to review or to ask a question to clarify any misconceptions. </w:t>
            </w:r>
          </w:p>
          <w:p w14:paraId="04233BC0" w14:textId="44F1DAD0" w:rsidR="004F3C65" w:rsidRPr="00175618" w:rsidRDefault="00FE0558" w:rsidP="00FE0558">
            <w:pPr>
              <w:pStyle w:val="ListParagraph"/>
              <w:numPr>
                <w:ilvl w:val="0"/>
                <w:numId w:val="11"/>
              </w:numPr>
              <w:jc w:val="both"/>
              <w:rPr>
                <w:b/>
                <w:sz w:val="21"/>
                <w:szCs w:val="21"/>
                <w:lang w:val="en-GB"/>
              </w:rPr>
            </w:pPr>
            <w:r w:rsidRPr="00175618">
              <w:rPr>
                <w:sz w:val="21"/>
                <w:szCs w:val="21"/>
                <w:lang w:val="en-GB"/>
              </w:rPr>
              <w:t>Students will respond to this feedback and set themselves a target. These assessments are highlighted in the overviews and SOWs as the core pieces of work to be marked for this period of teaching. Teachers may choose to mark additional work produced in student books.</w:t>
            </w:r>
          </w:p>
        </w:tc>
      </w:tr>
    </w:tbl>
    <w:p w14:paraId="6542BD36" w14:textId="7A1DBB91"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F0F42"/>
    <w:multiLevelType w:val="hybridMultilevel"/>
    <w:tmpl w:val="E9D8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16C2C"/>
    <w:multiLevelType w:val="hybridMultilevel"/>
    <w:tmpl w:val="36DA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E1B3F82"/>
    <w:multiLevelType w:val="hybridMultilevel"/>
    <w:tmpl w:val="36CA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D62DF5"/>
    <w:multiLevelType w:val="hybridMultilevel"/>
    <w:tmpl w:val="84E6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03ACC"/>
    <w:multiLevelType w:val="hybridMultilevel"/>
    <w:tmpl w:val="D1B4969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6BA26B2D"/>
    <w:multiLevelType w:val="hybridMultilevel"/>
    <w:tmpl w:val="DBE6A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7"/>
  </w:num>
  <w:num w:numId="4">
    <w:abstractNumId w:val="20"/>
  </w:num>
  <w:num w:numId="5">
    <w:abstractNumId w:val="3"/>
  </w:num>
  <w:num w:numId="6">
    <w:abstractNumId w:val="18"/>
  </w:num>
  <w:num w:numId="7">
    <w:abstractNumId w:val="11"/>
  </w:num>
  <w:num w:numId="8">
    <w:abstractNumId w:val="16"/>
  </w:num>
  <w:num w:numId="9">
    <w:abstractNumId w:val="21"/>
  </w:num>
  <w:num w:numId="10">
    <w:abstractNumId w:val="0"/>
  </w:num>
  <w:num w:numId="11">
    <w:abstractNumId w:val="14"/>
  </w:num>
  <w:num w:numId="12">
    <w:abstractNumId w:val="7"/>
  </w:num>
  <w:num w:numId="13">
    <w:abstractNumId w:val="10"/>
  </w:num>
  <w:num w:numId="14">
    <w:abstractNumId w:val="8"/>
  </w:num>
  <w:num w:numId="15">
    <w:abstractNumId w:val="9"/>
  </w:num>
  <w:num w:numId="16">
    <w:abstractNumId w:val="4"/>
  </w:num>
  <w:num w:numId="17">
    <w:abstractNumId w:val="2"/>
  </w:num>
  <w:num w:numId="18">
    <w:abstractNumId w:val="15"/>
  </w:num>
  <w:num w:numId="19">
    <w:abstractNumId w:val="13"/>
  </w:num>
  <w:num w:numId="20">
    <w:abstractNumId w:val="19"/>
  </w:num>
  <w:num w:numId="21">
    <w:abstractNumId w:val="1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0E6CF9"/>
    <w:rsid w:val="001000DD"/>
    <w:rsid w:val="00122AA1"/>
    <w:rsid w:val="00166FEB"/>
    <w:rsid w:val="00175618"/>
    <w:rsid w:val="001A2BA4"/>
    <w:rsid w:val="001C5F99"/>
    <w:rsid w:val="00226561"/>
    <w:rsid w:val="00255136"/>
    <w:rsid w:val="00264086"/>
    <w:rsid w:val="00295EEB"/>
    <w:rsid w:val="002E3DD3"/>
    <w:rsid w:val="00312C50"/>
    <w:rsid w:val="00331D1D"/>
    <w:rsid w:val="00341A93"/>
    <w:rsid w:val="003465A2"/>
    <w:rsid w:val="00352109"/>
    <w:rsid w:val="00362209"/>
    <w:rsid w:val="00373102"/>
    <w:rsid w:val="003B1C40"/>
    <w:rsid w:val="003B63D0"/>
    <w:rsid w:val="00401BEE"/>
    <w:rsid w:val="00411D96"/>
    <w:rsid w:val="004124B4"/>
    <w:rsid w:val="004174DA"/>
    <w:rsid w:val="004643CB"/>
    <w:rsid w:val="004F3865"/>
    <w:rsid w:val="004F3C65"/>
    <w:rsid w:val="00526507"/>
    <w:rsid w:val="00534572"/>
    <w:rsid w:val="0054237E"/>
    <w:rsid w:val="00552C09"/>
    <w:rsid w:val="0057223D"/>
    <w:rsid w:val="00584446"/>
    <w:rsid w:val="005F5BFF"/>
    <w:rsid w:val="006133FF"/>
    <w:rsid w:val="006160D6"/>
    <w:rsid w:val="00650DB8"/>
    <w:rsid w:val="00664176"/>
    <w:rsid w:val="006B6F74"/>
    <w:rsid w:val="006B7BD1"/>
    <w:rsid w:val="006E1BCF"/>
    <w:rsid w:val="006E589C"/>
    <w:rsid w:val="006E5B6C"/>
    <w:rsid w:val="00717220"/>
    <w:rsid w:val="00792234"/>
    <w:rsid w:val="007A7E2B"/>
    <w:rsid w:val="007B04C0"/>
    <w:rsid w:val="007B1995"/>
    <w:rsid w:val="00822276"/>
    <w:rsid w:val="008315F1"/>
    <w:rsid w:val="00882AA8"/>
    <w:rsid w:val="00896575"/>
    <w:rsid w:val="008E4A64"/>
    <w:rsid w:val="008F472A"/>
    <w:rsid w:val="009218EA"/>
    <w:rsid w:val="00970470"/>
    <w:rsid w:val="009F4EE7"/>
    <w:rsid w:val="00A240B8"/>
    <w:rsid w:val="00A86668"/>
    <w:rsid w:val="00AA005C"/>
    <w:rsid w:val="00AB16D0"/>
    <w:rsid w:val="00AC1394"/>
    <w:rsid w:val="00B16942"/>
    <w:rsid w:val="00B22BEF"/>
    <w:rsid w:val="00B36DAE"/>
    <w:rsid w:val="00B45D97"/>
    <w:rsid w:val="00BA2324"/>
    <w:rsid w:val="00BE623A"/>
    <w:rsid w:val="00BF7C9E"/>
    <w:rsid w:val="00C72A78"/>
    <w:rsid w:val="00CF578F"/>
    <w:rsid w:val="00D06802"/>
    <w:rsid w:val="00D239EE"/>
    <w:rsid w:val="00D41C18"/>
    <w:rsid w:val="00D57FF3"/>
    <w:rsid w:val="00DF5028"/>
    <w:rsid w:val="00E2184A"/>
    <w:rsid w:val="00E36A43"/>
    <w:rsid w:val="00F30C8B"/>
    <w:rsid w:val="00F564A7"/>
    <w:rsid w:val="00F56CCA"/>
    <w:rsid w:val="00F62155"/>
    <w:rsid w:val="00F95822"/>
    <w:rsid w:val="00FC1E1B"/>
    <w:rsid w:val="00FD1AA6"/>
    <w:rsid w:val="00FE0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376323-C583-4617-B8F1-FEEA81E86E0A}"/>
</file>

<file path=customXml/itemProps2.xml><?xml version="1.0" encoding="utf-8"?>
<ds:datastoreItem xmlns:ds="http://schemas.openxmlformats.org/officeDocument/2006/customXml" ds:itemID="{F43D1E68-179D-4D56-8D37-B243D6A29F92}"/>
</file>

<file path=customXml/itemProps3.xml><?xml version="1.0" encoding="utf-8"?>
<ds:datastoreItem xmlns:ds="http://schemas.openxmlformats.org/officeDocument/2006/customXml" ds:itemID="{357F00E0-2AB6-4719-B163-E353BC6CB9C8}"/>
</file>

<file path=docProps/app.xml><?xml version="1.0" encoding="utf-8"?>
<Properties xmlns="http://schemas.openxmlformats.org/officeDocument/2006/extended-properties" xmlns:vt="http://schemas.openxmlformats.org/officeDocument/2006/docPropsVTypes">
  <Template>Normal</Template>
  <TotalTime>0</TotalTime>
  <Pages>3</Pages>
  <Words>1416</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Mullan, Laura</cp:lastModifiedBy>
  <cp:revision>3</cp:revision>
  <cp:lastPrinted>2019-11-03T11:53:00Z</cp:lastPrinted>
  <dcterms:created xsi:type="dcterms:W3CDTF">2019-12-17T20:49:00Z</dcterms:created>
  <dcterms:modified xsi:type="dcterms:W3CDTF">2021-07-21T11:08:00Z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