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218EA" w:rsidR="00341A93" w:rsidRDefault="009218EA" w14:paraId="0B40F43E" w14:textId="50172823">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1BB20D08" w:rsidR="00341A93">
        <w:rPr>
          <w:b w:val="1"/>
          <w:bCs w:val="1"/>
          <w:lang w:val="en-GB"/>
        </w:rPr>
        <w:t>St Mary’s Catholic School</w:t>
      </w:r>
    </w:p>
    <w:p w:rsidR="00341A93" w:rsidRDefault="007B1995" w14:paraId="55E6A78B" w14:textId="36BDF499">
      <w:pPr>
        <w:rPr>
          <w:lang w:val="en-GB"/>
        </w:rPr>
      </w:pPr>
      <w:r>
        <w:rPr>
          <w:lang w:val="en-GB"/>
        </w:rPr>
        <w:t>Department</w:t>
      </w:r>
      <w:r w:rsidR="00341A93">
        <w:rPr>
          <w:lang w:val="en-GB"/>
        </w:rPr>
        <w:t xml:space="preserve"> Curriculum Planning</w:t>
      </w:r>
    </w:p>
    <w:p w:rsidR="00341A93" w:rsidP="5C9CC515" w:rsidRDefault="5C9CC515" w14:paraId="0CB6621B" w14:textId="290758AF">
      <w:pPr>
        <w:rPr>
          <w:lang w:val="en-GB"/>
        </w:rPr>
      </w:pPr>
      <w:r w:rsidRPr="5C9CC515">
        <w:rPr>
          <w:lang w:val="en-GB"/>
        </w:rPr>
        <w:t xml:space="preserve">Department: </w:t>
      </w:r>
      <w:r w:rsidRPr="5C9CC515">
        <w:rPr>
          <w:b/>
          <w:bCs/>
          <w:u w:val="single"/>
          <w:lang w:val="en-GB"/>
        </w:rPr>
        <w:t>Mathematics</w:t>
      </w:r>
    </w:p>
    <w:p w:rsidR="00D57FF3" w:rsidRDefault="00D57FF3" w14:paraId="3B5CEA64" w14:textId="77777777">
      <w:pPr>
        <w:rPr>
          <w:lang w:val="en-GB"/>
        </w:rPr>
      </w:pPr>
    </w:p>
    <w:p w:rsidR="1AA871D5" w:rsidP="1AA871D5" w:rsidRDefault="1AA871D5" w14:paraId="3EF3498A" w14:textId="1FEF12FE">
      <w:pPr>
        <w:rPr>
          <w:rFonts w:ascii="Calibri" w:hAnsi="Calibri" w:eastAsia="Calibri" w:cs="Calibri"/>
          <w:sz w:val="21"/>
          <w:szCs w:val="21"/>
          <w:lang w:val="en-GB"/>
        </w:rPr>
      </w:pPr>
      <w:r w:rsidRPr="1AA871D5">
        <w:rPr>
          <w:rFonts w:ascii="Calibri" w:hAnsi="Calibri" w:eastAsia="Calibri" w:cs="Calibri"/>
          <w:color w:val="7030A0"/>
          <w:sz w:val="21"/>
          <w:szCs w:val="21"/>
          <w:lang w:val="en-GB"/>
        </w:rPr>
        <w:t>Students in Key Stage 3 follow a “staged” curriculum. They will study content that is appropriate for their level of ability, initially assigned using data from KS2. As such, a high ability student in year 7 will be studying the same content as a low ability Y9 student. The stages have been taken from a curriculum put together by the external body “kangaroo maths” and adapted to suit our department and students. The content is taken directly from the National Curriculum for Mathematics at Key Stage 3.</w:t>
      </w:r>
    </w:p>
    <w:p w:rsidR="1AA871D5" w:rsidP="1AA871D5" w:rsidRDefault="1AA871D5" w14:paraId="141903B3" w14:textId="6E0402C3">
      <w:pPr>
        <w:rPr>
          <w:rFonts w:ascii="Calibri" w:hAnsi="Calibri" w:eastAsia="Calibri" w:cs="Calibri"/>
          <w:b/>
          <w:bCs/>
          <w:color w:val="7030A0"/>
          <w:sz w:val="21"/>
          <w:szCs w:val="21"/>
          <w:lang w:val="en-GB"/>
        </w:rPr>
      </w:pPr>
    </w:p>
    <w:p w:rsidR="5C9CC515" w:rsidP="1AA871D5" w:rsidRDefault="1AA871D5" w14:paraId="099BA9D2" w14:textId="765A31B3">
      <w:pPr>
        <w:rPr>
          <w:rFonts w:ascii="Calibri" w:hAnsi="Calibri" w:eastAsia="Calibri" w:cs="Calibri"/>
          <w:sz w:val="21"/>
          <w:szCs w:val="21"/>
          <w:u w:val="single"/>
        </w:rPr>
      </w:pPr>
      <w:r w:rsidRPr="1AA871D5">
        <w:rPr>
          <w:rFonts w:ascii="Calibri" w:hAnsi="Calibri" w:eastAsia="Calibri" w:cs="Calibri"/>
          <w:b/>
          <w:bCs/>
          <w:color w:val="7030A0"/>
          <w:sz w:val="21"/>
          <w:szCs w:val="21"/>
          <w:u w:val="single"/>
          <w:lang w:val="en-GB"/>
        </w:rPr>
        <w:t>STAGE 7</w:t>
      </w:r>
    </w:p>
    <w:p w:rsidR="5C9CC515" w:rsidP="5C9CC515" w:rsidRDefault="5C9CC515" w14:paraId="12447981" w14:textId="14863979">
      <w:pPr>
        <w:rPr>
          <w:rFonts w:ascii="Calibri" w:hAnsi="Calibri" w:eastAsia="Calibri" w:cs="Calibri"/>
          <w:sz w:val="21"/>
          <w:szCs w:val="21"/>
        </w:rPr>
      </w:pPr>
      <w:r w:rsidRPr="5C9CC515">
        <w:rPr>
          <w:rFonts w:ascii="Calibri" w:hAnsi="Calibri" w:eastAsia="Calibri" w:cs="Calibri"/>
          <w:b/>
          <w:bCs/>
          <w:color w:val="7030A0"/>
          <w:sz w:val="21"/>
          <w:szCs w:val="21"/>
          <w:lang w:val="en-GB"/>
        </w:rPr>
        <w:t>Students in Y7 will follow this curriculum if they enter KS3 with a standardised KS2 score of above 100.</w:t>
      </w:r>
    </w:p>
    <w:p w:rsidR="5C9CC515" w:rsidP="5C9CC515" w:rsidRDefault="5C9CC515" w14:paraId="636B0E9B" w14:textId="72F3E7CF">
      <w:pPr>
        <w:rPr>
          <w:rFonts w:ascii="Calibri" w:hAnsi="Calibri" w:eastAsia="Calibri" w:cs="Calibri"/>
          <w:sz w:val="21"/>
          <w:szCs w:val="21"/>
        </w:rPr>
      </w:pPr>
      <w:r w:rsidRPr="5C9CC515">
        <w:rPr>
          <w:rFonts w:ascii="Calibri" w:hAnsi="Calibri" w:eastAsia="Calibri" w:cs="Calibri"/>
          <w:b/>
          <w:bCs/>
          <w:color w:val="7030A0"/>
          <w:sz w:val="21"/>
          <w:szCs w:val="21"/>
          <w:lang w:val="en-GB"/>
        </w:rPr>
        <w:t>Students in Y8 will follow this curriculum if they completed Stage 6 in Y7.</w:t>
      </w:r>
    </w:p>
    <w:p w:rsidRPr="007B04C0" w:rsidR="00312C50" w:rsidRDefault="00312C50" w14:paraId="374AD201" w14:textId="77777777">
      <w:pPr>
        <w:rPr>
          <w:sz w:val="21"/>
          <w:szCs w:val="21"/>
          <w:lang w:val="en-GB"/>
        </w:rPr>
      </w:pPr>
    </w:p>
    <w:p w:rsidRPr="007B04C0" w:rsidR="00312C50" w:rsidP="5C9CC515" w:rsidRDefault="5C9CC515" w14:paraId="4C674615" w14:textId="34C50729">
      <w:pPr>
        <w:rPr>
          <w:b/>
          <w:bCs/>
          <w:color w:val="7030A0"/>
          <w:sz w:val="21"/>
          <w:szCs w:val="21"/>
          <w:lang w:val="en-GB"/>
        </w:rPr>
      </w:pPr>
      <w:r w:rsidRPr="5C9CC515">
        <w:rPr>
          <w:sz w:val="21"/>
          <w:szCs w:val="21"/>
          <w:lang w:val="en-GB"/>
        </w:rPr>
        <w:t xml:space="preserve">This is the plan for the taught curriculum during achievement period: </w:t>
      </w:r>
      <w:r w:rsidRPr="5C9CC515">
        <w:rPr>
          <w:b/>
          <w:bCs/>
          <w:color w:val="7030A0"/>
          <w:sz w:val="21"/>
          <w:szCs w:val="21"/>
          <w:lang w:val="en-GB"/>
        </w:rPr>
        <w:t>One (Sept-Feb)</w:t>
      </w:r>
    </w:p>
    <w:p w:rsidRPr="007B04C0" w:rsidR="00AA005C" w:rsidRDefault="00AA005C" w14:paraId="30F865AD" w14:textId="77777777">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Pr="007B04C0" w:rsidR="00AA005C" w:rsidTr="1BB20D08" w14:paraId="69A11376" w14:textId="77777777">
        <w:tc>
          <w:tcPr>
            <w:tcW w:w="10632" w:type="dxa"/>
            <w:shd w:val="clear" w:color="auto" w:fill="E2EFD9" w:themeFill="accent6" w:themeFillTint="33"/>
            <w:tcMar/>
          </w:tcPr>
          <w:p w:rsidRPr="007B04C0" w:rsidR="00AA005C" w:rsidP="00717220" w:rsidRDefault="007B1995" w14:paraId="446173B7" w14:textId="7016F072">
            <w:pPr>
              <w:tabs>
                <w:tab w:val="right" w:pos="8794"/>
              </w:tabs>
              <w:rPr>
                <w:b/>
                <w:sz w:val="21"/>
                <w:szCs w:val="21"/>
                <w:lang w:val="en-GB"/>
              </w:rPr>
            </w:pPr>
            <w:r w:rsidRPr="007B04C0">
              <w:rPr>
                <w:b/>
                <w:sz w:val="21"/>
                <w:szCs w:val="21"/>
                <w:lang w:val="en-GB"/>
              </w:rPr>
              <w:t>B</w:t>
            </w:r>
            <w:r w:rsidRPr="007B04C0" w:rsidR="00AA005C">
              <w:rPr>
                <w:b/>
                <w:sz w:val="21"/>
                <w:szCs w:val="21"/>
                <w:lang w:val="en-GB"/>
              </w:rPr>
              <w:t>rief summary of the topic/work being covered during this period</w:t>
            </w:r>
            <w:r w:rsidRPr="007B04C0" w:rsidR="00717220">
              <w:rPr>
                <w:b/>
                <w:sz w:val="21"/>
                <w:szCs w:val="21"/>
                <w:lang w:val="en-GB"/>
              </w:rPr>
              <w:tab/>
            </w:r>
          </w:p>
        </w:tc>
      </w:tr>
      <w:tr w:rsidRPr="007B04C0" w:rsidR="008315F1" w:rsidTr="1BB20D08" w14:paraId="4BF128E6" w14:textId="77777777">
        <w:tc>
          <w:tcPr>
            <w:tcW w:w="10632" w:type="dxa"/>
            <w:tcMar/>
          </w:tcPr>
          <w:p w:rsidR="333FC04E" w:rsidP="00B45897" w:rsidRDefault="333FC04E" w14:paraId="6F8DFFC8" w14:textId="098C72C9">
            <w:pPr>
              <w:pStyle w:val="ListParagraph"/>
              <w:numPr>
                <w:ilvl w:val="0"/>
                <w:numId w:val="15"/>
              </w:numPr>
              <w:spacing w:after="200"/>
              <w:ind w:left="456" w:hanging="456"/>
              <w:rPr>
                <w:color w:val="00000A"/>
                <w:sz w:val="21"/>
                <w:szCs w:val="21"/>
                <w:lang w:val="en-GB"/>
              </w:rPr>
            </w:pPr>
            <w:r w:rsidRPr="333FC04E">
              <w:rPr>
                <w:rFonts w:ascii="Calibri" w:hAnsi="Calibri" w:eastAsia="Calibri" w:cs="Calibri"/>
                <w:color w:val="00000A"/>
                <w:sz w:val="21"/>
                <w:szCs w:val="21"/>
                <w:lang w:val="en-GB"/>
              </w:rPr>
              <w:t>to understand p</w:t>
            </w:r>
            <w:r w:rsidR="00B45897">
              <w:rPr>
                <w:rFonts w:ascii="Calibri" w:hAnsi="Calibri" w:eastAsia="Calibri" w:cs="Calibri"/>
                <w:color w:val="00000A"/>
                <w:sz w:val="21"/>
                <w:szCs w:val="21"/>
                <w:lang w:val="en-GB"/>
              </w:rPr>
              <w:t>rime numbers, factors</w:t>
            </w:r>
            <w:r w:rsidRPr="333FC04E">
              <w:rPr>
                <w:rFonts w:ascii="Calibri" w:hAnsi="Calibri" w:eastAsia="Calibri" w:cs="Calibri"/>
                <w:color w:val="00000A"/>
                <w:sz w:val="21"/>
                <w:szCs w:val="21"/>
                <w:lang w:val="en-GB"/>
              </w:rPr>
              <w:t>, multiples, common factors, common multiples, highest common factors and lowest common multiples</w:t>
            </w:r>
          </w:p>
          <w:p w:rsidR="333FC04E" w:rsidP="00B45897" w:rsidRDefault="333FC04E" w14:paraId="30526BD5" w14:textId="300D3133">
            <w:pPr>
              <w:pStyle w:val="ListParagraph"/>
              <w:numPr>
                <w:ilvl w:val="0"/>
                <w:numId w:val="15"/>
              </w:numPr>
              <w:spacing w:after="200"/>
              <w:ind w:left="456" w:hanging="456"/>
              <w:rPr>
                <w:color w:val="00000A"/>
                <w:sz w:val="21"/>
                <w:szCs w:val="21"/>
                <w:lang w:val="en-GB"/>
              </w:rPr>
            </w:pPr>
            <w:r w:rsidRPr="333FC04E">
              <w:rPr>
                <w:rFonts w:ascii="Calibri" w:hAnsi="Calibri" w:eastAsia="Calibri" w:cs="Calibri"/>
                <w:color w:val="00000A"/>
                <w:sz w:val="21"/>
                <w:szCs w:val="21"/>
                <w:lang w:val="en-GB"/>
              </w:rPr>
              <w:t>to use positive integer powers and associated real roots (square, cube and higher); recognising powers of 2, 3, 4, 5</w:t>
            </w:r>
          </w:p>
          <w:p w:rsidR="333FC04E" w:rsidP="00B45897" w:rsidRDefault="333FC04E" w14:paraId="16ACE4DB" w14:textId="4457C232">
            <w:pPr>
              <w:pStyle w:val="ListParagraph"/>
              <w:numPr>
                <w:ilvl w:val="0"/>
                <w:numId w:val="15"/>
              </w:numPr>
              <w:spacing w:after="200"/>
              <w:ind w:left="456" w:hanging="456"/>
              <w:rPr>
                <w:color w:val="00000A"/>
                <w:sz w:val="21"/>
                <w:szCs w:val="21"/>
                <w:lang w:val="en-GB"/>
              </w:rPr>
            </w:pPr>
            <w:r w:rsidRPr="333FC04E">
              <w:rPr>
                <w:rFonts w:ascii="Calibri" w:hAnsi="Calibri" w:eastAsia="Calibri" w:cs="Calibri"/>
                <w:color w:val="00000A"/>
                <w:sz w:val="21"/>
                <w:szCs w:val="21"/>
                <w:lang w:val="en-GB"/>
              </w:rPr>
              <w:t>to recognise and use sequences of triangular, square and cube numbers and simple arithmetic progressions</w:t>
            </w:r>
          </w:p>
          <w:p w:rsidR="333FC04E" w:rsidP="00B45897" w:rsidRDefault="333FC04E" w14:paraId="2279916F" w14:textId="1184097F">
            <w:pPr>
              <w:pStyle w:val="ListParagraph"/>
              <w:numPr>
                <w:ilvl w:val="0"/>
                <w:numId w:val="15"/>
              </w:numPr>
              <w:spacing w:after="200"/>
              <w:ind w:left="456" w:hanging="456"/>
              <w:rPr>
                <w:color w:val="00000A"/>
                <w:sz w:val="21"/>
                <w:szCs w:val="21"/>
                <w:lang w:val="en-GB"/>
              </w:rPr>
            </w:pPr>
            <w:r w:rsidRPr="333FC04E">
              <w:rPr>
                <w:rFonts w:ascii="Calibri" w:hAnsi="Calibri" w:eastAsia="Calibri" w:cs="Calibri"/>
                <w:color w:val="00000A"/>
                <w:sz w:val="21"/>
                <w:szCs w:val="21"/>
                <w:lang w:val="en-GB"/>
              </w:rPr>
              <w:t>to order positive and negative integers, decimals and fractions using the symbols =, ≠, &lt;, &gt;, ≤, ≥ when required</w:t>
            </w:r>
          </w:p>
          <w:p w:rsidR="333FC04E" w:rsidP="00B45897" w:rsidRDefault="333FC04E" w14:paraId="7F26A6FB" w14:textId="18486850">
            <w:pPr>
              <w:pStyle w:val="ListParagraph"/>
              <w:numPr>
                <w:ilvl w:val="0"/>
                <w:numId w:val="15"/>
              </w:numPr>
              <w:spacing w:after="200"/>
              <w:ind w:left="456" w:hanging="456"/>
              <w:rPr>
                <w:color w:val="00000A"/>
                <w:sz w:val="21"/>
                <w:szCs w:val="21"/>
                <w:lang w:val="en-GB"/>
              </w:rPr>
            </w:pPr>
            <w:r w:rsidRPr="333FC04E">
              <w:rPr>
                <w:rFonts w:ascii="Calibri" w:hAnsi="Calibri" w:eastAsia="Calibri" w:cs="Calibri"/>
                <w:color w:val="00000A"/>
                <w:sz w:val="21"/>
                <w:szCs w:val="21"/>
                <w:lang w:val="en-GB"/>
              </w:rPr>
              <w:t>to identify properties of the faces, surfaces, edges and vertices of: cubes, cuboids, prisms, cylinders, pyramids, cones and spheres</w:t>
            </w:r>
          </w:p>
          <w:p w:rsidR="333FC04E" w:rsidP="00B45897" w:rsidRDefault="333FC04E" w14:paraId="3FC834FB" w14:textId="6C1C5059">
            <w:pPr>
              <w:pStyle w:val="ListParagraph"/>
              <w:numPr>
                <w:ilvl w:val="0"/>
                <w:numId w:val="15"/>
              </w:numPr>
              <w:spacing w:after="200"/>
              <w:ind w:left="456" w:hanging="456"/>
              <w:rPr>
                <w:color w:val="00000A"/>
                <w:sz w:val="21"/>
                <w:szCs w:val="21"/>
                <w:lang w:val="en-GB"/>
              </w:rPr>
            </w:pPr>
            <w:r w:rsidRPr="333FC04E">
              <w:rPr>
                <w:rFonts w:ascii="Calibri" w:hAnsi="Calibri" w:eastAsia="Calibri" w:cs="Calibri"/>
                <w:color w:val="00000A"/>
                <w:sz w:val="21"/>
                <w:szCs w:val="21"/>
                <w:lang w:val="en-GB"/>
              </w:rPr>
              <w:t>to understand the properties and definitions of: special types of quadrilaterals, and triangles and other plane figures using appropriate language</w:t>
            </w:r>
          </w:p>
          <w:p w:rsidRPr="00B45897" w:rsidR="333FC04E" w:rsidP="00B45897" w:rsidRDefault="333FC04E" w14:paraId="53B17248" w14:textId="6E6FE339">
            <w:pPr>
              <w:pStyle w:val="ListParagraph"/>
              <w:numPr>
                <w:ilvl w:val="0"/>
                <w:numId w:val="15"/>
              </w:numPr>
              <w:spacing w:after="200"/>
              <w:ind w:left="456" w:hanging="456"/>
              <w:rPr>
                <w:color w:val="00000A"/>
                <w:sz w:val="21"/>
                <w:szCs w:val="21"/>
                <w:lang w:val="en-GB"/>
              </w:rPr>
            </w:pPr>
            <w:r w:rsidRPr="333FC04E">
              <w:rPr>
                <w:rFonts w:ascii="Calibri" w:hAnsi="Calibri" w:eastAsia="Calibri" w:cs="Calibri"/>
                <w:color w:val="00000A"/>
                <w:sz w:val="21"/>
                <w:szCs w:val="21"/>
                <w:lang w:val="en-GB"/>
              </w:rPr>
              <w:t>to understand and use the</w:t>
            </w:r>
            <w:r w:rsidR="00B45897">
              <w:rPr>
                <w:rFonts w:ascii="Calibri" w:hAnsi="Calibri" w:eastAsia="Calibri" w:cs="Calibri"/>
                <w:color w:val="00000A"/>
                <w:sz w:val="21"/>
                <w:szCs w:val="21"/>
                <w:lang w:val="en-GB"/>
              </w:rPr>
              <w:t xml:space="preserve"> concepts </w:t>
            </w:r>
            <w:r w:rsidRPr="333FC04E">
              <w:rPr>
                <w:rFonts w:ascii="Calibri" w:hAnsi="Calibri" w:eastAsia="Calibri" w:cs="Calibri"/>
                <w:color w:val="00000A"/>
                <w:sz w:val="21"/>
                <w:szCs w:val="21"/>
                <w:lang w:val="en-GB"/>
              </w:rPr>
              <w:t>of expressions, equations, formulae and terms</w:t>
            </w:r>
            <w:r w:rsidR="00B45897">
              <w:rPr>
                <w:rFonts w:ascii="Calibri" w:hAnsi="Calibri" w:eastAsia="Calibri" w:cs="Calibri"/>
                <w:color w:val="00000A"/>
                <w:sz w:val="21"/>
                <w:szCs w:val="21"/>
                <w:lang w:val="en-GB"/>
              </w:rPr>
              <w:t>,</w:t>
            </w:r>
            <w:r w:rsidRPr="333FC04E">
              <w:rPr>
                <w:rFonts w:ascii="Calibri" w:hAnsi="Calibri" w:eastAsia="Calibri" w:cs="Calibri"/>
                <w:color w:val="00000A"/>
                <w:sz w:val="21"/>
                <w:szCs w:val="21"/>
                <w:lang w:val="en-GB"/>
              </w:rPr>
              <w:t xml:space="preserve"> using and interpreting algebraic notation</w:t>
            </w:r>
            <w:r w:rsidR="00B45897">
              <w:rPr>
                <w:rFonts w:ascii="Calibri" w:hAnsi="Calibri" w:eastAsia="Calibri" w:cs="Calibri"/>
                <w:color w:val="00000A"/>
                <w:sz w:val="21"/>
                <w:szCs w:val="21"/>
                <w:lang w:val="en-GB"/>
              </w:rPr>
              <w:t xml:space="preserve"> and manipulating</w:t>
            </w:r>
            <w:r w:rsidRPr="00B45897">
              <w:rPr>
                <w:rFonts w:ascii="Calibri" w:hAnsi="Calibri" w:eastAsia="Calibri" w:cs="Calibri"/>
                <w:color w:val="00000A"/>
                <w:sz w:val="21"/>
                <w:szCs w:val="21"/>
                <w:lang w:val="en-GB"/>
              </w:rPr>
              <w:t xml:space="preserve"> algebraic expressions by collecting like terms and multiplying a single term over a bracket</w:t>
            </w:r>
          </w:p>
          <w:p w:rsidR="333FC04E" w:rsidP="00B45897" w:rsidRDefault="333FC04E" w14:paraId="433215FF" w14:textId="18ADDC22">
            <w:pPr>
              <w:pStyle w:val="ListParagraph"/>
              <w:numPr>
                <w:ilvl w:val="0"/>
                <w:numId w:val="15"/>
              </w:numPr>
              <w:spacing w:after="200"/>
              <w:ind w:left="456" w:hanging="456"/>
              <w:rPr>
                <w:color w:val="00000A"/>
                <w:sz w:val="21"/>
                <w:szCs w:val="21"/>
                <w:lang w:val="en-GB"/>
              </w:rPr>
            </w:pPr>
            <w:r w:rsidRPr="333FC04E">
              <w:rPr>
                <w:rFonts w:ascii="Calibri" w:hAnsi="Calibri" w:eastAsia="Calibri" w:cs="Calibri"/>
                <w:color w:val="00000A"/>
                <w:sz w:val="21"/>
                <w:szCs w:val="21"/>
                <w:lang w:val="en-GB"/>
              </w:rPr>
              <w:t>to interpret simple expressions as functions with inputs and outputs and to substitute numerical values into formulae and expressions</w:t>
            </w:r>
          </w:p>
          <w:p w:rsidR="333FC04E" w:rsidP="00B45897" w:rsidRDefault="333FC04E" w14:paraId="37914DF1" w14:textId="32EA4831">
            <w:pPr>
              <w:pStyle w:val="ListParagraph"/>
              <w:numPr>
                <w:ilvl w:val="0"/>
                <w:numId w:val="15"/>
              </w:numPr>
              <w:spacing w:after="200"/>
              <w:ind w:left="456" w:hanging="456"/>
              <w:rPr>
                <w:color w:val="00000A"/>
                <w:sz w:val="21"/>
                <w:szCs w:val="21"/>
                <w:lang w:val="en-GB"/>
              </w:rPr>
            </w:pPr>
            <w:r w:rsidRPr="333FC04E">
              <w:rPr>
                <w:rFonts w:ascii="Calibri" w:hAnsi="Calibri" w:eastAsia="Calibri" w:cs="Calibri"/>
                <w:color w:val="00000A"/>
                <w:sz w:val="21"/>
                <w:szCs w:val="21"/>
                <w:lang w:val="en-GB"/>
              </w:rPr>
              <w:t>to use conventional notation for priority of operations, including brackets</w:t>
            </w:r>
          </w:p>
          <w:p w:rsidR="333FC04E" w:rsidP="00B45897" w:rsidRDefault="00B45897" w14:paraId="434468C5" w14:textId="2F5EA8C5">
            <w:pPr>
              <w:pStyle w:val="ListParagraph"/>
              <w:numPr>
                <w:ilvl w:val="0"/>
                <w:numId w:val="15"/>
              </w:numPr>
              <w:spacing w:after="200"/>
              <w:ind w:left="456" w:hanging="456"/>
              <w:rPr>
                <w:color w:val="00000A"/>
                <w:sz w:val="21"/>
                <w:szCs w:val="21"/>
                <w:lang w:val="en-GB"/>
              </w:rPr>
            </w:pPr>
            <w:r>
              <w:rPr>
                <w:rFonts w:ascii="Calibri" w:hAnsi="Calibri" w:eastAsia="Calibri" w:cs="Calibri"/>
                <w:color w:val="00000A"/>
                <w:sz w:val="21"/>
                <w:szCs w:val="21"/>
                <w:lang w:val="en-GB"/>
              </w:rPr>
              <w:t xml:space="preserve">to be able to </w:t>
            </w:r>
            <w:r w:rsidRPr="333FC04E" w:rsidR="333FC04E">
              <w:rPr>
                <w:rFonts w:ascii="Calibri" w:hAnsi="Calibri" w:eastAsia="Calibri" w:cs="Calibri"/>
                <w:color w:val="00000A"/>
                <w:sz w:val="21"/>
                <w:szCs w:val="21"/>
                <w:lang w:val="en-GB"/>
              </w:rPr>
              <w:t>express one quantity as a fraction of another, where the fraction is less than 1 or greater than 1</w:t>
            </w:r>
          </w:p>
          <w:p w:rsidR="333FC04E" w:rsidP="00B45897" w:rsidRDefault="333FC04E" w14:paraId="7DFFB40F" w14:textId="76201DD3">
            <w:pPr>
              <w:pStyle w:val="ListParagraph"/>
              <w:numPr>
                <w:ilvl w:val="0"/>
                <w:numId w:val="15"/>
              </w:numPr>
              <w:spacing w:after="200"/>
              <w:ind w:left="456" w:hanging="456"/>
              <w:rPr>
                <w:color w:val="00000A"/>
                <w:sz w:val="21"/>
                <w:szCs w:val="21"/>
                <w:lang w:val="en-GB"/>
              </w:rPr>
            </w:pPr>
            <w:r w:rsidRPr="333FC04E">
              <w:rPr>
                <w:rFonts w:ascii="Calibri" w:hAnsi="Calibri" w:eastAsia="Calibri" w:cs="Calibri"/>
                <w:color w:val="00000A"/>
                <w:sz w:val="21"/>
                <w:szCs w:val="21"/>
                <w:lang w:val="en-GB"/>
              </w:rPr>
              <w:t>to define percentage as ‘number of parts per hundred’ and express one quantity as a percentage of another</w:t>
            </w:r>
          </w:p>
          <w:p w:rsidRPr="001F497A" w:rsidR="004F3C65" w:rsidP="001F497A" w:rsidRDefault="37A41F7E" w14:paraId="19C23ED5" w14:textId="17A07D34">
            <w:pPr>
              <w:pStyle w:val="ListParagraph"/>
              <w:numPr>
                <w:ilvl w:val="0"/>
                <w:numId w:val="15"/>
              </w:numPr>
              <w:spacing w:after="200"/>
              <w:ind w:left="456" w:hanging="456"/>
              <w:rPr>
                <w:color w:val="00000A"/>
                <w:sz w:val="21"/>
                <w:szCs w:val="21"/>
                <w:lang w:val="en-GB"/>
              </w:rPr>
            </w:pPr>
            <w:r w:rsidRPr="37A41F7E">
              <w:rPr>
                <w:rFonts w:ascii="Calibri" w:hAnsi="Calibri" w:eastAsia="Calibri" w:cs="Calibri"/>
                <w:color w:val="00000A"/>
                <w:sz w:val="21"/>
                <w:szCs w:val="21"/>
                <w:lang w:val="en-GB"/>
              </w:rPr>
              <w:t>to use ratio notation, including reduction to simplest form and be able to divide a given quantity into two parts</w:t>
            </w:r>
          </w:p>
        </w:tc>
      </w:tr>
      <w:tr w:rsidRPr="007B04C0" w:rsidR="007B1995" w:rsidTr="1BB20D08" w14:paraId="07B414B0" w14:textId="77777777">
        <w:tc>
          <w:tcPr>
            <w:tcW w:w="10632" w:type="dxa"/>
            <w:shd w:val="clear" w:color="auto" w:fill="E2EFD9" w:themeFill="accent6" w:themeFillTint="33"/>
            <w:tcMar/>
          </w:tcPr>
          <w:p w:rsidRPr="007B04C0" w:rsidR="007B1995" w:rsidP="007B1995" w:rsidRDefault="006E5B6C" w14:paraId="74FC2212" w14:textId="72A33205">
            <w:pPr>
              <w:jc w:val="both"/>
              <w:rPr>
                <w:sz w:val="21"/>
                <w:szCs w:val="21"/>
                <w:lang w:val="en-GB"/>
              </w:rPr>
            </w:pPr>
            <w:r>
              <w:rPr>
                <w:b/>
                <w:sz w:val="21"/>
                <w:szCs w:val="21"/>
                <w:lang w:val="en-GB"/>
              </w:rPr>
              <w:t>P</w:t>
            </w:r>
            <w:r w:rsidRPr="007B04C0" w:rsidR="007B1995">
              <w:rPr>
                <w:b/>
                <w:sz w:val="21"/>
                <w:szCs w:val="21"/>
                <w:lang w:val="en-GB"/>
              </w:rPr>
              <w:t>rior knowledge needed for this unit/topic from previous teaching</w:t>
            </w:r>
          </w:p>
        </w:tc>
      </w:tr>
      <w:tr w:rsidRPr="007B04C0" w:rsidR="007B1995" w:rsidTr="1BB20D08" w14:paraId="5B1F8AB2" w14:textId="77777777">
        <w:tc>
          <w:tcPr>
            <w:tcW w:w="10632" w:type="dxa"/>
            <w:tcMar/>
          </w:tcPr>
          <w:p w:rsidRPr="002F1900" w:rsidR="333FC04E" w:rsidP="1BB20D08" w:rsidRDefault="333FC04E" w14:paraId="56688E6A" w14:textId="0F1C7ABE">
            <w:pPr>
              <w:pStyle w:val="ListParagraph"/>
              <w:numPr>
                <w:ilvl w:val="0"/>
                <w:numId w:val="32"/>
              </w:numPr>
              <w:spacing w:after="200"/>
              <w:ind w:left="456" w:hanging="456"/>
              <w:rPr>
                <w:color w:val="000000" w:themeColor="text1" w:themeTint="FF" w:themeShade="FF"/>
                <w:sz w:val="21"/>
                <w:szCs w:val="21"/>
                <w:lang w:val="en-GB"/>
              </w:rPr>
            </w:pPr>
            <w:r w:rsidRPr="1BB20D08" w:rsidR="1BB20D08">
              <w:rPr>
                <w:rFonts w:ascii="Calibri" w:hAnsi="Calibri" w:eastAsia="Calibri" w:cs="Calibri"/>
                <w:color w:val="000000" w:themeColor="text1" w:themeTint="FF" w:themeShade="FF"/>
                <w:sz w:val="21"/>
                <w:szCs w:val="21"/>
                <w:lang w:val="en-GB"/>
              </w:rPr>
              <w:t xml:space="preserve">Know how to find common multiples and factors of two given </w:t>
            </w:r>
            <w:r w:rsidRPr="1BB20D08" w:rsidR="1BB20D08">
              <w:rPr>
                <w:rFonts w:ascii="Calibri" w:hAnsi="Calibri" w:eastAsia="Calibri" w:cs="Calibri"/>
                <w:color w:val="000000" w:themeColor="text1" w:themeTint="FF" w:themeShade="FF"/>
                <w:sz w:val="21"/>
                <w:szCs w:val="21"/>
                <w:lang w:val="en-GB"/>
              </w:rPr>
              <w:t>numbers;</w:t>
            </w:r>
            <w:r w:rsidRPr="1BB20D08" w:rsidR="1BB20D08">
              <w:rPr>
                <w:rFonts w:ascii="Calibri" w:hAnsi="Calibri" w:eastAsia="Calibri" w:cs="Calibri"/>
                <w:color w:val="000000" w:themeColor="text1" w:themeTint="FF" w:themeShade="FF"/>
                <w:sz w:val="21"/>
                <w:szCs w:val="21"/>
                <w:lang w:val="en-GB"/>
              </w:rPr>
              <w:t xml:space="preserve"> recall multiplication and division facts to 12 × 12 and understand that negative numbers are numbers less than zero</w:t>
            </w:r>
          </w:p>
          <w:p w:rsidRPr="002F1900" w:rsidR="333FC04E" w:rsidP="002F1900" w:rsidRDefault="333FC04E" w14:paraId="00B837B4" w14:textId="0A304328">
            <w:pPr>
              <w:pStyle w:val="ListParagraph"/>
              <w:numPr>
                <w:ilvl w:val="0"/>
                <w:numId w:val="32"/>
              </w:numPr>
              <w:spacing w:after="200"/>
              <w:ind w:left="456" w:hanging="456"/>
              <w:rPr>
                <w:color w:val="000000" w:themeColor="text1"/>
                <w:sz w:val="21"/>
                <w:szCs w:val="21"/>
                <w:lang w:val="en-GB"/>
              </w:rPr>
            </w:pPr>
            <w:r w:rsidRPr="002F1900">
              <w:rPr>
                <w:rFonts w:ascii="Calibri" w:hAnsi="Calibri" w:eastAsia="Calibri" w:cs="Calibri"/>
                <w:color w:val="000000" w:themeColor="text1"/>
                <w:sz w:val="21"/>
                <w:szCs w:val="21"/>
                <w:lang w:val="en-GB"/>
              </w:rPr>
              <w:t>Order a set of decimals with a mixed number of decimal places (up to a maximum of three)</w:t>
            </w:r>
          </w:p>
          <w:p w:rsidRPr="002F1900" w:rsidR="002F1900" w:rsidP="002F1900" w:rsidRDefault="333FC04E" w14:paraId="5D5D7B3B" w14:textId="77777777">
            <w:pPr>
              <w:pStyle w:val="ListParagraph"/>
              <w:numPr>
                <w:ilvl w:val="0"/>
                <w:numId w:val="32"/>
              </w:numPr>
              <w:spacing w:after="200"/>
              <w:ind w:left="456" w:hanging="456"/>
              <w:rPr>
                <w:color w:val="000000" w:themeColor="text1"/>
                <w:sz w:val="21"/>
                <w:szCs w:val="21"/>
                <w:lang w:val="en-GB"/>
              </w:rPr>
            </w:pPr>
            <w:r w:rsidRPr="002F1900">
              <w:rPr>
                <w:rFonts w:ascii="Calibri" w:hAnsi="Calibri" w:eastAsia="Calibri" w:cs="Calibri"/>
                <w:color w:val="000000" w:themeColor="text1"/>
                <w:sz w:val="21"/>
                <w:szCs w:val="21"/>
                <w:lang w:val="en-GB"/>
              </w:rPr>
              <w:t>Order fractions where</w:t>
            </w:r>
            <w:r w:rsidRPr="002F1900" w:rsidR="002F1900">
              <w:rPr>
                <w:rFonts w:ascii="Calibri" w:hAnsi="Calibri" w:eastAsia="Calibri" w:cs="Calibri"/>
                <w:color w:val="000000" w:themeColor="text1"/>
                <w:sz w:val="21"/>
                <w:szCs w:val="21"/>
                <w:lang w:val="en-GB"/>
              </w:rPr>
              <w:t xml:space="preserve"> </w:t>
            </w:r>
            <w:r w:rsidRPr="002F1900">
              <w:rPr>
                <w:rFonts w:ascii="Calibri" w:hAnsi="Calibri" w:eastAsia="Calibri" w:cs="Calibri"/>
                <w:color w:val="000000" w:themeColor="text1"/>
                <w:sz w:val="21"/>
                <w:szCs w:val="21"/>
                <w:lang w:val="en-GB"/>
              </w:rPr>
              <w:t>the denominators are multiples of each other</w:t>
            </w:r>
            <w:r w:rsidRPr="002F1900" w:rsidR="002F1900">
              <w:rPr>
                <w:rFonts w:ascii="Calibri" w:hAnsi="Calibri" w:eastAsia="Calibri" w:cs="Calibri"/>
                <w:color w:val="000000" w:themeColor="text1"/>
                <w:sz w:val="21"/>
                <w:szCs w:val="21"/>
                <w:lang w:val="en-GB"/>
              </w:rPr>
              <w:t xml:space="preserve"> and/or </w:t>
            </w:r>
            <w:r w:rsidRPr="002F1900">
              <w:rPr>
                <w:rFonts w:ascii="Calibri" w:hAnsi="Calibri" w:eastAsia="Calibri" w:cs="Calibri"/>
                <w:color w:val="000000" w:themeColor="text1"/>
                <w:sz w:val="21"/>
                <w:szCs w:val="21"/>
                <w:lang w:val="en-GB"/>
              </w:rPr>
              <w:t>the numerator is greater than 1</w:t>
            </w:r>
          </w:p>
          <w:p w:rsidRPr="002F1900" w:rsidR="333FC04E" w:rsidP="002F1900" w:rsidRDefault="333FC04E" w14:paraId="396EEE95" w14:textId="134594BE">
            <w:pPr>
              <w:pStyle w:val="ListParagraph"/>
              <w:numPr>
                <w:ilvl w:val="0"/>
                <w:numId w:val="32"/>
              </w:numPr>
              <w:spacing w:after="200"/>
              <w:ind w:left="456" w:hanging="456"/>
              <w:rPr>
                <w:color w:val="000000" w:themeColor="text1"/>
                <w:sz w:val="21"/>
                <w:szCs w:val="21"/>
                <w:lang w:val="en-GB"/>
              </w:rPr>
            </w:pPr>
            <w:r w:rsidRPr="002F1900">
              <w:rPr>
                <w:rFonts w:ascii="Calibri" w:hAnsi="Calibri" w:eastAsia="Calibri" w:cs="Calibri"/>
                <w:color w:val="000000" w:themeColor="text1"/>
                <w:sz w:val="21"/>
                <w:szCs w:val="21"/>
                <w:lang w:val="en-GB"/>
              </w:rPr>
              <w:t>Know how to simplify a fraction by cancelling common factors</w:t>
            </w:r>
            <w:r w:rsidRPr="002F1900" w:rsidR="002F1900">
              <w:rPr>
                <w:rFonts w:ascii="Calibri" w:hAnsi="Calibri" w:eastAsia="Calibri" w:cs="Calibri"/>
                <w:color w:val="000000" w:themeColor="text1"/>
                <w:sz w:val="21"/>
                <w:szCs w:val="21"/>
                <w:lang w:val="en-GB"/>
              </w:rPr>
              <w:t xml:space="preserve"> and convert between and improper fraction and a mixed number</w:t>
            </w:r>
          </w:p>
          <w:p w:rsidRPr="002F1900" w:rsidR="002F1900" w:rsidP="002F1900" w:rsidRDefault="333FC04E" w14:paraId="58AC71FB" w14:textId="77777777">
            <w:pPr>
              <w:pStyle w:val="ListParagraph"/>
              <w:numPr>
                <w:ilvl w:val="0"/>
                <w:numId w:val="32"/>
              </w:numPr>
              <w:spacing w:after="200"/>
              <w:ind w:left="456" w:hanging="456"/>
              <w:rPr>
                <w:color w:val="000000" w:themeColor="text1"/>
                <w:sz w:val="21"/>
                <w:szCs w:val="21"/>
                <w:lang w:val="en-GB"/>
              </w:rPr>
            </w:pPr>
            <w:r w:rsidRPr="002F1900">
              <w:rPr>
                <w:rFonts w:ascii="Calibri" w:hAnsi="Calibri" w:eastAsia="Calibri" w:cs="Calibri"/>
                <w:color w:val="000000" w:themeColor="text1"/>
                <w:sz w:val="21"/>
                <w:szCs w:val="21"/>
                <w:lang w:val="en-GB"/>
              </w:rPr>
              <w:t>Know the formal written method of long multiplication</w:t>
            </w:r>
            <w:r w:rsidRPr="002F1900" w:rsidR="002F1900">
              <w:rPr>
                <w:rFonts w:ascii="Calibri" w:hAnsi="Calibri" w:eastAsia="Calibri" w:cs="Calibri"/>
                <w:color w:val="000000" w:themeColor="text1"/>
                <w:sz w:val="21"/>
                <w:szCs w:val="21"/>
                <w:lang w:val="en-GB"/>
              </w:rPr>
              <w:t>, short division and long division</w:t>
            </w:r>
          </w:p>
          <w:p w:rsidRPr="002F1900" w:rsidR="333FC04E" w:rsidP="002F1900" w:rsidRDefault="333FC04E" w14:paraId="64895788" w14:textId="63F8C577">
            <w:pPr>
              <w:pStyle w:val="ListParagraph"/>
              <w:numPr>
                <w:ilvl w:val="0"/>
                <w:numId w:val="32"/>
              </w:numPr>
              <w:spacing w:after="200"/>
              <w:ind w:left="456" w:hanging="456"/>
              <w:rPr>
                <w:color w:val="000000" w:themeColor="text1"/>
                <w:sz w:val="21"/>
                <w:szCs w:val="21"/>
                <w:lang w:val="en-GB"/>
              </w:rPr>
            </w:pPr>
            <w:r w:rsidRPr="002F1900">
              <w:rPr>
                <w:rFonts w:ascii="Calibri" w:hAnsi="Calibri" w:eastAsia="Calibri" w:cs="Calibri"/>
                <w:color w:val="000000" w:themeColor="text1"/>
                <w:sz w:val="21"/>
                <w:szCs w:val="21"/>
                <w:lang w:val="en-GB"/>
              </w:rPr>
              <w:t>Use a ruler to measure and draw lengths to the nearest millimetre</w:t>
            </w:r>
            <w:r w:rsidRPr="002F1900" w:rsidR="002F1900">
              <w:rPr>
                <w:rFonts w:ascii="Calibri" w:hAnsi="Calibri" w:eastAsia="Calibri" w:cs="Calibri"/>
                <w:color w:val="000000" w:themeColor="text1"/>
                <w:sz w:val="21"/>
                <w:szCs w:val="21"/>
                <w:lang w:val="en-GB"/>
              </w:rPr>
              <w:t xml:space="preserve"> and </w:t>
            </w:r>
            <w:r w:rsidRPr="002F1900">
              <w:rPr>
                <w:rFonts w:ascii="Calibri" w:hAnsi="Calibri" w:eastAsia="Calibri" w:cs="Calibri"/>
                <w:color w:val="000000" w:themeColor="text1"/>
                <w:sz w:val="21"/>
                <w:szCs w:val="21"/>
                <w:lang w:val="en-GB"/>
              </w:rPr>
              <w:t>a protractor to measure and draw angles to the nearest degree</w:t>
            </w:r>
          </w:p>
          <w:p w:rsidRPr="002F1900" w:rsidR="333FC04E" w:rsidP="002F1900" w:rsidRDefault="333FC04E" w14:paraId="44C24D39" w14:textId="71B28F02">
            <w:pPr>
              <w:pStyle w:val="ListParagraph"/>
              <w:numPr>
                <w:ilvl w:val="0"/>
                <w:numId w:val="32"/>
              </w:numPr>
              <w:spacing w:after="200"/>
              <w:ind w:left="456" w:hanging="456"/>
              <w:rPr>
                <w:color w:val="000000" w:themeColor="text1"/>
                <w:sz w:val="21"/>
                <w:szCs w:val="21"/>
                <w:lang w:val="en-GB"/>
              </w:rPr>
            </w:pPr>
            <w:r w:rsidRPr="002F1900">
              <w:rPr>
                <w:rFonts w:ascii="Calibri" w:hAnsi="Calibri" w:eastAsia="Calibri" w:cs="Calibri"/>
                <w:color w:val="000000" w:themeColor="text1"/>
                <w:sz w:val="21"/>
                <w:szCs w:val="21"/>
                <w:lang w:val="en-GB"/>
              </w:rPr>
              <w:t>Know the names of common 3D shapes</w:t>
            </w:r>
            <w:r w:rsidRPr="002F1900" w:rsidR="002F1900">
              <w:rPr>
                <w:rFonts w:ascii="Calibri" w:hAnsi="Calibri" w:eastAsia="Calibri" w:cs="Calibri"/>
                <w:color w:val="000000" w:themeColor="text1"/>
                <w:sz w:val="21"/>
                <w:szCs w:val="21"/>
                <w:lang w:val="en-GB"/>
              </w:rPr>
              <w:t xml:space="preserve"> and associated vocabulary for parts of shapes</w:t>
            </w:r>
          </w:p>
          <w:p w:rsidRPr="002F1900" w:rsidR="333FC04E" w:rsidP="002F1900" w:rsidRDefault="333FC04E" w14:paraId="1D079E48" w14:textId="3F8240D8">
            <w:pPr>
              <w:pStyle w:val="ListParagraph"/>
              <w:numPr>
                <w:ilvl w:val="0"/>
                <w:numId w:val="32"/>
              </w:numPr>
              <w:spacing w:after="200"/>
              <w:ind w:left="456" w:hanging="456"/>
              <w:rPr>
                <w:color w:val="000000" w:themeColor="text1"/>
                <w:sz w:val="21"/>
                <w:szCs w:val="21"/>
                <w:lang w:val="en-GB"/>
              </w:rPr>
            </w:pPr>
            <w:r w:rsidRPr="002F1900">
              <w:rPr>
                <w:rFonts w:ascii="Calibri" w:hAnsi="Calibri" w:eastAsia="Calibri" w:cs="Calibri"/>
                <w:color w:val="000000" w:themeColor="text1"/>
                <w:sz w:val="21"/>
                <w:szCs w:val="21"/>
                <w:lang w:val="en-GB"/>
              </w:rPr>
              <w:t>Understand the principle of a net</w:t>
            </w:r>
          </w:p>
          <w:p w:rsidRPr="002F1900" w:rsidR="333FC04E" w:rsidP="002F1900" w:rsidRDefault="333FC04E" w14:paraId="247FE0EE" w14:textId="500A87F7">
            <w:pPr>
              <w:pStyle w:val="ListParagraph"/>
              <w:numPr>
                <w:ilvl w:val="0"/>
                <w:numId w:val="32"/>
              </w:numPr>
              <w:spacing w:after="200"/>
              <w:ind w:left="456" w:hanging="456"/>
              <w:rPr>
                <w:color w:val="000000" w:themeColor="text1"/>
                <w:sz w:val="21"/>
                <w:szCs w:val="21"/>
                <w:lang w:val="en-GB"/>
              </w:rPr>
            </w:pPr>
            <w:r w:rsidRPr="002F1900">
              <w:rPr>
                <w:rFonts w:ascii="Calibri" w:hAnsi="Calibri" w:eastAsia="Calibri" w:cs="Calibri"/>
                <w:color w:val="000000" w:themeColor="text1"/>
                <w:sz w:val="21"/>
                <w:szCs w:val="21"/>
                <w:lang w:val="en-GB"/>
              </w:rPr>
              <w:t xml:space="preserve">Know the names </w:t>
            </w:r>
            <w:r w:rsidRPr="002F1900" w:rsidR="002F1900">
              <w:rPr>
                <w:rFonts w:ascii="Calibri" w:hAnsi="Calibri" w:eastAsia="Calibri" w:cs="Calibri"/>
                <w:color w:val="000000" w:themeColor="text1"/>
                <w:sz w:val="21"/>
                <w:szCs w:val="21"/>
                <w:lang w:val="en-GB"/>
              </w:rPr>
              <w:t>2D shapes of special triangles and</w:t>
            </w:r>
            <w:r w:rsidRPr="002F1900">
              <w:rPr>
                <w:rFonts w:ascii="Calibri" w:hAnsi="Calibri" w:eastAsia="Calibri" w:cs="Calibri"/>
                <w:color w:val="000000" w:themeColor="text1"/>
                <w:sz w:val="21"/>
                <w:szCs w:val="21"/>
                <w:lang w:val="en-GB"/>
              </w:rPr>
              <w:t xml:space="preserve"> quadrilaterals</w:t>
            </w:r>
          </w:p>
          <w:p w:rsidRPr="002F1900" w:rsidR="002F1900" w:rsidP="002F1900" w:rsidRDefault="333FC04E" w14:paraId="4B23CEEF" w14:textId="77777777">
            <w:pPr>
              <w:pStyle w:val="ListParagraph"/>
              <w:numPr>
                <w:ilvl w:val="0"/>
                <w:numId w:val="32"/>
              </w:numPr>
              <w:spacing w:after="200"/>
              <w:ind w:left="456" w:hanging="456"/>
              <w:rPr>
                <w:color w:val="000000" w:themeColor="text1"/>
                <w:sz w:val="21"/>
                <w:szCs w:val="21"/>
                <w:lang w:val="en-GB"/>
              </w:rPr>
            </w:pPr>
            <w:r w:rsidRPr="002F1900">
              <w:rPr>
                <w:rFonts w:ascii="Calibri" w:hAnsi="Calibri" w:eastAsia="Calibri" w:cs="Calibri"/>
                <w:color w:val="000000" w:themeColor="text1"/>
                <w:sz w:val="21"/>
                <w:szCs w:val="21"/>
                <w:lang w:val="en-GB"/>
              </w:rPr>
              <w:t>Know the meaning of parallel, perpendicular</w:t>
            </w:r>
            <w:r w:rsidRPr="002F1900" w:rsidR="002F1900">
              <w:rPr>
                <w:rFonts w:ascii="Calibri" w:hAnsi="Calibri" w:eastAsia="Calibri" w:cs="Calibri"/>
                <w:color w:val="000000" w:themeColor="text1"/>
                <w:sz w:val="21"/>
                <w:szCs w:val="21"/>
                <w:lang w:val="en-GB"/>
              </w:rPr>
              <w:t xml:space="preserve"> and </w:t>
            </w:r>
            <w:r w:rsidRPr="002F1900">
              <w:rPr>
                <w:rFonts w:ascii="Calibri" w:hAnsi="Calibri" w:eastAsia="Calibri" w:cs="Calibri"/>
                <w:color w:val="000000" w:themeColor="text1"/>
                <w:sz w:val="21"/>
                <w:szCs w:val="21"/>
                <w:lang w:val="en-GB"/>
              </w:rPr>
              <w:t>the notation for equal sides, parallel sides, right angles</w:t>
            </w:r>
          </w:p>
          <w:p w:rsidRPr="002F1900" w:rsidR="333FC04E" w:rsidP="002F1900" w:rsidRDefault="333FC04E" w14:paraId="0245A752" w14:textId="6397A1B7">
            <w:pPr>
              <w:pStyle w:val="ListParagraph"/>
              <w:numPr>
                <w:ilvl w:val="0"/>
                <w:numId w:val="32"/>
              </w:numPr>
              <w:spacing w:after="200"/>
              <w:ind w:left="456" w:hanging="456"/>
              <w:rPr>
                <w:color w:val="000000" w:themeColor="text1"/>
                <w:sz w:val="21"/>
                <w:szCs w:val="21"/>
                <w:lang w:val="en-GB"/>
              </w:rPr>
            </w:pPr>
            <w:r w:rsidRPr="002F1900">
              <w:rPr>
                <w:rFonts w:ascii="Calibri" w:hAnsi="Calibri" w:eastAsia="Calibri" w:cs="Calibri"/>
                <w:color w:val="000000" w:themeColor="text1"/>
                <w:sz w:val="21"/>
                <w:szCs w:val="21"/>
                <w:lang w:val="en-GB"/>
              </w:rPr>
              <w:t xml:space="preserve">Understand the </w:t>
            </w:r>
            <w:r w:rsidRPr="002F1900" w:rsidR="002F1900">
              <w:rPr>
                <w:rFonts w:ascii="Calibri" w:hAnsi="Calibri" w:eastAsia="Calibri" w:cs="Calibri"/>
                <w:color w:val="000000" w:themeColor="text1"/>
                <w:sz w:val="21"/>
                <w:szCs w:val="21"/>
                <w:lang w:val="en-GB"/>
              </w:rPr>
              <w:t xml:space="preserve">basic </w:t>
            </w:r>
            <w:r w:rsidRPr="002F1900">
              <w:rPr>
                <w:rFonts w:ascii="Calibri" w:hAnsi="Calibri" w:eastAsia="Calibri" w:cs="Calibri"/>
                <w:color w:val="000000" w:themeColor="text1"/>
                <w:sz w:val="21"/>
                <w:szCs w:val="21"/>
                <w:lang w:val="en-GB"/>
              </w:rPr>
              <w:t>vocabulary and notation of algebra</w:t>
            </w:r>
            <w:r w:rsidRPr="002F1900" w:rsidR="002F1900">
              <w:rPr>
                <w:rFonts w:ascii="Calibri" w:hAnsi="Calibri" w:eastAsia="Calibri" w:cs="Calibri"/>
                <w:color w:val="000000" w:themeColor="text1"/>
                <w:sz w:val="21"/>
                <w:szCs w:val="21"/>
                <w:lang w:val="en-GB"/>
              </w:rPr>
              <w:t xml:space="preserve"> and functions</w:t>
            </w:r>
          </w:p>
          <w:p w:rsidRPr="001F497A" w:rsidR="004F3C65" w:rsidP="001F497A" w:rsidRDefault="37A41F7E" w14:paraId="30878C56" w14:textId="5B9E78F2">
            <w:pPr>
              <w:pStyle w:val="ListParagraph"/>
              <w:numPr>
                <w:ilvl w:val="0"/>
                <w:numId w:val="32"/>
              </w:numPr>
              <w:spacing w:after="200"/>
              <w:ind w:left="456" w:hanging="456"/>
              <w:rPr>
                <w:color w:val="000000" w:themeColor="text1"/>
                <w:sz w:val="21"/>
                <w:szCs w:val="21"/>
                <w:lang w:val="en-GB"/>
              </w:rPr>
            </w:pPr>
            <w:r w:rsidRPr="37A41F7E">
              <w:rPr>
                <w:rFonts w:ascii="Calibri" w:hAnsi="Calibri" w:eastAsia="Calibri" w:cs="Calibri"/>
                <w:color w:val="000000" w:themeColor="text1"/>
                <w:sz w:val="21"/>
                <w:szCs w:val="21"/>
                <w:lang w:val="en-GB"/>
              </w:rPr>
              <w:t>Understand the meaning of ‘percentage’ and the link between fractions and percentages</w:t>
            </w:r>
          </w:p>
        </w:tc>
      </w:tr>
      <w:tr w:rsidRPr="007B04C0" w:rsidR="00AA005C" w:rsidTr="1BB20D08" w14:paraId="079F81EC" w14:textId="77777777">
        <w:tc>
          <w:tcPr>
            <w:tcW w:w="10632" w:type="dxa"/>
            <w:shd w:val="clear" w:color="auto" w:fill="E2EFD9" w:themeFill="accent6" w:themeFillTint="33"/>
            <w:tcMar/>
          </w:tcPr>
          <w:p w:rsidRPr="007B04C0" w:rsidR="00AA005C" w:rsidRDefault="007B1995" w14:paraId="7DBAF03E" w14:textId="26CF0E01">
            <w:pPr>
              <w:rPr>
                <w:b/>
                <w:sz w:val="21"/>
                <w:szCs w:val="21"/>
                <w:lang w:val="en-GB"/>
              </w:rPr>
            </w:pPr>
            <w:r w:rsidRPr="007B04C0">
              <w:rPr>
                <w:b/>
                <w:sz w:val="21"/>
                <w:szCs w:val="21"/>
                <w:lang w:val="en-GB"/>
              </w:rPr>
              <w:t>R</w:t>
            </w:r>
            <w:r w:rsidRPr="007B04C0" w:rsidR="00AA005C">
              <w:rPr>
                <w:b/>
                <w:sz w:val="21"/>
                <w:szCs w:val="21"/>
                <w:lang w:val="en-GB"/>
              </w:rPr>
              <w:t>ationale for students studying this unit/topic</w:t>
            </w:r>
            <w:r w:rsidRPr="007B04C0">
              <w:rPr>
                <w:b/>
                <w:sz w:val="21"/>
                <w:szCs w:val="21"/>
                <w:lang w:val="en-GB"/>
              </w:rPr>
              <w:t xml:space="preserve"> </w:t>
            </w:r>
          </w:p>
        </w:tc>
      </w:tr>
      <w:tr w:rsidRPr="007B04C0" w:rsidR="008315F1" w:rsidTr="1BB20D08" w14:paraId="5B871996" w14:textId="77777777">
        <w:tc>
          <w:tcPr>
            <w:tcW w:w="10632" w:type="dxa"/>
            <w:tcMar/>
          </w:tcPr>
          <w:p w:rsidRPr="007B04C0" w:rsidR="007B1995" w:rsidP="007B1995" w:rsidRDefault="333FC04E" w14:paraId="207CCB31" w14:textId="60869729">
            <w:pPr>
              <w:rPr>
                <w:b/>
                <w:sz w:val="21"/>
                <w:szCs w:val="21"/>
                <w:lang w:val="en-GB"/>
              </w:rPr>
            </w:pPr>
            <w:r w:rsidRPr="333FC04E">
              <w:rPr>
                <w:b/>
                <w:bCs/>
                <w:sz w:val="21"/>
                <w:szCs w:val="21"/>
                <w:lang w:val="en-GB"/>
              </w:rPr>
              <w:t>Rationale for studying this topic</w:t>
            </w:r>
          </w:p>
          <w:p w:rsidRPr="004F3C65" w:rsidR="00D57FF3" w:rsidP="333FC04E" w:rsidRDefault="333FC04E" w14:paraId="2E95DE22" w14:textId="0DAC5C54">
            <w:pPr>
              <w:jc w:val="both"/>
              <w:rPr>
                <w:rFonts w:ascii="Calibri" w:hAnsi="Calibri" w:eastAsia="Calibri" w:cs="Calibri"/>
                <w:sz w:val="21"/>
                <w:szCs w:val="21"/>
                <w:lang w:val="en-GB"/>
              </w:rPr>
            </w:pPr>
            <w:r w:rsidRPr="333FC04E">
              <w:rPr>
                <w:rFonts w:ascii="Calibri" w:hAnsi="Calibri" w:eastAsia="Calibri" w:cs="Calibri"/>
                <w:sz w:val="21"/>
                <w:szCs w:val="21"/>
                <w:lang w:val="en-GB"/>
              </w:rPr>
              <w:t>Across Key Stage 3 students periodically return to topics in order to ensure skills are continually practised and not forgotten across the space of a year or two. As such, students at all stages and across Y7-9 will return regularly to the 5 key strands of mathematics; number, data handling, algebra, geometry and ratio and proportion, gradually building and developing their knowledge and skills in these areas.</w:t>
            </w:r>
          </w:p>
          <w:p w:rsidRPr="004F3C65" w:rsidR="00D57FF3" w:rsidP="333FC04E" w:rsidRDefault="00D57FF3" w14:paraId="0FC2DBF9" w14:textId="303095B0">
            <w:pPr>
              <w:jc w:val="both"/>
              <w:rPr>
                <w:rFonts w:ascii="Calibri" w:hAnsi="Calibri" w:eastAsia="Calibri" w:cs="Calibri"/>
                <w:sz w:val="21"/>
                <w:szCs w:val="21"/>
                <w:lang w:val="en-GB"/>
              </w:rPr>
            </w:pPr>
          </w:p>
          <w:p w:rsidRPr="004F3C65" w:rsidR="00D57FF3" w:rsidP="1BB20D08" w:rsidRDefault="333FC04E" w14:paraId="5292BADA" w14:textId="52B700AB">
            <w:pPr>
              <w:jc w:val="both"/>
              <w:rPr>
                <w:rFonts w:ascii="Calibri" w:hAnsi="Calibri" w:eastAsia="Calibri" w:cs="Calibri"/>
                <w:sz w:val="21"/>
                <w:szCs w:val="21"/>
                <w:lang w:val="en-GB"/>
              </w:rPr>
            </w:pPr>
            <w:r w:rsidRPr="1BB20D08" w:rsidR="1BB20D08">
              <w:rPr>
                <w:rFonts w:ascii="Calibri" w:hAnsi="Calibri" w:eastAsia="Calibri" w:cs="Calibri"/>
                <w:sz w:val="21"/>
                <w:szCs w:val="21"/>
                <w:lang w:val="en-GB"/>
              </w:rPr>
              <w:t xml:space="preserve">Students studying the stage 7 scheme of work </w:t>
            </w:r>
            <w:r w:rsidRPr="1BB20D08" w:rsidR="1BB20D08">
              <w:rPr>
                <w:rFonts w:ascii="Calibri" w:hAnsi="Calibri" w:eastAsia="Calibri" w:cs="Calibri"/>
                <w:sz w:val="21"/>
                <w:szCs w:val="21"/>
                <w:lang w:val="en-GB"/>
              </w:rPr>
              <w:t xml:space="preserve">in Year 7 </w:t>
            </w:r>
            <w:r w:rsidRPr="1BB20D08" w:rsidR="1BB20D08">
              <w:rPr>
                <w:rFonts w:ascii="Calibri" w:hAnsi="Calibri" w:eastAsia="Calibri" w:cs="Calibri"/>
                <w:sz w:val="21"/>
                <w:szCs w:val="21"/>
                <w:lang w:val="en-GB"/>
              </w:rPr>
              <w:t>are the most able students in year 7 and are those who exceeded the expected standard at the end of KS2. The topics being studied by this group of students throughout year 7 are those which build upon the more challenging skills covered in year 6, so that they can move, at a brisk pace, on to more complex calculations and concepts which engage, challenge and motivate.</w:t>
            </w:r>
            <w:r w:rsidRPr="1BB20D08" w:rsidR="1BB20D08">
              <w:rPr>
                <w:rFonts w:ascii="Calibri" w:hAnsi="Calibri" w:eastAsia="Calibri" w:cs="Calibri"/>
                <w:sz w:val="21"/>
                <w:szCs w:val="21"/>
                <w:lang w:val="en-GB"/>
              </w:rPr>
              <w:t xml:space="preserve"> Students in year 8 are working at the expected standard and the pace of work will reflect this, with the priority being to build solid foundations of understanding before progressing.</w:t>
            </w:r>
          </w:p>
          <w:p w:rsidRPr="004F3C65" w:rsidR="00D57FF3" w:rsidP="333FC04E" w:rsidRDefault="00D57FF3" w14:paraId="32F87C9F" w14:textId="68433B10">
            <w:pPr>
              <w:jc w:val="both"/>
              <w:rPr>
                <w:rFonts w:ascii="Calibri" w:hAnsi="Calibri" w:eastAsia="Calibri" w:cs="Calibri"/>
                <w:sz w:val="21"/>
                <w:szCs w:val="21"/>
                <w:lang w:val="en-GB"/>
              </w:rPr>
            </w:pPr>
          </w:p>
          <w:p w:rsidRPr="004F3C65" w:rsidR="00D57FF3" w:rsidP="333FC04E" w:rsidRDefault="333FC04E" w14:paraId="10700A89" w14:textId="2E7CFD7D">
            <w:pPr>
              <w:jc w:val="both"/>
              <w:rPr>
                <w:rFonts w:ascii="Calibri" w:hAnsi="Calibri" w:eastAsia="Calibri" w:cs="Calibri"/>
                <w:sz w:val="21"/>
                <w:szCs w:val="21"/>
                <w:lang w:val="en-GB"/>
              </w:rPr>
            </w:pPr>
            <w:r w:rsidRPr="333FC04E">
              <w:rPr>
                <w:rFonts w:ascii="Calibri" w:hAnsi="Calibri" w:eastAsia="Calibri" w:cs="Calibri"/>
                <w:b/>
                <w:bCs/>
                <w:sz w:val="21"/>
                <w:szCs w:val="21"/>
                <w:lang w:val="en-GB"/>
              </w:rPr>
              <w:t>Rationale for timing of this topic</w:t>
            </w:r>
          </w:p>
          <w:p w:rsidRPr="004F3C65" w:rsidR="00D57FF3" w:rsidP="333FC04E" w:rsidRDefault="333FC04E" w14:paraId="236ADF9D" w14:textId="08AA4E9B">
            <w:pPr>
              <w:jc w:val="both"/>
              <w:rPr>
                <w:rFonts w:ascii="Calibri" w:hAnsi="Calibri" w:eastAsia="Calibri" w:cs="Calibri"/>
                <w:sz w:val="21"/>
                <w:szCs w:val="21"/>
                <w:lang w:val="en-GB"/>
              </w:rPr>
            </w:pPr>
            <w:r w:rsidRPr="333FC04E">
              <w:rPr>
                <w:rFonts w:ascii="Calibri" w:hAnsi="Calibri" w:eastAsia="Calibri" w:cs="Calibri"/>
                <w:sz w:val="21"/>
                <w:szCs w:val="21"/>
                <w:lang w:val="en-GB"/>
              </w:rPr>
              <w:t>The sequencing of the schemes of work across Key Stage 3 are such that topics later in the school year involve using and applying the basic number skills picked up and practised in the first half of the year.</w:t>
            </w:r>
          </w:p>
          <w:p w:rsidRPr="004F3C65" w:rsidR="00D57FF3" w:rsidP="333FC04E" w:rsidRDefault="00D57FF3" w14:paraId="73C756A3" w14:textId="58E81D5E">
            <w:pPr>
              <w:jc w:val="both"/>
              <w:rPr>
                <w:rFonts w:ascii="Calibri" w:hAnsi="Calibri" w:eastAsia="Calibri" w:cs="Calibri"/>
                <w:sz w:val="21"/>
                <w:szCs w:val="21"/>
                <w:lang w:val="en-GB"/>
              </w:rPr>
            </w:pPr>
          </w:p>
          <w:p w:rsidR="00D57FF3" w:rsidP="333FC04E" w:rsidRDefault="333FC04E" w14:paraId="0DC9053B" w14:textId="67824183">
            <w:pPr>
              <w:jc w:val="both"/>
              <w:rPr>
                <w:rFonts w:ascii="Calibri" w:hAnsi="Calibri" w:eastAsia="Calibri" w:cs="Calibri"/>
                <w:sz w:val="21"/>
                <w:szCs w:val="21"/>
                <w:lang w:val="en-GB"/>
              </w:rPr>
            </w:pPr>
            <w:r w:rsidRPr="333FC04E">
              <w:rPr>
                <w:rFonts w:ascii="Calibri" w:hAnsi="Calibri" w:eastAsia="Calibri" w:cs="Calibri"/>
                <w:sz w:val="21"/>
                <w:szCs w:val="21"/>
                <w:lang w:val="en-GB"/>
              </w:rPr>
              <w:t>At stage 7:</w:t>
            </w:r>
          </w:p>
          <w:p w:rsidRPr="005F5CDD" w:rsidR="005F5CDD" w:rsidP="00477065" w:rsidRDefault="005F5CDD" w14:paraId="0B182984" w14:textId="4FA005D7">
            <w:pPr>
              <w:pStyle w:val="ListParagraph"/>
              <w:numPr>
                <w:ilvl w:val="0"/>
                <w:numId w:val="33"/>
              </w:numPr>
              <w:ind w:left="325" w:hanging="325"/>
              <w:jc w:val="both"/>
              <w:rPr>
                <w:rFonts w:ascii="Calibri" w:hAnsi="Calibri" w:eastAsia="Calibri" w:cs="Calibri"/>
                <w:sz w:val="21"/>
                <w:szCs w:val="21"/>
                <w:lang w:val="en-GB"/>
              </w:rPr>
            </w:pPr>
            <w:r w:rsidRPr="005F5CDD">
              <w:rPr>
                <w:sz w:val="21"/>
                <w:szCs w:val="21"/>
                <w:lang w:val="en-GB"/>
              </w:rPr>
              <w:t>Increasing speed and fluency wh</w:t>
            </w:r>
            <w:r>
              <w:rPr>
                <w:sz w:val="21"/>
                <w:szCs w:val="21"/>
                <w:lang w:val="en-GB"/>
              </w:rPr>
              <w:t>en calculating</w:t>
            </w:r>
            <w:r w:rsidRPr="005F5CDD">
              <w:rPr>
                <w:sz w:val="21"/>
                <w:szCs w:val="21"/>
                <w:lang w:val="en-GB"/>
              </w:rPr>
              <w:t xml:space="preserve"> with numbers is prioritised at the start of the year as this underpins most future areas of learning in maths</w:t>
            </w:r>
          </w:p>
          <w:p w:rsidR="005F5CDD" w:rsidP="00477065" w:rsidRDefault="005F5CDD" w14:paraId="7722227E" w14:textId="6196F491">
            <w:pPr>
              <w:pStyle w:val="ListParagraph"/>
              <w:numPr>
                <w:ilvl w:val="0"/>
                <w:numId w:val="33"/>
              </w:numPr>
              <w:ind w:left="325" w:hanging="325"/>
              <w:jc w:val="both"/>
              <w:rPr>
                <w:rFonts w:ascii="Calibri" w:hAnsi="Calibri" w:eastAsia="Calibri" w:cs="Calibri"/>
                <w:sz w:val="21"/>
                <w:szCs w:val="21"/>
                <w:lang w:val="en-GB"/>
              </w:rPr>
            </w:pPr>
            <w:r>
              <w:rPr>
                <w:rFonts w:ascii="Calibri" w:hAnsi="Calibri" w:eastAsia="Calibri" w:cs="Calibri"/>
                <w:sz w:val="21"/>
                <w:szCs w:val="21"/>
                <w:lang w:val="en-GB"/>
              </w:rPr>
              <w:t>Work on shape throughout the year progresses from properties and vocabulary to measurement, area, volume and transforming shapes</w:t>
            </w:r>
          </w:p>
          <w:p w:rsidR="005F5CDD" w:rsidP="00477065" w:rsidRDefault="005F5CDD" w14:paraId="77314FD1" w14:textId="2FCBB8DC">
            <w:pPr>
              <w:pStyle w:val="ListParagraph"/>
              <w:numPr>
                <w:ilvl w:val="0"/>
                <w:numId w:val="33"/>
              </w:numPr>
              <w:ind w:left="325" w:hanging="325"/>
              <w:jc w:val="both"/>
              <w:rPr>
                <w:rFonts w:ascii="Calibri" w:hAnsi="Calibri" w:eastAsia="Calibri" w:cs="Calibri"/>
                <w:sz w:val="21"/>
                <w:szCs w:val="21"/>
                <w:lang w:val="en-GB"/>
              </w:rPr>
            </w:pPr>
            <w:r>
              <w:rPr>
                <w:rFonts w:ascii="Calibri" w:hAnsi="Calibri" w:eastAsia="Calibri" w:cs="Calibri"/>
                <w:sz w:val="21"/>
                <w:szCs w:val="21"/>
                <w:lang w:val="en-GB"/>
              </w:rPr>
              <w:t>A deep understanding of manipulating algebra is concentrated upon before moving on to solving equations. Methods taught are designed to equip students with skills that can be used and built upon as the level of difficulty is i</w:t>
            </w:r>
            <w:r w:rsidR="00477065">
              <w:rPr>
                <w:rFonts w:ascii="Calibri" w:hAnsi="Calibri" w:eastAsia="Calibri" w:cs="Calibri"/>
                <w:sz w:val="21"/>
                <w:szCs w:val="21"/>
                <w:lang w:val="en-GB"/>
              </w:rPr>
              <w:t xml:space="preserve">ncreased in stages 8, 9 and </w:t>
            </w:r>
            <w:r>
              <w:rPr>
                <w:rFonts w:ascii="Calibri" w:hAnsi="Calibri" w:eastAsia="Calibri" w:cs="Calibri"/>
                <w:sz w:val="21"/>
                <w:szCs w:val="21"/>
                <w:lang w:val="en-GB"/>
              </w:rPr>
              <w:t>GCSE</w:t>
            </w:r>
          </w:p>
          <w:p w:rsidRPr="001F497A" w:rsidR="00D57FF3" w:rsidP="001F497A" w:rsidRDefault="00D57FF3" w14:paraId="27C56A2D" w14:textId="427B58ED">
            <w:pPr>
              <w:pStyle w:val="ListParagraph"/>
              <w:jc w:val="both"/>
              <w:rPr>
                <w:rFonts w:ascii="Calibri" w:hAnsi="Calibri" w:eastAsia="Calibri" w:cs="Calibri"/>
                <w:sz w:val="21"/>
                <w:szCs w:val="21"/>
                <w:lang w:val="en-GB"/>
              </w:rPr>
            </w:pPr>
          </w:p>
        </w:tc>
      </w:tr>
      <w:tr w:rsidRPr="007B04C0" w:rsidR="00AA005C" w:rsidTr="1BB20D08" w14:paraId="6BD43A62" w14:textId="77777777">
        <w:tc>
          <w:tcPr>
            <w:tcW w:w="10632" w:type="dxa"/>
            <w:shd w:val="clear" w:color="auto" w:fill="E2EFD9" w:themeFill="accent6" w:themeFillTint="33"/>
            <w:tcMar/>
          </w:tcPr>
          <w:p w:rsidRPr="007B04C0" w:rsidR="00AA005C" w:rsidRDefault="003B1C40" w14:paraId="23E38E3B" w14:textId="7A3755DA">
            <w:pPr>
              <w:rPr>
                <w:b/>
                <w:sz w:val="21"/>
                <w:szCs w:val="21"/>
                <w:lang w:val="en-GB"/>
              </w:rPr>
            </w:pPr>
            <w:r w:rsidRPr="007B04C0">
              <w:rPr>
                <w:b/>
                <w:sz w:val="21"/>
                <w:szCs w:val="21"/>
                <w:lang w:val="en-GB"/>
              </w:rPr>
              <w:lastRenderedPageBreak/>
              <w:t>K</w:t>
            </w:r>
            <w:r w:rsidRPr="007B04C0" w:rsidR="00AA005C">
              <w:rPr>
                <w:b/>
                <w:sz w:val="21"/>
                <w:szCs w:val="21"/>
                <w:lang w:val="en-GB"/>
              </w:rPr>
              <w:t>ey concepts/ideas that are taught to students in this unit/topic</w:t>
            </w:r>
            <w:r w:rsidRPr="007B04C0" w:rsidR="007B1995">
              <w:rPr>
                <w:b/>
                <w:sz w:val="21"/>
                <w:szCs w:val="21"/>
                <w:lang w:val="en-GB"/>
              </w:rPr>
              <w:t xml:space="preserve">, including </w:t>
            </w:r>
            <w:r w:rsidRPr="007B04C0">
              <w:rPr>
                <w:b/>
                <w:sz w:val="21"/>
                <w:szCs w:val="21"/>
                <w:lang w:val="en-GB"/>
              </w:rPr>
              <w:t>a</w:t>
            </w:r>
            <w:r w:rsidRPr="007B04C0" w:rsidR="007B1995">
              <w:rPr>
                <w:b/>
                <w:sz w:val="21"/>
                <w:szCs w:val="21"/>
                <w:lang w:val="en-GB"/>
              </w:rPr>
              <w:t xml:space="preserve">ny </w:t>
            </w:r>
            <w:r w:rsidRPr="007B04C0" w:rsidR="00F56CCA">
              <w:rPr>
                <w:b/>
                <w:sz w:val="21"/>
                <w:szCs w:val="21"/>
                <w:lang w:val="en-GB"/>
              </w:rPr>
              <w:t xml:space="preserve">anticipated gaps in </w:t>
            </w:r>
            <w:r w:rsidRPr="007B04C0" w:rsidR="007B1995">
              <w:rPr>
                <w:b/>
                <w:sz w:val="21"/>
                <w:szCs w:val="21"/>
                <w:lang w:val="en-GB"/>
              </w:rPr>
              <w:t>knowledge</w:t>
            </w:r>
            <w:r w:rsidRPr="007B04C0" w:rsidR="00F56CCA">
              <w:rPr>
                <w:b/>
                <w:sz w:val="21"/>
                <w:szCs w:val="21"/>
                <w:lang w:val="en-GB"/>
              </w:rPr>
              <w:t xml:space="preserve"> </w:t>
            </w:r>
            <w:r w:rsidRPr="007B04C0">
              <w:rPr>
                <w:b/>
                <w:sz w:val="21"/>
                <w:szCs w:val="21"/>
                <w:lang w:val="en-GB"/>
              </w:rPr>
              <w:t xml:space="preserve">and </w:t>
            </w:r>
            <w:r w:rsidRPr="007B04C0" w:rsidR="007B1995">
              <w:rPr>
                <w:b/>
                <w:sz w:val="21"/>
                <w:szCs w:val="21"/>
                <w:lang w:val="en-GB"/>
              </w:rPr>
              <w:t>plan</w:t>
            </w:r>
            <w:r w:rsidRPr="007B04C0" w:rsidR="00F56CCA">
              <w:rPr>
                <w:b/>
                <w:sz w:val="21"/>
                <w:szCs w:val="21"/>
                <w:lang w:val="en-GB"/>
              </w:rPr>
              <w:t xml:space="preserve"> to overcome</w:t>
            </w:r>
            <w:r w:rsidRPr="007B04C0" w:rsidR="007B1995">
              <w:rPr>
                <w:b/>
                <w:sz w:val="21"/>
                <w:szCs w:val="21"/>
                <w:lang w:val="en-GB"/>
              </w:rPr>
              <w:t xml:space="preserve"> these</w:t>
            </w:r>
          </w:p>
        </w:tc>
      </w:tr>
      <w:tr w:rsidRPr="007B04C0" w:rsidR="008315F1" w:rsidTr="1BB20D08" w14:paraId="70E88F15" w14:textId="77777777">
        <w:tc>
          <w:tcPr>
            <w:tcW w:w="10632" w:type="dxa"/>
            <w:tcMar/>
          </w:tcPr>
          <w:p w:rsidR="00717220" w:rsidP="004F3C65" w:rsidRDefault="00717220" w14:paraId="0B816BE9" w14:textId="77777777">
            <w:pPr>
              <w:jc w:val="both"/>
              <w:rPr>
                <w:b/>
                <w:sz w:val="21"/>
                <w:szCs w:val="21"/>
                <w:lang w:val="en-GB"/>
              </w:rPr>
            </w:pPr>
          </w:p>
          <w:p w:rsidRPr="001F497A" w:rsidR="004F3C65" w:rsidP="001F497A" w:rsidRDefault="001F497A" w14:paraId="7684DEE5" w14:textId="13E120EE">
            <w:pPr>
              <w:pStyle w:val="ListParagraph"/>
              <w:numPr>
                <w:ilvl w:val="0"/>
                <w:numId w:val="35"/>
              </w:numPr>
              <w:ind w:left="325" w:hanging="284"/>
              <w:jc w:val="both"/>
              <w:rPr>
                <w:sz w:val="21"/>
                <w:szCs w:val="21"/>
                <w:lang w:val="en-GB"/>
              </w:rPr>
            </w:pPr>
            <w:r w:rsidRPr="001F497A">
              <w:rPr>
                <w:sz w:val="21"/>
                <w:szCs w:val="21"/>
                <w:lang w:val="en-GB"/>
              </w:rPr>
              <w:t>Students in year 7 need to learn to use a calculator, for example to work out powers and roots. There should be no expectation of calculator skills from KS2 as use will have been limited and varied</w:t>
            </w:r>
          </w:p>
          <w:p w:rsidRPr="001F497A" w:rsidR="001F497A" w:rsidP="001F497A" w:rsidRDefault="001F497A" w14:paraId="20FFDA67" w14:textId="1EE765B8">
            <w:pPr>
              <w:pStyle w:val="ListParagraph"/>
              <w:numPr>
                <w:ilvl w:val="0"/>
                <w:numId w:val="35"/>
              </w:numPr>
              <w:ind w:left="325" w:hanging="284"/>
              <w:jc w:val="both"/>
              <w:rPr>
                <w:sz w:val="21"/>
                <w:szCs w:val="21"/>
                <w:lang w:val="en-GB"/>
              </w:rPr>
            </w:pPr>
            <w:r w:rsidRPr="001F497A">
              <w:rPr>
                <w:sz w:val="21"/>
                <w:szCs w:val="21"/>
                <w:lang w:val="en-GB"/>
              </w:rPr>
              <w:t>Students should be taught that zero is neither positive or negative and that integers include zero, the positive natural numbers (1,2,3 …) and the ‘opposite’ of the natural numbers (-1, -2, -2 …)</w:t>
            </w:r>
          </w:p>
          <w:p w:rsidRPr="001F497A" w:rsidR="001F497A" w:rsidP="001F497A" w:rsidRDefault="001F497A" w14:paraId="2E36136B" w14:textId="28B666C1">
            <w:pPr>
              <w:pStyle w:val="ListParagraph"/>
              <w:numPr>
                <w:ilvl w:val="0"/>
                <w:numId w:val="35"/>
              </w:numPr>
              <w:ind w:left="325" w:hanging="284"/>
              <w:jc w:val="both"/>
              <w:rPr>
                <w:sz w:val="21"/>
                <w:szCs w:val="21"/>
                <w:lang w:val="en-GB"/>
              </w:rPr>
            </w:pPr>
            <w:r w:rsidRPr="001F497A">
              <w:rPr>
                <w:sz w:val="21"/>
                <w:szCs w:val="21"/>
                <w:lang w:val="en-GB"/>
              </w:rPr>
              <w:t>Students often believe that 1 is a prime number</w:t>
            </w:r>
            <w:r w:rsidR="00116C0D">
              <w:rPr>
                <w:sz w:val="21"/>
                <w:szCs w:val="21"/>
                <w:lang w:val="en-GB"/>
              </w:rPr>
              <w:t>, so an accurate definition should be used to avoid this.</w:t>
            </w:r>
          </w:p>
          <w:p w:rsidRPr="001F497A" w:rsidR="001F497A" w:rsidP="001F497A" w:rsidRDefault="001F497A" w14:paraId="62FA9F61" w14:textId="4D281025">
            <w:pPr>
              <w:pStyle w:val="ListParagraph"/>
              <w:numPr>
                <w:ilvl w:val="0"/>
                <w:numId w:val="35"/>
              </w:numPr>
              <w:ind w:left="325" w:hanging="284"/>
              <w:jc w:val="both"/>
              <w:rPr>
                <w:sz w:val="21"/>
                <w:szCs w:val="21"/>
                <w:lang w:val="en-GB"/>
              </w:rPr>
            </w:pPr>
            <w:r w:rsidRPr="001F497A">
              <w:rPr>
                <w:sz w:val="21"/>
                <w:szCs w:val="21"/>
                <w:lang w:val="en-GB"/>
              </w:rPr>
              <w:t>Questions should include parallel and perpendicular lines that are neither horizontal or vertical</w:t>
            </w:r>
          </w:p>
          <w:p w:rsidRPr="001F497A" w:rsidR="001F497A" w:rsidP="001F497A" w:rsidRDefault="001F497A" w14:paraId="15002DCA" w14:textId="715746E0">
            <w:pPr>
              <w:pStyle w:val="ListParagraph"/>
              <w:numPr>
                <w:ilvl w:val="0"/>
                <w:numId w:val="35"/>
              </w:numPr>
              <w:ind w:left="325" w:hanging="284"/>
              <w:jc w:val="both"/>
              <w:rPr>
                <w:sz w:val="21"/>
                <w:szCs w:val="21"/>
                <w:lang w:val="en-GB"/>
              </w:rPr>
            </w:pPr>
            <w:r w:rsidRPr="001F497A">
              <w:rPr>
                <w:sz w:val="21"/>
                <w:szCs w:val="21"/>
                <w:lang w:val="en-GB"/>
              </w:rPr>
              <w:t>Students often struggle to understand the concept of a diagonal; for example a horizontal diagonal may not be identified as a diagonal by some</w:t>
            </w:r>
            <w:r w:rsidR="00116C0D">
              <w:rPr>
                <w:sz w:val="21"/>
                <w:szCs w:val="21"/>
                <w:lang w:val="en-GB"/>
              </w:rPr>
              <w:t xml:space="preserve">. </w:t>
            </w:r>
          </w:p>
          <w:p w:rsidRPr="00116C0D" w:rsidR="001F497A" w:rsidP="1BB20D08" w:rsidRDefault="001F497A" w14:paraId="0D9CEEEF" w14:textId="6FC066D9">
            <w:pPr>
              <w:pStyle w:val="ListParagraph"/>
              <w:numPr>
                <w:ilvl w:val="0"/>
                <w:numId w:val="35"/>
              </w:numPr>
              <w:ind w:left="325" w:hanging="284"/>
              <w:jc w:val="both"/>
              <w:rPr>
                <w:sz w:val="21"/>
                <w:szCs w:val="21"/>
                <w:lang w:val="en-GB"/>
              </w:rPr>
            </w:pPr>
            <w:r w:rsidRPr="1BB20D08" w:rsidR="1BB20D08">
              <w:rPr>
                <w:sz w:val="21"/>
                <w:szCs w:val="21"/>
                <w:lang w:val="en-GB"/>
              </w:rPr>
              <w:t>A common misconception is to believe a</w:t>
            </w:r>
            <w:r w:rsidRPr="1BB20D08" w:rsidR="1BB20D08">
              <w:rPr>
                <w:sz w:val="21"/>
                <w:szCs w:val="21"/>
                <w:vertAlign w:val="superscript"/>
                <w:lang w:val="en-GB"/>
              </w:rPr>
              <w:t>2</w:t>
            </w:r>
            <w:r w:rsidRPr="1BB20D08" w:rsidR="1BB20D08">
              <w:rPr>
                <w:sz w:val="21"/>
                <w:szCs w:val="21"/>
                <w:lang w:val="en-GB"/>
              </w:rPr>
              <w:t xml:space="preserve"> = a x 2</w:t>
            </w:r>
            <w:r w:rsidRPr="1BB20D08" w:rsidR="1BB20D08">
              <w:rPr>
                <w:sz w:val="21"/>
                <w:szCs w:val="21"/>
                <w:lang w:val="en-GB"/>
              </w:rPr>
              <w:t xml:space="preserve"> = a2 = 2a</w:t>
            </w:r>
            <w:r w:rsidRPr="1BB20D08" w:rsidR="1BB20D08">
              <w:rPr>
                <w:sz w:val="21"/>
                <w:szCs w:val="21"/>
                <w:lang w:val="en-GB"/>
              </w:rPr>
              <w:t>, so this should be carefully explained using numbers to demonstrate.</w:t>
            </w:r>
          </w:p>
          <w:p w:rsidR="004F3C65" w:rsidP="004F3C65" w:rsidRDefault="00116C0D" w14:paraId="3B438921" w14:textId="77777777">
            <w:pPr>
              <w:pStyle w:val="ListParagraph"/>
              <w:numPr>
                <w:ilvl w:val="0"/>
                <w:numId w:val="35"/>
              </w:numPr>
              <w:ind w:left="325" w:hanging="284"/>
              <w:jc w:val="both"/>
              <w:rPr>
                <w:sz w:val="21"/>
                <w:szCs w:val="21"/>
                <w:lang w:val="en-GB"/>
              </w:rPr>
            </w:pPr>
            <w:r>
              <w:rPr>
                <w:sz w:val="21"/>
                <w:szCs w:val="21"/>
                <w:lang w:val="en-GB"/>
              </w:rPr>
              <w:t>Understanding the concept that a letter represents a variable in an algebraic expression is tricky for some students, so exercises substituting different numbers into the same expression can be useful</w:t>
            </w:r>
          </w:p>
          <w:p w:rsidR="00116C0D" w:rsidP="004F3C65" w:rsidRDefault="00116C0D" w14:paraId="7A3E9618" w14:textId="77777777">
            <w:pPr>
              <w:pStyle w:val="ListParagraph"/>
              <w:numPr>
                <w:ilvl w:val="0"/>
                <w:numId w:val="35"/>
              </w:numPr>
              <w:ind w:left="325" w:hanging="284"/>
              <w:jc w:val="both"/>
              <w:rPr>
                <w:sz w:val="21"/>
                <w:szCs w:val="21"/>
                <w:lang w:val="en-GB"/>
              </w:rPr>
            </w:pPr>
            <w:r>
              <w:rPr>
                <w:sz w:val="21"/>
                <w:szCs w:val="21"/>
                <w:lang w:val="en-GB"/>
              </w:rPr>
              <w:t>When working with fractions visual representations are useful when exploring equivalent fractions. Students should realise that are parts must be the same size when representing the same fraction.</w:t>
            </w:r>
          </w:p>
          <w:p w:rsidRPr="00116C0D" w:rsidR="008D0CD9" w:rsidP="008D0CD9" w:rsidRDefault="008D0CD9" w14:paraId="6784E8EC" w14:textId="1E2B328A">
            <w:pPr>
              <w:pStyle w:val="ListParagraph"/>
              <w:ind w:left="325"/>
              <w:jc w:val="both"/>
              <w:rPr>
                <w:sz w:val="21"/>
                <w:szCs w:val="21"/>
                <w:lang w:val="en-GB"/>
              </w:rPr>
            </w:pPr>
          </w:p>
        </w:tc>
      </w:tr>
      <w:tr w:rsidRPr="007B04C0" w:rsidR="00AA005C" w:rsidTr="1BB20D08" w14:paraId="5B2CDDBC" w14:textId="77777777">
        <w:tc>
          <w:tcPr>
            <w:tcW w:w="10632" w:type="dxa"/>
            <w:shd w:val="clear" w:color="auto" w:fill="E2EFD9" w:themeFill="accent6" w:themeFillTint="33"/>
            <w:tcMar/>
          </w:tcPr>
          <w:p w:rsidRPr="007B04C0" w:rsidR="00AA005C" w:rsidRDefault="003B1C40" w14:paraId="24C6014E" w14:textId="31085703">
            <w:pPr>
              <w:rPr>
                <w:b/>
                <w:sz w:val="21"/>
                <w:szCs w:val="21"/>
                <w:lang w:val="en-GB"/>
              </w:rPr>
            </w:pPr>
            <w:r w:rsidRPr="007B04C0">
              <w:rPr>
                <w:b/>
                <w:sz w:val="21"/>
                <w:szCs w:val="21"/>
                <w:lang w:val="en-GB"/>
              </w:rPr>
              <w:t>New</w:t>
            </w:r>
            <w:r w:rsidRPr="007B04C0" w:rsidR="004124B4">
              <w:rPr>
                <w:b/>
                <w:sz w:val="21"/>
                <w:szCs w:val="21"/>
                <w:lang w:val="en-GB"/>
              </w:rPr>
              <w:t xml:space="preserve"> </w:t>
            </w:r>
            <w:r w:rsidRPr="007B04C0" w:rsidR="00AA005C">
              <w:rPr>
                <w:b/>
                <w:sz w:val="21"/>
                <w:szCs w:val="21"/>
                <w:lang w:val="en-GB"/>
              </w:rPr>
              <w:t xml:space="preserve">key terminology </w:t>
            </w:r>
            <w:r w:rsidRPr="007B04C0">
              <w:rPr>
                <w:b/>
                <w:sz w:val="21"/>
                <w:szCs w:val="21"/>
                <w:lang w:val="en-GB"/>
              </w:rPr>
              <w:t>s</w:t>
            </w:r>
            <w:r w:rsidRPr="007B04C0" w:rsidR="00AA005C">
              <w:rPr>
                <w:b/>
                <w:sz w:val="21"/>
                <w:szCs w:val="21"/>
                <w:lang w:val="en-GB"/>
              </w:rPr>
              <w:t xml:space="preserve">tudents </w:t>
            </w:r>
            <w:r w:rsidRPr="007B04C0">
              <w:rPr>
                <w:b/>
                <w:sz w:val="21"/>
                <w:szCs w:val="21"/>
                <w:lang w:val="en-GB"/>
              </w:rPr>
              <w:t xml:space="preserve">will be </w:t>
            </w:r>
            <w:r w:rsidRPr="007B04C0" w:rsidR="00AA005C">
              <w:rPr>
                <w:b/>
                <w:sz w:val="21"/>
                <w:szCs w:val="21"/>
                <w:lang w:val="en-GB"/>
              </w:rPr>
              <w:t>taught during this topic/unit</w:t>
            </w:r>
          </w:p>
        </w:tc>
      </w:tr>
      <w:tr w:rsidRPr="007B04C0" w:rsidR="008315F1" w:rsidTr="1BB20D08" w14:paraId="09BEEACA" w14:textId="77777777">
        <w:trPr>
          <w:trHeight w:val="640"/>
        </w:trPr>
        <w:tc>
          <w:tcPr>
            <w:tcW w:w="10632" w:type="dxa"/>
            <w:tcMar/>
          </w:tcPr>
          <w:p w:rsidR="00F95822" w:rsidP="004F3C65" w:rsidRDefault="00477065" w14:paraId="41812DEC" w14:textId="77777777">
            <w:pPr>
              <w:rPr>
                <w:b/>
                <w:sz w:val="21"/>
                <w:szCs w:val="21"/>
                <w:lang w:val="en-GB"/>
              </w:rPr>
            </w:pPr>
            <w:r>
              <w:rPr>
                <w:b/>
                <w:sz w:val="21"/>
                <w:szCs w:val="21"/>
                <w:lang w:val="en-GB"/>
              </w:rPr>
              <w:t xml:space="preserve">Integer, lowest common multiple, highest common factor, square and cube root, inequalities, square number, cube number, triangular number, linear sequence, edge, face, vertex, parallel, perpendicular, regular polygon, rotational symmetry, 3D and 2D shape names, algebra, expression, term, formula, equation, function, variable, mapping, substitute, evaluate, like terms, simplify, improper fraction, proper fraction, ratio, proportion, part </w:t>
            </w:r>
          </w:p>
          <w:p w:rsidRPr="004F3C65" w:rsidR="008D0CD9" w:rsidP="004F3C65" w:rsidRDefault="008D0CD9" w14:paraId="7134982D" w14:textId="1AC2E2BD">
            <w:pPr>
              <w:rPr>
                <w:b/>
                <w:sz w:val="21"/>
                <w:szCs w:val="21"/>
                <w:lang w:val="en-GB"/>
              </w:rPr>
            </w:pPr>
          </w:p>
        </w:tc>
      </w:tr>
      <w:tr w:rsidRPr="007B04C0" w:rsidR="00717220" w:rsidTr="1BB20D08" w14:paraId="0BD4097E" w14:textId="77777777">
        <w:tc>
          <w:tcPr>
            <w:tcW w:w="10632" w:type="dxa"/>
            <w:shd w:val="clear" w:color="auto" w:fill="E2EFD9" w:themeFill="accent6" w:themeFillTint="33"/>
            <w:tcMar/>
          </w:tcPr>
          <w:p w:rsidRPr="007B04C0" w:rsidR="00717220" w:rsidRDefault="003B1C40" w14:paraId="7C420558" w14:textId="71D83BBA">
            <w:pPr>
              <w:rPr>
                <w:b/>
                <w:sz w:val="21"/>
                <w:szCs w:val="21"/>
                <w:lang w:val="en-GB"/>
              </w:rPr>
            </w:pPr>
            <w:r w:rsidRPr="007B04C0">
              <w:rPr>
                <w:b/>
                <w:sz w:val="21"/>
                <w:szCs w:val="21"/>
                <w:lang w:val="en-GB"/>
              </w:rPr>
              <w:t xml:space="preserve">Plan for Assessment </w:t>
            </w:r>
          </w:p>
        </w:tc>
      </w:tr>
      <w:tr w:rsidRPr="007B04C0" w:rsidR="00717220" w:rsidTr="1BB20D08" w14:paraId="56B7F9FC" w14:textId="77777777">
        <w:tc>
          <w:tcPr>
            <w:tcW w:w="10632" w:type="dxa"/>
            <w:tcMar/>
          </w:tcPr>
          <w:p w:rsidR="00477065" w:rsidP="00477065" w:rsidRDefault="00477065" w14:paraId="1C9089A4" w14:textId="77777777">
            <w:pPr>
              <w:pStyle w:val="paragraph"/>
              <w:numPr>
                <w:ilvl w:val="0"/>
                <w:numId w:val="34"/>
              </w:numPr>
              <w:tabs>
                <w:tab w:val="clear" w:pos="720"/>
                <w:tab w:val="num" w:pos="325"/>
              </w:tabs>
              <w:spacing w:before="0" w:beforeAutospacing="0" w:after="0" w:afterAutospacing="0"/>
              <w:ind w:left="325" w:hanging="284"/>
              <w:jc w:val="both"/>
              <w:textAlignment w:val="baseline"/>
              <w:rPr>
                <w:rFonts w:ascii="Calibri" w:hAnsi="Calibri" w:cs="Calibri"/>
                <w:sz w:val="21"/>
                <w:szCs w:val="21"/>
              </w:rPr>
            </w:pPr>
            <w:r>
              <w:rPr>
                <w:rStyle w:val="normaltextrun"/>
                <w:rFonts w:ascii="Calibri" w:hAnsi="Calibri" w:cs="Calibri"/>
                <w:sz w:val="21"/>
                <w:szCs w:val="21"/>
              </w:rPr>
              <w:t>Informal assessment is ongoing through class work, contributions to class discussion, teacher assessment during lessons.</w:t>
            </w:r>
            <w:r>
              <w:rPr>
                <w:rStyle w:val="eop"/>
                <w:rFonts w:ascii="Calibri" w:hAnsi="Calibri" w:cs="Calibri"/>
                <w:sz w:val="21"/>
                <w:szCs w:val="21"/>
              </w:rPr>
              <w:t> </w:t>
            </w:r>
          </w:p>
          <w:p w:rsidRPr="00477065" w:rsidR="00477065" w:rsidP="00477065" w:rsidRDefault="00477065" w14:paraId="6FFD1AF6" w14:textId="77777777">
            <w:pPr>
              <w:pStyle w:val="paragraph"/>
              <w:numPr>
                <w:ilvl w:val="0"/>
                <w:numId w:val="34"/>
              </w:numPr>
              <w:tabs>
                <w:tab w:val="clear" w:pos="720"/>
                <w:tab w:val="num" w:pos="325"/>
              </w:tabs>
              <w:spacing w:before="0" w:beforeAutospacing="0" w:after="0" w:afterAutospacing="0"/>
              <w:ind w:left="325" w:hanging="284"/>
              <w:jc w:val="both"/>
              <w:textAlignment w:val="baseline"/>
              <w:rPr>
                <w:rStyle w:val="normaltextrun"/>
                <w:rFonts w:ascii="Calibri" w:hAnsi="Calibri" w:cs="Calibri"/>
                <w:sz w:val="21"/>
                <w:szCs w:val="21"/>
              </w:rPr>
            </w:pPr>
            <w:r>
              <w:rPr>
                <w:rStyle w:val="normaltextrun"/>
                <w:rFonts w:ascii="Calibri" w:hAnsi="Calibri" w:cs="Calibri"/>
                <w:sz w:val="21"/>
                <w:szCs w:val="21"/>
              </w:rPr>
              <w:t>Teachers record homework marks each week on a centrally held department tracker; the homework tasks are detailed on the schemes of work and outlined centrally within the department to ensure consistency across all classes. Teachers will take in and formally mark a written piece of homework once every two weeks. Students will then have time during a subsequent lesson to review their work and make any corrections</w:t>
            </w:r>
            <w:r w:rsidRPr="00477065">
              <w:rPr>
                <w:rStyle w:val="normaltextrun"/>
                <w:rFonts w:ascii="Calibri" w:hAnsi="Calibri" w:cs="Calibri"/>
                <w:sz w:val="21"/>
                <w:szCs w:val="21"/>
              </w:rPr>
              <w:t> </w:t>
            </w:r>
          </w:p>
          <w:p w:rsidRPr="00477065" w:rsidR="00477065" w:rsidP="00477065" w:rsidRDefault="00477065" w14:paraId="5C004D05" w14:textId="77777777">
            <w:pPr>
              <w:pStyle w:val="paragraph"/>
              <w:numPr>
                <w:ilvl w:val="0"/>
                <w:numId w:val="34"/>
              </w:numPr>
              <w:tabs>
                <w:tab w:val="clear" w:pos="720"/>
                <w:tab w:val="num" w:pos="325"/>
              </w:tabs>
              <w:spacing w:before="0" w:beforeAutospacing="0" w:after="0" w:afterAutospacing="0"/>
              <w:ind w:left="325" w:hanging="284"/>
              <w:jc w:val="both"/>
              <w:textAlignment w:val="baseline"/>
              <w:rPr>
                <w:rStyle w:val="normaltextrun"/>
                <w:rFonts w:ascii="Calibri" w:hAnsi="Calibri" w:cs="Calibri"/>
                <w:sz w:val="21"/>
                <w:szCs w:val="21"/>
              </w:rPr>
            </w:pPr>
            <w:r>
              <w:rPr>
                <w:rStyle w:val="normaltextrun"/>
                <w:rFonts w:ascii="Calibri" w:hAnsi="Calibri" w:cs="Calibri"/>
                <w:sz w:val="21"/>
                <w:szCs w:val="21"/>
              </w:rPr>
              <w:t>Formal assessment will take place twice during this achievement period; after October half term and February half term. This is a synoptic paper that aims to assess students’ progress in mathematics generally and covers questions from all topics that have been covered at any point in the students’ mathematical history (not just this academic year).</w:t>
            </w:r>
            <w:r w:rsidRPr="00477065">
              <w:rPr>
                <w:rStyle w:val="normaltextrun"/>
                <w:rFonts w:ascii="Calibri" w:hAnsi="Calibri" w:cs="Calibri"/>
                <w:sz w:val="21"/>
                <w:szCs w:val="21"/>
              </w:rPr>
              <w:t> </w:t>
            </w:r>
          </w:p>
          <w:p w:rsidR="004F3C65" w:rsidP="00477065" w:rsidRDefault="00477065" w14:paraId="2576A737" w14:textId="77777777">
            <w:pPr>
              <w:pStyle w:val="paragraph"/>
              <w:numPr>
                <w:ilvl w:val="0"/>
                <w:numId w:val="34"/>
              </w:numPr>
              <w:tabs>
                <w:tab w:val="clear" w:pos="720"/>
                <w:tab w:val="num" w:pos="325"/>
              </w:tabs>
              <w:spacing w:before="0" w:beforeAutospacing="0" w:after="0" w:afterAutospacing="0"/>
              <w:ind w:left="325" w:hanging="284"/>
              <w:jc w:val="both"/>
              <w:textAlignment w:val="baseline"/>
              <w:rPr>
                <w:rStyle w:val="eop"/>
                <w:rFonts w:ascii="Calibri" w:hAnsi="Calibri" w:cs="Calibri"/>
                <w:sz w:val="21"/>
                <w:szCs w:val="21"/>
              </w:rPr>
            </w:pPr>
            <w:r w:rsidRPr="00477065">
              <w:rPr>
                <w:rStyle w:val="normaltextrun"/>
                <w:rFonts w:ascii="Calibri" w:hAnsi="Calibri" w:cs="Calibri"/>
                <w:sz w:val="21"/>
                <w:szCs w:val="21"/>
              </w:rPr>
              <w:t>Mini start-of-topic tests will provide information for teachers regarding prior knowledge and existing misconceptions and mini end-of-topic tests will help students and teachers see the progress that has been made over the course of the teaching of the topic.</w:t>
            </w:r>
            <w:r>
              <w:rPr>
                <w:rStyle w:val="eop"/>
                <w:rFonts w:ascii="Calibri" w:hAnsi="Calibri" w:cs="Calibri"/>
                <w:sz w:val="21"/>
                <w:szCs w:val="21"/>
              </w:rPr>
              <w:t> </w:t>
            </w:r>
          </w:p>
          <w:p w:rsidRPr="00477065" w:rsidR="008D0CD9" w:rsidP="008D0CD9" w:rsidRDefault="008D0CD9" w14:paraId="04233BC0" w14:textId="165712BD">
            <w:pPr>
              <w:pStyle w:val="paragraph"/>
              <w:spacing w:before="0" w:beforeAutospacing="0" w:after="0" w:afterAutospacing="0"/>
              <w:ind w:left="325"/>
              <w:jc w:val="both"/>
              <w:textAlignment w:val="baseline"/>
              <w:rPr>
                <w:rFonts w:ascii="Calibri" w:hAnsi="Calibri" w:cs="Calibri"/>
                <w:sz w:val="21"/>
                <w:szCs w:val="21"/>
              </w:rPr>
            </w:pPr>
          </w:p>
        </w:tc>
      </w:tr>
    </w:tbl>
    <w:p w:rsidRPr="007B04C0" w:rsidR="00F95822" w:rsidRDefault="00F95822" w14:paraId="1CE33F4D" w14:textId="0A74C09C">
      <w:pPr>
        <w:rPr>
          <w:sz w:val="21"/>
          <w:szCs w:val="21"/>
          <w:lang w:val="en-GB"/>
        </w:rPr>
      </w:pPr>
    </w:p>
    <w:p w:rsidRPr="00312C50" w:rsidR="00312C50" w:rsidP="1BB20D08" w:rsidRDefault="00312C50" w14:paraId="6542BD36" w14:textId="43975970">
      <w:pPr>
        <w:pStyle w:val="Normal"/>
        <w:rPr>
          <w:sz w:val="21"/>
          <w:szCs w:val="21"/>
          <w:lang w:val="en-GB"/>
        </w:rPr>
      </w:pPr>
      <w:bookmarkStart w:name="_GoBack" w:id="0"/>
      <w:bookmarkEnd w:id="0"/>
    </w:p>
    <w:sectPr w:rsidRPr="00312C50" w:rsidR="00312C50" w:rsidSect="007B1995">
      <w:pgSz w:w="11900" w:h="16840" w:orient="portrait"/>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B284205"/>
    <w:multiLevelType w:val="hybridMultilevel"/>
    <w:tmpl w:val="EF4CEE54"/>
    <w:lvl w:ilvl="0" w:tplc="93E8D7FE">
      <w:start w:val="1"/>
      <w:numFmt w:val="bullet"/>
      <w:lvlText w:val=""/>
      <w:lvlJc w:val="left"/>
      <w:pPr>
        <w:ind w:left="720" w:hanging="360"/>
      </w:pPr>
      <w:rPr>
        <w:rFonts w:hint="default" w:ascii="Symbol" w:hAnsi="Symbol"/>
      </w:rPr>
    </w:lvl>
    <w:lvl w:ilvl="1" w:tplc="BE7AE10E">
      <w:start w:val="1"/>
      <w:numFmt w:val="bullet"/>
      <w:lvlText w:val="o"/>
      <w:lvlJc w:val="left"/>
      <w:pPr>
        <w:ind w:left="1440" w:hanging="360"/>
      </w:pPr>
      <w:rPr>
        <w:rFonts w:hint="default" w:ascii="Courier New" w:hAnsi="Courier New"/>
      </w:rPr>
    </w:lvl>
    <w:lvl w:ilvl="2" w:tplc="699CFFA4">
      <w:start w:val="1"/>
      <w:numFmt w:val="bullet"/>
      <w:lvlText w:val=""/>
      <w:lvlJc w:val="left"/>
      <w:pPr>
        <w:ind w:left="2160" w:hanging="360"/>
      </w:pPr>
      <w:rPr>
        <w:rFonts w:hint="default" w:ascii="Wingdings" w:hAnsi="Wingdings"/>
      </w:rPr>
    </w:lvl>
    <w:lvl w:ilvl="3" w:tplc="F3AA8528">
      <w:start w:val="1"/>
      <w:numFmt w:val="bullet"/>
      <w:lvlText w:val=""/>
      <w:lvlJc w:val="left"/>
      <w:pPr>
        <w:ind w:left="2880" w:hanging="360"/>
      </w:pPr>
      <w:rPr>
        <w:rFonts w:hint="default" w:ascii="Symbol" w:hAnsi="Symbol"/>
      </w:rPr>
    </w:lvl>
    <w:lvl w:ilvl="4" w:tplc="E89C5A1E">
      <w:start w:val="1"/>
      <w:numFmt w:val="bullet"/>
      <w:lvlText w:val="o"/>
      <w:lvlJc w:val="left"/>
      <w:pPr>
        <w:ind w:left="3600" w:hanging="360"/>
      </w:pPr>
      <w:rPr>
        <w:rFonts w:hint="default" w:ascii="Courier New" w:hAnsi="Courier New"/>
      </w:rPr>
    </w:lvl>
    <w:lvl w:ilvl="5" w:tplc="C352AEEC">
      <w:start w:val="1"/>
      <w:numFmt w:val="bullet"/>
      <w:lvlText w:val=""/>
      <w:lvlJc w:val="left"/>
      <w:pPr>
        <w:ind w:left="4320" w:hanging="360"/>
      </w:pPr>
      <w:rPr>
        <w:rFonts w:hint="default" w:ascii="Wingdings" w:hAnsi="Wingdings"/>
      </w:rPr>
    </w:lvl>
    <w:lvl w:ilvl="6" w:tplc="1A127AAE">
      <w:start w:val="1"/>
      <w:numFmt w:val="bullet"/>
      <w:lvlText w:val=""/>
      <w:lvlJc w:val="left"/>
      <w:pPr>
        <w:ind w:left="5040" w:hanging="360"/>
      </w:pPr>
      <w:rPr>
        <w:rFonts w:hint="default" w:ascii="Symbol" w:hAnsi="Symbol"/>
      </w:rPr>
    </w:lvl>
    <w:lvl w:ilvl="7" w:tplc="F5148F7C">
      <w:start w:val="1"/>
      <w:numFmt w:val="bullet"/>
      <w:lvlText w:val="o"/>
      <w:lvlJc w:val="left"/>
      <w:pPr>
        <w:ind w:left="5760" w:hanging="360"/>
      </w:pPr>
      <w:rPr>
        <w:rFonts w:hint="default" w:ascii="Courier New" w:hAnsi="Courier New"/>
      </w:rPr>
    </w:lvl>
    <w:lvl w:ilvl="8" w:tplc="04E04C44">
      <w:start w:val="1"/>
      <w:numFmt w:val="bullet"/>
      <w:lvlText w:val=""/>
      <w:lvlJc w:val="left"/>
      <w:pPr>
        <w:ind w:left="6480" w:hanging="360"/>
      </w:pPr>
      <w:rPr>
        <w:rFonts w:hint="default" w:ascii="Wingdings" w:hAnsi="Wingdings"/>
      </w:rPr>
    </w:lvl>
  </w:abstractNum>
  <w:abstractNum w:abstractNumId="3" w15:restartNumberingAfterBreak="0">
    <w:nsid w:val="0CE44A6C"/>
    <w:multiLevelType w:val="hybridMultilevel"/>
    <w:tmpl w:val="A378CE26"/>
    <w:lvl w:ilvl="0" w:tplc="24960044">
      <w:start w:val="1"/>
      <w:numFmt w:val="bullet"/>
      <w:lvlText w:val=""/>
      <w:lvlJc w:val="left"/>
      <w:pPr>
        <w:ind w:left="720" w:hanging="360"/>
      </w:pPr>
      <w:rPr>
        <w:rFonts w:hint="default" w:ascii="Symbol" w:hAnsi="Symbol"/>
      </w:rPr>
    </w:lvl>
    <w:lvl w:ilvl="1" w:tplc="84A646F4">
      <w:start w:val="1"/>
      <w:numFmt w:val="bullet"/>
      <w:lvlText w:val="o"/>
      <w:lvlJc w:val="left"/>
      <w:pPr>
        <w:ind w:left="1440" w:hanging="360"/>
      </w:pPr>
      <w:rPr>
        <w:rFonts w:hint="default" w:ascii="Courier New" w:hAnsi="Courier New"/>
      </w:rPr>
    </w:lvl>
    <w:lvl w:ilvl="2" w:tplc="60C025E8">
      <w:start w:val="1"/>
      <w:numFmt w:val="bullet"/>
      <w:lvlText w:val=""/>
      <w:lvlJc w:val="left"/>
      <w:pPr>
        <w:ind w:left="2160" w:hanging="360"/>
      </w:pPr>
      <w:rPr>
        <w:rFonts w:hint="default" w:ascii="Wingdings" w:hAnsi="Wingdings"/>
      </w:rPr>
    </w:lvl>
    <w:lvl w:ilvl="3" w:tplc="A802DA90">
      <w:start w:val="1"/>
      <w:numFmt w:val="bullet"/>
      <w:lvlText w:val=""/>
      <w:lvlJc w:val="left"/>
      <w:pPr>
        <w:ind w:left="2880" w:hanging="360"/>
      </w:pPr>
      <w:rPr>
        <w:rFonts w:hint="default" w:ascii="Symbol" w:hAnsi="Symbol"/>
      </w:rPr>
    </w:lvl>
    <w:lvl w:ilvl="4" w:tplc="5A0AC782">
      <w:start w:val="1"/>
      <w:numFmt w:val="bullet"/>
      <w:lvlText w:val="o"/>
      <w:lvlJc w:val="left"/>
      <w:pPr>
        <w:ind w:left="3600" w:hanging="360"/>
      </w:pPr>
      <w:rPr>
        <w:rFonts w:hint="default" w:ascii="Courier New" w:hAnsi="Courier New"/>
      </w:rPr>
    </w:lvl>
    <w:lvl w:ilvl="5" w:tplc="4976AF18">
      <w:start w:val="1"/>
      <w:numFmt w:val="bullet"/>
      <w:lvlText w:val=""/>
      <w:lvlJc w:val="left"/>
      <w:pPr>
        <w:ind w:left="4320" w:hanging="360"/>
      </w:pPr>
      <w:rPr>
        <w:rFonts w:hint="default" w:ascii="Wingdings" w:hAnsi="Wingdings"/>
      </w:rPr>
    </w:lvl>
    <w:lvl w:ilvl="6" w:tplc="A93E3DD0">
      <w:start w:val="1"/>
      <w:numFmt w:val="bullet"/>
      <w:lvlText w:val=""/>
      <w:lvlJc w:val="left"/>
      <w:pPr>
        <w:ind w:left="5040" w:hanging="360"/>
      </w:pPr>
      <w:rPr>
        <w:rFonts w:hint="default" w:ascii="Symbol" w:hAnsi="Symbol"/>
      </w:rPr>
    </w:lvl>
    <w:lvl w:ilvl="7" w:tplc="D3E80F18">
      <w:start w:val="1"/>
      <w:numFmt w:val="bullet"/>
      <w:lvlText w:val="o"/>
      <w:lvlJc w:val="left"/>
      <w:pPr>
        <w:ind w:left="5760" w:hanging="360"/>
      </w:pPr>
      <w:rPr>
        <w:rFonts w:hint="default" w:ascii="Courier New" w:hAnsi="Courier New"/>
      </w:rPr>
    </w:lvl>
    <w:lvl w:ilvl="8" w:tplc="46B6184A">
      <w:start w:val="1"/>
      <w:numFmt w:val="bullet"/>
      <w:lvlText w:val=""/>
      <w:lvlJc w:val="left"/>
      <w:pPr>
        <w:ind w:left="6480" w:hanging="360"/>
      </w:pPr>
      <w:rPr>
        <w:rFonts w:hint="default" w:ascii="Wingdings" w:hAnsi="Wingdings"/>
      </w:rPr>
    </w:lvl>
  </w:abstractNum>
  <w:abstractNum w:abstractNumId="4" w15:restartNumberingAfterBreak="0">
    <w:nsid w:val="1D2540FB"/>
    <w:multiLevelType w:val="hybridMultilevel"/>
    <w:tmpl w:val="52EA36DE"/>
    <w:lvl w:ilvl="0" w:tplc="65307AF6">
      <w:start w:val="1"/>
      <w:numFmt w:val="bullet"/>
      <w:lvlText w:val=""/>
      <w:lvlJc w:val="left"/>
      <w:pPr>
        <w:ind w:left="720" w:hanging="360"/>
      </w:pPr>
      <w:rPr>
        <w:rFonts w:hint="default" w:ascii="Symbol" w:hAnsi="Symbol"/>
      </w:rPr>
    </w:lvl>
    <w:lvl w:ilvl="1" w:tplc="8CA2CD62">
      <w:start w:val="1"/>
      <w:numFmt w:val="bullet"/>
      <w:lvlText w:val="o"/>
      <w:lvlJc w:val="left"/>
      <w:pPr>
        <w:ind w:left="1440" w:hanging="360"/>
      </w:pPr>
      <w:rPr>
        <w:rFonts w:hint="default" w:ascii="Courier New" w:hAnsi="Courier New"/>
      </w:rPr>
    </w:lvl>
    <w:lvl w:ilvl="2" w:tplc="D7D8FCA0">
      <w:start w:val="1"/>
      <w:numFmt w:val="bullet"/>
      <w:lvlText w:val=""/>
      <w:lvlJc w:val="left"/>
      <w:pPr>
        <w:ind w:left="2160" w:hanging="360"/>
      </w:pPr>
      <w:rPr>
        <w:rFonts w:hint="default" w:ascii="Wingdings" w:hAnsi="Wingdings"/>
      </w:rPr>
    </w:lvl>
    <w:lvl w:ilvl="3" w:tplc="237EDC24">
      <w:start w:val="1"/>
      <w:numFmt w:val="bullet"/>
      <w:lvlText w:val=""/>
      <w:lvlJc w:val="left"/>
      <w:pPr>
        <w:ind w:left="2880" w:hanging="360"/>
      </w:pPr>
      <w:rPr>
        <w:rFonts w:hint="default" w:ascii="Symbol" w:hAnsi="Symbol"/>
      </w:rPr>
    </w:lvl>
    <w:lvl w:ilvl="4" w:tplc="02967202">
      <w:start w:val="1"/>
      <w:numFmt w:val="bullet"/>
      <w:lvlText w:val="o"/>
      <w:lvlJc w:val="left"/>
      <w:pPr>
        <w:ind w:left="3600" w:hanging="360"/>
      </w:pPr>
      <w:rPr>
        <w:rFonts w:hint="default" w:ascii="Courier New" w:hAnsi="Courier New"/>
      </w:rPr>
    </w:lvl>
    <w:lvl w:ilvl="5" w:tplc="4CB07DBE">
      <w:start w:val="1"/>
      <w:numFmt w:val="bullet"/>
      <w:lvlText w:val=""/>
      <w:lvlJc w:val="left"/>
      <w:pPr>
        <w:ind w:left="4320" w:hanging="360"/>
      </w:pPr>
      <w:rPr>
        <w:rFonts w:hint="default" w:ascii="Wingdings" w:hAnsi="Wingdings"/>
      </w:rPr>
    </w:lvl>
    <w:lvl w:ilvl="6" w:tplc="6DD28D9E">
      <w:start w:val="1"/>
      <w:numFmt w:val="bullet"/>
      <w:lvlText w:val=""/>
      <w:lvlJc w:val="left"/>
      <w:pPr>
        <w:ind w:left="5040" w:hanging="360"/>
      </w:pPr>
      <w:rPr>
        <w:rFonts w:hint="default" w:ascii="Symbol" w:hAnsi="Symbol"/>
      </w:rPr>
    </w:lvl>
    <w:lvl w:ilvl="7" w:tplc="5CF81DF2">
      <w:start w:val="1"/>
      <w:numFmt w:val="bullet"/>
      <w:lvlText w:val="o"/>
      <w:lvlJc w:val="left"/>
      <w:pPr>
        <w:ind w:left="5760" w:hanging="360"/>
      </w:pPr>
      <w:rPr>
        <w:rFonts w:hint="default" w:ascii="Courier New" w:hAnsi="Courier New"/>
      </w:rPr>
    </w:lvl>
    <w:lvl w:ilvl="8" w:tplc="4506753C">
      <w:start w:val="1"/>
      <w:numFmt w:val="bullet"/>
      <w:lvlText w:val=""/>
      <w:lvlJc w:val="left"/>
      <w:pPr>
        <w:ind w:left="6480" w:hanging="360"/>
      </w:pPr>
      <w:rPr>
        <w:rFonts w:hint="default" w:ascii="Wingdings" w:hAnsi="Wingdings"/>
      </w:rPr>
    </w:lvl>
  </w:abstractNum>
  <w:abstractNum w:abstractNumId="5" w15:restartNumberingAfterBreak="0">
    <w:nsid w:val="1DCB27F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6" w15:restartNumberingAfterBreak="0">
    <w:nsid w:val="1E223123"/>
    <w:multiLevelType w:val="hybridMultilevel"/>
    <w:tmpl w:val="9A30C25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FE959D3"/>
    <w:multiLevelType w:val="hybridMultilevel"/>
    <w:tmpl w:val="918C3E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8057EDE"/>
    <w:multiLevelType w:val="hybridMultilevel"/>
    <w:tmpl w:val="B246B300"/>
    <w:lvl w:ilvl="0" w:tplc="9600EBA8">
      <w:start w:val="1"/>
      <w:numFmt w:val="decimal"/>
      <w:lvlText w:val="%1."/>
      <w:lvlJc w:val="left"/>
      <w:pPr>
        <w:ind w:left="720" w:hanging="360"/>
      </w:pPr>
    </w:lvl>
    <w:lvl w:ilvl="1" w:tplc="2C900CAE">
      <w:start w:val="1"/>
      <w:numFmt w:val="bullet"/>
      <w:lvlText w:val="o"/>
      <w:lvlJc w:val="left"/>
      <w:pPr>
        <w:ind w:left="1440" w:hanging="360"/>
      </w:pPr>
      <w:rPr>
        <w:rFonts w:hint="default" w:ascii="Courier New" w:hAnsi="Courier New"/>
      </w:rPr>
    </w:lvl>
    <w:lvl w:ilvl="2" w:tplc="D8F0E676">
      <w:start w:val="1"/>
      <w:numFmt w:val="bullet"/>
      <w:lvlText w:val=""/>
      <w:lvlJc w:val="left"/>
      <w:pPr>
        <w:ind w:left="2160" w:hanging="360"/>
      </w:pPr>
      <w:rPr>
        <w:rFonts w:hint="default" w:ascii="Wingdings" w:hAnsi="Wingdings"/>
      </w:rPr>
    </w:lvl>
    <w:lvl w:ilvl="3" w:tplc="DDF4926C">
      <w:start w:val="1"/>
      <w:numFmt w:val="bullet"/>
      <w:lvlText w:val=""/>
      <w:lvlJc w:val="left"/>
      <w:pPr>
        <w:ind w:left="2880" w:hanging="360"/>
      </w:pPr>
      <w:rPr>
        <w:rFonts w:hint="default" w:ascii="Symbol" w:hAnsi="Symbol"/>
      </w:rPr>
    </w:lvl>
    <w:lvl w:ilvl="4" w:tplc="C70E1A02">
      <w:start w:val="1"/>
      <w:numFmt w:val="bullet"/>
      <w:lvlText w:val="o"/>
      <w:lvlJc w:val="left"/>
      <w:pPr>
        <w:ind w:left="3600" w:hanging="360"/>
      </w:pPr>
      <w:rPr>
        <w:rFonts w:hint="default" w:ascii="Courier New" w:hAnsi="Courier New"/>
      </w:rPr>
    </w:lvl>
    <w:lvl w:ilvl="5" w:tplc="1C1CC1E6">
      <w:start w:val="1"/>
      <w:numFmt w:val="bullet"/>
      <w:lvlText w:val=""/>
      <w:lvlJc w:val="left"/>
      <w:pPr>
        <w:ind w:left="4320" w:hanging="360"/>
      </w:pPr>
      <w:rPr>
        <w:rFonts w:hint="default" w:ascii="Wingdings" w:hAnsi="Wingdings"/>
      </w:rPr>
    </w:lvl>
    <w:lvl w:ilvl="6" w:tplc="2D02EC24">
      <w:start w:val="1"/>
      <w:numFmt w:val="bullet"/>
      <w:lvlText w:val=""/>
      <w:lvlJc w:val="left"/>
      <w:pPr>
        <w:ind w:left="5040" w:hanging="360"/>
      </w:pPr>
      <w:rPr>
        <w:rFonts w:hint="default" w:ascii="Symbol" w:hAnsi="Symbol"/>
      </w:rPr>
    </w:lvl>
    <w:lvl w:ilvl="7" w:tplc="C5B43D06">
      <w:start w:val="1"/>
      <w:numFmt w:val="bullet"/>
      <w:lvlText w:val="o"/>
      <w:lvlJc w:val="left"/>
      <w:pPr>
        <w:ind w:left="5760" w:hanging="360"/>
      </w:pPr>
      <w:rPr>
        <w:rFonts w:hint="default" w:ascii="Courier New" w:hAnsi="Courier New"/>
      </w:rPr>
    </w:lvl>
    <w:lvl w:ilvl="8" w:tplc="779ADA9E">
      <w:start w:val="1"/>
      <w:numFmt w:val="bullet"/>
      <w:lvlText w:val=""/>
      <w:lvlJc w:val="left"/>
      <w:pPr>
        <w:ind w:left="6480" w:hanging="360"/>
      </w:pPr>
      <w:rPr>
        <w:rFonts w:hint="default" w:ascii="Wingdings" w:hAnsi="Wingdings"/>
      </w:rPr>
    </w:lvl>
  </w:abstractNum>
  <w:abstractNum w:abstractNumId="9" w15:restartNumberingAfterBreak="0">
    <w:nsid w:val="2A5118D7"/>
    <w:multiLevelType w:val="hybridMultilevel"/>
    <w:tmpl w:val="39BA105C"/>
    <w:lvl w:ilvl="0" w:tplc="EB047A96">
      <w:start w:val="1"/>
      <w:numFmt w:val="bullet"/>
      <w:lvlText w:val=""/>
      <w:lvlJc w:val="left"/>
      <w:pPr>
        <w:ind w:left="720" w:hanging="360"/>
      </w:pPr>
      <w:rPr>
        <w:rFonts w:hint="default" w:ascii="Symbol" w:hAnsi="Symbol"/>
      </w:rPr>
    </w:lvl>
    <w:lvl w:ilvl="1" w:tplc="58E49ECA">
      <w:start w:val="1"/>
      <w:numFmt w:val="bullet"/>
      <w:lvlText w:val="o"/>
      <w:lvlJc w:val="left"/>
      <w:pPr>
        <w:ind w:left="1440" w:hanging="360"/>
      </w:pPr>
      <w:rPr>
        <w:rFonts w:hint="default" w:ascii="Courier New" w:hAnsi="Courier New"/>
      </w:rPr>
    </w:lvl>
    <w:lvl w:ilvl="2" w:tplc="3D509B38">
      <w:start w:val="1"/>
      <w:numFmt w:val="bullet"/>
      <w:lvlText w:val=""/>
      <w:lvlJc w:val="left"/>
      <w:pPr>
        <w:ind w:left="2160" w:hanging="360"/>
      </w:pPr>
      <w:rPr>
        <w:rFonts w:hint="default" w:ascii="Wingdings" w:hAnsi="Wingdings"/>
      </w:rPr>
    </w:lvl>
    <w:lvl w:ilvl="3" w:tplc="3D7AFAFA">
      <w:start w:val="1"/>
      <w:numFmt w:val="bullet"/>
      <w:lvlText w:val=""/>
      <w:lvlJc w:val="left"/>
      <w:pPr>
        <w:ind w:left="2880" w:hanging="360"/>
      </w:pPr>
      <w:rPr>
        <w:rFonts w:hint="default" w:ascii="Symbol" w:hAnsi="Symbol"/>
      </w:rPr>
    </w:lvl>
    <w:lvl w:ilvl="4" w:tplc="12CC703C">
      <w:start w:val="1"/>
      <w:numFmt w:val="bullet"/>
      <w:lvlText w:val="o"/>
      <w:lvlJc w:val="left"/>
      <w:pPr>
        <w:ind w:left="3600" w:hanging="360"/>
      </w:pPr>
      <w:rPr>
        <w:rFonts w:hint="default" w:ascii="Courier New" w:hAnsi="Courier New"/>
      </w:rPr>
    </w:lvl>
    <w:lvl w:ilvl="5" w:tplc="3452B4B8">
      <w:start w:val="1"/>
      <w:numFmt w:val="bullet"/>
      <w:lvlText w:val=""/>
      <w:lvlJc w:val="left"/>
      <w:pPr>
        <w:ind w:left="4320" w:hanging="360"/>
      </w:pPr>
      <w:rPr>
        <w:rFonts w:hint="default" w:ascii="Wingdings" w:hAnsi="Wingdings"/>
      </w:rPr>
    </w:lvl>
    <w:lvl w:ilvl="6" w:tplc="8EA85A58">
      <w:start w:val="1"/>
      <w:numFmt w:val="bullet"/>
      <w:lvlText w:val=""/>
      <w:lvlJc w:val="left"/>
      <w:pPr>
        <w:ind w:left="5040" w:hanging="360"/>
      </w:pPr>
      <w:rPr>
        <w:rFonts w:hint="default" w:ascii="Symbol" w:hAnsi="Symbol"/>
      </w:rPr>
    </w:lvl>
    <w:lvl w:ilvl="7" w:tplc="66E60AA8">
      <w:start w:val="1"/>
      <w:numFmt w:val="bullet"/>
      <w:lvlText w:val="o"/>
      <w:lvlJc w:val="left"/>
      <w:pPr>
        <w:ind w:left="5760" w:hanging="360"/>
      </w:pPr>
      <w:rPr>
        <w:rFonts w:hint="default" w:ascii="Courier New" w:hAnsi="Courier New"/>
      </w:rPr>
    </w:lvl>
    <w:lvl w:ilvl="8" w:tplc="4B8CD0F0">
      <w:start w:val="1"/>
      <w:numFmt w:val="bullet"/>
      <w:lvlText w:val=""/>
      <w:lvlJc w:val="left"/>
      <w:pPr>
        <w:ind w:left="6480" w:hanging="360"/>
      </w:pPr>
      <w:rPr>
        <w:rFonts w:hint="default" w:ascii="Wingdings" w:hAnsi="Wingdings"/>
      </w:rPr>
    </w:lvl>
  </w:abstractNum>
  <w:abstractNum w:abstractNumId="10" w15:restartNumberingAfterBreak="0">
    <w:nsid w:val="32D60343"/>
    <w:multiLevelType w:val="hybridMultilevel"/>
    <w:tmpl w:val="9DCA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5326C71"/>
    <w:multiLevelType w:val="hybridMultilevel"/>
    <w:tmpl w:val="D292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7377640"/>
    <w:multiLevelType w:val="hybridMultilevel"/>
    <w:tmpl w:val="ADEE2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7E620F8"/>
    <w:multiLevelType w:val="hybridMultilevel"/>
    <w:tmpl w:val="1BD2A546"/>
    <w:lvl w:ilvl="0" w:tplc="0C5EC0DC">
      <w:start w:val="1"/>
      <w:numFmt w:val="decimal"/>
      <w:lvlText w:val="%1."/>
      <w:lvlJc w:val="left"/>
      <w:pPr>
        <w:ind w:left="720" w:hanging="360"/>
      </w:pPr>
    </w:lvl>
    <w:lvl w:ilvl="1" w:tplc="72C684E6">
      <w:start w:val="1"/>
      <w:numFmt w:val="bullet"/>
      <w:lvlText w:val="o"/>
      <w:lvlJc w:val="left"/>
      <w:pPr>
        <w:ind w:left="1440" w:hanging="360"/>
      </w:pPr>
      <w:rPr>
        <w:rFonts w:hint="default" w:ascii="Courier New" w:hAnsi="Courier New"/>
      </w:rPr>
    </w:lvl>
    <w:lvl w:ilvl="2" w:tplc="E2904E7E">
      <w:start w:val="1"/>
      <w:numFmt w:val="bullet"/>
      <w:lvlText w:val=""/>
      <w:lvlJc w:val="left"/>
      <w:pPr>
        <w:ind w:left="2160" w:hanging="360"/>
      </w:pPr>
      <w:rPr>
        <w:rFonts w:hint="default" w:ascii="Wingdings" w:hAnsi="Wingdings"/>
      </w:rPr>
    </w:lvl>
    <w:lvl w:ilvl="3" w:tplc="BD141936">
      <w:start w:val="1"/>
      <w:numFmt w:val="bullet"/>
      <w:lvlText w:val=""/>
      <w:lvlJc w:val="left"/>
      <w:pPr>
        <w:ind w:left="2880" w:hanging="360"/>
      </w:pPr>
      <w:rPr>
        <w:rFonts w:hint="default" w:ascii="Symbol" w:hAnsi="Symbol"/>
      </w:rPr>
    </w:lvl>
    <w:lvl w:ilvl="4" w:tplc="6E1EE730">
      <w:start w:val="1"/>
      <w:numFmt w:val="bullet"/>
      <w:lvlText w:val="o"/>
      <w:lvlJc w:val="left"/>
      <w:pPr>
        <w:ind w:left="3600" w:hanging="360"/>
      </w:pPr>
      <w:rPr>
        <w:rFonts w:hint="default" w:ascii="Courier New" w:hAnsi="Courier New"/>
      </w:rPr>
    </w:lvl>
    <w:lvl w:ilvl="5" w:tplc="DB366A48">
      <w:start w:val="1"/>
      <w:numFmt w:val="bullet"/>
      <w:lvlText w:val=""/>
      <w:lvlJc w:val="left"/>
      <w:pPr>
        <w:ind w:left="4320" w:hanging="360"/>
      </w:pPr>
      <w:rPr>
        <w:rFonts w:hint="default" w:ascii="Wingdings" w:hAnsi="Wingdings"/>
      </w:rPr>
    </w:lvl>
    <w:lvl w:ilvl="6" w:tplc="EB163EAC">
      <w:start w:val="1"/>
      <w:numFmt w:val="bullet"/>
      <w:lvlText w:val=""/>
      <w:lvlJc w:val="left"/>
      <w:pPr>
        <w:ind w:left="5040" w:hanging="360"/>
      </w:pPr>
      <w:rPr>
        <w:rFonts w:hint="default" w:ascii="Symbol" w:hAnsi="Symbol"/>
      </w:rPr>
    </w:lvl>
    <w:lvl w:ilvl="7" w:tplc="B0D08968">
      <w:start w:val="1"/>
      <w:numFmt w:val="bullet"/>
      <w:lvlText w:val="o"/>
      <w:lvlJc w:val="left"/>
      <w:pPr>
        <w:ind w:left="5760" w:hanging="360"/>
      </w:pPr>
      <w:rPr>
        <w:rFonts w:hint="default" w:ascii="Courier New" w:hAnsi="Courier New"/>
      </w:rPr>
    </w:lvl>
    <w:lvl w:ilvl="8" w:tplc="C2549EC0">
      <w:start w:val="1"/>
      <w:numFmt w:val="bullet"/>
      <w:lvlText w:val=""/>
      <w:lvlJc w:val="left"/>
      <w:pPr>
        <w:ind w:left="6480" w:hanging="360"/>
      </w:pPr>
      <w:rPr>
        <w:rFonts w:hint="default" w:ascii="Wingdings" w:hAnsi="Wingdings"/>
      </w:rPr>
    </w:lvl>
  </w:abstractNum>
  <w:abstractNum w:abstractNumId="14" w15:restartNumberingAfterBreak="0">
    <w:nsid w:val="3BF26A65"/>
    <w:multiLevelType w:val="hybridMultilevel"/>
    <w:tmpl w:val="FF4825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C07092F"/>
    <w:multiLevelType w:val="hybridMultilevel"/>
    <w:tmpl w:val="023ADE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D657D8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7" w15:restartNumberingAfterBreak="0">
    <w:nsid w:val="3D6F093F"/>
    <w:multiLevelType w:val="hybridMultilevel"/>
    <w:tmpl w:val="E59AEE6C"/>
    <w:lvl w:ilvl="0" w:tplc="6A549D16">
      <w:start w:val="1"/>
      <w:numFmt w:val="decimal"/>
      <w:lvlText w:val="%1."/>
      <w:lvlJc w:val="left"/>
      <w:pPr>
        <w:ind w:left="720" w:hanging="360"/>
      </w:pPr>
    </w:lvl>
    <w:lvl w:ilvl="1" w:tplc="D466FB5A">
      <w:start w:val="1"/>
      <w:numFmt w:val="bullet"/>
      <w:lvlText w:val="o"/>
      <w:lvlJc w:val="left"/>
      <w:pPr>
        <w:ind w:left="1440" w:hanging="360"/>
      </w:pPr>
      <w:rPr>
        <w:rFonts w:hint="default" w:ascii="Courier New" w:hAnsi="Courier New"/>
      </w:rPr>
    </w:lvl>
    <w:lvl w:ilvl="2" w:tplc="300A58BC">
      <w:start w:val="1"/>
      <w:numFmt w:val="bullet"/>
      <w:lvlText w:val=""/>
      <w:lvlJc w:val="left"/>
      <w:pPr>
        <w:ind w:left="2160" w:hanging="360"/>
      </w:pPr>
      <w:rPr>
        <w:rFonts w:hint="default" w:ascii="Wingdings" w:hAnsi="Wingdings"/>
      </w:rPr>
    </w:lvl>
    <w:lvl w:ilvl="3" w:tplc="808E6D76">
      <w:start w:val="1"/>
      <w:numFmt w:val="bullet"/>
      <w:lvlText w:val=""/>
      <w:lvlJc w:val="left"/>
      <w:pPr>
        <w:ind w:left="2880" w:hanging="360"/>
      </w:pPr>
      <w:rPr>
        <w:rFonts w:hint="default" w:ascii="Symbol" w:hAnsi="Symbol"/>
      </w:rPr>
    </w:lvl>
    <w:lvl w:ilvl="4" w:tplc="C7CA0A8C">
      <w:start w:val="1"/>
      <w:numFmt w:val="bullet"/>
      <w:lvlText w:val="o"/>
      <w:lvlJc w:val="left"/>
      <w:pPr>
        <w:ind w:left="3600" w:hanging="360"/>
      </w:pPr>
      <w:rPr>
        <w:rFonts w:hint="default" w:ascii="Courier New" w:hAnsi="Courier New"/>
      </w:rPr>
    </w:lvl>
    <w:lvl w:ilvl="5" w:tplc="FB627AE8">
      <w:start w:val="1"/>
      <w:numFmt w:val="bullet"/>
      <w:lvlText w:val=""/>
      <w:lvlJc w:val="left"/>
      <w:pPr>
        <w:ind w:left="4320" w:hanging="360"/>
      </w:pPr>
      <w:rPr>
        <w:rFonts w:hint="default" w:ascii="Wingdings" w:hAnsi="Wingdings"/>
      </w:rPr>
    </w:lvl>
    <w:lvl w:ilvl="6" w:tplc="A3C0A052">
      <w:start w:val="1"/>
      <w:numFmt w:val="bullet"/>
      <w:lvlText w:val=""/>
      <w:lvlJc w:val="left"/>
      <w:pPr>
        <w:ind w:left="5040" w:hanging="360"/>
      </w:pPr>
      <w:rPr>
        <w:rFonts w:hint="default" w:ascii="Symbol" w:hAnsi="Symbol"/>
      </w:rPr>
    </w:lvl>
    <w:lvl w:ilvl="7" w:tplc="F3DCE472">
      <w:start w:val="1"/>
      <w:numFmt w:val="bullet"/>
      <w:lvlText w:val="o"/>
      <w:lvlJc w:val="left"/>
      <w:pPr>
        <w:ind w:left="5760" w:hanging="360"/>
      </w:pPr>
      <w:rPr>
        <w:rFonts w:hint="default" w:ascii="Courier New" w:hAnsi="Courier New"/>
      </w:rPr>
    </w:lvl>
    <w:lvl w:ilvl="8" w:tplc="9AECC484">
      <w:start w:val="1"/>
      <w:numFmt w:val="bullet"/>
      <w:lvlText w:val=""/>
      <w:lvlJc w:val="left"/>
      <w:pPr>
        <w:ind w:left="6480" w:hanging="360"/>
      </w:pPr>
      <w:rPr>
        <w:rFonts w:hint="default" w:ascii="Wingdings" w:hAnsi="Wingdings"/>
      </w:rPr>
    </w:lvl>
  </w:abstractNum>
  <w:abstractNum w:abstractNumId="18" w15:restartNumberingAfterBreak="0">
    <w:nsid w:val="3FF72160"/>
    <w:multiLevelType w:val="hybridMultilevel"/>
    <w:tmpl w:val="2D4C0714"/>
    <w:lvl w:ilvl="0" w:tplc="CB2CE922">
      <w:start w:val="1"/>
      <w:numFmt w:val="decimal"/>
      <w:lvlText w:val="%1."/>
      <w:lvlJc w:val="left"/>
      <w:pPr>
        <w:ind w:left="720" w:hanging="360"/>
      </w:pPr>
    </w:lvl>
    <w:lvl w:ilvl="1" w:tplc="6F64F0AA">
      <w:start w:val="1"/>
      <w:numFmt w:val="bullet"/>
      <w:lvlText w:val="o"/>
      <w:lvlJc w:val="left"/>
      <w:pPr>
        <w:ind w:left="1440" w:hanging="360"/>
      </w:pPr>
      <w:rPr>
        <w:rFonts w:hint="default" w:ascii="Courier New" w:hAnsi="Courier New"/>
      </w:rPr>
    </w:lvl>
    <w:lvl w:ilvl="2" w:tplc="7086621A">
      <w:start w:val="1"/>
      <w:numFmt w:val="bullet"/>
      <w:lvlText w:val=""/>
      <w:lvlJc w:val="left"/>
      <w:pPr>
        <w:ind w:left="2160" w:hanging="360"/>
      </w:pPr>
      <w:rPr>
        <w:rFonts w:hint="default" w:ascii="Wingdings" w:hAnsi="Wingdings"/>
      </w:rPr>
    </w:lvl>
    <w:lvl w:ilvl="3" w:tplc="E8164B94">
      <w:start w:val="1"/>
      <w:numFmt w:val="bullet"/>
      <w:lvlText w:val=""/>
      <w:lvlJc w:val="left"/>
      <w:pPr>
        <w:ind w:left="2880" w:hanging="360"/>
      </w:pPr>
      <w:rPr>
        <w:rFonts w:hint="default" w:ascii="Symbol" w:hAnsi="Symbol"/>
      </w:rPr>
    </w:lvl>
    <w:lvl w:ilvl="4" w:tplc="BE94E418">
      <w:start w:val="1"/>
      <w:numFmt w:val="bullet"/>
      <w:lvlText w:val="o"/>
      <w:lvlJc w:val="left"/>
      <w:pPr>
        <w:ind w:left="3600" w:hanging="360"/>
      </w:pPr>
      <w:rPr>
        <w:rFonts w:hint="default" w:ascii="Courier New" w:hAnsi="Courier New"/>
      </w:rPr>
    </w:lvl>
    <w:lvl w:ilvl="5" w:tplc="16807116">
      <w:start w:val="1"/>
      <w:numFmt w:val="bullet"/>
      <w:lvlText w:val=""/>
      <w:lvlJc w:val="left"/>
      <w:pPr>
        <w:ind w:left="4320" w:hanging="360"/>
      </w:pPr>
      <w:rPr>
        <w:rFonts w:hint="default" w:ascii="Wingdings" w:hAnsi="Wingdings"/>
      </w:rPr>
    </w:lvl>
    <w:lvl w:ilvl="6" w:tplc="D9DC4ACC">
      <w:start w:val="1"/>
      <w:numFmt w:val="bullet"/>
      <w:lvlText w:val=""/>
      <w:lvlJc w:val="left"/>
      <w:pPr>
        <w:ind w:left="5040" w:hanging="360"/>
      </w:pPr>
      <w:rPr>
        <w:rFonts w:hint="default" w:ascii="Symbol" w:hAnsi="Symbol"/>
      </w:rPr>
    </w:lvl>
    <w:lvl w:ilvl="7" w:tplc="EB442062">
      <w:start w:val="1"/>
      <w:numFmt w:val="bullet"/>
      <w:lvlText w:val="o"/>
      <w:lvlJc w:val="left"/>
      <w:pPr>
        <w:ind w:left="5760" w:hanging="360"/>
      </w:pPr>
      <w:rPr>
        <w:rFonts w:hint="default" w:ascii="Courier New" w:hAnsi="Courier New"/>
      </w:rPr>
    </w:lvl>
    <w:lvl w:ilvl="8" w:tplc="A9280CC0">
      <w:start w:val="1"/>
      <w:numFmt w:val="bullet"/>
      <w:lvlText w:val=""/>
      <w:lvlJc w:val="left"/>
      <w:pPr>
        <w:ind w:left="6480" w:hanging="360"/>
      </w:pPr>
      <w:rPr>
        <w:rFonts w:hint="default" w:ascii="Wingdings" w:hAnsi="Wingdings"/>
      </w:rPr>
    </w:lvl>
  </w:abstractNum>
  <w:abstractNum w:abstractNumId="19" w15:restartNumberingAfterBreak="0">
    <w:nsid w:val="478612F9"/>
    <w:multiLevelType w:val="hybridMultilevel"/>
    <w:tmpl w:val="397465E6"/>
    <w:lvl w:ilvl="0" w:tplc="939AF86E">
      <w:start w:val="1"/>
      <w:numFmt w:val="bullet"/>
      <w:lvlText w:val=""/>
      <w:lvlJc w:val="left"/>
      <w:pPr>
        <w:ind w:left="720" w:hanging="360"/>
      </w:pPr>
      <w:rPr>
        <w:rFonts w:hint="default" w:ascii="Symbol" w:hAnsi="Symbol"/>
      </w:rPr>
    </w:lvl>
    <w:lvl w:ilvl="1" w:tplc="2EB2B9BC">
      <w:start w:val="1"/>
      <w:numFmt w:val="bullet"/>
      <w:lvlText w:val="o"/>
      <w:lvlJc w:val="left"/>
      <w:pPr>
        <w:ind w:left="1440" w:hanging="360"/>
      </w:pPr>
      <w:rPr>
        <w:rFonts w:hint="default" w:ascii="Courier New" w:hAnsi="Courier New"/>
      </w:rPr>
    </w:lvl>
    <w:lvl w:ilvl="2" w:tplc="06B81646">
      <w:start w:val="1"/>
      <w:numFmt w:val="bullet"/>
      <w:lvlText w:val=""/>
      <w:lvlJc w:val="left"/>
      <w:pPr>
        <w:ind w:left="2160" w:hanging="360"/>
      </w:pPr>
      <w:rPr>
        <w:rFonts w:hint="default" w:ascii="Wingdings" w:hAnsi="Wingdings"/>
      </w:rPr>
    </w:lvl>
    <w:lvl w:ilvl="3" w:tplc="F0E079A2">
      <w:start w:val="1"/>
      <w:numFmt w:val="bullet"/>
      <w:lvlText w:val=""/>
      <w:lvlJc w:val="left"/>
      <w:pPr>
        <w:ind w:left="2880" w:hanging="360"/>
      </w:pPr>
      <w:rPr>
        <w:rFonts w:hint="default" w:ascii="Symbol" w:hAnsi="Symbol"/>
      </w:rPr>
    </w:lvl>
    <w:lvl w:ilvl="4" w:tplc="A6E055F6">
      <w:start w:val="1"/>
      <w:numFmt w:val="bullet"/>
      <w:lvlText w:val="o"/>
      <w:lvlJc w:val="left"/>
      <w:pPr>
        <w:ind w:left="3600" w:hanging="360"/>
      </w:pPr>
      <w:rPr>
        <w:rFonts w:hint="default" w:ascii="Courier New" w:hAnsi="Courier New"/>
      </w:rPr>
    </w:lvl>
    <w:lvl w:ilvl="5" w:tplc="55E4762A">
      <w:start w:val="1"/>
      <w:numFmt w:val="bullet"/>
      <w:lvlText w:val=""/>
      <w:lvlJc w:val="left"/>
      <w:pPr>
        <w:ind w:left="4320" w:hanging="360"/>
      </w:pPr>
      <w:rPr>
        <w:rFonts w:hint="default" w:ascii="Wingdings" w:hAnsi="Wingdings"/>
      </w:rPr>
    </w:lvl>
    <w:lvl w:ilvl="6" w:tplc="AE14C85E">
      <w:start w:val="1"/>
      <w:numFmt w:val="bullet"/>
      <w:lvlText w:val=""/>
      <w:lvlJc w:val="left"/>
      <w:pPr>
        <w:ind w:left="5040" w:hanging="360"/>
      </w:pPr>
      <w:rPr>
        <w:rFonts w:hint="default" w:ascii="Symbol" w:hAnsi="Symbol"/>
      </w:rPr>
    </w:lvl>
    <w:lvl w:ilvl="7" w:tplc="38AC9D7E">
      <w:start w:val="1"/>
      <w:numFmt w:val="bullet"/>
      <w:lvlText w:val="o"/>
      <w:lvlJc w:val="left"/>
      <w:pPr>
        <w:ind w:left="5760" w:hanging="360"/>
      </w:pPr>
      <w:rPr>
        <w:rFonts w:hint="default" w:ascii="Courier New" w:hAnsi="Courier New"/>
      </w:rPr>
    </w:lvl>
    <w:lvl w:ilvl="8" w:tplc="6A32777C">
      <w:start w:val="1"/>
      <w:numFmt w:val="bullet"/>
      <w:lvlText w:val=""/>
      <w:lvlJc w:val="left"/>
      <w:pPr>
        <w:ind w:left="6480" w:hanging="360"/>
      </w:pPr>
      <w:rPr>
        <w:rFonts w:hint="default" w:ascii="Wingdings" w:hAnsi="Wingdings"/>
      </w:rPr>
    </w:lvl>
  </w:abstractNum>
  <w:abstractNum w:abstractNumId="20" w15:restartNumberingAfterBreak="0">
    <w:nsid w:val="49B20430"/>
    <w:multiLevelType w:val="hybridMultilevel"/>
    <w:tmpl w:val="A662966C"/>
    <w:lvl w:ilvl="0" w:tplc="22BE39D0">
      <w:start w:val="1"/>
      <w:numFmt w:val="bullet"/>
      <w:lvlText w:val=""/>
      <w:lvlJc w:val="left"/>
      <w:pPr>
        <w:ind w:left="720" w:hanging="360"/>
      </w:pPr>
      <w:rPr>
        <w:rFonts w:hint="default" w:ascii="Symbol" w:hAnsi="Symbol"/>
      </w:rPr>
    </w:lvl>
    <w:lvl w:ilvl="1" w:tplc="43E409D4">
      <w:start w:val="1"/>
      <w:numFmt w:val="bullet"/>
      <w:lvlText w:val="o"/>
      <w:lvlJc w:val="left"/>
      <w:pPr>
        <w:ind w:left="1440" w:hanging="360"/>
      </w:pPr>
      <w:rPr>
        <w:rFonts w:hint="default" w:ascii="Courier New" w:hAnsi="Courier New"/>
      </w:rPr>
    </w:lvl>
    <w:lvl w:ilvl="2" w:tplc="8B92DD9A">
      <w:start w:val="1"/>
      <w:numFmt w:val="bullet"/>
      <w:lvlText w:val=""/>
      <w:lvlJc w:val="left"/>
      <w:pPr>
        <w:ind w:left="2160" w:hanging="360"/>
      </w:pPr>
      <w:rPr>
        <w:rFonts w:hint="default" w:ascii="Wingdings" w:hAnsi="Wingdings"/>
      </w:rPr>
    </w:lvl>
    <w:lvl w:ilvl="3" w:tplc="E6DADC7E">
      <w:start w:val="1"/>
      <w:numFmt w:val="bullet"/>
      <w:lvlText w:val=""/>
      <w:lvlJc w:val="left"/>
      <w:pPr>
        <w:ind w:left="2880" w:hanging="360"/>
      </w:pPr>
      <w:rPr>
        <w:rFonts w:hint="default" w:ascii="Symbol" w:hAnsi="Symbol"/>
      </w:rPr>
    </w:lvl>
    <w:lvl w:ilvl="4" w:tplc="494C5D3A">
      <w:start w:val="1"/>
      <w:numFmt w:val="bullet"/>
      <w:lvlText w:val="o"/>
      <w:lvlJc w:val="left"/>
      <w:pPr>
        <w:ind w:left="3600" w:hanging="360"/>
      </w:pPr>
      <w:rPr>
        <w:rFonts w:hint="default" w:ascii="Courier New" w:hAnsi="Courier New"/>
      </w:rPr>
    </w:lvl>
    <w:lvl w:ilvl="5" w:tplc="D77AFE3A">
      <w:start w:val="1"/>
      <w:numFmt w:val="bullet"/>
      <w:lvlText w:val=""/>
      <w:lvlJc w:val="left"/>
      <w:pPr>
        <w:ind w:left="4320" w:hanging="360"/>
      </w:pPr>
      <w:rPr>
        <w:rFonts w:hint="default" w:ascii="Wingdings" w:hAnsi="Wingdings"/>
      </w:rPr>
    </w:lvl>
    <w:lvl w:ilvl="6" w:tplc="9F4CBEC4">
      <w:start w:val="1"/>
      <w:numFmt w:val="bullet"/>
      <w:lvlText w:val=""/>
      <w:lvlJc w:val="left"/>
      <w:pPr>
        <w:ind w:left="5040" w:hanging="360"/>
      </w:pPr>
      <w:rPr>
        <w:rFonts w:hint="default" w:ascii="Symbol" w:hAnsi="Symbol"/>
      </w:rPr>
    </w:lvl>
    <w:lvl w:ilvl="7" w:tplc="00668878">
      <w:start w:val="1"/>
      <w:numFmt w:val="bullet"/>
      <w:lvlText w:val="o"/>
      <w:lvlJc w:val="left"/>
      <w:pPr>
        <w:ind w:left="5760" w:hanging="360"/>
      </w:pPr>
      <w:rPr>
        <w:rFonts w:hint="default" w:ascii="Courier New" w:hAnsi="Courier New"/>
      </w:rPr>
    </w:lvl>
    <w:lvl w:ilvl="8" w:tplc="0504B880">
      <w:start w:val="1"/>
      <w:numFmt w:val="bullet"/>
      <w:lvlText w:val=""/>
      <w:lvlJc w:val="left"/>
      <w:pPr>
        <w:ind w:left="6480" w:hanging="360"/>
      </w:pPr>
      <w:rPr>
        <w:rFonts w:hint="default" w:ascii="Wingdings" w:hAnsi="Wingdings"/>
      </w:rPr>
    </w:lvl>
  </w:abstractNum>
  <w:abstractNum w:abstractNumId="21" w15:restartNumberingAfterBreak="0">
    <w:nsid w:val="4E001A0F"/>
    <w:multiLevelType w:val="hybridMultilevel"/>
    <w:tmpl w:val="CC6CDDF2"/>
    <w:lvl w:ilvl="0" w:tplc="08526FF8">
      <w:start w:val="1"/>
      <w:numFmt w:val="decimal"/>
      <w:lvlText w:val="%1."/>
      <w:lvlJc w:val="left"/>
      <w:pPr>
        <w:ind w:left="720" w:hanging="360"/>
      </w:pPr>
    </w:lvl>
    <w:lvl w:ilvl="1" w:tplc="ECE6C0C4">
      <w:start w:val="1"/>
      <w:numFmt w:val="bullet"/>
      <w:lvlText w:val="o"/>
      <w:lvlJc w:val="left"/>
      <w:pPr>
        <w:ind w:left="1440" w:hanging="360"/>
      </w:pPr>
      <w:rPr>
        <w:rFonts w:hint="default" w:ascii="Courier New" w:hAnsi="Courier New"/>
      </w:rPr>
    </w:lvl>
    <w:lvl w:ilvl="2" w:tplc="CE44A016">
      <w:start w:val="1"/>
      <w:numFmt w:val="bullet"/>
      <w:lvlText w:val=""/>
      <w:lvlJc w:val="left"/>
      <w:pPr>
        <w:ind w:left="2160" w:hanging="360"/>
      </w:pPr>
      <w:rPr>
        <w:rFonts w:hint="default" w:ascii="Wingdings" w:hAnsi="Wingdings"/>
      </w:rPr>
    </w:lvl>
    <w:lvl w:ilvl="3" w:tplc="188AB8FC">
      <w:start w:val="1"/>
      <w:numFmt w:val="bullet"/>
      <w:lvlText w:val=""/>
      <w:lvlJc w:val="left"/>
      <w:pPr>
        <w:ind w:left="2880" w:hanging="360"/>
      </w:pPr>
      <w:rPr>
        <w:rFonts w:hint="default" w:ascii="Symbol" w:hAnsi="Symbol"/>
      </w:rPr>
    </w:lvl>
    <w:lvl w:ilvl="4" w:tplc="504E547A">
      <w:start w:val="1"/>
      <w:numFmt w:val="bullet"/>
      <w:lvlText w:val="o"/>
      <w:lvlJc w:val="left"/>
      <w:pPr>
        <w:ind w:left="3600" w:hanging="360"/>
      </w:pPr>
      <w:rPr>
        <w:rFonts w:hint="default" w:ascii="Courier New" w:hAnsi="Courier New"/>
      </w:rPr>
    </w:lvl>
    <w:lvl w:ilvl="5" w:tplc="485449BE">
      <w:start w:val="1"/>
      <w:numFmt w:val="bullet"/>
      <w:lvlText w:val=""/>
      <w:lvlJc w:val="left"/>
      <w:pPr>
        <w:ind w:left="4320" w:hanging="360"/>
      </w:pPr>
      <w:rPr>
        <w:rFonts w:hint="default" w:ascii="Wingdings" w:hAnsi="Wingdings"/>
      </w:rPr>
    </w:lvl>
    <w:lvl w:ilvl="6" w:tplc="59DA7EBA">
      <w:start w:val="1"/>
      <w:numFmt w:val="bullet"/>
      <w:lvlText w:val=""/>
      <w:lvlJc w:val="left"/>
      <w:pPr>
        <w:ind w:left="5040" w:hanging="360"/>
      </w:pPr>
      <w:rPr>
        <w:rFonts w:hint="default" w:ascii="Symbol" w:hAnsi="Symbol"/>
      </w:rPr>
    </w:lvl>
    <w:lvl w:ilvl="7" w:tplc="20E09F5C">
      <w:start w:val="1"/>
      <w:numFmt w:val="bullet"/>
      <w:lvlText w:val="o"/>
      <w:lvlJc w:val="left"/>
      <w:pPr>
        <w:ind w:left="5760" w:hanging="360"/>
      </w:pPr>
      <w:rPr>
        <w:rFonts w:hint="default" w:ascii="Courier New" w:hAnsi="Courier New"/>
      </w:rPr>
    </w:lvl>
    <w:lvl w:ilvl="8" w:tplc="0E682D8C">
      <w:start w:val="1"/>
      <w:numFmt w:val="bullet"/>
      <w:lvlText w:val=""/>
      <w:lvlJc w:val="left"/>
      <w:pPr>
        <w:ind w:left="6480" w:hanging="360"/>
      </w:pPr>
      <w:rPr>
        <w:rFonts w:hint="default" w:ascii="Wingdings" w:hAnsi="Wingdings"/>
      </w:rPr>
    </w:lvl>
  </w:abstractNum>
  <w:abstractNum w:abstractNumId="22" w15:restartNumberingAfterBreak="0">
    <w:nsid w:val="4E8A595D"/>
    <w:multiLevelType w:val="hybridMultilevel"/>
    <w:tmpl w:val="3DCAC534"/>
    <w:lvl w:ilvl="0" w:tplc="D5D6F508">
      <w:start w:val="1"/>
      <w:numFmt w:val="bullet"/>
      <w:lvlText w:val=""/>
      <w:lvlJc w:val="left"/>
      <w:pPr>
        <w:ind w:left="720" w:hanging="360"/>
      </w:pPr>
      <w:rPr>
        <w:rFonts w:hint="default" w:ascii="Symbol" w:hAnsi="Symbol"/>
      </w:rPr>
    </w:lvl>
    <w:lvl w:ilvl="1" w:tplc="F85A47D6">
      <w:start w:val="1"/>
      <w:numFmt w:val="bullet"/>
      <w:lvlText w:val="o"/>
      <w:lvlJc w:val="left"/>
      <w:pPr>
        <w:ind w:left="1440" w:hanging="360"/>
      </w:pPr>
      <w:rPr>
        <w:rFonts w:hint="default" w:ascii="Courier New" w:hAnsi="Courier New"/>
      </w:rPr>
    </w:lvl>
    <w:lvl w:ilvl="2" w:tplc="6C44CCBA">
      <w:start w:val="1"/>
      <w:numFmt w:val="bullet"/>
      <w:lvlText w:val=""/>
      <w:lvlJc w:val="left"/>
      <w:pPr>
        <w:ind w:left="2160" w:hanging="360"/>
      </w:pPr>
      <w:rPr>
        <w:rFonts w:hint="default" w:ascii="Wingdings" w:hAnsi="Wingdings"/>
      </w:rPr>
    </w:lvl>
    <w:lvl w:ilvl="3" w:tplc="78D04248">
      <w:start w:val="1"/>
      <w:numFmt w:val="bullet"/>
      <w:lvlText w:val=""/>
      <w:lvlJc w:val="left"/>
      <w:pPr>
        <w:ind w:left="2880" w:hanging="360"/>
      </w:pPr>
      <w:rPr>
        <w:rFonts w:hint="default" w:ascii="Symbol" w:hAnsi="Symbol"/>
      </w:rPr>
    </w:lvl>
    <w:lvl w:ilvl="4" w:tplc="38DA5C12">
      <w:start w:val="1"/>
      <w:numFmt w:val="bullet"/>
      <w:lvlText w:val="o"/>
      <w:lvlJc w:val="left"/>
      <w:pPr>
        <w:ind w:left="3600" w:hanging="360"/>
      </w:pPr>
      <w:rPr>
        <w:rFonts w:hint="default" w:ascii="Courier New" w:hAnsi="Courier New"/>
      </w:rPr>
    </w:lvl>
    <w:lvl w:ilvl="5" w:tplc="86F86A4A">
      <w:start w:val="1"/>
      <w:numFmt w:val="bullet"/>
      <w:lvlText w:val=""/>
      <w:lvlJc w:val="left"/>
      <w:pPr>
        <w:ind w:left="4320" w:hanging="360"/>
      </w:pPr>
      <w:rPr>
        <w:rFonts w:hint="default" w:ascii="Wingdings" w:hAnsi="Wingdings"/>
      </w:rPr>
    </w:lvl>
    <w:lvl w:ilvl="6" w:tplc="1646F2D6">
      <w:start w:val="1"/>
      <w:numFmt w:val="bullet"/>
      <w:lvlText w:val=""/>
      <w:lvlJc w:val="left"/>
      <w:pPr>
        <w:ind w:left="5040" w:hanging="360"/>
      </w:pPr>
      <w:rPr>
        <w:rFonts w:hint="default" w:ascii="Symbol" w:hAnsi="Symbol"/>
      </w:rPr>
    </w:lvl>
    <w:lvl w:ilvl="7" w:tplc="A00A2F0A">
      <w:start w:val="1"/>
      <w:numFmt w:val="bullet"/>
      <w:lvlText w:val="o"/>
      <w:lvlJc w:val="left"/>
      <w:pPr>
        <w:ind w:left="5760" w:hanging="360"/>
      </w:pPr>
      <w:rPr>
        <w:rFonts w:hint="default" w:ascii="Courier New" w:hAnsi="Courier New"/>
      </w:rPr>
    </w:lvl>
    <w:lvl w:ilvl="8" w:tplc="D7521BF2">
      <w:start w:val="1"/>
      <w:numFmt w:val="bullet"/>
      <w:lvlText w:val=""/>
      <w:lvlJc w:val="left"/>
      <w:pPr>
        <w:ind w:left="6480" w:hanging="360"/>
      </w:pPr>
      <w:rPr>
        <w:rFonts w:hint="default" w:ascii="Wingdings" w:hAnsi="Wingdings"/>
      </w:rPr>
    </w:lvl>
  </w:abstractNum>
  <w:abstractNum w:abstractNumId="23" w15:restartNumberingAfterBreak="0">
    <w:nsid w:val="56EF6501"/>
    <w:multiLevelType w:val="hybridMultilevel"/>
    <w:tmpl w:val="23EED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7A34983"/>
    <w:multiLevelType w:val="hybridMultilevel"/>
    <w:tmpl w:val="EAD45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9C22296"/>
    <w:multiLevelType w:val="multilevel"/>
    <w:tmpl w:val="182E09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AC628A5"/>
    <w:multiLevelType w:val="hybridMultilevel"/>
    <w:tmpl w:val="117ADF2E"/>
    <w:lvl w:ilvl="0" w:tplc="A620ABF8">
      <w:start w:val="1"/>
      <w:numFmt w:val="decimal"/>
      <w:lvlText w:val="%1."/>
      <w:lvlJc w:val="left"/>
      <w:pPr>
        <w:ind w:left="720" w:hanging="360"/>
      </w:pPr>
    </w:lvl>
    <w:lvl w:ilvl="1" w:tplc="C212C4F6">
      <w:start w:val="1"/>
      <w:numFmt w:val="bullet"/>
      <w:lvlText w:val="o"/>
      <w:lvlJc w:val="left"/>
      <w:pPr>
        <w:ind w:left="1440" w:hanging="360"/>
      </w:pPr>
      <w:rPr>
        <w:rFonts w:hint="default" w:ascii="Courier New" w:hAnsi="Courier New"/>
      </w:rPr>
    </w:lvl>
    <w:lvl w:ilvl="2" w:tplc="BB02C72E">
      <w:start w:val="1"/>
      <w:numFmt w:val="bullet"/>
      <w:lvlText w:val=""/>
      <w:lvlJc w:val="left"/>
      <w:pPr>
        <w:ind w:left="2160" w:hanging="360"/>
      </w:pPr>
      <w:rPr>
        <w:rFonts w:hint="default" w:ascii="Wingdings" w:hAnsi="Wingdings"/>
      </w:rPr>
    </w:lvl>
    <w:lvl w:ilvl="3" w:tplc="CB4E0B88">
      <w:start w:val="1"/>
      <w:numFmt w:val="bullet"/>
      <w:lvlText w:val=""/>
      <w:lvlJc w:val="left"/>
      <w:pPr>
        <w:ind w:left="2880" w:hanging="360"/>
      </w:pPr>
      <w:rPr>
        <w:rFonts w:hint="default" w:ascii="Symbol" w:hAnsi="Symbol"/>
      </w:rPr>
    </w:lvl>
    <w:lvl w:ilvl="4" w:tplc="E5FA6594">
      <w:start w:val="1"/>
      <w:numFmt w:val="bullet"/>
      <w:lvlText w:val="o"/>
      <w:lvlJc w:val="left"/>
      <w:pPr>
        <w:ind w:left="3600" w:hanging="360"/>
      </w:pPr>
      <w:rPr>
        <w:rFonts w:hint="default" w:ascii="Courier New" w:hAnsi="Courier New"/>
      </w:rPr>
    </w:lvl>
    <w:lvl w:ilvl="5" w:tplc="43CE88AC">
      <w:start w:val="1"/>
      <w:numFmt w:val="bullet"/>
      <w:lvlText w:val=""/>
      <w:lvlJc w:val="left"/>
      <w:pPr>
        <w:ind w:left="4320" w:hanging="360"/>
      </w:pPr>
      <w:rPr>
        <w:rFonts w:hint="default" w:ascii="Wingdings" w:hAnsi="Wingdings"/>
      </w:rPr>
    </w:lvl>
    <w:lvl w:ilvl="6" w:tplc="9940C952">
      <w:start w:val="1"/>
      <w:numFmt w:val="bullet"/>
      <w:lvlText w:val=""/>
      <w:lvlJc w:val="left"/>
      <w:pPr>
        <w:ind w:left="5040" w:hanging="360"/>
      </w:pPr>
      <w:rPr>
        <w:rFonts w:hint="default" w:ascii="Symbol" w:hAnsi="Symbol"/>
      </w:rPr>
    </w:lvl>
    <w:lvl w:ilvl="7" w:tplc="0090D120">
      <w:start w:val="1"/>
      <w:numFmt w:val="bullet"/>
      <w:lvlText w:val="o"/>
      <w:lvlJc w:val="left"/>
      <w:pPr>
        <w:ind w:left="5760" w:hanging="360"/>
      </w:pPr>
      <w:rPr>
        <w:rFonts w:hint="default" w:ascii="Courier New" w:hAnsi="Courier New"/>
      </w:rPr>
    </w:lvl>
    <w:lvl w:ilvl="8" w:tplc="38103D6A">
      <w:start w:val="1"/>
      <w:numFmt w:val="bullet"/>
      <w:lvlText w:val=""/>
      <w:lvlJc w:val="left"/>
      <w:pPr>
        <w:ind w:left="6480" w:hanging="360"/>
      </w:pPr>
      <w:rPr>
        <w:rFonts w:hint="default" w:ascii="Wingdings" w:hAnsi="Wingdings"/>
      </w:rPr>
    </w:lvl>
  </w:abstractNum>
  <w:abstractNum w:abstractNumId="27" w15:restartNumberingAfterBreak="0">
    <w:nsid w:val="5B797B44"/>
    <w:multiLevelType w:val="hybridMultilevel"/>
    <w:tmpl w:val="723E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E0000D2"/>
    <w:multiLevelType w:val="multilevel"/>
    <w:tmpl w:val="908491EA"/>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29" w15:restartNumberingAfterBreak="0">
    <w:nsid w:val="63642E07"/>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30" w15:restartNumberingAfterBreak="0">
    <w:nsid w:val="66813171"/>
    <w:multiLevelType w:val="hybridMultilevel"/>
    <w:tmpl w:val="F45C07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C9A1EC5"/>
    <w:multiLevelType w:val="hybridMultilevel"/>
    <w:tmpl w:val="47005542"/>
    <w:lvl w:ilvl="0" w:tplc="31921170">
      <w:start w:val="1"/>
      <w:numFmt w:val="decimal"/>
      <w:lvlText w:val="%1."/>
      <w:lvlJc w:val="left"/>
      <w:pPr>
        <w:ind w:left="720" w:hanging="360"/>
      </w:pPr>
    </w:lvl>
    <w:lvl w:ilvl="1" w:tplc="542ED8FC">
      <w:start w:val="1"/>
      <w:numFmt w:val="bullet"/>
      <w:lvlText w:val="o"/>
      <w:lvlJc w:val="left"/>
      <w:pPr>
        <w:ind w:left="1440" w:hanging="360"/>
      </w:pPr>
      <w:rPr>
        <w:rFonts w:hint="default" w:ascii="Courier New" w:hAnsi="Courier New"/>
      </w:rPr>
    </w:lvl>
    <w:lvl w:ilvl="2" w:tplc="DDB055AA">
      <w:start w:val="1"/>
      <w:numFmt w:val="bullet"/>
      <w:lvlText w:val=""/>
      <w:lvlJc w:val="left"/>
      <w:pPr>
        <w:ind w:left="2160" w:hanging="360"/>
      </w:pPr>
      <w:rPr>
        <w:rFonts w:hint="default" w:ascii="Wingdings" w:hAnsi="Wingdings"/>
      </w:rPr>
    </w:lvl>
    <w:lvl w:ilvl="3" w:tplc="AFF4B204">
      <w:start w:val="1"/>
      <w:numFmt w:val="bullet"/>
      <w:lvlText w:val=""/>
      <w:lvlJc w:val="left"/>
      <w:pPr>
        <w:ind w:left="2880" w:hanging="360"/>
      </w:pPr>
      <w:rPr>
        <w:rFonts w:hint="default" w:ascii="Symbol" w:hAnsi="Symbol"/>
      </w:rPr>
    </w:lvl>
    <w:lvl w:ilvl="4" w:tplc="E628112A">
      <w:start w:val="1"/>
      <w:numFmt w:val="bullet"/>
      <w:lvlText w:val="o"/>
      <w:lvlJc w:val="left"/>
      <w:pPr>
        <w:ind w:left="3600" w:hanging="360"/>
      </w:pPr>
      <w:rPr>
        <w:rFonts w:hint="default" w:ascii="Courier New" w:hAnsi="Courier New"/>
      </w:rPr>
    </w:lvl>
    <w:lvl w:ilvl="5" w:tplc="EA9AA670">
      <w:start w:val="1"/>
      <w:numFmt w:val="bullet"/>
      <w:lvlText w:val=""/>
      <w:lvlJc w:val="left"/>
      <w:pPr>
        <w:ind w:left="4320" w:hanging="360"/>
      </w:pPr>
      <w:rPr>
        <w:rFonts w:hint="default" w:ascii="Wingdings" w:hAnsi="Wingdings"/>
      </w:rPr>
    </w:lvl>
    <w:lvl w:ilvl="6" w:tplc="9418FBCE">
      <w:start w:val="1"/>
      <w:numFmt w:val="bullet"/>
      <w:lvlText w:val=""/>
      <w:lvlJc w:val="left"/>
      <w:pPr>
        <w:ind w:left="5040" w:hanging="360"/>
      </w:pPr>
      <w:rPr>
        <w:rFonts w:hint="default" w:ascii="Symbol" w:hAnsi="Symbol"/>
      </w:rPr>
    </w:lvl>
    <w:lvl w:ilvl="7" w:tplc="97B22B5C">
      <w:start w:val="1"/>
      <w:numFmt w:val="bullet"/>
      <w:lvlText w:val="o"/>
      <w:lvlJc w:val="left"/>
      <w:pPr>
        <w:ind w:left="5760" w:hanging="360"/>
      </w:pPr>
      <w:rPr>
        <w:rFonts w:hint="default" w:ascii="Courier New" w:hAnsi="Courier New"/>
      </w:rPr>
    </w:lvl>
    <w:lvl w:ilvl="8" w:tplc="C5063256">
      <w:start w:val="1"/>
      <w:numFmt w:val="bullet"/>
      <w:lvlText w:val=""/>
      <w:lvlJc w:val="left"/>
      <w:pPr>
        <w:ind w:left="6480" w:hanging="360"/>
      </w:pPr>
      <w:rPr>
        <w:rFonts w:hint="default" w:ascii="Wingdings" w:hAnsi="Wingdings"/>
      </w:rPr>
    </w:lvl>
  </w:abstractNum>
  <w:abstractNum w:abstractNumId="32" w15:restartNumberingAfterBreak="0">
    <w:nsid w:val="6E2A09A2"/>
    <w:multiLevelType w:val="multilevel"/>
    <w:tmpl w:val="8DA6A942"/>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33" w15:restartNumberingAfterBreak="0">
    <w:nsid w:val="7097104E"/>
    <w:multiLevelType w:val="hybridMultilevel"/>
    <w:tmpl w:val="66A2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982384B"/>
    <w:multiLevelType w:val="hybridMultilevel"/>
    <w:tmpl w:val="96328B74"/>
    <w:lvl w:ilvl="0" w:tplc="41A47F58">
      <w:start w:val="1"/>
      <w:numFmt w:val="bullet"/>
      <w:lvlText w:val=""/>
      <w:lvlJc w:val="left"/>
      <w:pPr>
        <w:ind w:left="720" w:hanging="360"/>
      </w:pPr>
      <w:rPr>
        <w:rFonts w:hint="default" w:ascii="Symbol" w:hAnsi="Symbol"/>
      </w:rPr>
    </w:lvl>
    <w:lvl w:ilvl="1" w:tplc="C8D8B63C">
      <w:start w:val="1"/>
      <w:numFmt w:val="bullet"/>
      <w:lvlText w:val="o"/>
      <w:lvlJc w:val="left"/>
      <w:pPr>
        <w:ind w:left="1440" w:hanging="360"/>
      </w:pPr>
      <w:rPr>
        <w:rFonts w:hint="default" w:ascii="Courier New" w:hAnsi="Courier New"/>
      </w:rPr>
    </w:lvl>
    <w:lvl w:ilvl="2" w:tplc="A474758E">
      <w:start w:val="1"/>
      <w:numFmt w:val="bullet"/>
      <w:lvlText w:val=""/>
      <w:lvlJc w:val="left"/>
      <w:pPr>
        <w:ind w:left="2160" w:hanging="360"/>
      </w:pPr>
      <w:rPr>
        <w:rFonts w:hint="default" w:ascii="Wingdings" w:hAnsi="Wingdings"/>
      </w:rPr>
    </w:lvl>
    <w:lvl w:ilvl="3" w:tplc="2E560332">
      <w:start w:val="1"/>
      <w:numFmt w:val="bullet"/>
      <w:lvlText w:val=""/>
      <w:lvlJc w:val="left"/>
      <w:pPr>
        <w:ind w:left="2880" w:hanging="360"/>
      </w:pPr>
      <w:rPr>
        <w:rFonts w:hint="default" w:ascii="Symbol" w:hAnsi="Symbol"/>
      </w:rPr>
    </w:lvl>
    <w:lvl w:ilvl="4" w:tplc="F95CFC4C">
      <w:start w:val="1"/>
      <w:numFmt w:val="bullet"/>
      <w:lvlText w:val="o"/>
      <w:lvlJc w:val="left"/>
      <w:pPr>
        <w:ind w:left="3600" w:hanging="360"/>
      </w:pPr>
      <w:rPr>
        <w:rFonts w:hint="default" w:ascii="Courier New" w:hAnsi="Courier New"/>
      </w:rPr>
    </w:lvl>
    <w:lvl w:ilvl="5" w:tplc="BA3C421C">
      <w:start w:val="1"/>
      <w:numFmt w:val="bullet"/>
      <w:lvlText w:val=""/>
      <w:lvlJc w:val="left"/>
      <w:pPr>
        <w:ind w:left="4320" w:hanging="360"/>
      </w:pPr>
      <w:rPr>
        <w:rFonts w:hint="default" w:ascii="Wingdings" w:hAnsi="Wingdings"/>
      </w:rPr>
    </w:lvl>
    <w:lvl w:ilvl="6" w:tplc="BC2E9FA4">
      <w:start w:val="1"/>
      <w:numFmt w:val="bullet"/>
      <w:lvlText w:val=""/>
      <w:lvlJc w:val="left"/>
      <w:pPr>
        <w:ind w:left="5040" w:hanging="360"/>
      </w:pPr>
      <w:rPr>
        <w:rFonts w:hint="default" w:ascii="Symbol" w:hAnsi="Symbol"/>
      </w:rPr>
    </w:lvl>
    <w:lvl w:ilvl="7" w:tplc="D5F6ED3E">
      <w:start w:val="1"/>
      <w:numFmt w:val="bullet"/>
      <w:lvlText w:val="o"/>
      <w:lvlJc w:val="left"/>
      <w:pPr>
        <w:ind w:left="5760" w:hanging="360"/>
      </w:pPr>
      <w:rPr>
        <w:rFonts w:hint="default" w:ascii="Courier New" w:hAnsi="Courier New"/>
      </w:rPr>
    </w:lvl>
    <w:lvl w:ilvl="8" w:tplc="F484212A">
      <w:start w:val="1"/>
      <w:numFmt w:val="bullet"/>
      <w:lvlText w:val=""/>
      <w:lvlJc w:val="left"/>
      <w:pPr>
        <w:ind w:left="6480" w:hanging="360"/>
      </w:pPr>
      <w:rPr>
        <w:rFonts w:hint="default" w:ascii="Wingdings" w:hAnsi="Wingdings"/>
      </w:rPr>
    </w:lvl>
  </w:abstractNum>
  <w:num w:numId="1">
    <w:abstractNumId w:val="19"/>
  </w:num>
  <w:num w:numId="2">
    <w:abstractNumId w:val="4"/>
  </w:num>
  <w:num w:numId="3">
    <w:abstractNumId w:val="34"/>
  </w:num>
  <w:num w:numId="4">
    <w:abstractNumId w:val="20"/>
  </w:num>
  <w:num w:numId="5">
    <w:abstractNumId w:val="22"/>
  </w:num>
  <w:num w:numId="6">
    <w:abstractNumId w:val="9"/>
  </w:num>
  <w:num w:numId="7">
    <w:abstractNumId w:val="2"/>
  </w:num>
  <w:num w:numId="8">
    <w:abstractNumId w:val="3"/>
  </w:num>
  <w:num w:numId="9">
    <w:abstractNumId w:val="8"/>
  </w:num>
  <w:num w:numId="10">
    <w:abstractNumId w:val="13"/>
  </w:num>
  <w:num w:numId="11">
    <w:abstractNumId w:val="31"/>
  </w:num>
  <w:num w:numId="12">
    <w:abstractNumId w:val="18"/>
  </w:num>
  <w:num w:numId="13">
    <w:abstractNumId w:val="17"/>
  </w:num>
  <w:num w:numId="14">
    <w:abstractNumId w:val="21"/>
  </w:num>
  <w:num w:numId="15">
    <w:abstractNumId w:val="26"/>
  </w:num>
  <w:num w:numId="16">
    <w:abstractNumId w:val="1"/>
  </w:num>
  <w:num w:numId="17">
    <w:abstractNumId w:val="10"/>
  </w:num>
  <w:num w:numId="18">
    <w:abstractNumId w:val="28"/>
  </w:num>
  <w:num w:numId="19">
    <w:abstractNumId w:val="32"/>
  </w:num>
  <w:num w:numId="20">
    <w:abstractNumId w:val="5"/>
  </w:num>
  <w:num w:numId="21">
    <w:abstractNumId w:val="29"/>
  </w:num>
  <w:num w:numId="22">
    <w:abstractNumId w:val="16"/>
  </w:num>
  <w:num w:numId="23">
    <w:abstractNumId w:val="27"/>
  </w:num>
  <w:num w:numId="24">
    <w:abstractNumId w:val="33"/>
  </w:num>
  <w:num w:numId="25">
    <w:abstractNumId w:val="0"/>
  </w:num>
  <w:num w:numId="26">
    <w:abstractNumId w:val="24"/>
  </w:num>
  <w:num w:numId="27">
    <w:abstractNumId w:val="11"/>
  </w:num>
  <w:num w:numId="28">
    <w:abstractNumId w:val="15"/>
  </w:num>
  <w:num w:numId="29">
    <w:abstractNumId w:val="12"/>
  </w:num>
  <w:num w:numId="30">
    <w:abstractNumId w:val="14"/>
  </w:num>
  <w:num w:numId="31">
    <w:abstractNumId w:val="6"/>
  </w:num>
  <w:num w:numId="32">
    <w:abstractNumId w:val="23"/>
  </w:num>
  <w:num w:numId="33">
    <w:abstractNumId w:val="30"/>
  </w:num>
  <w:num w:numId="34">
    <w:abstractNumId w:val="25"/>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16C0D"/>
    <w:rsid w:val="00122AA1"/>
    <w:rsid w:val="00166FEB"/>
    <w:rsid w:val="001A2BA4"/>
    <w:rsid w:val="001C5F99"/>
    <w:rsid w:val="001F497A"/>
    <w:rsid w:val="00226561"/>
    <w:rsid w:val="00255136"/>
    <w:rsid w:val="002E3DD3"/>
    <w:rsid w:val="002F1900"/>
    <w:rsid w:val="00312C50"/>
    <w:rsid w:val="00341A93"/>
    <w:rsid w:val="003465A2"/>
    <w:rsid w:val="00373102"/>
    <w:rsid w:val="003B1C40"/>
    <w:rsid w:val="00401BEE"/>
    <w:rsid w:val="004124B4"/>
    <w:rsid w:val="004643CB"/>
    <w:rsid w:val="00477065"/>
    <w:rsid w:val="004F3865"/>
    <w:rsid w:val="004F3C65"/>
    <w:rsid w:val="0054237E"/>
    <w:rsid w:val="005F5BFF"/>
    <w:rsid w:val="005F5CDD"/>
    <w:rsid w:val="006133FF"/>
    <w:rsid w:val="00664176"/>
    <w:rsid w:val="006B6F74"/>
    <w:rsid w:val="006B7BD1"/>
    <w:rsid w:val="006E589C"/>
    <w:rsid w:val="006E5B6C"/>
    <w:rsid w:val="00717220"/>
    <w:rsid w:val="00792234"/>
    <w:rsid w:val="007B04C0"/>
    <w:rsid w:val="007B1995"/>
    <w:rsid w:val="00822276"/>
    <w:rsid w:val="008315F1"/>
    <w:rsid w:val="008D0CD9"/>
    <w:rsid w:val="008F472A"/>
    <w:rsid w:val="009218EA"/>
    <w:rsid w:val="00970470"/>
    <w:rsid w:val="009F4EE7"/>
    <w:rsid w:val="00AA005C"/>
    <w:rsid w:val="00AB16D0"/>
    <w:rsid w:val="00AC1394"/>
    <w:rsid w:val="00B16942"/>
    <w:rsid w:val="00B45897"/>
    <w:rsid w:val="00B45D97"/>
    <w:rsid w:val="00BA2324"/>
    <w:rsid w:val="00C72A78"/>
    <w:rsid w:val="00CF578F"/>
    <w:rsid w:val="00D06802"/>
    <w:rsid w:val="00D239EE"/>
    <w:rsid w:val="00D41C18"/>
    <w:rsid w:val="00D57FF3"/>
    <w:rsid w:val="00DF5028"/>
    <w:rsid w:val="00F30C8B"/>
    <w:rsid w:val="00F564A7"/>
    <w:rsid w:val="00F56CCA"/>
    <w:rsid w:val="00F62155"/>
    <w:rsid w:val="00F95822"/>
    <w:rsid w:val="00FC1E1B"/>
    <w:rsid w:val="00FD1AA6"/>
    <w:rsid w:val="1AA871D5"/>
    <w:rsid w:val="1BB20D08"/>
    <w:rsid w:val="333FC04E"/>
    <w:rsid w:val="37A41F7E"/>
    <w:rsid w:val="5C9CC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0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17220"/>
    <w:pPr>
      <w:ind w:left="720"/>
      <w:contextualSpacing/>
    </w:pPr>
  </w:style>
  <w:style w:type="paragraph" w:styleId="paragraph" w:customStyle="1">
    <w:name w:val="paragraph"/>
    <w:basedOn w:val="Normal"/>
    <w:rsid w:val="00477065"/>
    <w:pPr>
      <w:spacing w:before="100" w:beforeAutospacing="1" w:after="100" w:afterAutospacing="1"/>
    </w:pPr>
    <w:rPr>
      <w:rFonts w:ascii="Times New Roman" w:hAnsi="Times New Roman" w:eastAsia="Times New Roman" w:cs="Times New Roman"/>
      <w:lang w:val="en-GB" w:eastAsia="en-GB"/>
    </w:rPr>
  </w:style>
  <w:style w:type="character" w:styleId="normaltextrun" w:customStyle="1">
    <w:name w:val="normaltextrun"/>
    <w:basedOn w:val="DefaultParagraphFont"/>
    <w:rsid w:val="00477065"/>
  </w:style>
  <w:style w:type="character" w:styleId="eop" w:customStyle="1">
    <w:name w:val="eop"/>
    <w:basedOn w:val="DefaultParagraphFont"/>
    <w:rsid w:val="00477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2376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8B9938-416A-4D1E-AA7A-344BD2C8D201}"/>
</file>

<file path=customXml/itemProps2.xml><?xml version="1.0" encoding="utf-8"?>
<ds:datastoreItem xmlns:ds="http://schemas.openxmlformats.org/officeDocument/2006/customXml" ds:itemID="{3DBF2B4E-DAD4-4796-9FDC-4822CEEAF903}"/>
</file>

<file path=customXml/itemProps3.xml><?xml version="1.0" encoding="utf-8"?>
<ds:datastoreItem xmlns:ds="http://schemas.openxmlformats.org/officeDocument/2006/customXml" ds:itemID="{5D93F2C8-EA88-4F33-87C7-E7EF17F2EE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St Mary's Catholic School</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Howarth, Sara</cp:lastModifiedBy>
  <cp:revision>10</cp:revision>
  <cp:lastPrinted>2019-11-03T11:53:00Z</cp:lastPrinted>
  <dcterms:created xsi:type="dcterms:W3CDTF">2019-11-11T13:34:00Z</dcterms:created>
  <dcterms:modified xsi:type="dcterms:W3CDTF">2019-12-18T11:49:33Z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