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3A49365F">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336B6F3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2956">
        <w:rPr>
          <w:sz w:val="21"/>
          <w:szCs w:val="21"/>
          <w:lang w:val="en-GB"/>
        </w:rPr>
        <w:t>Year 9 IT</w:t>
      </w:r>
    </w:p>
    <w:p w14:paraId="374AD201" w14:textId="77777777" w:rsidR="00312C50" w:rsidRPr="007B04C0" w:rsidRDefault="00312C50">
      <w:pPr>
        <w:rPr>
          <w:sz w:val="21"/>
          <w:szCs w:val="21"/>
          <w:lang w:val="en-GB"/>
        </w:rPr>
      </w:pPr>
    </w:p>
    <w:p w14:paraId="4C674615" w14:textId="7D384CA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D2956">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6B10B87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6B10B873">
        <w:tc>
          <w:tcPr>
            <w:tcW w:w="10632" w:type="dxa"/>
          </w:tcPr>
          <w:p w14:paraId="7FD33258" w14:textId="63570AAA" w:rsidR="004F3C65" w:rsidRPr="004F3C65" w:rsidRDefault="04B091E5" w:rsidP="3A49365F">
            <w:pPr>
              <w:pStyle w:val="ListParagraph"/>
              <w:numPr>
                <w:ilvl w:val="0"/>
                <w:numId w:val="18"/>
              </w:numPr>
              <w:jc w:val="both"/>
              <w:rPr>
                <w:b/>
                <w:bCs/>
                <w:sz w:val="21"/>
                <w:szCs w:val="21"/>
                <w:lang w:val="en-GB"/>
              </w:rPr>
            </w:pPr>
            <w:r w:rsidRPr="3A49365F">
              <w:rPr>
                <w:b/>
                <w:bCs/>
                <w:sz w:val="21"/>
                <w:szCs w:val="21"/>
                <w:lang w:val="en-GB"/>
              </w:rPr>
              <w:t>Internet and Online Tools</w:t>
            </w:r>
          </w:p>
          <w:p w14:paraId="19C23ED5" w14:textId="6F584BEB" w:rsidR="004F3C65" w:rsidRPr="004F3C65" w:rsidRDefault="0F426BFA" w:rsidP="3A49365F">
            <w:pPr>
              <w:pStyle w:val="ListParagraph"/>
              <w:numPr>
                <w:ilvl w:val="0"/>
                <w:numId w:val="18"/>
              </w:numPr>
              <w:jc w:val="both"/>
              <w:rPr>
                <w:b/>
                <w:bCs/>
                <w:sz w:val="21"/>
                <w:szCs w:val="21"/>
                <w:lang w:val="en-GB"/>
              </w:rPr>
            </w:pPr>
            <w:r w:rsidRPr="3A49365F">
              <w:rPr>
                <w:b/>
                <w:bCs/>
                <w:sz w:val="21"/>
                <w:szCs w:val="21"/>
                <w:lang w:val="en-GB"/>
              </w:rPr>
              <w:t>Word Processing</w:t>
            </w:r>
          </w:p>
        </w:tc>
      </w:tr>
      <w:tr w:rsidR="007B1995" w:rsidRPr="007B04C0" w14:paraId="07B414B0" w14:textId="77777777" w:rsidTr="6B10B873">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6B10B873">
        <w:tc>
          <w:tcPr>
            <w:tcW w:w="10632" w:type="dxa"/>
          </w:tcPr>
          <w:p w14:paraId="30878C56" w14:textId="7DDB3708" w:rsidR="004F3C65" w:rsidRPr="004F3C65" w:rsidRDefault="35F17587" w:rsidP="3A49365F">
            <w:pPr>
              <w:pStyle w:val="ListParagraph"/>
              <w:numPr>
                <w:ilvl w:val="0"/>
                <w:numId w:val="19"/>
              </w:numPr>
              <w:rPr>
                <w:b/>
                <w:bCs/>
                <w:sz w:val="21"/>
                <w:szCs w:val="21"/>
                <w:lang w:val="en-GB"/>
              </w:rPr>
            </w:pPr>
            <w:r w:rsidRPr="3A49365F">
              <w:rPr>
                <w:b/>
                <w:bCs/>
                <w:sz w:val="21"/>
                <w:szCs w:val="21"/>
                <w:lang w:val="en-GB"/>
              </w:rPr>
              <w:t>Students have not studied any IT in Years 7 &amp; 8 so no assumptions are made about basic skills</w:t>
            </w:r>
          </w:p>
        </w:tc>
      </w:tr>
      <w:tr w:rsidR="00AA005C" w:rsidRPr="007B04C0" w14:paraId="079F81EC" w14:textId="77777777" w:rsidTr="6B10B87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6B10B87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1D73DB4B" w:rsidR="0036256D" w:rsidRPr="00736AFD" w:rsidRDefault="48ED32F9" w:rsidP="3A49365F">
            <w:pPr>
              <w:pStyle w:val="ListParagraph"/>
              <w:numPr>
                <w:ilvl w:val="0"/>
                <w:numId w:val="1"/>
              </w:numPr>
              <w:spacing w:line="259" w:lineRule="auto"/>
              <w:jc w:val="both"/>
              <w:rPr>
                <w:rFonts w:eastAsiaTheme="minorEastAsia"/>
                <w:sz w:val="21"/>
                <w:szCs w:val="21"/>
                <w:lang w:val="en-GB"/>
              </w:rPr>
            </w:pPr>
            <w:r w:rsidRPr="00736AFD">
              <w:rPr>
                <w:sz w:val="21"/>
                <w:szCs w:val="21"/>
                <w:lang w:val="en-GB"/>
              </w:rPr>
              <w:t xml:space="preserve">Learning how to use online tools such as Teams and Class Notebook effectively ensure that </w:t>
            </w:r>
            <w:r w:rsidR="283FA592" w:rsidRPr="00736AFD">
              <w:rPr>
                <w:sz w:val="21"/>
                <w:szCs w:val="21"/>
                <w:lang w:val="en-GB"/>
              </w:rPr>
              <w:t xml:space="preserve">students complete their work for the whole Year 9 course and will help with their use of the technology for </w:t>
            </w:r>
            <w:r w:rsidR="4E529577" w:rsidRPr="00736AFD">
              <w:rPr>
                <w:sz w:val="21"/>
                <w:szCs w:val="21"/>
                <w:lang w:val="en-GB"/>
              </w:rPr>
              <w:t>other subjects as well. At the same time students will learn the theory behind Cloud Computing and have practical experie</w:t>
            </w:r>
            <w:r w:rsidR="2DA50810" w:rsidRPr="00736AFD">
              <w:rPr>
                <w:sz w:val="21"/>
                <w:szCs w:val="21"/>
                <w:lang w:val="en-GB"/>
              </w:rPr>
              <w:t>nce of this. Cloud Computing and Working Online are major topics in the theory component of the BTEC DIT course that students may choose t</w:t>
            </w:r>
            <w:r w:rsidR="56552542" w:rsidRPr="00736AFD">
              <w:rPr>
                <w:sz w:val="21"/>
                <w:szCs w:val="21"/>
                <w:lang w:val="en-GB"/>
              </w:rPr>
              <w:t>o take in Y10.</w:t>
            </w:r>
          </w:p>
          <w:p w14:paraId="550778B1" w14:textId="7CB2B3EA" w:rsidR="496ACB7E" w:rsidRPr="00736AFD" w:rsidRDefault="496ACB7E" w:rsidP="6B10B873">
            <w:pPr>
              <w:pStyle w:val="ListParagraph"/>
              <w:numPr>
                <w:ilvl w:val="0"/>
                <w:numId w:val="1"/>
              </w:numPr>
              <w:spacing w:line="259" w:lineRule="auto"/>
              <w:jc w:val="both"/>
              <w:rPr>
                <w:sz w:val="21"/>
                <w:szCs w:val="21"/>
                <w:lang w:val="en-GB"/>
              </w:rPr>
            </w:pPr>
            <w:r w:rsidRPr="00736AFD">
              <w:rPr>
                <w:sz w:val="21"/>
                <w:szCs w:val="21"/>
                <w:lang w:val="en-GB"/>
              </w:rPr>
              <w:t xml:space="preserve">Word Processing and basic Office skills are essential for study of IT at KS4 and beyond. </w:t>
            </w:r>
            <w:r w:rsidR="0BB8E119" w:rsidRPr="00736AFD">
              <w:rPr>
                <w:sz w:val="21"/>
                <w:szCs w:val="21"/>
                <w:lang w:val="en-GB"/>
              </w:rPr>
              <w:t>Typically, this can be weak for many students as their experience may be limit</w:t>
            </w:r>
            <w:r w:rsidR="1700A7D9" w:rsidRPr="00736AFD">
              <w:rPr>
                <w:sz w:val="21"/>
                <w:szCs w:val="21"/>
                <w:lang w:val="en-GB"/>
              </w:rPr>
              <w:t>ed.</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A589A46" w14:textId="1A7579DF" w:rsidR="004F3C65" w:rsidRPr="00736AFD" w:rsidRDefault="17A1C9E8" w:rsidP="00736AFD">
            <w:pPr>
              <w:pStyle w:val="ListParagraph"/>
              <w:numPr>
                <w:ilvl w:val="0"/>
                <w:numId w:val="1"/>
              </w:numPr>
              <w:spacing w:line="259" w:lineRule="auto"/>
              <w:jc w:val="both"/>
              <w:rPr>
                <w:sz w:val="21"/>
                <w:szCs w:val="21"/>
                <w:lang w:val="en-GB"/>
              </w:rPr>
            </w:pPr>
            <w:r w:rsidRPr="00736AFD">
              <w:rPr>
                <w:sz w:val="21"/>
                <w:szCs w:val="21"/>
                <w:lang w:val="en-GB"/>
              </w:rPr>
              <w:t>For the last few years</w:t>
            </w:r>
            <w:r w:rsidR="00736AFD">
              <w:rPr>
                <w:sz w:val="21"/>
                <w:szCs w:val="21"/>
                <w:lang w:val="en-GB"/>
              </w:rPr>
              <w:t>,</w:t>
            </w:r>
            <w:r w:rsidRPr="00736AFD">
              <w:rPr>
                <w:sz w:val="21"/>
                <w:szCs w:val="21"/>
                <w:lang w:val="en-GB"/>
              </w:rPr>
              <w:t xml:space="preserve"> we have used the class notebook as an electronic exercise book for all classes at key stage 3</w:t>
            </w:r>
            <w:r w:rsidR="00736AFD">
              <w:rPr>
                <w:sz w:val="21"/>
                <w:szCs w:val="21"/>
                <w:lang w:val="en-GB"/>
              </w:rPr>
              <w:t xml:space="preserve">, </w:t>
            </w:r>
            <w:r w:rsidRPr="00736AFD">
              <w:rPr>
                <w:sz w:val="21"/>
                <w:szCs w:val="21"/>
                <w:lang w:val="en-GB"/>
              </w:rPr>
              <w:t xml:space="preserve">4 and </w:t>
            </w:r>
            <w:r w:rsidR="00A555FD">
              <w:rPr>
                <w:sz w:val="21"/>
                <w:szCs w:val="21"/>
                <w:lang w:val="en-GB"/>
              </w:rPr>
              <w:t>5</w:t>
            </w:r>
            <w:r w:rsidRPr="00736AFD">
              <w:rPr>
                <w:sz w:val="21"/>
                <w:szCs w:val="21"/>
                <w:lang w:val="en-GB"/>
              </w:rPr>
              <w:t xml:space="preserve">. Given the nature of the subject this is more effective than using paper exercise books for student classwork and homework. It is hard for a student to evidence skill in things such as multimedia design in a printed </w:t>
            </w:r>
            <w:r w:rsidR="00E24BE3">
              <w:rPr>
                <w:sz w:val="21"/>
                <w:szCs w:val="21"/>
                <w:lang w:val="en-GB"/>
              </w:rPr>
              <w:t xml:space="preserve">or written </w:t>
            </w:r>
            <w:r w:rsidRPr="00736AFD">
              <w:rPr>
                <w:sz w:val="21"/>
                <w:szCs w:val="21"/>
                <w:lang w:val="en-GB"/>
              </w:rPr>
              <w:t xml:space="preserve">format. This unit will be the first topic they will study in </w:t>
            </w:r>
            <w:r w:rsidR="00E24BE3">
              <w:rPr>
                <w:sz w:val="21"/>
                <w:szCs w:val="21"/>
                <w:lang w:val="en-GB"/>
              </w:rPr>
              <w:t>Year 9</w:t>
            </w:r>
            <w:r w:rsidRPr="00736AFD">
              <w:rPr>
                <w:sz w:val="21"/>
                <w:szCs w:val="21"/>
                <w:lang w:val="en-GB"/>
              </w:rPr>
              <w:t xml:space="preserve"> so that the ways of working will be clear from the beginning.</w:t>
            </w:r>
          </w:p>
          <w:p w14:paraId="663703BA" w14:textId="480C1EEC" w:rsidR="004F3C65" w:rsidRPr="00736AFD" w:rsidRDefault="00E24BE3" w:rsidP="00736AFD">
            <w:pPr>
              <w:pStyle w:val="ListParagraph"/>
              <w:numPr>
                <w:ilvl w:val="0"/>
                <w:numId w:val="1"/>
              </w:numPr>
              <w:spacing w:line="259" w:lineRule="auto"/>
              <w:jc w:val="both"/>
              <w:rPr>
                <w:sz w:val="21"/>
                <w:szCs w:val="21"/>
                <w:lang w:val="en-GB"/>
              </w:rPr>
            </w:pPr>
            <w:r w:rsidRPr="00736AFD">
              <w:rPr>
                <w:sz w:val="21"/>
                <w:szCs w:val="21"/>
                <w:lang w:val="en-GB"/>
              </w:rPr>
              <w:t>Word processing</w:t>
            </w:r>
            <w:r w:rsidR="17A1C9E8" w:rsidRPr="00736AFD">
              <w:rPr>
                <w:sz w:val="21"/>
                <w:szCs w:val="21"/>
                <w:lang w:val="en-GB"/>
              </w:rPr>
              <w:t xml:space="preserve"> is the second topic in the scheme and will allow us to assess students</w:t>
            </w:r>
            <w:r>
              <w:rPr>
                <w:sz w:val="21"/>
                <w:szCs w:val="21"/>
                <w:lang w:val="en-GB"/>
              </w:rPr>
              <w:t>’</w:t>
            </w:r>
            <w:r w:rsidR="17A1C9E8" w:rsidRPr="00736AFD">
              <w:rPr>
                <w:sz w:val="21"/>
                <w:szCs w:val="21"/>
                <w:lang w:val="en-GB"/>
              </w:rPr>
              <w:t xml:space="preserve"> basic knowledge of </w:t>
            </w:r>
            <w:r>
              <w:rPr>
                <w:sz w:val="21"/>
                <w:szCs w:val="21"/>
                <w:lang w:val="en-GB"/>
              </w:rPr>
              <w:t>O</w:t>
            </w:r>
            <w:r w:rsidR="17A1C9E8" w:rsidRPr="00736AFD">
              <w:rPr>
                <w:sz w:val="21"/>
                <w:szCs w:val="21"/>
                <w:lang w:val="en-GB"/>
              </w:rPr>
              <w:t xml:space="preserve">ffice software. As Microsoft Word is the most fundamental element of the </w:t>
            </w:r>
            <w:r>
              <w:rPr>
                <w:sz w:val="21"/>
                <w:szCs w:val="21"/>
                <w:lang w:val="en-GB"/>
              </w:rPr>
              <w:t>O</w:t>
            </w:r>
            <w:r w:rsidR="17A1C9E8" w:rsidRPr="00736AFD">
              <w:rPr>
                <w:sz w:val="21"/>
                <w:szCs w:val="21"/>
                <w:lang w:val="en-GB"/>
              </w:rPr>
              <w:t xml:space="preserve">ffice suite it makes sense to cover this first. The skills developed in this unit will provide a good base for learning other elements of </w:t>
            </w:r>
            <w:r>
              <w:rPr>
                <w:sz w:val="21"/>
                <w:szCs w:val="21"/>
                <w:lang w:val="en-GB"/>
              </w:rPr>
              <w:t>O</w:t>
            </w:r>
            <w:r w:rsidR="17A1C9E8" w:rsidRPr="00736AFD">
              <w:rPr>
                <w:sz w:val="21"/>
                <w:szCs w:val="21"/>
                <w:lang w:val="en-GB"/>
              </w:rPr>
              <w:t>ffice software later in the course.</w:t>
            </w:r>
          </w:p>
          <w:p w14:paraId="0F18CA70" w14:textId="1D906BC6" w:rsidR="004F3C65" w:rsidRPr="00E24BE3" w:rsidRDefault="17A1C9E8" w:rsidP="004F3C65">
            <w:pPr>
              <w:pStyle w:val="ListParagraph"/>
              <w:numPr>
                <w:ilvl w:val="0"/>
                <w:numId w:val="1"/>
              </w:numPr>
              <w:spacing w:line="259" w:lineRule="auto"/>
              <w:jc w:val="both"/>
              <w:rPr>
                <w:sz w:val="21"/>
                <w:szCs w:val="21"/>
                <w:lang w:val="en-GB"/>
              </w:rPr>
            </w:pPr>
            <w:r w:rsidRPr="00736AFD">
              <w:rPr>
                <w:sz w:val="21"/>
                <w:szCs w:val="21"/>
                <w:lang w:val="en-GB"/>
              </w:rPr>
              <w:t xml:space="preserve">As students have not studied IT in </w:t>
            </w:r>
            <w:r w:rsidR="00E24BE3">
              <w:rPr>
                <w:sz w:val="21"/>
                <w:szCs w:val="21"/>
                <w:lang w:val="en-GB"/>
              </w:rPr>
              <w:t>Y</w:t>
            </w:r>
            <w:r w:rsidRPr="00736AFD">
              <w:rPr>
                <w:sz w:val="21"/>
                <w:szCs w:val="21"/>
                <w:lang w:val="en-GB"/>
              </w:rPr>
              <w:t xml:space="preserve">ear </w:t>
            </w:r>
            <w:r w:rsidR="00E24BE3">
              <w:rPr>
                <w:sz w:val="21"/>
                <w:szCs w:val="21"/>
                <w:lang w:val="en-GB"/>
              </w:rPr>
              <w:t>7</w:t>
            </w:r>
            <w:r w:rsidRPr="00736AFD">
              <w:rPr>
                <w:sz w:val="21"/>
                <w:szCs w:val="21"/>
                <w:lang w:val="en-GB"/>
              </w:rPr>
              <w:t xml:space="preserve"> or </w:t>
            </w:r>
            <w:r w:rsidR="00E24BE3">
              <w:rPr>
                <w:sz w:val="21"/>
                <w:szCs w:val="21"/>
                <w:lang w:val="en-GB"/>
              </w:rPr>
              <w:t>Y</w:t>
            </w:r>
            <w:r w:rsidRPr="00736AFD">
              <w:rPr>
                <w:sz w:val="21"/>
                <w:szCs w:val="21"/>
                <w:lang w:val="en-GB"/>
              </w:rPr>
              <w:t xml:space="preserve">ear </w:t>
            </w:r>
            <w:r w:rsidR="00E24BE3">
              <w:rPr>
                <w:sz w:val="21"/>
                <w:szCs w:val="21"/>
                <w:lang w:val="en-GB"/>
              </w:rPr>
              <w:t>8</w:t>
            </w:r>
            <w:r w:rsidRPr="00736AFD">
              <w:rPr>
                <w:sz w:val="21"/>
                <w:szCs w:val="21"/>
                <w:lang w:val="en-GB"/>
              </w:rPr>
              <w:t xml:space="preserve"> some of their basic skills may be weak. We have a much different landscape as regards students use of technology than 10 years ago as nowadays the primary compu</w:t>
            </w:r>
            <w:r w:rsidR="00E24BE3">
              <w:rPr>
                <w:sz w:val="21"/>
                <w:szCs w:val="21"/>
                <w:lang w:val="en-GB"/>
              </w:rPr>
              <w:t>t</w:t>
            </w:r>
            <w:r w:rsidRPr="00736AFD">
              <w:rPr>
                <w:sz w:val="21"/>
                <w:szCs w:val="21"/>
                <w:lang w:val="en-GB"/>
              </w:rPr>
              <w:t>ing devices in the home will be tablets and smartphones. We will often see students in year nine who are unable to perform basic file management tasks such as saving their work. This unit is crucial in ensuring that any of those gaps have been filled before moving on to more technical things.</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6B10B87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6B10B873">
        <w:tc>
          <w:tcPr>
            <w:tcW w:w="10632" w:type="dxa"/>
          </w:tcPr>
          <w:p w14:paraId="0B816BE9" w14:textId="77777777" w:rsidR="00717220" w:rsidRDefault="00717220" w:rsidP="004F3C65">
            <w:pPr>
              <w:jc w:val="both"/>
              <w:rPr>
                <w:b/>
                <w:sz w:val="21"/>
                <w:szCs w:val="21"/>
                <w:lang w:val="en-GB"/>
              </w:rPr>
            </w:pPr>
          </w:p>
          <w:p w14:paraId="7684DEE5" w14:textId="4FDA6F2D" w:rsidR="004F3C65" w:rsidRDefault="3DEA1E8F" w:rsidP="00260226">
            <w:pPr>
              <w:pStyle w:val="ListParagraph"/>
              <w:numPr>
                <w:ilvl w:val="0"/>
                <w:numId w:val="1"/>
              </w:numPr>
              <w:spacing w:line="259" w:lineRule="auto"/>
              <w:jc w:val="both"/>
              <w:rPr>
                <w:sz w:val="21"/>
                <w:szCs w:val="21"/>
                <w:lang w:val="en-GB"/>
              </w:rPr>
            </w:pPr>
            <w:r w:rsidRPr="00260226">
              <w:rPr>
                <w:sz w:val="21"/>
                <w:szCs w:val="21"/>
                <w:lang w:val="en-GB"/>
              </w:rPr>
              <w:t xml:space="preserve">Online tools </w:t>
            </w:r>
            <w:proofErr w:type="spellStart"/>
            <w:r w:rsidRPr="00260226">
              <w:rPr>
                <w:sz w:val="21"/>
                <w:szCs w:val="21"/>
                <w:lang w:val="en-GB"/>
              </w:rPr>
              <w:t>inc</w:t>
            </w:r>
            <w:proofErr w:type="spellEnd"/>
            <w:r w:rsidRPr="00260226">
              <w:rPr>
                <w:sz w:val="21"/>
                <w:szCs w:val="21"/>
                <w:lang w:val="en-GB"/>
              </w:rPr>
              <w:t xml:space="preserve"> Teams/Class Notebook</w:t>
            </w:r>
          </w:p>
          <w:p w14:paraId="09E7FB60" w14:textId="19966B7B" w:rsidR="00AB334D" w:rsidRPr="00260226" w:rsidRDefault="00AB334D" w:rsidP="00AB334D">
            <w:pPr>
              <w:pStyle w:val="ListParagraph"/>
              <w:numPr>
                <w:ilvl w:val="1"/>
                <w:numId w:val="1"/>
              </w:numPr>
              <w:spacing w:line="259" w:lineRule="auto"/>
              <w:jc w:val="both"/>
              <w:rPr>
                <w:sz w:val="21"/>
                <w:szCs w:val="21"/>
                <w:lang w:val="en-GB"/>
              </w:rPr>
            </w:pPr>
            <w:r>
              <w:rPr>
                <w:sz w:val="21"/>
                <w:szCs w:val="21"/>
                <w:lang w:val="en-GB"/>
              </w:rPr>
              <w:t>Student experience in this will vary – they will have used Teams during remote lessons, but for many they will have done so on phones or tablets, and the layout of the Windows version may be unfamiliar. Therefore no assumption should be made that students know already how to navigate Teams.</w:t>
            </w:r>
          </w:p>
          <w:p w14:paraId="3E9C4F1E" w14:textId="3AA5FADE" w:rsidR="004F3C65" w:rsidRDefault="1ACDF88D" w:rsidP="00260226">
            <w:pPr>
              <w:pStyle w:val="ListParagraph"/>
              <w:numPr>
                <w:ilvl w:val="0"/>
                <w:numId w:val="1"/>
              </w:numPr>
              <w:spacing w:line="259" w:lineRule="auto"/>
              <w:jc w:val="both"/>
              <w:rPr>
                <w:sz w:val="21"/>
                <w:szCs w:val="21"/>
                <w:lang w:val="en-GB"/>
              </w:rPr>
            </w:pPr>
            <w:r w:rsidRPr="00260226">
              <w:rPr>
                <w:sz w:val="21"/>
                <w:szCs w:val="21"/>
                <w:lang w:val="en-GB"/>
              </w:rPr>
              <w:t>Introduction to how the internet works</w:t>
            </w:r>
          </w:p>
          <w:p w14:paraId="0C95DE6F" w14:textId="7435A07B" w:rsidR="00AB334D" w:rsidRPr="00260226" w:rsidRDefault="00AB334D" w:rsidP="00AB334D">
            <w:pPr>
              <w:pStyle w:val="ListParagraph"/>
              <w:numPr>
                <w:ilvl w:val="1"/>
                <w:numId w:val="1"/>
              </w:numPr>
              <w:spacing w:line="259" w:lineRule="auto"/>
              <w:jc w:val="both"/>
              <w:rPr>
                <w:sz w:val="21"/>
                <w:szCs w:val="21"/>
                <w:lang w:val="en-GB"/>
              </w:rPr>
            </w:pPr>
            <w:r>
              <w:rPr>
                <w:sz w:val="21"/>
                <w:szCs w:val="21"/>
                <w:lang w:val="en-GB"/>
              </w:rPr>
              <w:t>The workings of the internet will be a mystery to most students. Understanding the structure of the internet is important – in particular with regards to E-Safety, and that</w:t>
            </w:r>
            <w:r w:rsidR="00AE0C28">
              <w:rPr>
                <w:sz w:val="21"/>
                <w:szCs w:val="21"/>
                <w:lang w:val="en-GB"/>
              </w:rPr>
              <w:t xml:space="preserve"> messages/images are duplicated at various points as they travel through the internet</w:t>
            </w:r>
          </w:p>
          <w:p w14:paraId="110F12D7" w14:textId="485A77F5" w:rsidR="004F3C65" w:rsidRDefault="1ACDF88D" w:rsidP="00260226">
            <w:pPr>
              <w:pStyle w:val="ListParagraph"/>
              <w:numPr>
                <w:ilvl w:val="0"/>
                <w:numId w:val="1"/>
              </w:numPr>
              <w:spacing w:line="259" w:lineRule="auto"/>
              <w:jc w:val="both"/>
              <w:rPr>
                <w:sz w:val="21"/>
                <w:szCs w:val="21"/>
                <w:lang w:val="en-GB"/>
              </w:rPr>
            </w:pPr>
            <w:r w:rsidRPr="00260226">
              <w:rPr>
                <w:sz w:val="21"/>
                <w:szCs w:val="21"/>
                <w:lang w:val="en-GB"/>
              </w:rPr>
              <w:t>Using search engines</w:t>
            </w:r>
          </w:p>
          <w:p w14:paraId="51B8D3C9" w14:textId="7543F3EF" w:rsidR="00AE0C28" w:rsidRDefault="00AE0C28" w:rsidP="00AE0C28">
            <w:pPr>
              <w:pStyle w:val="ListParagraph"/>
              <w:numPr>
                <w:ilvl w:val="1"/>
                <w:numId w:val="1"/>
              </w:numPr>
              <w:spacing w:line="259" w:lineRule="auto"/>
              <w:jc w:val="both"/>
              <w:rPr>
                <w:sz w:val="21"/>
                <w:szCs w:val="21"/>
                <w:lang w:val="en-GB"/>
              </w:rPr>
            </w:pPr>
            <w:r>
              <w:rPr>
                <w:sz w:val="21"/>
                <w:szCs w:val="21"/>
                <w:lang w:val="en-GB"/>
              </w:rPr>
              <w:t>Google is a good search engine – but students may have a overreliance on using the top result when looking for information</w:t>
            </w:r>
          </w:p>
          <w:p w14:paraId="4AF21601" w14:textId="7EFC18E5" w:rsidR="00AE0C28" w:rsidRPr="00260226" w:rsidRDefault="00AE0C28" w:rsidP="00AE0C28">
            <w:pPr>
              <w:pStyle w:val="ListParagraph"/>
              <w:numPr>
                <w:ilvl w:val="1"/>
                <w:numId w:val="1"/>
              </w:numPr>
              <w:spacing w:line="259" w:lineRule="auto"/>
              <w:jc w:val="both"/>
              <w:rPr>
                <w:sz w:val="21"/>
                <w:szCs w:val="21"/>
                <w:lang w:val="en-GB"/>
              </w:rPr>
            </w:pPr>
            <w:r>
              <w:rPr>
                <w:sz w:val="21"/>
                <w:szCs w:val="21"/>
                <w:lang w:val="en-GB"/>
              </w:rPr>
              <w:t>Use of key words and being able to refine searches is not something they will be familiar with.</w:t>
            </w:r>
          </w:p>
          <w:p w14:paraId="1F0B7EB8" w14:textId="2853FE9B" w:rsidR="004F3C65" w:rsidRDefault="1ACDF88D" w:rsidP="00260226">
            <w:pPr>
              <w:pStyle w:val="ListParagraph"/>
              <w:numPr>
                <w:ilvl w:val="0"/>
                <w:numId w:val="1"/>
              </w:numPr>
              <w:spacing w:line="259" w:lineRule="auto"/>
              <w:jc w:val="both"/>
              <w:rPr>
                <w:sz w:val="21"/>
                <w:szCs w:val="21"/>
                <w:lang w:val="en-GB"/>
              </w:rPr>
            </w:pPr>
            <w:r w:rsidRPr="00260226">
              <w:rPr>
                <w:sz w:val="21"/>
                <w:szCs w:val="21"/>
                <w:lang w:val="en-GB"/>
              </w:rPr>
              <w:t>Reliability of online information</w:t>
            </w:r>
          </w:p>
          <w:p w14:paraId="395B4C10" w14:textId="5082CD87" w:rsidR="00AE0C28" w:rsidRPr="00260226" w:rsidRDefault="00AE0C28" w:rsidP="00AE0C28">
            <w:pPr>
              <w:pStyle w:val="ListParagraph"/>
              <w:numPr>
                <w:ilvl w:val="1"/>
                <w:numId w:val="1"/>
              </w:numPr>
              <w:spacing w:line="259" w:lineRule="auto"/>
              <w:jc w:val="both"/>
              <w:rPr>
                <w:sz w:val="21"/>
                <w:szCs w:val="21"/>
                <w:lang w:val="en-GB"/>
              </w:rPr>
            </w:pPr>
            <w:r>
              <w:rPr>
                <w:sz w:val="21"/>
                <w:szCs w:val="21"/>
                <w:lang w:val="en-GB"/>
              </w:rPr>
              <w:lastRenderedPageBreak/>
              <w:t>Students may have come across bias in other subjects English/History etc. but may not realise the lack of central control on the internet means it serves as a place where misinformation is rife.</w:t>
            </w:r>
          </w:p>
          <w:p w14:paraId="783F5B06" w14:textId="4513857D" w:rsidR="004F3C65" w:rsidRDefault="1ACDF88D" w:rsidP="00260226">
            <w:pPr>
              <w:pStyle w:val="ListParagraph"/>
              <w:numPr>
                <w:ilvl w:val="0"/>
                <w:numId w:val="1"/>
              </w:numPr>
              <w:spacing w:line="259" w:lineRule="auto"/>
              <w:jc w:val="both"/>
              <w:rPr>
                <w:sz w:val="21"/>
                <w:szCs w:val="21"/>
                <w:lang w:val="en-GB"/>
              </w:rPr>
            </w:pPr>
            <w:r w:rsidRPr="00260226">
              <w:rPr>
                <w:sz w:val="21"/>
                <w:szCs w:val="21"/>
                <w:lang w:val="en-GB"/>
              </w:rPr>
              <w:t>Word Processing</w:t>
            </w:r>
          </w:p>
          <w:p w14:paraId="18F4F743" w14:textId="1BB54FEA" w:rsidR="00AE0C28" w:rsidRPr="00260226" w:rsidRDefault="009011DF" w:rsidP="00AE0C28">
            <w:pPr>
              <w:pStyle w:val="ListParagraph"/>
              <w:numPr>
                <w:ilvl w:val="1"/>
                <w:numId w:val="1"/>
              </w:numPr>
              <w:spacing w:line="259" w:lineRule="auto"/>
              <w:jc w:val="both"/>
              <w:rPr>
                <w:sz w:val="21"/>
                <w:szCs w:val="21"/>
                <w:lang w:val="en-GB"/>
              </w:rPr>
            </w:pPr>
            <w:r>
              <w:rPr>
                <w:sz w:val="21"/>
                <w:szCs w:val="21"/>
              </w:rPr>
              <w:t>The profile of a typical Y</w:t>
            </w:r>
            <w:r w:rsidRPr="009011DF">
              <w:rPr>
                <w:sz w:val="21"/>
                <w:szCs w:val="21"/>
              </w:rPr>
              <w:t xml:space="preserve">ear </w:t>
            </w:r>
            <w:r>
              <w:rPr>
                <w:sz w:val="21"/>
                <w:szCs w:val="21"/>
              </w:rPr>
              <w:t>9</w:t>
            </w:r>
            <w:r w:rsidRPr="009011DF">
              <w:rPr>
                <w:sz w:val="21"/>
                <w:szCs w:val="21"/>
              </w:rPr>
              <w:t xml:space="preserve"> student has changed over the course of the last 10 years. In this time for many households smart phones and tablets have become the primary computing device. As such student experience of</w:t>
            </w:r>
            <w:r>
              <w:rPr>
                <w:sz w:val="21"/>
                <w:szCs w:val="21"/>
              </w:rPr>
              <w:t xml:space="preserve"> using Office programs such as W</w:t>
            </w:r>
            <w:r w:rsidRPr="009011DF">
              <w:rPr>
                <w:sz w:val="21"/>
                <w:szCs w:val="21"/>
              </w:rPr>
              <w:t>ord</w:t>
            </w:r>
            <w:r>
              <w:rPr>
                <w:sz w:val="21"/>
                <w:szCs w:val="21"/>
              </w:rPr>
              <w:t>,</w:t>
            </w:r>
            <w:r w:rsidRPr="009011DF">
              <w:rPr>
                <w:sz w:val="21"/>
                <w:szCs w:val="21"/>
              </w:rPr>
              <w:t xml:space="preserve"> PowerPoint and Excel is nowhere near the level it would’ve been in the past. Even basic functions such as opening and saving files may be new to many students. As such no assumption is made to prior knowledge </w:t>
            </w:r>
            <w:r>
              <w:rPr>
                <w:sz w:val="21"/>
                <w:szCs w:val="21"/>
              </w:rPr>
              <w:t>of the most basic functions of O</w:t>
            </w:r>
            <w:r w:rsidRPr="009011DF">
              <w:rPr>
                <w:sz w:val="21"/>
                <w:szCs w:val="21"/>
              </w:rPr>
              <w:t>ffice software. This unit will enable students to use core functions of word processing software that will support their future work in IT and also support their use of computers in other subjects.</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6B10B87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6B10B873">
        <w:trPr>
          <w:trHeight w:val="640"/>
        </w:trPr>
        <w:tc>
          <w:tcPr>
            <w:tcW w:w="10632" w:type="dxa"/>
          </w:tcPr>
          <w:p w14:paraId="1DB60669" w14:textId="77777777" w:rsidR="009011DF" w:rsidRPr="00650638" w:rsidRDefault="009011DF" w:rsidP="00650638">
            <w:pPr>
              <w:pStyle w:val="ListParagraph"/>
              <w:numPr>
                <w:ilvl w:val="0"/>
                <w:numId w:val="1"/>
              </w:numPr>
              <w:spacing w:line="259" w:lineRule="auto"/>
              <w:jc w:val="both"/>
              <w:rPr>
                <w:sz w:val="21"/>
                <w:szCs w:val="21"/>
                <w:lang w:val="en-GB"/>
              </w:rPr>
            </w:pPr>
            <w:bookmarkStart w:id="0" w:name="_GoBack" w:colFirst="0" w:colLast="0"/>
            <w:r w:rsidRPr="00650638">
              <w:rPr>
                <w:sz w:val="21"/>
                <w:szCs w:val="21"/>
                <w:lang w:val="en-GB"/>
              </w:rPr>
              <w:t>Internet</w:t>
            </w:r>
          </w:p>
          <w:p w14:paraId="5D1510E4"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World Wide Web</w:t>
            </w:r>
          </w:p>
          <w:p w14:paraId="085A73BA"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Web page</w:t>
            </w:r>
          </w:p>
          <w:p w14:paraId="2315FE30"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Hosting</w:t>
            </w:r>
          </w:p>
          <w:p w14:paraId="30FD99D1"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Search engine</w:t>
            </w:r>
          </w:p>
          <w:p w14:paraId="60763334"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Refining</w:t>
            </w:r>
          </w:p>
          <w:p w14:paraId="0F027BC8"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Misinformation</w:t>
            </w:r>
          </w:p>
          <w:p w14:paraId="337FA625"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Bias</w:t>
            </w:r>
          </w:p>
          <w:p w14:paraId="2E8C50DF"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Censorship</w:t>
            </w:r>
          </w:p>
          <w:p w14:paraId="27E273D3" w14:textId="77777777" w:rsidR="009011DF"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Encryption</w:t>
            </w:r>
          </w:p>
          <w:p w14:paraId="7134982D" w14:textId="42F7D0C0" w:rsidR="00F95822" w:rsidRPr="00650638" w:rsidRDefault="009011DF" w:rsidP="00650638">
            <w:pPr>
              <w:pStyle w:val="ListParagraph"/>
              <w:numPr>
                <w:ilvl w:val="0"/>
                <w:numId w:val="1"/>
              </w:numPr>
              <w:spacing w:line="259" w:lineRule="auto"/>
              <w:jc w:val="both"/>
              <w:rPr>
                <w:sz w:val="21"/>
                <w:szCs w:val="21"/>
                <w:lang w:val="en-GB"/>
              </w:rPr>
            </w:pPr>
            <w:r w:rsidRPr="00650638">
              <w:rPr>
                <w:sz w:val="21"/>
                <w:szCs w:val="21"/>
                <w:lang w:val="en-GB"/>
              </w:rPr>
              <w:t>Phishing</w:t>
            </w:r>
          </w:p>
        </w:tc>
      </w:tr>
      <w:bookmarkEnd w:id="0"/>
      <w:tr w:rsidR="00717220" w:rsidRPr="007B04C0" w14:paraId="0BD4097E" w14:textId="77777777" w:rsidTr="6B10B87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6B10B873">
        <w:tc>
          <w:tcPr>
            <w:tcW w:w="10632" w:type="dxa"/>
          </w:tcPr>
          <w:p w14:paraId="50806447" w14:textId="43B74AE8" w:rsidR="004F3C65" w:rsidRPr="00260226" w:rsidRDefault="5C29135B" w:rsidP="00260226">
            <w:pPr>
              <w:pStyle w:val="ListParagraph"/>
              <w:numPr>
                <w:ilvl w:val="0"/>
                <w:numId w:val="1"/>
              </w:numPr>
              <w:spacing w:line="259" w:lineRule="auto"/>
              <w:jc w:val="both"/>
              <w:rPr>
                <w:sz w:val="21"/>
                <w:szCs w:val="21"/>
                <w:lang w:val="en-GB"/>
              </w:rPr>
            </w:pPr>
            <w:r w:rsidRPr="00260226">
              <w:rPr>
                <w:sz w:val="21"/>
                <w:szCs w:val="21"/>
                <w:lang w:val="en-GB"/>
              </w:rPr>
              <w:t>Classwork &amp; Homework</w:t>
            </w:r>
          </w:p>
          <w:p w14:paraId="09BB8714" w14:textId="0ADC2BE6" w:rsidR="004F3C65" w:rsidRPr="00260226" w:rsidRDefault="5C29135B" w:rsidP="00260226">
            <w:pPr>
              <w:pStyle w:val="ListParagraph"/>
              <w:numPr>
                <w:ilvl w:val="0"/>
                <w:numId w:val="1"/>
              </w:numPr>
              <w:spacing w:line="259" w:lineRule="auto"/>
              <w:jc w:val="both"/>
              <w:rPr>
                <w:sz w:val="21"/>
                <w:szCs w:val="21"/>
                <w:lang w:val="en-GB"/>
              </w:rPr>
            </w:pPr>
            <w:r w:rsidRPr="00260226">
              <w:rPr>
                <w:sz w:val="21"/>
                <w:szCs w:val="21"/>
                <w:lang w:val="en-GB"/>
              </w:rPr>
              <w:t>Theory assessment – Internet &amp; Online Tools (30 mins)</w:t>
            </w:r>
          </w:p>
          <w:p w14:paraId="15C92155" w14:textId="0CF4565F" w:rsidR="004F3C65" w:rsidRPr="00260226" w:rsidRDefault="5C29135B" w:rsidP="00260226">
            <w:pPr>
              <w:pStyle w:val="ListParagraph"/>
              <w:numPr>
                <w:ilvl w:val="0"/>
                <w:numId w:val="1"/>
              </w:numPr>
              <w:spacing w:line="259" w:lineRule="auto"/>
              <w:jc w:val="both"/>
              <w:rPr>
                <w:sz w:val="21"/>
                <w:szCs w:val="21"/>
                <w:lang w:val="en-GB"/>
              </w:rPr>
            </w:pPr>
            <w:r w:rsidRPr="00260226">
              <w:rPr>
                <w:sz w:val="21"/>
                <w:szCs w:val="21"/>
                <w:lang w:val="en-GB"/>
              </w:rPr>
              <w:t>Practical assessed task – Word Processing</w:t>
            </w:r>
          </w:p>
          <w:p w14:paraId="4A0542B1" w14:textId="106CBFC9" w:rsidR="004F3C65" w:rsidRPr="00650638" w:rsidRDefault="004F3C65" w:rsidP="00650638">
            <w:pPr>
              <w:spacing w:line="259" w:lineRule="auto"/>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787F"/>
    <w:multiLevelType w:val="hybridMultilevel"/>
    <w:tmpl w:val="F04C1868"/>
    <w:lvl w:ilvl="0" w:tplc="D720A604">
      <w:start w:val="1"/>
      <w:numFmt w:val="bullet"/>
      <w:lvlText w:val=""/>
      <w:lvlJc w:val="left"/>
      <w:pPr>
        <w:ind w:left="720" w:hanging="360"/>
      </w:pPr>
      <w:rPr>
        <w:rFonts w:ascii="Wingdings" w:hAnsi="Wingdings" w:hint="default"/>
      </w:rPr>
    </w:lvl>
    <w:lvl w:ilvl="1" w:tplc="94063918">
      <w:start w:val="1"/>
      <w:numFmt w:val="bullet"/>
      <w:lvlText w:val="o"/>
      <w:lvlJc w:val="left"/>
      <w:pPr>
        <w:ind w:left="1440" w:hanging="360"/>
      </w:pPr>
      <w:rPr>
        <w:rFonts w:ascii="Courier New" w:hAnsi="Courier New" w:hint="default"/>
      </w:rPr>
    </w:lvl>
    <w:lvl w:ilvl="2" w:tplc="B388EF08">
      <w:start w:val="1"/>
      <w:numFmt w:val="bullet"/>
      <w:lvlText w:val=""/>
      <w:lvlJc w:val="left"/>
      <w:pPr>
        <w:ind w:left="2160" w:hanging="360"/>
      </w:pPr>
      <w:rPr>
        <w:rFonts w:ascii="Wingdings" w:hAnsi="Wingdings" w:hint="default"/>
      </w:rPr>
    </w:lvl>
    <w:lvl w:ilvl="3" w:tplc="CD9C532E">
      <w:start w:val="1"/>
      <w:numFmt w:val="bullet"/>
      <w:lvlText w:val=""/>
      <w:lvlJc w:val="left"/>
      <w:pPr>
        <w:ind w:left="2880" w:hanging="360"/>
      </w:pPr>
      <w:rPr>
        <w:rFonts w:ascii="Symbol" w:hAnsi="Symbol" w:hint="default"/>
      </w:rPr>
    </w:lvl>
    <w:lvl w:ilvl="4" w:tplc="9F8EBCB0">
      <w:start w:val="1"/>
      <w:numFmt w:val="bullet"/>
      <w:lvlText w:val="o"/>
      <w:lvlJc w:val="left"/>
      <w:pPr>
        <w:ind w:left="3600" w:hanging="360"/>
      </w:pPr>
      <w:rPr>
        <w:rFonts w:ascii="Courier New" w:hAnsi="Courier New" w:hint="default"/>
      </w:rPr>
    </w:lvl>
    <w:lvl w:ilvl="5" w:tplc="40709E0A">
      <w:start w:val="1"/>
      <w:numFmt w:val="bullet"/>
      <w:lvlText w:val=""/>
      <w:lvlJc w:val="left"/>
      <w:pPr>
        <w:ind w:left="4320" w:hanging="360"/>
      </w:pPr>
      <w:rPr>
        <w:rFonts w:ascii="Wingdings" w:hAnsi="Wingdings" w:hint="default"/>
      </w:rPr>
    </w:lvl>
    <w:lvl w:ilvl="6" w:tplc="4D1EE12A">
      <w:start w:val="1"/>
      <w:numFmt w:val="bullet"/>
      <w:lvlText w:val=""/>
      <w:lvlJc w:val="left"/>
      <w:pPr>
        <w:ind w:left="5040" w:hanging="360"/>
      </w:pPr>
      <w:rPr>
        <w:rFonts w:ascii="Symbol" w:hAnsi="Symbol" w:hint="default"/>
      </w:rPr>
    </w:lvl>
    <w:lvl w:ilvl="7" w:tplc="B6D49496">
      <w:start w:val="1"/>
      <w:numFmt w:val="bullet"/>
      <w:lvlText w:val="o"/>
      <w:lvlJc w:val="left"/>
      <w:pPr>
        <w:ind w:left="5760" w:hanging="360"/>
      </w:pPr>
      <w:rPr>
        <w:rFonts w:ascii="Courier New" w:hAnsi="Courier New" w:hint="default"/>
      </w:rPr>
    </w:lvl>
    <w:lvl w:ilvl="8" w:tplc="B6C2D938">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F6042"/>
    <w:multiLevelType w:val="hybridMultilevel"/>
    <w:tmpl w:val="31D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7"/>
  </w:num>
  <w:num w:numId="5">
    <w:abstractNumId w:val="19"/>
  </w:num>
  <w:num w:numId="6">
    <w:abstractNumId w:val="3"/>
  </w:num>
  <w:num w:numId="7">
    <w:abstractNumId w:val="18"/>
  </w:num>
  <w:num w:numId="8">
    <w:abstractNumId w:val="12"/>
  </w:num>
  <w:num w:numId="9">
    <w:abstractNumId w:val="15"/>
  </w:num>
  <w:num w:numId="10">
    <w:abstractNumId w:val="21"/>
  </w:num>
  <w:num w:numId="11">
    <w:abstractNumId w:val="0"/>
  </w:num>
  <w:num w:numId="12">
    <w:abstractNumId w:val="14"/>
  </w:num>
  <w:num w:numId="13">
    <w:abstractNumId w:val="7"/>
  </w:num>
  <w:num w:numId="14">
    <w:abstractNumId w:val="11"/>
  </w:num>
  <w:num w:numId="15">
    <w:abstractNumId w:val="8"/>
  </w:num>
  <w:num w:numId="16">
    <w:abstractNumId w:val="10"/>
  </w:num>
  <w:num w:numId="17">
    <w:abstractNumId w:val="4"/>
  </w:num>
  <w:num w:numId="18">
    <w:abstractNumId w:val="2"/>
  </w:num>
  <w:num w:numId="19">
    <w:abstractNumId w:val="16"/>
  </w:num>
  <w:num w:numId="20">
    <w:abstractNumId w:val="2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60226"/>
    <w:rsid w:val="002E3DD3"/>
    <w:rsid w:val="00312C50"/>
    <w:rsid w:val="00341A93"/>
    <w:rsid w:val="003465A2"/>
    <w:rsid w:val="0036256D"/>
    <w:rsid w:val="00373102"/>
    <w:rsid w:val="003B1C40"/>
    <w:rsid w:val="00401BEE"/>
    <w:rsid w:val="004124B4"/>
    <w:rsid w:val="004643CB"/>
    <w:rsid w:val="004D2956"/>
    <w:rsid w:val="004F3865"/>
    <w:rsid w:val="004F3C65"/>
    <w:rsid w:val="0054237E"/>
    <w:rsid w:val="005F5BFF"/>
    <w:rsid w:val="006133FF"/>
    <w:rsid w:val="00650638"/>
    <w:rsid w:val="00664176"/>
    <w:rsid w:val="006B6F74"/>
    <w:rsid w:val="006B7BD1"/>
    <w:rsid w:val="006D6156"/>
    <w:rsid w:val="006E589C"/>
    <w:rsid w:val="006E5B6C"/>
    <w:rsid w:val="00717220"/>
    <w:rsid w:val="00736AFD"/>
    <w:rsid w:val="00792234"/>
    <w:rsid w:val="007B04C0"/>
    <w:rsid w:val="007B1995"/>
    <w:rsid w:val="00822276"/>
    <w:rsid w:val="008315F1"/>
    <w:rsid w:val="008F472A"/>
    <w:rsid w:val="009011DF"/>
    <w:rsid w:val="009218EA"/>
    <w:rsid w:val="00970470"/>
    <w:rsid w:val="009F4EE7"/>
    <w:rsid w:val="00A555FD"/>
    <w:rsid w:val="00AA005C"/>
    <w:rsid w:val="00AB16D0"/>
    <w:rsid w:val="00AB334D"/>
    <w:rsid w:val="00AC1394"/>
    <w:rsid w:val="00AE0C28"/>
    <w:rsid w:val="00B16942"/>
    <w:rsid w:val="00B45D97"/>
    <w:rsid w:val="00BA2324"/>
    <w:rsid w:val="00C21D1A"/>
    <w:rsid w:val="00C72A78"/>
    <w:rsid w:val="00CF578F"/>
    <w:rsid w:val="00D06802"/>
    <w:rsid w:val="00D239EE"/>
    <w:rsid w:val="00D41C18"/>
    <w:rsid w:val="00D57FF3"/>
    <w:rsid w:val="00DF5028"/>
    <w:rsid w:val="00E24BE3"/>
    <w:rsid w:val="00F30C8B"/>
    <w:rsid w:val="00F564A7"/>
    <w:rsid w:val="00F56CCA"/>
    <w:rsid w:val="00F62155"/>
    <w:rsid w:val="00F95822"/>
    <w:rsid w:val="00FC1E1B"/>
    <w:rsid w:val="00FD1AA6"/>
    <w:rsid w:val="04B091E5"/>
    <w:rsid w:val="0B0DA5A1"/>
    <w:rsid w:val="0BB8E119"/>
    <w:rsid w:val="0CA97602"/>
    <w:rsid w:val="0F426BFA"/>
    <w:rsid w:val="1700A7D9"/>
    <w:rsid w:val="17A1C9E8"/>
    <w:rsid w:val="1AC00506"/>
    <w:rsid w:val="1ACDF88D"/>
    <w:rsid w:val="24191D26"/>
    <w:rsid w:val="283FA592"/>
    <w:rsid w:val="2C0B06AE"/>
    <w:rsid w:val="2CD4AB09"/>
    <w:rsid w:val="2DA50810"/>
    <w:rsid w:val="2E707B6A"/>
    <w:rsid w:val="300C4BCB"/>
    <w:rsid w:val="331A9BE6"/>
    <w:rsid w:val="35F17587"/>
    <w:rsid w:val="3A49365F"/>
    <w:rsid w:val="3DEA1E8F"/>
    <w:rsid w:val="4383B3DA"/>
    <w:rsid w:val="4434AAED"/>
    <w:rsid w:val="48ED32F9"/>
    <w:rsid w:val="496ACB7E"/>
    <w:rsid w:val="4E529577"/>
    <w:rsid w:val="52F1CA36"/>
    <w:rsid w:val="56552542"/>
    <w:rsid w:val="59F8DA70"/>
    <w:rsid w:val="5B94AAD1"/>
    <w:rsid w:val="5C29135B"/>
    <w:rsid w:val="60679AEA"/>
    <w:rsid w:val="6B10B873"/>
    <w:rsid w:val="748052CC"/>
    <w:rsid w:val="748FFA0C"/>
    <w:rsid w:val="77C79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374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104">
          <w:marLeft w:val="0"/>
          <w:marRight w:val="0"/>
          <w:marTop w:val="0"/>
          <w:marBottom w:val="0"/>
          <w:divBdr>
            <w:top w:val="none" w:sz="0" w:space="0" w:color="auto"/>
            <w:left w:val="none" w:sz="0" w:space="0" w:color="auto"/>
            <w:bottom w:val="none" w:sz="0" w:space="0" w:color="auto"/>
            <w:right w:val="none" w:sz="0" w:space="0" w:color="auto"/>
          </w:divBdr>
        </w:div>
        <w:div w:id="1376584549">
          <w:marLeft w:val="0"/>
          <w:marRight w:val="0"/>
          <w:marTop w:val="0"/>
          <w:marBottom w:val="0"/>
          <w:divBdr>
            <w:top w:val="none" w:sz="0" w:space="0" w:color="auto"/>
            <w:left w:val="none" w:sz="0" w:space="0" w:color="auto"/>
            <w:bottom w:val="none" w:sz="0" w:space="0" w:color="auto"/>
            <w:right w:val="none" w:sz="0" w:space="0" w:color="auto"/>
          </w:divBdr>
        </w:div>
        <w:div w:id="1155415892">
          <w:marLeft w:val="0"/>
          <w:marRight w:val="0"/>
          <w:marTop w:val="0"/>
          <w:marBottom w:val="0"/>
          <w:divBdr>
            <w:top w:val="none" w:sz="0" w:space="0" w:color="auto"/>
            <w:left w:val="none" w:sz="0" w:space="0" w:color="auto"/>
            <w:bottom w:val="none" w:sz="0" w:space="0" w:color="auto"/>
            <w:right w:val="none" w:sz="0" w:space="0" w:color="auto"/>
          </w:divBdr>
        </w:div>
        <w:div w:id="164824717">
          <w:marLeft w:val="0"/>
          <w:marRight w:val="0"/>
          <w:marTop w:val="0"/>
          <w:marBottom w:val="0"/>
          <w:divBdr>
            <w:top w:val="none" w:sz="0" w:space="0" w:color="auto"/>
            <w:left w:val="none" w:sz="0" w:space="0" w:color="auto"/>
            <w:bottom w:val="none" w:sz="0" w:space="0" w:color="auto"/>
            <w:right w:val="none" w:sz="0" w:space="0" w:color="auto"/>
          </w:divBdr>
        </w:div>
        <w:div w:id="1217859134">
          <w:marLeft w:val="0"/>
          <w:marRight w:val="0"/>
          <w:marTop w:val="0"/>
          <w:marBottom w:val="0"/>
          <w:divBdr>
            <w:top w:val="none" w:sz="0" w:space="0" w:color="auto"/>
            <w:left w:val="none" w:sz="0" w:space="0" w:color="auto"/>
            <w:bottom w:val="none" w:sz="0" w:space="0" w:color="auto"/>
            <w:right w:val="none" w:sz="0" w:space="0" w:color="auto"/>
          </w:divBdr>
        </w:div>
        <w:div w:id="2131584331">
          <w:marLeft w:val="0"/>
          <w:marRight w:val="0"/>
          <w:marTop w:val="0"/>
          <w:marBottom w:val="0"/>
          <w:divBdr>
            <w:top w:val="none" w:sz="0" w:space="0" w:color="auto"/>
            <w:left w:val="none" w:sz="0" w:space="0" w:color="auto"/>
            <w:bottom w:val="none" w:sz="0" w:space="0" w:color="auto"/>
            <w:right w:val="none" w:sz="0" w:space="0" w:color="auto"/>
          </w:divBdr>
        </w:div>
        <w:div w:id="148984515">
          <w:marLeft w:val="0"/>
          <w:marRight w:val="0"/>
          <w:marTop w:val="0"/>
          <w:marBottom w:val="0"/>
          <w:divBdr>
            <w:top w:val="none" w:sz="0" w:space="0" w:color="auto"/>
            <w:left w:val="none" w:sz="0" w:space="0" w:color="auto"/>
            <w:bottom w:val="none" w:sz="0" w:space="0" w:color="auto"/>
            <w:right w:val="none" w:sz="0" w:space="0" w:color="auto"/>
          </w:divBdr>
        </w:div>
        <w:div w:id="318582134">
          <w:marLeft w:val="0"/>
          <w:marRight w:val="0"/>
          <w:marTop w:val="0"/>
          <w:marBottom w:val="0"/>
          <w:divBdr>
            <w:top w:val="none" w:sz="0" w:space="0" w:color="auto"/>
            <w:left w:val="none" w:sz="0" w:space="0" w:color="auto"/>
            <w:bottom w:val="none" w:sz="0" w:space="0" w:color="auto"/>
            <w:right w:val="none" w:sz="0" w:space="0" w:color="auto"/>
          </w:divBdr>
        </w:div>
        <w:div w:id="420832115">
          <w:marLeft w:val="0"/>
          <w:marRight w:val="0"/>
          <w:marTop w:val="0"/>
          <w:marBottom w:val="0"/>
          <w:divBdr>
            <w:top w:val="none" w:sz="0" w:space="0" w:color="auto"/>
            <w:left w:val="none" w:sz="0" w:space="0" w:color="auto"/>
            <w:bottom w:val="none" w:sz="0" w:space="0" w:color="auto"/>
            <w:right w:val="none" w:sz="0" w:space="0" w:color="auto"/>
          </w:divBdr>
        </w:div>
        <w:div w:id="1337611445">
          <w:marLeft w:val="0"/>
          <w:marRight w:val="0"/>
          <w:marTop w:val="0"/>
          <w:marBottom w:val="0"/>
          <w:divBdr>
            <w:top w:val="none" w:sz="0" w:space="0" w:color="auto"/>
            <w:left w:val="none" w:sz="0" w:space="0" w:color="auto"/>
            <w:bottom w:val="none" w:sz="0" w:space="0" w:color="auto"/>
            <w:right w:val="none" w:sz="0" w:space="0" w:color="auto"/>
          </w:divBdr>
        </w:div>
      </w:divsChild>
    </w:div>
    <w:div w:id="1116214184">
      <w:bodyDiv w:val="1"/>
      <w:marLeft w:val="0"/>
      <w:marRight w:val="0"/>
      <w:marTop w:val="0"/>
      <w:marBottom w:val="0"/>
      <w:divBdr>
        <w:top w:val="none" w:sz="0" w:space="0" w:color="auto"/>
        <w:left w:val="none" w:sz="0" w:space="0" w:color="auto"/>
        <w:bottom w:val="none" w:sz="0" w:space="0" w:color="auto"/>
        <w:right w:val="none" w:sz="0" w:space="0" w:color="auto"/>
      </w:divBdr>
      <w:divsChild>
        <w:div w:id="73823000">
          <w:marLeft w:val="0"/>
          <w:marRight w:val="0"/>
          <w:marTop w:val="0"/>
          <w:marBottom w:val="0"/>
          <w:divBdr>
            <w:top w:val="none" w:sz="0" w:space="0" w:color="auto"/>
            <w:left w:val="none" w:sz="0" w:space="0" w:color="auto"/>
            <w:bottom w:val="none" w:sz="0" w:space="0" w:color="auto"/>
            <w:right w:val="none" w:sz="0" w:space="0" w:color="auto"/>
          </w:divBdr>
        </w:div>
        <w:div w:id="299501634">
          <w:marLeft w:val="0"/>
          <w:marRight w:val="0"/>
          <w:marTop w:val="0"/>
          <w:marBottom w:val="0"/>
          <w:divBdr>
            <w:top w:val="none" w:sz="0" w:space="0" w:color="auto"/>
            <w:left w:val="none" w:sz="0" w:space="0" w:color="auto"/>
            <w:bottom w:val="none" w:sz="0" w:space="0" w:color="auto"/>
            <w:right w:val="none" w:sz="0" w:space="0" w:color="auto"/>
          </w:divBdr>
        </w:div>
        <w:div w:id="1574972152">
          <w:marLeft w:val="0"/>
          <w:marRight w:val="0"/>
          <w:marTop w:val="0"/>
          <w:marBottom w:val="0"/>
          <w:divBdr>
            <w:top w:val="none" w:sz="0" w:space="0" w:color="auto"/>
            <w:left w:val="none" w:sz="0" w:space="0" w:color="auto"/>
            <w:bottom w:val="none" w:sz="0" w:space="0" w:color="auto"/>
            <w:right w:val="none" w:sz="0" w:space="0" w:color="auto"/>
          </w:divBdr>
        </w:div>
        <w:div w:id="1839929570">
          <w:marLeft w:val="0"/>
          <w:marRight w:val="0"/>
          <w:marTop w:val="0"/>
          <w:marBottom w:val="0"/>
          <w:divBdr>
            <w:top w:val="none" w:sz="0" w:space="0" w:color="auto"/>
            <w:left w:val="none" w:sz="0" w:space="0" w:color="auto"/>
            <w:bottom w:val="none" w:sz="0" w:space="0" w:color="auto"/>
            <w:right w:val="none" w:sz="0" w:space="0" w:color="auto"/>
          </w:divBdr>
        </w:div>
        <w:div w:id="398597026">
          <w:marLeft w:val="0"/>
          <w:marRight w:val="0"/>
          <w:marTop w:val="0"/>
          <w:marBottom w:val="0"/>
          <w:divBdr>
            <w:top w:val="none" w:sz="0" w:space="0" w:color="auto"/>
            <w:left w:val="none" w:sz="0" w:space="0" w:color="auto"/>
            <w:bottom w:val="none" w:sz="0" w:space="0" w:color="auto"/>
            <w:right w:val="none" w:sz="0" w:space="0" w:color="auto"/>
          </w:divBdr>
        </w:div>
        <w:div w:id="787508723">
          <w:marLeft w:val="0"/>
          <w:marRight w:val="0"/>
          <w:marTop w:val="0"/>
          <w:marBottom w:val="0"/>
          <w:divBdr>
            <w:top w:val="none" w:sz="0" w:space="0" w:color="auto"/>
            <w:left w:val="none" w:sz="0" w:space="0" w:color="auto"/>
            <w:bottom w:val="none" w:sz="0" w:space="0" w:color="auto"/>
            <w:right w:val="none" w:sz="0" w:space="0" w:color="auto"/>
          </w:divBdr>
        </w:div>
        <w:div w:id="728772208">
          <w:marLeft w:val="0"/>
          <w:marRight w:val="0"/>
          <w:marTop w:val="0"/>
          <w:marBottom w:val="0"/>
          <w:divBdr>
            <w:top w:val="none" w:sz="0" w:space="0" w:color="auto"/>
            <w:left w:val="none" w:sz="0" w:space="0" w:color="auto"/>
            <w:bottom w:val="none" w:sz="0" w:space="0" w:color="auto"/>
            <w:right w:val="none" w:sz="0" w:space="0" w:color="auto"/>
          </w:divBdr>
        </w:div>
        <w:div w:id="564879440">
          <w:marLeft w:val="0"/>
          <w:marRight w:val="0"/>
          <w:marTop w:val="0"/>
          <w:marBottom w:val="0"/>
          <w:divBdr>
            <w:top w:val="none" w:sz="0" w:space="0" w:color="auto"/>
            <w:left w:val="none" w:sz="0" w:space="0" w:color="auto"/>
            <w:bottom w:val="none" w:sz="0" w:space="0" w:color="auto"/>
            <w:right w:val="none" w:sz="0" w:space="0" w:color="auto"/>
          </w:divBdr>
        </w:div>
        <w:div w:id="2118982458">
          <w:marLeft w:val="0"/>
          <w:marRight w:val="0"/>
          <w:marTop w:val="0"/>
          <w:marBottom w:val="0"/>
          <w:divBdr>
            <w:top w:val="none" w:sz="0" w:space="0" w:color="auto"/>
            <w:left w:val="none" w:sz="0" w:space="0" w:color="auto"/>
            <w:bottom w:val="none" w:sz="0" w:space="0" w:color="auto"/>
            <w:right w:val="none" w:sz="0" w:space="0" w:color="auto"/>
          </w:divBdr>
        </w:div>
        <w:div w:id="319311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8F634-7B42-4A0A-9FA8-C6D0D078AEB6}"/>
</file>

<file path=customXml/itemProps2.xml><?xml version="1.0" encoding="utf-8"?>
<ds:datastoreItem xmlns:ds="http://schemas.openxmlformats.org/officeDocument/2006/customXml" ds:itemID="{7C50CFF6-14C2-4099-8B2A-442D6E7E482C}"/>
</file>

<file path=customXml/itemProps3.xml><?xml version="1.0" encoding="utf-8"?>
<ds:datastoreItem xmlns:ds="http://schemas.openxmlformats.org/officeDocument/2006/customXml" ds:itemID="{8338AFFD-677D-47EA-8FE0-E6B02DDF58C2}"/>
</file>

<file path=docProps/app.xml><?xml version="1.0" encoding="utf-8"?>
<Properties xmlns="http://schemas.openxmlformats.org/officeDocument/2006/extended-properties" xmlns:vt="http://schemas.openxmlformats.org/officeDocument/2006/docPropsVTypes">
  <Template>Normal</Template>
  <TotalTime>130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13</cp:revision>
  <cp:lastPrinted>2019-11-03T11:53:00Z</cp:lastPrinted>
  <dcterms:created xsi:type="dcterms:W3CDTF">2019-11-11T13:34:00Z</dcterms:created>
  <dcterms:modified xsi:type="dcterms:W3CDTF">2021-09-24T10:56:00Z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