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2A2" w:rsidRPr="009218EA" w:rsidRDefault="00D202A2" w:rsidP="00D202A2">
      <w:pPr>
        <w:rPr>
          <w:b/>
          <w:lang w:val="en-GB"/>
        </w:rPr>
      </w:pPr>
      <w:r w:rsidRPr="009218EA">
        <w:rPr>
          <w:b/>
          <w:noProof/>
          <w:lang w:val="en-GB" w:eastAsia="en-GB"/>
        </w:rPr>
        <w:drawing>
          <wp:anchor distT="0" distB="0" distL="114300" distR="114300" simplePos="0" relativeHeight="251659264" behindDoc="1" locked="0" layoutInCell="1" allowOverlap="1" wp14:anchorId="2A6C93A7" wp14:editId="226932E7">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Pr>
          <w:b/>
          <w:lang w:val="en-GB"/>
        </w:rPr>
        <w:t>St Mary’s Catholic School</w:t>
      </w:r>
    </w:p>
    <w:p w:rsidR="00D202A2" w:rsidRDefault="00D202A2" w:rsidP="00D202A2">
      <w:pPr>
        <w:rPr>
          <w:lang w:val="en-GB"/>
        </w:rPr>
      </w:pPr>
      <w:r>
        <w:rPr>
          <w:lang w:val="en-GB"/>
        </w:rPr>
        <w:t>Department Curriculum Planning</w:t>
      </w:r>
    </w:p>
    <w:p w:rsidR="00D202A2" w:rsidRDefault="00D202A2" w:rsidP="00D202A2">
      <w:pPr>
        <w:rPr>
          <w:lang w:val="en-GB"/>
        </w:rPr>
      </w:pPr>
      <w:r>
        <w:rPr>
          <w:lang w:val="en-GB"/>
        </w:rPr>
        <w:t xml:space="preserve">Department: </w:t>
      </w:r>
      <w:r>
        <w:rPr>
          <w:b/>
          <w:color w:val="7030A0"/>
          <w:lang w:val="en-GB"/>
        </w:rPr>
        <w:t xml:space="preserve">English </w:t>
      </w:r>
    </w:p>
    <w:p w:rsidR="00D202A2" w:rsidRDefault="00D202A2" w:rsidP="00D202A2">
      <w:pPr>
        <w:rPr>
          <w:lang w:val="en-GB"/>
        </w:rPr>
      </w:pPr>
    </w:p>
    <w:p w:rsidR="00D202A2" w:rsidRPr="007B04C0" w:rsidRDefault="00D202A2" w:rsidP="00D202A2">
      <w:pPr>
        <w:rPr>
          <w:sz w:val="21"/>
          <w:szCs w:val="21"/>
          <w:lang w:val="en-GB"/>
        </w:rPr>
      </w:pPr>
      <w:r w:rsidRPr="007B04C0">
        <w:rPr>
          <w:sz w:val="21"/>
          <w:szCs w:val="21"/>
          <w:lang w:val="en-GB"/>
        </w:rPr>
        <w:t xml:space="preserve">Year Group: </w:t>
      </w:r>
      <w:r w:rsidR="00875AE4">
        <w:rPr>
          <w:b/>
          <w:color w:val="7030A0"/>
          <w:sz w:val="21"/>
          <w:szCs w:val="21"/>
          <w:lang w:val="en-GB"/>
        </w:rPr>
        <w:t xml:space="preserve">12 A Level </w:t>
      </w:r>
      <w:r w:rsidR="00F71DCD">
        <w:rPr>
          <w:b/>
          <w:color w:val="7030A0"/>
          <w:sz w:val="21"/>
          <w:szCs w:val="21"/>
          <w:lang w:val="en-GB"/>
        </w:rPr>
        <w:t>Film Studies</w:t>
      </w:r>
    </w:p>
    <w:p w:rsidR="00D202A2" w:rsidRPr="007B04C0" w:rsidRDefault="00D202A2" w:rsidP="00D202A2">
      <w:pPr>
        <w:rPr>
          <w:sz w:val="21"/>
          <w:szCs w:val="21"/>
          <w:lang w:val="en-GB"/>
        </w:rPr>
      </w:pPr>
    </w:p>
    <w:p w:rsidR="00D202A2" w:rsidRPr="00A37AC3" w:rsidRDefault="00D202A2" w:rsidP="00D202A2">
      <w:pPr>
        <w:rPr>
          <w:b/>
          <w:color w:val="7030A0"/>
          <w:sz w:val="21"/>
          <w:szCs w:val="21"/>
          <w:lang w:val="en-GB"/>
        </w:rPr>
      </w:pPr>
      <w:r w:rsidRPr="007B04C0">
        <w:rPr>
          <w:sz w:val="21"/>
          <w:szCs w:val="21"/>
          <w:lang w:val="en-GB"/>
        </w:rPr>
        <w:t xml:space="preserve">This is the plan for the taught curriculum during achievement period: </w:t>
      </w:r>
      <w:r w:rsidR="00875AE4">
        <w:rPr>
          <w:b/>
          <w:color w:val="7030A0"/>
          <w:sz w:val="21"/>
          <w:szCs w:val="21"/>
          <w:lang w:val="en-GB"/>
        </w:rPr>
        <w:t>One</w:t>
      </w:r>
    </w:p>
    <w:tbl>
      <w:tblPr>
        <w:tblStyle w:val="TableGrid"/>
        <w:tblW w:w="10632" w:type="dxa"/>
        <w:tblInd w:w="-147" w:type="dxa"/>
        <w:tblLook w:val="04A0" w:firstRow="1" w:lastRow="0" w:firstColumn="1" w:lastColumn="0" w:noHBand="0" w:noVBand="1"/>
      </w:tblPr>
      <w:tblGrid>
        <w:gridCol w:w="10632"/>
      </w:tblGrid>
      <w:tr w:rsidR="00D202A2" w:rsidRPr="007B04C0" w:rsidTr="00374376">
        <w:tc>
          <w:tcPr>
            <w:tcW w:w="10632" w:type="dxa"/>
            <w:shd w:val="clear" w:color="auto" w:fill="E2EFD9" w:themeFill="accent6" w:themeFillTint="33"/>
          </w:tcPr>
          <w:p w:rsidR="00D202A2" w:rsidRPr="007B04C0" w:rsidRDefault="00D202A2" w:rsidP="00374376">
            <w:pPr>
              <w:tabs>
                <w:tab w:val="right" w:pos="8794"/>
              </w:tabs>
              <w:rPr>
                <w:b/>
                <w:sz w:val="21"/>
                <w:szCs w:val="21"/>
                <w:lang w:val="en-GB"/>
              </w:rPr>
            </w:pPr>
            <w:r w:rsidRPr="007B04C0">
              <w:rPr>
                <w:b/>
                <w:sz w:val="21"/>
                <w:szCs w:val="21"/>
                <w:lang w:val="en-GB"/>
              </w:rPr>
              <w:t>Brief summary of the topic/work being covered during this period</w:t>
            </w:r>
            <w:r w:rsidRPr="007B04C0">
              <w:rPr>
                <w:b/>
                <w:sz w:val="21"/>
                <w:szCs w:val="21"/>
                <w:lang w:val="en-GB"/>
              </w:rPr>
              <w:tab/>
            </w:r>
          </w:p>
        </w:tc>
      </w:tr>
      <w:tr w:rsidR="00D202A2" w:rsidRPr="007B04C0" w:rsidTr="00374376">
        <w:tc>
          <w:tcPr>
            <w:tcW w:w="10632" w:type="dxa"/>
          </w:tcPr>
          <w:p w:rsidR="0074082C" w:rsidRDefault="0074082C" w:rsidP="00D202A2">
            <w:pPr>
              <w:pStyle w:val="ListParagraph"/>
              <w:numPr>
                <w:ilvl w:val="0"/>
                <w:numId w:val="1"/>
              </w:numPr>
              <w:jc w:val="both"/>
              <w:rPr>
                <w:sz w:val="21"/>
                <w:szCs w:val="21"/>
                <w:lang w:val="en-GB"/>
              </w:rPr>
            </w:pPr>
            <w:r>
              <w:rPr>
                <w:sz w:val="21"/>
                <w:szCs w:val="21"/>
                <w:lang w:val="en-GB"/>
              </w:rPr>
              <w:t xml:space="preserve"> </w:t>
            </w:r>
            <w:r w:rsidR="00875AE4">
              <w:rPr>
                <w:sz w:val="21"/>
                <w:szCs w:val="21"/>
                <w:lang w:val="en-GB"/>
              </w:rPr>
              <w:t xml:space="preserve">As an introduction to the course students will begin by learning the </w:t>
            </w:r>
            <w:r w:rsidR="00F71DCD">
              <w:rPr>
                <w:sz w:val="21"/>
                <w:szCs w:val="21"/>
                <w:lang w:val="en-GB"/>
              </w:rPr>
              <w:t xml:space="preserve">language of Film Studies such as key elements of film form, the contexts of film, spectatorship narrative, ideology and auteur. </w:t>
            </w:r>
          </w:p>
          <w:p w:rsidR="00F71DCD" w:rsidRDefault="00875AE4" w:rsidP="00F71DCD">
            <w:pPr>
              <w:pStyle w:val="ListParagraph"/>
              <w:numPr>
                <w:ilvl w:val="0"/>
                <w:numId w:val="1"/>
              </w:numPr>
              <w:jc w:val="both"/>
              <w:rPr>
                <w:sz w:val="21"/>
                <w:szCs w:val="21"/>
                <w:lang w:val="en-GB"/>
              </w:rPr>
            </w:pPr>
            <w:r>
              <w:rPr>
                <w:sz w:val="21"/>
                <w:szCs w:val="21"/>
                <w:lang w:val="en-GB"/>
              </w:rPr>
              <w:t xml:space="preserve">Students will </w:t>
            </w:r>
            <w:r w:rsidR="00F71DCD">
              <w:rPr>
                <w:sz w:val="21"/>
                <w:szCs w:val="21"/>
                <w:lang w:val="en-GB"/>
              </w:rPr>
              <w:t xml:space="preserve">study British cinema through the film </w:t>
            </w:r>
            <w:r w:rsidR="00F71DCD">
              <w:rPr>
                <w:i/>
                <w:sz w:val="21"/>
                <w:szCs w:val="21"/>
                <w:lang w:val="en-GB"/>
              </w:rPr>
              <w:t>Trainspotting</w:t>
            </w:r>
            <w:r w:rsidR="00F71DCD">
              <w:rPr>
                <w:sz w:val="21"/>
                <w:szCs w:val="21"/>
                <w:lang w:val="en-GB"/>
              </w:rPr>
              <w:t>, exploring its cultural, national, global and aesthetic significance.</w:t>
            </w:r>
          </w:p>
          <w:p w:rsidR="005A5AC4" w:rsidRPr="00F71DCD" w:rsidRDefault="00F71DCD" w:rsidP="00F71DCD">
            <w:pPr>
              <w:pStyle w:val="ListParagraph"/>
              <w:numPr>
                <w:ilvl w:val="0"/>
                <w:numId w:val="1"/>
              </w:numPr>
              <w:jc w:val="both"/>
              <w:rPr>
                <w:sz w:val="21"/>
                <w:szCs w:val="21"/>
                <w:lang w:val="en-GB"/>
              </w:rPr>
            </w:pPr>
            <w:r>
              <w:rPr>
                <w:sz w:val="21"/>
                <w:szCs w:val="21"/>
                <w:lang w:val="en-GB"/>
              </w:rPr>
              <w:t>Students will study</w:t>
            </w:r>
            <w:r w:rsidR="00C509C9">
              <w:rPr>
                <w:sz w:val="21"/>
                <w:szCs w:val="21"/>
                <w:lang w:val="en-GB"/>
              </w:rPr>
              <w:t xml:space="preserve"> Global cinema through the films </w:t>
            </w:r>
            <w:r w:rsidR="00C509C9" w:rsidRPr="00C509C9">
              <w:rPr>
                <w:i/>
                <w:sz w:val="21"/>
                <w:szCs w:val="21"/>
                <w:lang w:val="en-GB"/>
              </w:rPr>
              <w:t>Pan’s Labyrinth</w:t>
            </w:r>
            <w:r w:rsidR="00C509C9">
              <w:rPr>
                <w:sz w:val="21"/>
                <w:szCs w:val="21"/>
                <w:lang w:val="en-GB"/>
              </w:rPr>
              <w:t xml:space="preserve"> and </w:t>
            </w:r>
            <w:r>
              <w:rPr>
                <w:i/>
                <w:sz w:val="21"/>
                <w:szCs w:val="21"/>
                <w:lang w:val="en-GB"/>
              </w:rPr>
              <w:t>The City of God</w:t>
            </w:r>
            <w:r w:rsidR="00C509C9">
              <w:rPr>
                <w:sz w:val="21"/>
                <w:szCs w:val="21"/>
                <w:lang w:val="en-GB"/>
              </w:rPr>
              <w:t>, exploring their</w:t>
            </w:r>
            <w:r>
              <w:rPr>
                <w:sz w:val="21"/>
                <w:szCs w:val="21"/>
                <w:lang w:val="en-GB"/>
              </w:rPr>
              <w:t xml:space="preserve"> cultural, national, global and aesthetic significance.</w:t>
            </w:r>
          </w:p>
        </w:tc>
      </w:tr>
      <w:tr w:rsidR="00D202A2" w:rsidRPr="007B04C0" w:rsidTr="00374376">
        <w:tc>
          <w:tcPr>
            <w:tcW w:w="10632" w:type="dxa"/>
            <w:shd w:val="clear" w:color="auto" w:fill="E2EFD9" w:themeFill="accent6" w:themeFillTint="33"/>
          </w:tcPr>
          <w:p w:rsidR="00D202A2" w:rsidRPr="007B04C0" w:rsidRDefault="00D202A2" w:rsidP="00374376">
            <w:pPr>
              <w:jc w:val="both"/>
              <w:rPr>
                <w:sz w:val="21"/>
                <w:szCs w:val="21"/>
                <w:lang w:val="en-GB"/>
              </w:rPr>
            </w:pPr>
            <w:r>
              <w:rPr>
                <w:b/>
                <w:sz w:val="21"/>
                <w:szCs w:val="21"/>
                <w:lang w:val="en-GB"/>
              </w:rPr>
              <w:t>P</w:t>
            </w:r>
            <w:r w:rsidRPr="007B04C0">
              <w:rPr>
                <w:b/>
                <w:sz w:val="21"/>
                <w:szCs w:val="21"/>
                <w:lang w:val="en-GB"/>
              </w:rPr>
              <w:t>rior knowledge needed for this unit/topic from previous teaching</w:t>
            </w:r>
          </w:p>
        </w:tc>
      </w:tr>
      <w:tr w:rsidR="00D202A2" w:rsidRPr="007B04C0" w:rsidTr="00374376">
        <w:tc>
          <w:tcPr>
            <w:tcW w:w="10632" w:type="dxa"/>
          </w:tcPr>
          <w:p w:rsidR="00F71DCD" w:rsidRPr="00F71DCD" w:rsidRDefault="00F71DCD" w:rsidP="00D915DE">
            <w:pPr>
              <w:pStyle w:val="ListParagraph"/>
              <w:numPr>
                <w:ilvl w:val="0"/>
                <w:numId w:val="3"/>
              </w:numPr>
              <w:rPr>
                <w:b/>
                <w:sz w:val="21"/>
                <w:szCs w:val="21"/>
                <w:lang w:val="en-GB"/>
              </w:rPr>
            </w:pPr>
            <w:r>
              <w:rPr>
                <w:sz w:val="21"/>
                <w:szCs w:val="21"/>
                <w:lang w:val="en-GB"/>
              </w:rPr>
              <w:t>It is expected that students will have some knowledge of a concept of a narrative from the study of GCSE English Language and Literature. They will have a solid grasp of the concept of plot, character and an overarching structure.</w:t>
            </w:r>
          </w:p>
          <w:p w:rsidR="00F71DCD" w:rsidRPr="00F71DCD" w:rsidRDefault="00F71DCD" w:rsidP="00D915DE">
            <w:pPr>
              <w:pStyle w:val="ListParagraph"/>
              <w:numPr>
                <w:ilvl w:val="0"/>
                <w:numId w:val="3"/>
              </w:numPr>
              <w:rPr>
                <w:b/>
                <w:sz w:val="21"/>
                <w:szCs w:val="21"/>
                <w:lang w:val="en-GB"/>
              </w:rPr>
            </w:pPr>
            <w:r>
              <w:rPr>
                <w:sz w:val="21"/>
                <w:szCs w:val="21"/>
                <w:lang w:val="en-GB"/>
              </w:rPr>
              <w:t xml:space="preserve">Students will have some understanding of semiotics from study of GCSE Literature and will know terms such as metaphor and symbolism. </w:t>
            </w:r>
          </w:p>
          <w:p w:rsidR="005A5AC4" w:rsidRPr="00D915DE" w:rsidRDefault="00F71DCD" w:rsidP="00D915DE">
            <w:pPr>
              <w:pStyle w:val="ListParagraph"/>
              <w:numPr>
                <w:ilvl w:val="0"/>
                <w:numId w:val="3"/>
              </w:numPr>
              <w:rPr>
                <w:b/>
                <w:sz w:val="21"/>
                <w:szCs w:val="21"/>
                <w:lang w:val="en-GB"/>
              </w:rPr>
            </w:pPr>
            <w:r>
              <w:rPr>
                <w:sz w:val="21"/>
                <w:szCs w:val="21"/>
                <w:lang w:val="en-GB"/>
              </w:rPr>
              <w:t xml:space="preserve">It is expected that students will have some knowledge and experience of film although this may be varying in both context and depth. </w:t>
            </w:r>
            <w:r w:rsidR="009818C7">
              <w:rPr>
                <w:sz w:val="21"/>
                <w:szCs w:val="21"/>
                <w:lang w:val="en-GB"/>
              </w:rPr>
              <w:t xml:space="preserve">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Rationale for students studying this unit/topic </w:t>
            </w:r>
          </w:p>
        </w:tc>
      </w:tr>
      <w:tr w:rsidR="00D202A2" w:rsidRPr="007B04C0" w:rsidTr="00374376">
        <w:tc>
          <w:tcPr>
            <w:tcW w:w="10632" w:type="dxa"/>
          </w:tcPr>
          <w:p w:rsidR="00D202A2" w:rsidRDefault="00D202A2" w:rsidP="00374376">
            <w:pPr>
              <w:rPr>
                <w:b/>
                <w:sz w:val="21"/>
                <w:szCs w:val="21"/>
                <w:lang w:val="en-GB"/>
              </w:rPr>
            </w:pPr>
            <w:r w:rsidRPr="007B04C0">
              <w:rPr>
                <w:b/>
                <w:sz w:val="21"/>
                <w:szCs w:val="21"/>
                <w:lang w:val="en-GB"/>
              </w:rPr>
              <w:t>Rationale for studying this topic</w:t>
            </w:r>
          </w:p>
          <w:p w:rsidR="00D543F3" w:rsidRPr="00D543F3" w:rsidRDefault="00D543F3" w:rsidP="00D543F3">
            <w:pPr>
              <w:pStyle w:val="ListParagraph"/>
              <w:numPr>
                <w:ilvl w:val="0"/>
                <w:numId w:val="15"/>
              </w:numPr>
              <w:rPr>
                <w:sz w:val="21"/>
                <w:szCs w:val="21"/>
              </w:rPr>
            </w:pPr>
            <w:r w:rsidRPr="00D543F3">
              <w:rPr>
                <w:sz w:val="21"/>
                <w:szCs w:val="21"/>
              </w:rPr>
              <w:t xml:space="preserve">Students arrive with a stronger grasp of mainstream, American cinema and the focus on British Cinema exposes them to richly varied film experiences and culturally significant, seminal films such as </w:t>
            </w:r>
            <w:r w:rsidRPr="00D543F3">
              <w:rPr>
                <w:i/>
                <w:sz w:val="21"/>
                <w:szCs w:val="21"/>
              </w:rPr>
              <w:t>Trainspotting. Trainspotting</w:t>
            </w:r>
            <w:r w:rsidRPr="00D543F3">
              <w:rPr>
                <w:sz w:val="21"/>
                <w:szCs w:val="21"/>
              </w:rPr>
              <w:t xml:space="preserve"> is a controversial, innovative and </w:t>
            </w:r>
            <w:r>
              <w:rPr>
                <w:sz w:val="21"/>
                <w:szCs w:val="21"/>
              </w:rPr>
              <w:t xml:space="preserve">groundbreaking film within the context of both British and global cinema, making it an excellent vehicle to apply analysis of aesthetic and form. </w:t>
            </w:r>
          </w:p>
          <w:p w:rsidR="00D543F3" w:rsidRPr="00067D92" w:rsidRDefault="00D543F3" w:rsidP="00D543F3">
            <w:pPr>
              <w:pStyle w:val="ListParagraph"/>
              <w:numPr>
                <w:ilvl w:val="0"/>
                <w:numId w:val="15"/>
              </w:numPr>
              <w:rPr>
                <w:b/>
                <w:sz w:val="21"/>
                <w:szCs w:val="21"/>
                <w:lang w:val="en-GB"/>
              </w:rPr>
            </w:pPr>
            <w:r w:rsidRPr="00D543F3">
              <w:rPr>
                <w:sz w:val="21"/>
                <w:szCs w:val="21"/>
              </w:rPr>
              <w:t>Global cinema raises cultural capital and enables students to explore other cultures, languages and diverse perspectives as well as exploring seminal films within this genre.</w:t>
            </w:r>
            <w:r>
              <w:rPr>
                <w:sz w:val="21"/>
                <w:szCs w:val="21"/>
              </w:rPr>
              <w:t xml:space="preserve"> </w:t>
            </w:r>
          </w:p>
          <w:p w:rsidR="00067D92" w:rsidRPr="00D543F3" w:rsidRDefault="00067D92" w:rsidP="00D543F3">
            <w:pPr>
              <w:pStyle w:val="ListParagraph"/>
              <w:numPr>
                <w:ilvl w:val="0"/>
                <w:numId w:val="15"/>
              </w:numPr>
              <w:rPr>
                <w:b/>
                <w:sz w:val="21"/>
                <w:szCs w:val="21"/>
                <w:lang w:val="en-GB"/>
              </w:rPr>
            </w:pPr>
            <w:r>
              <w:rPr>
                <w:sz w:val="21"/>
                <w:szCs w:val="21"/>
              </w:rPr>
              <w:t xml:space="preserve">Students study significant historical contexts such as Franco’s Spain and the contexts of the Director. </w:t>
            </w:r>
          </w:p>
          <w:p w:rsidR="004F62D7" w:rsidRDefault="00D202A2" w:rsidP="00D543F3">
            <w:pPr>
              <w:jc w:val="both"/>
              <w:rPr>
                <w:b/>
                <w:bCs/>
                <w:sz w:val="21"/>
                <w:szCs w:val="21"/>
                <w:lang w:val="en-GB"/>
              </w:rPr>
            </w:pPr>
            <w:r w:rsidRPr="00D915DE">
              <w:rPr>
                <w:b/>
                <w:bCs/>
                <w:sz w:val="21"/>
                <w:szCs w:val="21"/>
                <w:lang w:val="en-GB"/>
              </w:rPr>
              <w:t>Rationale for timing of this topic</w:t>
            </w:r>
          </w:p>
          <w:p w:rsidR="00D543F3" w:rsidRPr="00D543F3" w:rsidRDefault="00D543F3" w:rsidP="00D543F3">
            <w:pPr>
              <w:pStyle w:val="ListParagraph"/>
              <w:numPr>
                <w:ilvl w:val="0"/>
                <w:numId w:val="15"/>
              </w:numPr>
              <w:rPr>
                <w:sz w:val="21"/>
                <w:szCs w:val="21"/>
              </w:rPr>
            </w:pPr>
            <w:r w:rsidRPr="00D543F3">
              <w:rPr>
                <w:sz w:val="21"/>
                <w:szCs w:val="21"/>
              </w:rPr>
              <w:t>By beginning with the language of film, this gives students vocabulary and the core knowledge of film terminology to enable them to analyse precisely and accurately</w:t>
            </w:r>
          </w:p>
          <w:p w:rsidR="00D543F3" w:rsidRPr="00D543F3" w:rsidRDefault="00D543F3" w:rsidP="00D543F3">
            <w:pPr>
              <w:pStyle w:val="ListParagraph"/>
              <w:numPr>
                <w:ilvl w:val="0"/>
                <w:numId w:val="15"/>
              </w:numPr>
              <w:rPr>
                <w:sz w:val="21"/>
                <w:szCs w:val="21"/>
              </w:rPr>
            </w:pPr>
            <w:r w:rsidRPr="00D543F3">
              <w:rPr>
                <w:sz w:val="21"/>
                <w:szCs w:val="21"/>
              </w:rPr>
              <w:t xml:space="preserve">Placement of British Cinema at the start shifts students out of the familiarity of American mainstream and forces them to grasp films that are stylistically very different, raising level of challenge and helping them to </w:t>
            </w:r>
            <w:proofErr w:type="spellStart"/>
            <w:r w:rsidRPr="00D543F3">
              <w:rPr>
                <w:sz w:val="21"/>
                <w:szCs w:val="21"/>
              </w:rPr>
              <w:t>recognise</w:t>
            </w:r>
            <w:proofErr w:type="spellEnd"/>
            <w:r w:rsidRPr="00D543F3">
              <w:rPr>
                <w:sz w:val="21"/>
                <w:szCs w:val="21"/>
              </w:rPr>
              <w:t xml:space="preserve"> the breadth of film available. </w:t>
            </w:r>
          </w:p>
          <w:p w:rsidR="00D543F3" w:rsidRDefault="00D543F3" w:rsidP="00D543F3">
            <w:pPr>
              <w:pStyle w:val="ListParagraph"/>
              <w:numPr>
                <w:ilvl w:val="0"/>
                <w:numId w:val="15"/>
              </w:numPr>
              <w:rPr>
                <w:sz w:val="21"/>
                <w:szCs w:val="21"/>
              </w:rPr>
            </w:pPr>
            <w:r w:rsidRPr="00D543F3">
              <w:rPr>
                <w:sz w:val="21"/>
                <w:szCs w:val="21"/>
              </w:rPr>
              <w:t>Narrative and auteur focus help to improve a grasp of other films from the start</w:t>
            </w:r>
          </w:p>
          <w:p w:rsidR="00D543F3" w:rsidRPr="00D543F3" w:rsidRDefault="00D543F3" w:rsidP="00D543F3">
            <w:pPr>
              <w:pStyle w:val="ListParagraph"/>
              <w:numPr>
                <w:ilvl w:val="0"/>
                <w:numId w:val="15"/>
              </w:numPr>
              <w:rPr>
                <w:sz w:val="21"/>
                <w:szCs w:val="21"/>
              </w:rPr>
            </w:pPr>
            <w:r>
              <w:rPr>
                <w:sz w:val="21"/>
                <w:szCs w:val="21"/>
              </w:rPr>
              <w:t xml:space="preserve">By then moving to Global cinema, this immediately raises level of challenge in applying elements of Film.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Key concepts/ideas that are taught to students in this unit/topic, including any anticipated gaps in knowledge and plan to overcome these</w:t>
            </w:r>
          </w:p>
        </w:tc>
      </w:tr>
      <w:tr w:rsidR="00D202A2" w:rsidRPr="007B04C0" w:rsidTr="00374376">
        <w:tc>
          <w:tcPr>
            <w:tcW w:w="10632" w:type="dxa"/>
          </w:tcPr>
          <w:p w:rsidR="00D56596" w:rsidRDefault="00D7602D" w:rsidP="004F62D7">
            <w:pPr>
              <w:pStyle w:val="ListParagraph"/>
              <w:numPr>
                <w:ilvl w:val="0"/>
                <w:numId w:val="5"/>
              </w:numPr>
              <w:jc w:val="both"/>
              <w:rPr>
                <w:sz w:val="21"/>
                <w:szCs w:val="21"/>
                <w:lang w:val="en-GB"/>
              </w:rPr>
            </w:pPr>
            <w:r>
              <w:rPr>
                <w:sz w:val="21"/>
                <w:szCs w:val="21"/>
                <w:lang w:val="en-GB"/>
              </w:rPr>
              <w:t xml:space="preserve"> </w:t>
            </w:r>
            <w:r w:rsidR="00067D92">
              <w:rPr>
                <w:sz w:val="21"/>
                <w:szCs w:val="21"/>
                <w:lang w:val="en-GB"/>
              </w:rPr>
              <w:t>Students will be taught micro and macro features of cinematography and relevant terminology</w:t>
            </w:r>
          </w:p>
          <w:p w:rsidR="00067D92" w:rsidRDefault="00067D92" w:rsidP="004F62D7">
            <w:pPr>
              <w:pStyle w:val="ListParagraph"/>
              <w:numPr>
                <w:ilvl w:val="0"/>
                <w:numId w:val="5"/>
              </w:numPr>
              <w:jc w:val="both"/>
              <w:rPr>
                <w:sz w:val="21"/>
                <w:szCs w:val="21"/>
                <w:lang w:val="en-GB"/>
              </w:rPr>
            </w:pPr>
            <w:r>
              <w:rPr>
                <w:sz w:val="21"/>
                <w:szCs w:val="21"/>
                <w:lang w:val="en-GB"/>
              </w:rPr>
              <w:t xml:space="preserve">Students will watch the films Trainspotting, Pan’s Labyrinth and City of God as well as watching other films by the same auteur. </w:t>
            </w:r>
          </w:p>
          <w:p w:rsidR="00067D92" w:rsidRDefault="00067D92" w:rsidP="004F62D7">
            <w:pPr>
              <w:pStyle w:val="ListParagraph"/>
              <w:numPr>
                <w:ilvl w:val="0"/>
                <w:numId w:val="5"/>
              </w:numPr>
              <w:jc w:val="both"/>
              <w:rPr>
                <w:sz w:val="21"/>
                <w:szCs w:val="21"/>
                <w:lang w:val="en-GB"/>
              </w:rPr>
            </w:pPr>
            <w:r>
              <w:rPr>
                <w:sz w:val="21"/>
                <w:szCs w:val="21"/>
                <w:lang w:val="en-GB"/>
              </w:rPr>
              <w:t xml:space="preserve">Students will study concepts and ideologies such as </w:t>
            </w:r>
            <w:r w:rsidR="00F27F03">
              <w:rPr>
                <w:sz w:val="21"/>
                <w:szCs w:val="21"/>
                <w:lang w:val="en-GB"/>
              </w:rPr>
              <w:t xml:space="preserve">ethnicity, </w:t>
            </w:r>
            <w:r w:rsidR="00D226E5">
              <w:rPr>
                <w:sz w:val="21"/>
                <w:szCs w:val="21"/>
                <w:lang w:val="en-GB"/>
              </w:rPr>
              <w:t xml:space="preserve">age, </w:t>
            </w:r>
            <w:r>
              <w:rPr>
                <w:sz w:val="21"/>
                <w:szCs w:val="21"/>
                <w:lang w:val="en-GB"/>
              </w:rPr>
              <w:t>gender, fantasy and realism and learn socio-political contexts of all films.</w:t>
            </w:r>
          </w:p>
          <w:p w:rsidR="00067D92" w:rsidRDefault="00067D92" w:rsidP="004F62D7">
            <w:pPr>
              <w:pStyle w:val="ListParagraph"/>
              <w:numPr>
                <w:ilvl w:val="0"/>
                <w:numId w:val="5"/>
              </w:numPr>
              <w:jc w:val="both"/>
              <w:rPr>
                <w:sz w:val="21"/>
                <w:szCs w:val="21"/>
                <w:lang w:val="en-GB"/>
              </w:rPr>
            </w:pPr>
            <w:r>
              <w:rPr>
                <w:sz w:val="21"/>
                <w:szCs w:val="21"/>
                <w:lang w:val="en-GB"/>
              </w:rPr>
              <w:t>Students will also watch and study other significant films by the auteur.</w:t>
            </w:r>
          </w:p>
          <w:p w:rsidR="00067D92" w:rsidRDefault="00067D92" w:rsidP="004F62D7">
            <w:pPr>
              <w:pStyle w:val="ListParagraph"/>
              <w:numPr>
                <w:ilvl w:val="0"/>
                <w:numId w:val="5"/>
              </w:numPr>
              <w:jc w:val="both"/>
              <w:rPr>
                <w:sz w:val="21"/>
                <w:szCs w:val="21"/>
                <w:lang w:val="en-GB"/>
              </w:rPr>
            </w:pPr>
            <w:r>
              <w:rPr>
                <w:sz w:val="21"/>
                <w:szCs w:val="21"/>
                <w:lang w:val="en-GB"/>
              </w:rPr>
              <w:t>Students will learn about the concept of film genre and how the auteur’s they study operate within that genre</w:t>
            </w:r>
          </w:p>
          <w:p w:rsidR="00D226E5" w:rsidRDefault="00D226E5" w:rsidP="004F62D7">
            <w:pPr>
              <w:pStyle w:val="ListParagraph"/>
              <w:numPr>
                <w:ilvl w:val="0"/>
                <w:numId w:val="5"/>
              </w:numPr>
              <w:jc w:val="both"/>
              <w:rPr>
                <w:sz w:val="21"/>
                <w:szCs w:val="21"/>
                <w:lang w:val="en-GB"/>
              </w:rPr>
            </w:pPr>
            <w:r>
              <w:rPr>
                <w:sz w:val="21"/>
                <w:szCs w:val="21"/>
                <w:lang w:val="en-GB"/>
              </w:rPr>
              <w:t xml:space="preserve">Students are taught allegory and how this is applicable. </w:t>
            </w:r>
          </w:p>
          <w:p w:rsidR="00F27F03" w:rsidRPr="004F62D7" w:rsidRDefault="00F27F03" w:rsidP="004F62D7">
            <w:pPr>
              <w:pStyle w:val="ListParagraph"/>
              <w:numPr>
                <w:ilvl w:val="0"/>
                <w:numId w:val="5"/>
              </w:numPr>
              <w:jc w:val="both"/>
              <w:rPr>
                <w:sz w:val="21"/>
                <w:szCs w:val="21"/>
                <w:lang w:val="en-GB"/>
              </w:rPr>
            </w:pPr>
            <w:r>
              <w:rPr>
                <w:sz w:val="21"/>
                <w:szCs w:val="21"/>
                <w:lang w:val="en-GB"/>
              </w:rPr>
              <w:t xml:space="preserve">Students explore key scenes of all named films analysing narrative structures.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New key terminology students will be taught during this topic/unit</w:t>
            </w:r>
          </w:p>
        </w:tc>
      </w:tr>
      <w:tr w:rsidR="00D202A2" w:rsidRPr="007B04C0" w:rsidTr="00374376">
        <w:trPr>
          <w:trHeight w:val="640"/>
        </w:trPr>
        <w:tc>
          <w:tcPr>
            <w:tcW w:w="10632" w:type="dxa"/>
          </w:tcPr>
          <w:p w:rsidR="00D7602D" w:rsidRPr="00161539" w:rsidRDefault="00D7602D" w:rsidP="00875AE4">
            <w:pPr>
              <w:pStyle w:val="ListParagraph"/>
              <w:numPr>
                <w:ilvl w:val="0"/>
                <w:numId w:val="4"/>
              </w:numPr>
              <w:rPr>
                <w:b/>
                <w:sz w:val="21"/>
                <w:szCs w:val="21"/>
                <w:lang w:val="en-GB"/>
              </w:rPr>
            </w:pPr>
            <w:r>
              <w:rPr>
                <w:sz w:val="21"/>
                <w:szCs w:val="21"/>
                <w:lang w:val="en-GB"/>
              </w:rPr>
              <w:t xml:space="preserve"> </w:t>
            </w:r>
            <w:r w:rsidR="00161539">
              <w:rPr>
                <w:sz w:val="21"/>
                <w:szCs w:val="21"/>
                <w:lang w:val="en-GB"/>
              </w:rPr>
              <w:t>Cinematography</w:t>
            </w:r>
          </w:p>
          <w:p w:rsidR="00161539" w:rsidRPr="00161539" w:rsidRDefault="00161539" w:rsidP="00875AE4">
            <w:pPr>
              <w:pStyle w:val="ListParagraph"/>
              <w:numPr>
                <w:ilvl w:val="0"/>
                <w:numId w:val="4"/>
              </w:numPr>
              <w:rPr>
                <w:b/>
                <w:sz w:val="21"/>
                <w:szCs w:val="21"/>
                <w:lang w:val="en-GB"/>
              </w:rPr>
            </w:pPr>
            <w:r>
              <w:rPr>
                <w:sz w:val="21"/>
                <w:szCs w:val="21"/>
                <w:lang w:val="en-GB"/>
              </w:rPr>
              <w:t xml:space="preserve">Auteur </w:t>
            </w:r>
          </w:p>
          <w:p w:rsidR="00161539" w:rsidRPr="00161539" w:rsidRDefault="00161539" w:rsidP="00875AE4">
            <w:pPr>
              <w:pStyle w:val="ListParagraph"/>
              <w:numPr>
                <w:ilvl w:val="0"/>
                <w:numId w:val="4"/>
              </w:numPr>
              <w:rPr>
                <w:b/>
                <w:sz w:val="21"/>
                <w:szCs w:val="21"/>
                <w:lang w:val="en-GB"/>
              </w:rPr>
            </w:pPr>
            <w:r>
              <w:rPr>
                <w:sz w:val="21"/>
                <w:szCs w:val="21"/>
                <w:lang w:val="en-GB"/>
              </w:rPr>
              <w:t>Film Aesthetic</w:t>
            </w:r>
          </w:p>
          <w:p w:rsidR="00161539" w:rsidRPr="00161539" w:rsidRDefault="00161539" w:rsidP="00875AE4">
            <w:pPr>
              <w:pStyle w:val="ListParagraph"/>
              <w:numPr>
                <w:ilvl w:val="0"/>
                <w:numId w:val="4"/>
              </w:numPr>
              <w:rPr>
                <w:b/>
                <w:sz w:val="21"/>
                <w:szCs w:val="21"/>
                <w:lang w:val="en-GB"/>
              </w:rPr>
            </w:pPr>
            <w:r>
              <w:rPr>
                <w:sz w:val="21"/>
                <w:szCs w:val="21"/>
                <w:lang w:val="en-GB"/>
              </w:rPr>
              <w:t>Settings</w:t>
            </w:r>
          </w:p>
          <w:p w:rsidR="00161539" w:rsidRPr="00161539" w:rsidRDefault="00161539" w:rsidP="00875AE4">
            <w:pPr>
              <w:pStyle w:val="ListParagraph"/>
              <w:numPr>
                <w:ilvl w:val="0"/>
                <w:numId w:val="4"/>
              </w:numPr>
              <w:rPr>
                <w:b/>
                <w:sz w:val="21"/>
                <w:szCs w:val="21"/>
                <w:lang w:val="en-GB"/>
              </w:rPr>
            </w:pPr>
            <w:r>
              <w:rPr>
                <w:sz w:val="21"/>
                <w:szCs w:val="21"/>
                <w:lang w:val="en-GB"/>
              </w:rPr>
              <w:t>Costume</w:t>
            </w:r>
          </w:p>
          <w:p w:rsidR="00161539" w:rsidRPr="00161539" w:rsidRDefault="00161539" w:rsidP="00875AE4">
            <w:pPr>
              <w:pStyle w:val="ListParagraph"/>
              <w:numPr>
                <w:ilvl w:val="0"/>
                <w:numId w:val="4"/>
              </w:numPr>
              <w:rPr>
                <w:b/>
                <w:sz w:val="21"/>
                <w:szCs w:val="21"/>
                <w:lang w:val="en-GB"/>
              </w:rPr>
            </w:pPr>
            <w:r>
              <w:rPr>
                <w:sz w:val="21"/>
                <w:szCs w:val="21"/>
                <w:lang w:val="en-GB"/>
              </w:rPr>
              <w:t>Prop</w:t>
            </w:r>
          </w:p>
          <w:p w:rsidR="00161539" w:rsidRPr="00161539" w:rsidRDefault="00161539" w:rsidP="00875AE4">
            <w:pPr>
              <w:pStyle w:val="ListParagraph"/>
              <w:numPr>
                <w:ilvl w:val="0"/>
                <w:numId w:val="4"/>
              </w:numPr>
              <w:rPr>
                <w:b/>
                <w:sz w:val="21"/>
                <w:szCs w:val="21"/>
                <w:lang w:val="en-GB"/>
              </w:rPr>
            </w:pPr>
            <w:proofErr w:type="spellStart"/>
            <w:r>
              <w:rPr>
                <w:sz w:val="21"/>
                <w:szCs w:val="21"/>
                <w:lang w:val="en-GB"/>
              </w:rPr>
              <w:lastRenderedPageBreak/>
              <w:t>Mise</w:t>
            </w:r>
            <w:proofErr w:type="spellEnd"/>
            <w:r>
              <w:rPr>
                <w:sz w:val="21"/>
                <w:szCs w:val="21"/>
                <w:lang w:val="en-GB"/>
              </w:rPr>
              <w:t>-</w:t>
            </w:r>
            <w:proofErr w:type="spellStart"/>
            <w:r>
              <w:rPr>
                <w:sz w:val="21"/>
                <w:szCs w:val="21"/>
                <w:lang w:val="en-GB"/>
              </w:rPr>
              <w:t>en</w:t>
            </w:r>
            <w:proofErr w:type="spellEnd"/>
            <w:r>
              <w:rPr>
                <w:sz w:val="21"/>
                <w:szCs w:val="21"/>
                <w:lang w:val="en-GB"/>
              </w:rPr>
              <w:t>-scene</w:t>
            </w:r>
          </w:p>
          <w:p w:rsidR="00161539" w:rsidRPr="00161539" w:rsidRDefault="00161539" w:rsidP="00875AE4">
            <w:pPr>
              <w:pStyle w:val="ListParagraph"/>
              <w:numPr>
                <w:ilvl w:val="0"/>
                <w:numId w:val="4"/>
              </w:numPr>
              <w:rPr>
                <w:b/>
                <w:sz w:val="21"/>
                <w:szCs w:val="21"/>
                <w:lang w:val="en-GB"/>
              </w:rPr>
            </w:pPr>
            <w:r>
              <w:rPr>
                <w:sz w:val="21"/>
                <w:szCs w:val="21"/>
                <w:lang w:val="en-GB"/>
              </w:rPr>
              <w:t>Editing</w:t>
            </w:r>
          </w:p>
          <w:p w:rsidR="00161539" w:rsidRPr="00161539" w:rsidRDefault="00161539" w:rsidP="00875AE4">
            <w:pPr>
              <w:pStyle w:val="ListParagraph"/>
              <w:numPr>
                <w:ilvl w:val="0"/>
                <w:numId w:val="4"/>
              </w:numPr>
              <w:rPr>
                <w:b/>
                <w:sz w:val="21"/>
                <w:szCs w:val="21"/>
                <w:lang w:val="en-GB"/>
              </w:rPr>
            </w:pPr>
            <w:r>
              <w:rPr>
                <w:sz w:val="21"/>
                <w:szCs w:val="21"/>
                <w:lang w:val="en-GB"/>
              </w:rPr>
              <w:t>Messages and values</w:t>
            </w:r>
          </w:p>
          <w:p w:rsidR="00161539" w:rsidRPr="00161539" w:rsidRDefault="00161539" w:rsidP="00875AE4">
            <w:pPr>
              <w:pStyle w:val="ListParagraph"/>
              <w:numPr>
                <w:ilvl w:val="0"/>
                <w:numId w:val="4"/>
              </w:numPr>
              <w:rPr>
                <w:b/>
                <w:sz w:val="21"/>
                <w:szCs w:val="21"/>
                <w:lang w:val="en-GB"/>
              </w:rPr>
            </w:pPr>
            <w:r>
              <w:rPr>
                <w:sz w:val="21"/>
                <w:szCs w:val="21"/>
                <w:lang w:val="en-GB"/>
              </w:rPr>
              <w:t>Sound</w:t>
            </w:r>
          </w:p>
          <w:p w:rsidR="00161539" w:rsidRPr="00161539" w:rsidRDefault="00161539" w:rsidP="00875AE4">
            <w:pPr>
              <w:pStyle w:val="ListParagraph"/>
              <w:numPr>
                <w:ilvl w:val="0"/>
                <w:numId w:val="4"/>
              </w:numPr>
              <w:rPr>
                <w:b/>
                <w:sz w:val="21"/>
                <w:szCs w:val="21"/>
                <w:lang w:val="en-GB"/>
              </w:rPr>
            </w:pPr>
            <w:r>
              <w:rPr>
                <w:sz w:val="21"/>
                <w:szCs w:val="21"/>
                <w:lang w:val="en-GB"/>
              </w:rPr>
              <w:t>Method</w:t>
            </w:r>
          </w:p>
          <w:p w:rsidR="00161539" w:rsidRPr="00161539" w:rsidRDefault="00161539" w:rsidP="00875AE4">
            <w:pPr>
              <w:pStyle w:val="ListParagraph"/>
              <w:numPr>
                <w:ilvl w:val="0"/>
                <w:numId w:val="4"/>
              </w:numPr>
              <w:rPr>
                <w:b/>
                <w:sz w:val="21"/>
                <w:szCs w:val="21"/>
                <w:lang w:val="en-GB"/>
              </w:rPr>
            </w:pPr>
            <w:r>
              <w:rPr>
                <w:sz w:val="21"/>
                <w:szCs w:val="21"/>
                <w:lang w:val="en-GB"/>
              </w:rPr>
              <w:t>Improvisatory</w:t>
            </w:r>
          </w:p>
          <w:p w:rsidR="00161539" w:rsidRPr="00161539" w:rsidRDefault="00161539" w:rsidP="00875AE4">
            <w:pPr>
              <w:pStyle w:val="ListParagraph"/>
              <w:numPr>
                <w:ilvl w:val="0"/>
                <w:numId w:val="4"/>
              </w:numPr>
              <w:rPr>
                <w:b/>
                <w:sz w:val="21"/>
                <w:szCs w:val="21"/>
                <w:lang w:val="en-GB"/>
              </w:rPr>
            </w:pPr>
            <w:r>
              <w:rPr>
                <w:sz w:val="21"/>
                <w:szCs w:val="21"/>
                <w:lang w:val="en-GB"/>
              </w:rPr>
              <w:t>Spectator and spectatorship</w:t>
            </w:r>
          </w:p>
          <w:p w:rsidR="00161539" w:rsidRPr="00161539" w:rsidRDefault="00161539" w:rsidP="00875AE4">
            <w:pPr>
              <w:pStyle w:val="ListParagraph"/>
              <w:numPr>
                <w:ilvl w:val="0"/>
                <w:numId w:val="4"/>
              </w:numPr>
              <w:rPr>
                <w:b/>
                <w:sz w:val="21"/>
                <w:szCs w:val="21"/>
                <w:lang w:val="en-GB"/>
              </w:rPr>
            </w:pPr>
            <w:r>
              <w:rPr>
                <w:sz w:val="21"/>
                <w:szCs w:val="21"/>
                <w:lang w:val="en-GB"/>
              </w:rPr>
              <w:t>Ideology</w:t>
            </w:r>
          </w:p>
          <w:p w:rsidR="00161539" w:rsidRPr="00161539" w:rsidRDefault="00161539" w:rsidP="00875AE4">
            <w:pPr>
              <w:pStyle w:val="ListParagraph"/>
              <w:numPr>
                <w:ilvl w:val="0"/>
                <w:numId w:val="4"/>
              </w:numPr>
              <w:rPr>
                <w:b/>
                <w:sz w:val="21"/>
                <w:szCs w:val="21"/>
                <w:lang w:val="en-GB"/>
              </w:rPr>
            </w:pPr>
            <w:r>
              <w:rPr>
                <w:sz w:val="21"/>
                <w:szCs w:val="21"/>
                <w:lang w:val="en-GB"/>
              </w:rPr>
              <w:t>Social</w:t>
            </w:r>
          </w:p>
          <w:p w:rsidR="00161539" w:rsidRPr="00161539" w:rsidRDefault="00161539" w:rsidP="00875AE4">
            <w:pPr>
              <w:pStyle w:val="ListParagraph"/>
              <w:numPr>
                <w:ilvl w:val="0"/>
                <w:numId w:val="4"/>
              </w:numPr>
              <w:rPr>
                <w:b/>
                <w:sz w:val="21"/>
                <w:szCs w:val="21"/>
                <w:lang w:val="en-GB"/>
              </w:rPr>
            </w:pPr>
            <w:r>
              <w:rPr>
                <w:sz w:val="21"/>
                <w:szCs w:val="21"/>
                <w:lang w:val="en-GB"/>
              </w:rPr>
              <w:t>Political</w:t>
            </w:r>
          </w:p>
          <w:p w:rsidR="00161539" w:rsidRPr="00161539" w:rsidRDefault="00161539" w:rsidP="00875AE4">
            <w:pPr>
              <w:pStyle w:val="ListParagraph"/>
              <w:numPr>
                <w:ilvl w:val="0"/>
                <w:numId w:val="4"/>
              </w:numPr>
              <w:rPr>
                <w:b/>
                <w:sz w:val="21"/>
                <w:szCs w:val="21"/>
                <w:lang w:val="en-GB"/>
              </w:rPr>
            </w:pPr>
            <w:r>
              <w:rPr>
                <w:sz w:val="21"/>
                <w:szCs w:val="21"/>
                <w:lang w:val="en-GB"/>
              </w:rPr>
              <w:t>Cultural</w:t>
            </w:r>
          </w:p>
          <w:p w:rsidR="00161539" w:rsidRPr="00067D92" w:rsidRDefault="00161539" w:rsidP="00875AE4">
            <w:pPr>
              <w:pStyle w:val="ListParagraph"/>
              <w:numPr>
                <w:ilvl w:val="0"/>
                <w:numId w:val="4"/>
              </w:numPr>
              <w:rPr>
                <w:b/>
                <w:sz w:val="21"/>
                <w:szCs w:val="21"/>
                <w:lang w:val="en-GB"/>
              </w:rPr>
            </w:pPr>
            <w:r>
              <w:rPr>
                <w:sz w:val="21"/>
                <w:szCs w:val="21"/>
                <w:lang w:val="en-GB"/>
              </w:rPr>
              <w:t>Narrative</w:t>
            </w:r>
          </w:p>
          <w:p w:rsidR="00067D92" w:rsidRPr="00067D92" w:rsidRDefault="00067D92" w:rsidP="00875AE4">
            <w:pPr>
              <w:pStyle w:val="ListParagraph"/>
              <w:numPr>
                <w:ilvl w:val="0"/>
                <w:numId w:val="4"/>
              </w:numPr>
              <w:rPr>
                <w:b/>
                <w:sz w:val="21"/>
                <w:szCs w:val="21"/>
                <w:lang w:val="en-GB"/>
              </w:rPr>
            </w:pPr>
            <w:r>
              <w:rPr>
                <w:sz w:val="21"/>
                <w:szCs w:val="21"/>
                <w:lang w:val="en-GB"/>
              </w:rPr>
              <w:t>Intertextuality</w:t>
            </w:r>
          </w:p>
          <w:p w:rsidR="00067D92" w:rsidRPr="00067D92" w:rsidRDefault="00067D92" w:rsidP="00875AE4">
            <w:pPr>
              <w:pStyle w:val="ListParagraph"/>
              <w:numPr>
                <w:ilvl w:val="0"/>
                <w:numId w:val="4"/>
              </w:numPr>
              <w:rPr>
                <w:b/>
                <w:sz w:val="21"/>
                <w:szCs w:val="21"/>
                <w:lang w:val="en-GB"/>
              </w:rPr>
            </w:pPr>
            <w:r>
              <w:rPr>
                <w:sz w:val="21"/>
                <w:szCs w:val="21"/>
                <w:lang w:val="en-GB"/>
              </w:rPr>
              <w:t>Montage</w:t>
            </w:r>
          </w:p>
          <w:p w:rsidR="00067D92" w:rsidRPr="00067D92" w:rsidRDefault="00067D92" w:rsidP="00875AE4">
            <w:pPr>
              <w:pStyle w:val="ListParagraph"/>
              <w:numPr>
                <w:ilvl w:val="0"/>
                <w:numId w:val="4"/>
              </w:numPr>
              <w:rPr>
                <w:b/>
                <w:sz w:val="21"/>
                <w:szCs w:val="21"/>
                <w:lang w:val="en-GB"/>
              </w:rPr>
            </w:pPr>
            <w:r>
              <w:rPr>
                <w:sz w:val="21"/>
                <w:szCs w:val="21"/>
                <w:lang w:val="en-GB"/>
              </w:rPr>
              <w:t>Realism</w:t>
            </w:r>
          </w:p>
          <w:p w:rsidR="00067D92" w:rsidRPr="00067D92" w:rsidRDefault="00067D92" w:rsidP="00875AE4">
            <w:pPr>
              <w:pStyle w:val="ListParagraph"/>
              <w:numPr>
                <w:ilvl w:val="0"/>
                <w:numId w:val="4"/>
              </w:numPr>
              <w:rPr>
                <w:b/>
                <w:sz w:val="21"/>
                <w:szCs w:val="21"/>
                <w:lang w:val="en-GB"/>
              </w:rPr>
            </w:pPr>
            <w:r>
              <w:rPr>
                <w:sz w:val="21"/>
                <w:szCs w:val="21"/>
                <w:lang w:val="en-GB"/>
              </w:rPr>
              <w:t>Studio system</w:t>
            </w:r>
          </w:p>
          <w:p w:rsidR="00067D92" w:rsidRPr="007B04C0" w:rsidRDefault="00067D92" w:rsidP="00161655">
            <w:pPr>
              <w:pStyle w:val="ListParagraph"/>
              <w:rPr>
                <w:b/>
                <w:sz w:val="21"/>
                <w:szCs w:val="21"/>
                <w:lang w:val="en-GB"/>
              </w:rPr>
            </w:pPr>
            <w:bookmarkStart w:id="0" w:name="_GoBack"/>
            <w:bookmarkEnd w:id="0"/>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lastRenderedPageBreak/>
              <w:t xml:space="preserve">Plan for Assessment </w:t>
            </w:r>
          </w:p>
        </w:tc>
      </w:tr>
      <w:tr w:rsidR="00D202A2" w:rsidRPr="007B04C0" w:rsidTr="00374376">
        <w:tc>
          <w:tcPr>
            <w:tcW w:w="10632" w:type="dxa"/>
          </w:tcPr>
          <w:p w:rsidR="00D202A2" w:rsidRPr="007B04C0" w:rsidRDefault="00D202A2" w:rsidP="00D202A2">
            <w:pPr>
              <w:pStyle w:val="ListParagraph"/>
              <w:numPr>
                <w:ilvl w:val="0"/>
                <w:numId w:val="3"/>
              </w:numPr>
              <w:jc w:val="both"/>
              <w:rPr>
                <w:b/>
                <w:sz w:val="21"/>
                <w:szCs w:val="21"/>
                <w:lang w:val="en-GB"/>
              </w:rPr>
            </w:pPr>
            <w:r w:rsidRPr="007B04C0">
              <w:rPr>
                <w:sz w:val="21"/>
                <w:szCs w:val="21"/>
                <w:lang w:val="en-GB"/>
              </w:rPr>
              <w:t>Informal assessment is ongoing through homework, classwork, contributions to class discussion/group work.</w:t>
            </w:r>
          </w:p>
          <w:p w:rsidR="00D202A2" w:rsidRPr="0097512A" w:rsidRDefault="00D202A2" w:rsidP="00D202A2">
            <w:pPr>
              <w:pStyle w:val="ListParagraph"/>
              <w:numPr>
                <w:ilvl w:val="0"/>
                <w:numId w:val="3"/>
              </w:numPr>
              <w:jc w:val="both"/>
              <w:rPr>
                <w:b/>
                <w:sz w:val="21"/>
                <w:szCs w:val="21"/>
                <w:lang w:val="en-GB"/>
              </w:rPr>
            </w:pPr>
            <w:r>
              <w:rPr>
                <w:sz w:val="21"/>
                <w:szCs w:val="21"/>
                <w:lang w:val="en-GB"/>
              </w:rPr>
              <w:t xml:space="preserve">Formal assessment – students complete </w:t>
            </w:r>
            <w:r w:rsidR="00875AE4">
              <w:rPr>
                <w:sz w:val="21"/>
                <w:szCs w:val="21"/>
                <w:lang w:val="en-GB"/>
              </w:rPr>
              <w:t xml:space="preserve">one essay </w:t>
            </w:r>
            <w:r w:rsidR="004456E7">
              <w:rPr>
                <w:sz w:val="21"/>
                <w:szCs w:val="21"/>
                <w:lang w:val="en-GB"/>
              </w:rPr>
              <w:t>on Pan’s Labyrinth</w:t>
            </w:r>
          </w:p>
          <w:p w:rsidR="00D202A2" w:rsidRPr="007B04C0" w:rsidRDefault="00D202A2" w:rsidP="00875AE4">
            <w:pPr>
              <w:pStyle w:val="ListParagraph"/>
              <w:numPr>
                <w:ilvl w:val="0"/>
                <w:numId w:val="3"/>
              </w:numPr>
              <w:jc w:val="both"/>
              <w:rPr>
                <w:b/>
                <w:sz w:val="21"/>
                <w:szCs w:val="21"/>
                <w:lang w:val="en-GB"/>
              </w:rPr>
            </w:pPr>
            <w:r w:rsidRPr="007B04C0">
              <w:rPr>
                <w:sz w:val="21"/>
                <w:szCs w:val="21"/>
                <w:lang w:val="en-GB"/>
              </w:rPr>
              <w:t>Teachers are to record c</w:t>
            </w:r>
            <w:r w:rsidR="004456E7">
              <w:rPr>
                <w:sz w:val="21"/>
                <w:szCs w:val="21"/>
                <w:lang w:val="en-GB"/>
              </w:rPr>
              <w:t>entrally 1 single mark out of 40</w:t>
            </w:r>
            <w:r w:rsidRPr="007B04C0">
              <w:rPr>
                <w:sz w:val="21"/>
                <w:szCs w:val="21"/>
                <w:lang w:val="en-GB"/>
              </w:rPr>
              <w:t xml:space="preserve"> for the final assessed essay</w:t>
            </w:r>
            <w:r w:rsidR="0074082C">
              <w:rPr>
                <w:sz w:val="21"/>
                <w:szCs w:val="21"/>
                <w:lang w:val="en-GB"/>
              </w:rPr>
              <w:t xml:space="preserve">. </w:t>
            </w:r>
            <w:r>
              <w:rPr>
                <w:sz w:val="21"/>
                <w:szCs w:val="21"/>
                <w:lang w:val="en-GB"/>
              </w:rPr>
              <w:t>Feedback on the work should indicate</w:t>
            </w:r>
            <w:r w:rsidR="00875AE4">
              <w:rPr>
                <w:sz w:val="21"/>
                <w:szCs w:val="21"/>
                <w:lang w:val="en-GB"/>
              </w:rPr>
              <w:t xml:space="preserve"> strengths and include feedback which clarifies misconceptions and develops students’ skills of analysis. Students should respond to this feedback. </w:t>
            </w:r>
          </w:p>
        </w:tc>
      </w:tr>
    </w:tbl>
    <w:p w:rsidR="00D202A2" w:rsidRPr="007B04C0" w:rsidRDefault="00D202A2" w:rsidP="00D202A2">
      <w:pPr>
        <w:rPr>
          <w:sz w:val="21"/>
          <w:szCs w:val="21"/>
          <w:lang w:val="en-GB"/>
        </w:rPr>
      </w:pPr>
    </w:p>
    <w:p w:rsidR="007A25E4" w:rsidRDefault="007A25E4"/>
    <w:sectPr w:rsidR="007A25E4"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36766"/>
    <w:multiLevelType w:val="hybridMultilevel"/>
    <w:tmpl w:val="F694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25FBC"/>
    <w:multiLevelType w:val="hybridMultilevel"/>
    <w:tmpl w:val="080A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70A9F"/>
    <w:multiLevelType w:val="hybridMultilevel"/>
    <w:tmpl w:val="7876C936"/>
    <w:lvl w:ilvl="0" w:tplc="1E0C09DC">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E16BC7"/>
    <w:multiLevelType w:val="hybridMultilevel"/>
    <w:tmpl w:val="09E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D57612"/>
    <w:multiLevelType w:val="hybridMultilevel"/>
    <w:tmpl w:val="9E62A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514C0D"/>
    <w:multiLevelType w:val="hybridMultilevel"/>
    <w:tmpl w:val="6396E122"/>
    <w:lvl w:ilvl="0" w:tplc="1E0C09DC">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EF312C"/>
    <w:multiLevelType w:val="hybridMultilevel"/>
    <w:tmpl w:val="319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5E117B"/>
    <w:multiLevelType w:val="hybridMultilevel"/>
    <w:tmpl w:val="79FE7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7"/>
  </w:num>
  <w:num w:numId="4">
    <w:abstractNumId w:val="3"/>
  </w:num>
  <w:num w:numId="5">
    <w:abstractNumId w:val="4"/>
  </w:num>
  <w:num w:numId="6">
    <w:abstractNumId w:val="2"/>
  </w:num>
  <w:num w:numId="7">
    <w:abstractNumId w:val="0"/>
  </w:num>
  <w:num w:numId="8">
    <w:abstractNumId w:val="9"/>
  </w:num>
  <w:num w:numId="9">
    <w:abstractNumId w:val="1"/>
  </w:num>
  <w:num w:numId="10">
    <w:abstractNumId w:val="13"/>
  </w:num>
  <w:num w:numId="11">
    <w:abstractNumId w:val="5"/>
  </w:num>
  <w:num w:numId="12">
    <w:abstractNumId w:val="14"/>
  </w:num>
  <w:num w:numId="13">
    <w:abstractNumId w:val="11"/>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A2"/>
    <w:rsid w:val="00067D92"/>
    <w:rsid w:val="000B0C27"/>
    <w:rsid w:val="00161539"/>
    <w:rsid w:val="00161655"/>
    <w:rsid w:val="001F19B0"/>
    <w:rsid w:val="00345A33"/>
    <w:rsid w:val="004456E7"/>
    <w:rsid w:val="004F62D7"/>
    <w:rsid w:val="0050170E"/>
    <w:rsid w:val="00537D05"/>
    <w:rsid w:val="005A5AC4"/>
    <w:rsid w:val="006301AF"/>
    <w:rsid w:val="006D276F"/>
    <w:rsid w:val="007240E4"/>
    <w:rsid w:val="0074082C"/>
    <w:rsid w:val="007A25E4"/>
    <w:rsid w:val="007D1D82"/>
    <w:rsid w:val="00875AE4"/>
    <w:rsid w:val="008A6727"/>
    <w:rsid w:val="009055F9"/>
    <w:rsid w:val="0096445C"/>
    <w:rsid w:val="009818C7"/>
    <w:rsid w:val="009D7640"/>
    <w:rsid w:val="00A32435"/>
    <w:rsid w:val="00A37AC3"/>
    <w:rsid w:val="00B356B5"/>
    <w:rsid w:val="00BF7C9E"/>
    <w:rsid w:val="00C34AAD"/>
    <w:rsid w:val="00C509C9"/>
    <w:rsid w:val="00D202A2"/>
    <w:rsid w:val="00D226E5"/>
    <w:rsid w:val="00D543F3"/>
    <w:rsid w:val="00D56596"/>
    <w:rsid w:val="00D7602D"/>
    <w:rsid w:val="00D915DE"/>
    <w:rsid w:val="00E01F92"/>
    <w:rsid w:val="00EB5837"/>
    <w:rsid w:val="00F15220"/>
    <w:rsid w:val="00F27F03"/>
    <w:rsid w:val="00F71DCD"/>
    <w:rsid w:val="00F93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4070"/>
  <w15:chartTrackingRefBased/>
  <w15:docId w15:val="{87C76F78-CACC-46ED-9F53-D2E522F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A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2A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3EAE4D-4842-4379-8B03-F44CF59A583B}"/>
</file>

<file path=customXml/itemProps2.xml><?xml version="1.0" encoding="utf-8"?>
<ds:datastoreItem xmlns:ds="http://schemas.openxmlformats.org/officeDocument/2006/customXml" ds:itemID="{2D6F91B9-9601-495E-89E2-BA3FD34EA801}"/>
</file>

<file path=customXml/itemProps3.xml><?xml version="1.0" encoding="utf-8"?>
<ds:datastoreItem xmlns:ds="http://schemas.openxmlformats.org/officeDocument/2006/customXml" ds:itemID="{71A9194D-56FA-431B-98A5-2A7812179512}"/>
</file>

<file path=docProps/app.xml><?xml version="1.0" encoding="utf-8"?>
<Properties xmlns="http://schemas.openxmlformats.org/officeDocument/2006/extended-properties" xmlns:vt="http://schemas.openxmlformats.org/officeDocument/2006/docPropsVTypes">
  <Template>Normal</Template>
  <TotalTime>32</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Tait, Stephen</cp:lastModifiedBy>
  <cp:revision>12</cp:revision>
  <dcterms:created xsi:type="dcterms:W3CDTF">2021-07-19T18:48:00Z</dcterms:created>
  <dcterms:modified xsi:type="dcterms:W3CDTF">2021-07-28T11:36:00Z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