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E1716A">
        <w:rPr>
          <w:b/>
          <w:color w:val="7030A0"/>
          <w:sz w:val="21"/>
          <w:szCs w:val="21"/>
          <w:lang w:val="en-GB"/>
        </w:rPr>
        <w:t xml:space="preserve">10 English </w:t>
      </w:r>
      <w:r w:rsidR="008A31D4">
        <w:rPr>
          <w:b/>
          <w:color w:val="7030A0"/>
          <w:sz w:val="21"/>
          <w:szCs w:val="21"/>
          <w:lang w:val="en-GB"/>
        </w:rPr>
        <w:t>Literature</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40735">
        <w:rPr>
          <w:b/>
          <w:color w:val="7030A0"/>
          <w:sz w:val="21"/>
          <w:szCs w:val="21"/>
          <w:lang w:val="en-GB"/>
        </w:rPr>
        <w:t>One</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74082C" w:rsidRDefault="009055F9" w:rsidP="008A31D4">
            <w:pPr>
              <w:pStyle w:val="ListParagraph"/>
              <w:numPr>
                <w:ilvl w:val="0"/>
                <w:numId w:val="1"/>
              </w:numPr>
              <w:jc w:val="both"/>
              <w:rPr>
                <w:sz w:val="21"/>
                <w:szCs w:val="21"/>
                <w:lang w:val="en-GB"/>
              </w:rPr>
            </w:pPr>
            <w:r>
              <w:rPr>
                <w:sz w:val="21"/>
                <w:szCs w:val="21"/>
                <w:lang w:val="en-GB"/>
              </w:rPr>
              <w:t xml:space="preserve">Students </w:t>
            </w:r>
            <w:r w:rsidR="008A31D4">
              <w:rPr>
                <w:sz w:val="21"/>
                <w:szCs w:val="21"/>
                <w:lang w:val="en-GB"/>
              </w:rPr>
              <w:t xml:space="preserve">will know and understand three poems from either the Power and Conflict or </w:t>
            </w:r>
            <w:r w:rsidR="00980EEB">
              <w:rPr>
                <w:sz w:val="21"/>
                <w:szCs w:val="21"/>
                <w:lang w:val="en-GB"/>
              </w:rPr>
              <w:t>Love and Relationships cluster. They will study each poem in depth exploring theme, meaning, context and poetic devices.</w:t>
            </w:r>
          </w:p>
          <w:p w:rsidR="00980EEB" w:rsidRDefault="00980EEB" w:rsidP="008A31D4">
            <w:pPr>
              <w:pStyle w:val="ListParagraph"/>
              <w:numPr>
                <w:ilvl w:val="0"/>
                <w:numId w:val="1"/>
              </w:numPr>
              <w:jc w:val="both"/>
              <w:rPr>
                <w:sz w:val="21"/>
                <w:szCs w:val="21"/>
                <w:lang w:val="en-GB"/>
              </w:rPr>
            </w:pPr>
            <w:r>
              <w:rPr>
                <w:sz w:val="21"/>
                <w:szCs w:val="21"/>
                <w:lang w:val="en-GB"/>
              </w:rPr>
              <w:t>Students will explore thematic and conceptual ideas from either Power and Conflict or Love and Relationships, linking and comparing poems.</w:t>
            </w:r>
          </w:p>
          <w:p w:rsidR="00414B51" w:rsidRPr="007B04C0" w:rsidRDefault="00414B51" w:rsidP="00414B51">
            <w:pPr>
              <w:pStyle w:val="ListParagraph"/>
              <w:numPr>
                <w:ilvl w:val="0"/>
                <w:numId w:val="1"/>
              </w:numPr>
              <w:jc w:val="both"/>
              <w:rPr>
                <w:b/>
                <w:sz w:val="21"/>
                <w:szCs w:val="21"/>
                <w:lang w:val="en-GB"/>
              </w:rPr>
            </w:pPr>
            <w:r w:rsidRPr="007B04C0">
              <w:rPr>
                <w:sz w:val="21"/>
                <w:szCs w:val="21"/>
                <w:lang w:val="en-GB"/>
              </w:rPr>
              <w:t>Students are taught ‘A Christmas Carol’ by Charles Dickens.</w:t>
            </w:r>
          </w:p>
          <w:p w:rsidR="00414B51" w:rsidRPr="007B04C0" w:rsidRDefault="00414B51" w:rsidP="00414B51">
            <w:pPr>
              <w:pStyle w:val="ListParagraph"/>
              <w:numPr>
                <w:ilvl w:val="0"/>
                <w:numId w:val="1"/>
              </w:numPr>
              <w:jc w:val="both"/>
              <w:rPr>
                <w:b/>
                <w:sz w:val="21"/>
                <w:szCs w:val="21"/>
                <w:lang w:val="en-GB"/>
              </w:rPr>
            </w:pPr>
            <w:r w:rsidRPr="007B04C0">
              <w:rPr>
                <w:sz w:val="21"/>
                <w:szCs w:val="21"/>
                <w:lang w:val="en-GB"/>
              </w:rPr>
              <w:t>Students are taught historical, social and authorial contexts to help shape their understanding of the novella.</w:t>
            </w:r>
          </w:p>
          <w:p w:rsidR="00980EEB" w:rsidRPr="009445D5" w:rsidRDefault="00414B51" w:rsidP="00414B51">
            <w:pPr>
              <w:pStyle w:val="ListParagraph"/>
              <w:numPr>
                <w:ilvl w:val="0"/>
                <w:numId w:val="1"/>
              </w:numPr>
              <w:jc w:val="both"/>
              <w:rPr>
                <w:sz w:val="21"/>
                <w:szCs w:val="21"/>
                <w:lang w:val="en-GB"/>
              </w:rPr>
            </w:pPr>
            <w:r w:rsidRPr="007B04C0">
              <w:rPr>
                <w:sz w:val="21"/>
                <w:szCs w:val="21"/>
                <w:lang w:val="en-GB"/>
              </w:rPr>
              <w:t>Students are taught the novel so they fully understand the characters, settings and ideas behind the narrative.</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F13D49" w:rsidRPr="00F13D49" w:rsidRDefault="00F13D49" w:rsidP="00C34AAD">
            <w:pPr>
              <w:pStyle w:val="ListParagraph"/>
              <w:numPr>
                <w:ilvl w:val="0"/>
                <w:numId w:val="3"/>
              </w:numPr>
              <w:rPr>
                <w:b/>
                <w:sz w:val="21"/>
                <w:szCs w:val="21"/>
                <w:lang w:val="en-GB"/>
              </w:rPr>
            </w:pPr>
            <w:r>
              <w:rPr>
                <w:sz w:val="21"/>
                <w:szCs w:val="21"/>
                <w:lang w:val="en-GB"/>
              </w:rPr>
              <w:t xml:space="preserve">Knowledge of the workings of a </w:t>
            </w:r>
            <w:r w:rsidR="00E1716A">
              <w:rPr>
                <w:sz w:val="21"/>
                <w:szCs w:val="21"/>
                <w:lang w:val="en-GB"/>
              </w:rPr>
              <w:t>fictional text</w:t>
            </w:r>
            <w:r>
              <w:rPr>
                <w:sz w:val="21"/>
                <w:szCs w:val="21"/>
                <w:lang w:val="en-GB"/>
              </w:rPr>
              <w:t>: chara</w:t>
            </w:r>
            <w:r w:rsidR="00E1716A">
              <w:rPr>
                <w:sz w:val="21"/>
                <w:szCs w:val="21"/>
                <w:lang w:val="en-GB"/>
              </w:rPr>
              <w:t>cter, theme, plot, structure, setting, dialogue</w:t>
            </w:r>
            <w:r w:rsidR="00414B51">
              <w:rPr>
                <w:sz w:val="21"/>
                <w:szCs w:val="21"/>
                <w:lang w:val="en-GB"/>
              </w:rPr>
              <w:t xml:space="preserve"> and the concept of a narrator as taught in narrative texts in Y8 and Y9</w:t>
            </w:r>
          </w:p>
          <w:p w:rsidR="00414B51" w:rsidRPr="007B04C0" w:rsidRDefault="00414B51" w:rsidP="00414B51">
            <w:pPr>
              <w:pStyle w:val="ListParagraph"/>
              <w:numPr>
                <w:ilvl w:val="0"/>
                <w:numId w:val="3"/>
              </w:numPr>
              <w:rPr>
                <w:sz w:val="21"/>
                <w:szCs w:val="21"/>
                <w:lang w:val="en-GB"/>
              </w:rPr>
            </w:pPr>
            <w:r w:rsidRPr="007B04C0">
              <w:rPr>
                <w:sz w:val="21"/>
                <w:szCs w:val="21"/>
                <w:lang w:val="en-GB"/>
              </w:rPr>
              <w:t xml:space="preserve">Knowledge of language analysis: focusing on the words and phrases the writer uses and the effect created on the reader, as taught in all KS3 topics so far. </w:t>
            </w:r>
          </w:p>
          <w:p w:rsidR="00414B51" w:rsidRPr="007B04C0" w:rsidRDefault="00414B51" w:rsidP="00414B51">
            <w:pPr>
              <w:pStyle w:val="ListParagraph"/>
              <w:numPr>
                <w:ilvl w:val="0"/>
                <w:numId w:val="3"/>
              </w:numPr>
              <w:rPr>
                <w:b/>
                <w:sz w:val="21"/>
                <w:szCs w:val="21"/>
                <w:lang w:val="en-GB"/>
              </w:rPr>
            </w:pPr>
            <w:r w:rsidRPr="007B04C0">
              <w:rPr>
                <w:sz w:val="21"/>
                <w:szCs w:val="21"/>
                <w:lang w:val="en-GB"/>
              </w:rPr>
              <w:t>Generic conventions of the ‘gothic’ as ta</w:t>
            </w:r>
            <w:r>
              <w:rPr>
                <w:sz w:val="21"/>
                <w:szCs w:val="21"/>
                <w:lang w:val="en-GB"/>
              </w:rPr>
              <w:t>ught in the gothic sow in Year 7 and 8</w:t>
            </w:r>
            <w:r w:rsidRPr="007B04C0">
              <w:rPr>
                <w:sz w:val="21"/>
                <w:szCs w:val="21"/>
                <w:lang w:val="en-GB"/>
              </w:rPr>
              <w:t>.</w:t>
            </w:r>
          </w:p>
          <w:p w:rsidR="00414B51" w:rsidRPr="00F007A8" w:rsidRDefault="00414B51" w:rsidP="00414B51">
            <w:pPr>
              <w:pStyle w:val="ListParagraph"/>
              <w:numPr>
                <w:ilvl w:val="0"/>
                <w:numId w:val="3"/>
              </w:numPr>
              <w:rPr>
                <w:b/>
                <w:sz w:val="21"/>
                <w:szCs w:val="21"/>
                <w:lang w:val="en-GB"/>
              </w:rPr>
            </w:pPr>
            <w:r w:rsidRPr="007B04C0">
              <w:rPr>
                <w:sz w:val="21"/>
                <w:szCs w:val="21"/>
                <w:lang w:val="en-GB"/>
              </w:rPr>
              <w:t>What is meant by ‘the supernatural’ as ta</w:t>
            </w:r>
            <w:r>
              <w:rPr>
                <w:sz w:val="21"/>
                <w:szCs w:val="21"/>
                <w:lang w:val="en-GB"/>
              </w:rPr>
              <w:t>ught in the gothic sow in Year 7 and 8</w:t>
            </w:r>
            <w:r w:rsidRPr="007B04C0">
              <w:rPr>
                <w:sz w:val="21"/>
                <w:szCs w:val="21"/>
                <w:lang w:val="en-GB"/>
              </w:rPr>
              <w:t>.</w:t>
            </w:r>
          </w:p>
          <w:p w:rsidR="00F007A8" w:rsidRPr="00414B51" w:rsidRDefault="00F007A8" w:rsidP="00414B51">
            <w:pPr>
              <w:pStyle w:val="ListParagraph"/>
              <w:numPr>
                <w:ilvl w:val="0"/>
                <w:numId w:val="3"/>
              </w:numPr>
              <w:rPr>
                <w:b/>
                <w:sz w:val="21"/>
                <w:szCs w:val="21"/>
                <w:lang w:val="en-GB"/>
              </w:rPr>
            </w:pPr>
            <w:r>
              <w:rPr>
                <w:sz w:val="21"/>
                <w:szCs w:val="21"/>
                <w:lang w:val="en-GB"/>
              </w:rPr>
              <w:t>Knowledge of Wilfred Owen, his poetry and other significant war poets from Y8.</w:t>
            </w:r>
          </w:p>
          <w:p w:rsidR="00C34AAD" w:rsidRPr="007B04C0" w:rsidRDefault="00840735" w:rsidP="00E1716A">
            <w:pPr>
              <w:pStyle w:val="ListParagraph"/>
              <w:numPr>
                <w:ilvl w:val="0"/>
                <w:numId w:val="3"/>
              </w:numPr>
              <w:rPr>
                <w:b/>
                <w:sz w:val="21"/>
                <w:szCs w:val="21"/>
                <w:lang w:val="en-GB"/>
              </w:rPr>
            </w:pPr>
            <w:r>
              <w:rPr>
                <w:sz w:val="21"/>
                <w:szCs w:val="21"/>
                <w:lang w:val="en-GB"/>
              </w:rPr>
              <w:t>Key termi</w:t>
            </w:r>
            <w:r w:rsidR="00E1716A">
              <w:rPr>
                <w:sz w:val="21"/>
                <w:szCs w:val="21"/>
                <w:lang w:val="en-GB"/>
              </w:rPr>
              <w:t>nology: noun, verb, adverb, adjective, simile, metaphor, personification,</w:t>
            </w:r>
            <w:r w:rsidR="009445D5">
              <w:rPr>
                <w:sz w:val="21"/>
                <w:szCs w:val="21"/>
                <w:lang w:val="en-GB"/>
              </w:rPr>
              <w:t xml:space="preserve"> dialogue,</w:t>
            </w:r>
            <w:r w:rsidR="00E1716A">
              <w:rPr>
                <w:sz w:val="21"/>
                <w:szCs w:val="21"/>
                <w:lang w:val="en-GB"/>
              </w:rPr>
              <w:t xml:space="preserve"> structure, beginning, middle, end</w:t>
            </w:r>
            <w:r w:rsidR="009445D5">
              <w:rPr>
                <w:sz w:val="21"/>
                <w:szCs w:val="21"/>
                <w:lang w:val="en-GB"/>
              </w:rPr>
              <w:t>, narrator, pathetic fallacy, foreshadowing</w:t>
            </w:r>
            <w:r w:rsidR="00270297">
              <w:rPr>
                <w:sz w:val="21"/>
                <w:szCs w:val="21"/>
                <w:lang w:val="en-GB"/>
              </w:rPr>
              <w:t>, allit</w:t>
            </w:r>
            <w:r w:rsidR="00414B51">
              <w:rPr>
                <w:sz w:val="21"/>
                <w:szCs w:val="21"/>
                <w:lang w:val="en-GB"/>
              </w:rPr>
              <w:t>eration, onomatopoeia, imagery. This terminology has been reinforced throughout KS3 in a variety of units such as Y9 poetry, 19</w:t>
            </w:r>
            <w:r w:rsidR="00414B51" w:rsidRPr="00414B51">
              <w:rPr>
                <w:sz w:val="21"/>
                <w:szCs w:val="21"/>
                <w:vertAlign w:val="superscript"/>
                <w:lang w:val="en-GB"/>
              </w:rPr>
              <w:t>th</w:t>
            </w:r>
            <w:r w:rsidR="00414B51">
              <w:rPr>
                <w:sz w:val="21"/>
                <w:szCs w:val="21"/>
                <w:lang w:val="en-GB"/>
              </w:rPr>
              <w:t xml:space="preserve"> century novel and non-fiction.</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687096">
        <w:trPr>
          <w:trHeight w:val="4962"/>
        </w:trPr>
        <w:tc>
          <w:tcPr>
            <w:tcW w:w="10632" w:type="dxa"/>
          </w:tcPr>
          <w:p w:rsidR="00414B51" w:rsidRDefault="00D202A2" w:rsidP="00414B51">
            <w:pPr>
              <w:rPr>
                <w:b/>
                <w:sz w:val="21"/>
                <w:szCs w:val="21"/>
                <w:lang w:val="en-GB"/>
              </w:rPr>
            </w:pPr>
            <w:r w:rsidRPr="007B04C0">
              <w:rPr>
                <w:b/>
                <w:sz w:val="21"/>
                <w:szCs w:val="21"/>
                <w:lang w:val="en-GB"/>
              </w:rPr>
              <w:t>Rationale for studying this topic</w:t>
            </w:r>
          </w:p>
          <w:p w:rsidR="00414B51" w:rsidRDefault="00414B51" w:rsidP="00414B51">
            <w:pPr>
              <w:rPr>
                <w:sz w:val="21"/>
                <w:szCs w:val="21"/>
                <w:lang w:val="en-GB"/>
              </w:rPr>
            </w:pPr>
            <w:r>
              <w:rPr>
                <w:sz w:val="21"/>
                <w:szCs w:val="21"/>
                <w:lang w:val="en-GB"/>
              </w:rPr>
              <w:t>Poetry:</w:t>
            </w:r>
          </w:p>
          <w:p w:rsidR="00414B51" w:rsidRDefault="00414B51" w:rsidP="00687096">
            <w:pPr>
              <w:pStyle w:val="ListParagraph"/>
              <w:numPr>
                <w:ilvl w:val="0"/>
                <w:numId w:val="18"/>
              </w:numPr>
              <w:rPr>
                <w:sz w:val="21"/>
                <w:szCs w:val="21"/>
                <w:lang w:val="en-GB"/>
              </w:rPr>
            </w:pPr>
            <w:r w:rsidRPr="00414B51">
              <w:rPr>
                <w:sz w:val="21"/>
                <w:szCs w:val="21"/>
                <w:lang w:val="en-GB"/>
              </w:rPr>
              <w:t xml:space="preserve">Poems selected are engaging and introduce students to key themes across the clusters such as patriotism, bravery and the brutality of war (P&amp;C) and conflicts in relationships, separation and the struggles we experience in love (LR). </w:t>
            </w:r>
          </w:p>
          <w:p w:rsidR="00414B51" w:rsidRPr="00414B51" w:rsidRDefault="00414B51" w:rsidP="00687096">
            <w:pPr>
              <w:pStyle w:val="ListParagraph"/>
              <w:numPr>
                <w:ilvl w:val="0"/>
                <w:numId w:val="18"/>
              </w:numPr>
              <w:rPr>
                <w:sz w:val="21"/>
                <w:szCs w:val="21"/>
                <w:lang w:val="en-GB"/>
              </w:rPr>
            </w:pPr>
            <w:r>
              <w:rPr>
                <w:sz w:val="21"/>
                <w:szCs w:val="21"/>
                <w:lang w:val="en-GB"/>
              </w:rPr>
              <w:t>Poems selected have thoughtful and varied links, introducing the idea of thematic comparison</w:t>
            </w:r>
          </w:p>
          <w:p w:rsidR="00414B51" w:rsidRPr="00414B51" w:rsidRDefault="00414B51" w:rsidP="00414B51">
            <w:pPr>
              <w:rPr>
                <w:sz w:val="21"/>
                <w:szCs w:val="21"/>
                <w:lang w:val="en-GB"/>
              </w:rPr>
            </w:pPr>
            <w:r>
              <w:rPr>
                <w:sz w:val="21"/>
                <w:szCs w:val="21"/>
                <w:lang w:val="en-GB"/>
              </w:rPr>
              <w:t>A Christmas Carol</w:t>
            </w:r>
          </w:p>
          <w:p w:rsidR="00414B51" w:rsidRPr="007B04C0" w:rsidRDefault="00414B51" w:rsidP="00687096">
            <w:pPr>
              <w:pStyle w:val="ListParagraph"/>
              <w:numPr>
                <w:ilvl w:val="0"/>
                <w:numId w:val="18"/>
              </w:numPr>
              <w:jc w:val="both"/>
              <w:rPr>
                <w:b/>
                <w:sz w:val="21"/>
                <w:szCs w:val="21"/>
                <w:lang w:val="en-GB"/>
              </w:rPr>
            </w:pPr>
            <w:r w:rsidRPr="007B04C0">
              <w:rPr>
                <w:sz w:val="21"/>
                <w:szCs w:val="21"/>
                <w:lang w:val="en-GB"/>
              </w:rPr>
              <w:t>A Christmas Carol is a challenging text that provides scope for differentiation for all abilities.</w:t>
            </w:r>
          </w:p>
          <w:p w:rsidR="00414B51" w:rsidRPr="007B04C0" w:rsidRDefault="00414B51" w:rsidP="00687096">
            <w:pPr>
              <w:pStyle w:val="ListParagraph"/>
              <w:numPr>
                <w:ilvl w:val="0"/>
                <w:numId w:val="18"/>
              </w:numPr>
              <w:jc w:val="both"/>
              <w:rPr>
                <w:b/>
                <w:sz w:val="21"/>
                <w:szCs w:val="21"/>
                <w:lang w:val="en-GB"/>
              </w:rPr>
            </w:pPr>
            <w:r w:rsidRPr="007B04C0">
              <w:rPr>
                <w:sz w:val="21"/>
                <w:szCs w:val="21"/>
                <w:lang w:val="en-GB"/>
              </w:rPr>
              <w:t>The novel introduces students to the idea of literature as a form of protest. There is a clear moral intention in the story which we think is important for students to appreciate. It is an idea at the heart of other texts students will study at GCSE and A-level.</w:t>
            </w:r>
          </w:p>
          <w:p w:rsidR="00414B51" w:rsidRPr="007B04C0" w:rsidRDefault="00414B51" w:rsidP="00687096">
            <w:pPr>
              <w:pStyle w:val="ListParagraph"/>
              <w:numPr>
                <w:ilvl w:val="0"/>
                <w:numId w:val="18"/>
              </w:numPr>
              <w:jc w:val="both"/>
              <w:rPr>
                <w:b/>
                <w:sz w:val="21"/>
                <w:szCs w:val="21"/>
                <w:lang w:val="en-GB"/>
              </w:rPr>
            </w:pPr>
            <w:r w:rsidRPr="007B04C0">
              <w:rPr>
                <w:sz w:val="21"/>
                <w:szCs w:val="21"/>
                <w:lang w:val="en-GB"/>
              </w:rPr>
              <w:t>The novella is considered to be in the canon of great literature, and we think students should understand what this means and why A Christmas Carol is considered canonical.</w:t>
            </w:r>
          </w:p>
          <w:p w:rsidR="00414B51" w:rsidRPr="007B04C0" w:rsidRDefault="00414B51" w:rsidP="00687096">
            <w:pPr>
              <w:pStyle w:val="ListParagraph"/>
              <w:numPr>
                <w:ilvl w:val="0"/>
                <w:numId w:val="18"/>
              </w:numPr>
              <w:jc w:val="both"/>
              <w:rPr>
                <w:b/>
                <w:sz w:val="21"/>
                <w:szCs w:val="21"/>
                <w:lang w:val="en-GB"/>
              </w:rPr>
            </w:pPr>
            <w:r w:rsidRPr="007B04C0">
              <w:rPr>
                <w:sz w:val="21"/>
                <w:szCs w:val="21"/>
                <w:lang w:val="en-GB"/>
              </w:rPr>
              <w:t xml:space="preserve">The narrative is a familiar story to most students, providing a familiar basis for study. It’s themes about the importance of helping the needy, seeking forgiveness </w:t>
            </w:r>
            <w:proofErr w:type="spellStart"/>
            <w:r w:rsidRPr="007B04C0">
              <w:rPr>
                <w:sz w:val="21"/>
                <w:szCs w:val="21"/>
                <w:lang w:val="en-GB"/>
              </w:rPr>
              <w:t>etc</w:t>
            </w:r>
            <w:proofErr w:type="spellEnd"/>
            <w:r w:rsidRPr="007B04C0">
              <w:rPr>
                <w:sz w:val="21"/>
                <w:szCs w:val="21"/>
                <w:lang w:val="en-GB"/>
              </w:rPr>
              <w:t xml:space="preserve"> fit aptly with the school ethos. </w:t>
            </w:r>
          </w:p>
          <w:p w:rsidR="00D202A2" w:rsidRDefault="00D202A2" w:rsidP="00BB4AFB">
            <w:pPr>
              <w:pStyle w:val="NoSpacing"/>
              <w:rPr>
                <w:b/>
                <w:bCs/>
                <w:sz w:val="21"/>
                <w:szCs w:val="21"/>
                <w:lang w:val="en-GB"/>
              </w:rPr>
            </w:pPr>
            <w:r w:rsidRPr="009C683C">
              <w:rPr>
                <w:b/>
                <w:bCs/>
                <w:sz w:val="21"/>
                <w:szCs w:val="21"/>
                <w:lang w:val="en-GB"/>
              </w:rPr>
              <w:t>Rationale for timing of this topic</w:t>
            </w:r>
          </w:p>
          <w:p w:rsidR="00687096" w:rsidRPr="00687096" w:rsidRDefault="00687096" w:rsidP="00BB4AFB">
            <w:pPr>
              <w:pStyle w:val="NoSpacing"/>
              <w:rPr>
                <w:bCs/>
                <w:sz w:val="21"/>
                <w:szCs w:val="21"/>
                <w:lang w:val="en-GB"/>
              </w:rPr>
            </w:pPr>
            <w:r w:rsidRPr="00687096">
              <w:rPr>
                <w:bCs/>
                <w:sz w:val="21"/>
                <w:szCs w:val="21"/>
                <w:lang w:val="en-GB"/>
              </w:rPr>
              <w:t>Poetry</w:t>
            </w:r>
          </w:p>
          <w:p w:rsidR="00414B51" w:rsidRDefault="00414B51" w:rsidP="00687096">
            <w:pPr>
              <w:pStyle w:val="NoSpacing"/>
              <w:numPr>
                <w:ilvl w:val="0"/>
                <w:numId w:val="18"/>
              </w:numPr>
              <w:rPr>
                <w:bCs/>
                <w:sz w:val="21"/>
                <w:szCs w:val="21"/>
                <w:lang w:val="en-GB"/>
              </w:rPr>
            </w:pPr>
            <w:r>
              <w:rPr>
                <w:bCs/>
                <w:sz w:val="21"/>
                <w:szCs w:val="21"/>
                <w:lang w:val="en-GB"/>
              </w:rPr>
              <w:t xml:space="preserve">Teaching of poetry is chunked across Y10 and Y11 to aid revision and also emphasise the importance of section B and C of paper 2, which </w:t>
            </w:r>
            <w:r w:rsidR="00687096">
              <w:rPr>
                <w:bCs/>
                <w:sz w:val="21"/>
                <w:szCs w:val="21"/>
                <w:lang w:val="en-GB"/>
              </w:rPr>
              <w:t>is has a significant weighting across the GCSE.</w:t>
            </w:r>
          </w:p>
          <w:p w:rsidR="00687096" w:rsidRDefault="00687096" w:rsidP="00687096">
            <w:pPr>
              <w:pStyle w:val="NoSpacing"/>
              <w:numPr>
                <w:ilvl w:val="0"/>
                <w:numId w:val="18"/>
              </w:numPr>
              <w:rPr>
                <w:bCs/>
                <w:sz w:val="21"/>
                <w:szCs w:val="21"/>
                <w:lang w:val="en-GB"/>
              </w:rPr>
            </w:pPr>
            <w:r>
              <w:rPr>
                <w:bCs/>
                <w:sz w:val="21"/>
                <w:szCs w:val="21"/>
                <w:lang w:val="en-GB"/>
              </w:rPr>
              <w:t>Begins by recapping key literary, poetic and structural terminology enabling teacher to assess students’ grasp of methods</w:t>
            </w:r>
          </w:p>
          <w:p w:rsidR="00687096" w:rsidRPr="00414B51" w:rsidRDefault="00687096" w:rsidP="00687096">
            <w:pPr>
              <w:pStyle w:val="NoSpacing"/>
              <w:rPr>
                <w:bCs/>
                <w:sz w:val="21"/>
                <w:szCs w:val="21"/>
                <w:lang w:val="en-GB"/>
              </w:rPr>
            </w:pPr>
            <w:r>
              <w:rPr>
                <w:bCs/>
                <w:sz w:val="21"/>
                <w:szCs w:val="21"/>
                <w:lang w:val="en-GB"/>
              </w:rPr>
              <w:t>A Christmas Carol</w:t>
            </w:r>
          </w:p>
          <w:p w:rsidR="00687096" w:rsidRPr="007B04C0" w:rsidRDefault="00687096" w:rsidP="00687096">
            <w:pPr>
              <w:pStyle w:val="ListParagraph"/>
              <w:numPr>
                <w:ilvl w:val="0"/>
                <w:numId w:val="18"/>
              </w:numPr>
              <w:jc w:val="both"/>
              <w:rPr>
                <w:b/>
                <w:sz w:val="21"/>
                <w:szCs w:val="21"/>
                <w:lang w:val="en-GB"/>
              </w:rPr>
            </w:pPr>
            <w:r w:rsidRPr="007B04C0">
              <w:rPr>
                <w:sz w:val="21"/>
                <w:szCs w:val="21"/>
                <w:lang w:val="en-GB"/>
              </w:rPr>
              <w:t xml:space="preserve">By this point, students should now know the importance of forming a personal response with support, they have been taught the importance of the writer/their choices and they will be able to apply this knowledge when interpreting A Christmas Carol. </w:t>
            </w:r>
          </w:p>
          <w:p w:rsidR="004F62D7" w:rsidRPr="00687096" w:rsidRDefault="00687096" w:rsidP="00687096">
            <w:pPr>
              <w:pStyle w:val="ListParagraph"/>
              <w:numPr>
                <w:ilvl w:val="0"/>
                <w:numId w:val="18"/>
              </w:numPr>
              <w:jc w:val="both"/>
              <w:rPr>
                <w:b/>
                <w:sz w:val="21"/>
                <w:szCs w:val="21"/>
                <w:lang w:val="en-GB"/>
              </w:rPr>
            </w:pPr>
            <w:r w:rsidRPr="007B04C0">
              <w:rPr>
                <w:sz w:val="21"/>
                <w:szCs w:val="21"/>
                <w:lang w:val="en-GB"/>
              </w:rPr>
              <w:t>The language and syntax is challenging but by now, students are ready for this challenge as they have been taught the basics of sentence construction and they have been taught to develop their vocabulary.</w:t>
            </w:r>
          </w:p>
          <w:p w:rsidR="00687096" w:rsidRPr="00687096" w:rsidRDefault="00687096" w:rsidP="00687096">
            <w:pPr>
              <w:pStyle w:val="ListParagraph"/>
              <w:numPr>
                <w:ilvl w:val="0"/>
                <w:numId w:val="18"/>
              </w:numPr>
              <w:jc w:val="both"/>
              <w:rPr>
                <w:b/>
                <w:sz w:val="21"/>
                <w:szCs w:val="21"/>
                <w:lang w:val="en-GB"/>
              </w:rPr>
            </w:pPr>
            <w:r>
              <w:rPr>
                <w:sz w:val="21"/>
                <w:szCs w:val="21"/>
                <w:lang w:val="en-GB"/>
              </w:rPr>
              <w:t xml:space="preserve">Students are taught the text at this point as it firstly allows a clear stretch of time in which to teach the novella, thus helping students recognise a cohesive sense of structure. </w:t>
            </w:r>
            <w:r w:rsidR="00F007A8">
              <w:rPr>
                <w:sz w:val="21"/>
                <w:szCs w:val="21"/>
                <w:lang w:val="en-GB"/>
              </w:rPr>
              <w:t>By this point we feel students are equipped to engage with complex syntax and language and significant contextual aspects of the text.</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D202A2" w:rsidRPr="007B04C0" w:rsidTr="00374376">
        <w:tc>
          <w:tcPr>
            <w:tcW w:w="10632" w:type="dxa"/>
          </w:tcPr>
          <w:p w:rsidR="00F007A8" w:rsidRDefault="00F007A8" w:rsidP="00F007A8">
            <w:pPr>
              <w:jc w:val="both"/>
              <w:rPr>
                <w:sz w:val="21"/>
                <w:szCs w:val="21"/>
                <w:lang w:val="en-GB"/>
              </w:rPr>
            </w:pPr>
            <w:r>
              <w:rPr>
                <w:sz w:val="21"/>
                <w:szCs w:val="21"/>
                <w:lang w:val="en-GB"/>
              </w:rPr>
              <w:t>Poetry:</w:t>
            </w:r>
          </w:p>
          <w:p w:rsidR="00F007A8" w:rsidRDefault="00F007A8" w:rsidP="00F007A8">
            <w:pPr>
              <w:pStyle w:val="ListParagraph"/>
              <w:numPr>
                <w:ilvl w:val="0"/>
                <w:numId w:val="20"/>
              </w:numPr>
              <w:jc w:val="both"/>
              <w:rPr>
                <w:sz w:val="21"/>
                <w:szCs w:val="21"/>
                <w:lang w:val="en-GB"/>
              </w:rPr>
            </w:pPr>
            <w:r>
              <w:rPr>
                <w:sz w:val="21"/>
                <w:szCs w:val="21"/>
                <w:lang w:val="en-GB"/>
              </w:rPr>
              <w:t>Students will know the meaning and context of each poem including authorial perspective and experience</w:t>
            </w:r>
          </w:p>
          <w:p w:rsidR="00F007A8" w:rsidRDefault="00F007A8" w:rsidP="00F007A8">
            <w:pPr>
              <w:pStyle w:val="ListParagraph"/>
              <w:numPr>
                <w:ilvl w:val="0"/>
                <w:numId w:val="20"/>
              </w:numPr>
              <w:jc w:val="both"/>
              <w:rPr>
                <w:sz w:val="21"/>
                <w:szCs w:val="21"/>
                <w:lang w:val="en-GB"/>
              </w:rPr>
            </w:pPr>
            <w:r>
              <w:rPr>
                <w:sz w:val="21"/>
                <w:szCs w:val="21"/>
                <w:lang w:val="en-GB"/>
              </w:rPr>
              <w:t>Students will appreciate the autobiographical nature of many of the poems (MAD, BYWM) and the poets’ experiences of war (Exposure)</w:t>
            </w:r>
          </w:p>
          <w:p w:rsidR="00F007A8" w:rsidRDefault="00F007A8" w:rsidP="00F007A8">
            <w:pPr>
              <w:pStyle w:val="ListParagraph"/>
              <w:numPr>
                <w:ilvl w:val="0"/>
                <w:numId w:val="20"/>
              </w:numPr>
              <w:jc w:val="both"/>
              <w:rPr>
                <w:sz w:val="21"/>
                <w:szCs w:val="21"/>
                <w:lang w:val="en-GB"/>
              </w:rPr>
            </w:pPr>
            <w:r>
              <w:rPr>
                <w:sz w:val="21"/>
                <w:szCs w:val="21"/>
                <w:lang w:val="en-GB"/>
              </w:rPr>
              <w:t>Students will know significant historical details such as the Battle of Balaclava, the commemorative nature of COTLB and be able to explain key information about life in the trenches in WW1.</w:t>
            </w:r>
          </w:p>
          <w:p w:rsidR="002B4EFA" w:rsidRDefault="00F007A8" w:rsidP="002B4EFA">
            <w:pPr>
              <w:pStyle w:val="ListParagraph"/>
              <w:numPr>
                <w:ilvl w:val="0"/>
                <w:numId w:val="20"/>
              </w:numPr>
              <w:jc w:val="both"/>
              <w:rPr>
                <w:sz w:val="21"/>
                <w:szCs w:val="21"/>
                <w:lang w:val="en-GB"/>
              </w:rPr>
            </w:pPr>
            <w:r>
              <w:rPr>
                <w:sz w:val="21"/>
                <w:szCs w:val="21"/>
                <w:lang w:val="en-GB"/>
              </w:rPr>
              <w:t xml:space="preserve">Students </w:t>
            </w:r>
            <w:r w:rsidR="002B4EFA">
              <w:rPr>
                <w:sz w:val="21"/>
                <w:szCs w:val="21"/>
                <w:lang w:val="en-GB"/>
              </w:rPr>
              <w:t>will understand significant aspects of language, structure and theme in each poem exploring how the poem fits within the overarching themes of Love and Relationships or Power and Conflict</w:t>
            </w:r>
          </w:p>
          <w:p w:rsidR="002B4EFA" w:rsidRDefault="002B4EFA" w:rsidP="002B4EFA">
            <w:pPr>
              <w:pStyle w:val="ListParagraph"/>
              <w:numPr>
                <w:ilvl w:val="0"/>
                <w:numId w:val="20"/>
              </w:numPr>
              <w:jc w:val="both"/>
              <w:rPr>
                <w:sz w:val="21"/>
                <w:szCs w:val="21"/>
                <w:lang w:val="en-GB"/>
              </w:rPr>
            </w:pPr>
            <w:r>
              <w:rPr>
                <w:sz w:val="21"/>
                <w:szCs w:val="21"/>
                <w:lang w:val="en-GB"/>
              </w:rPr>
              <w:t xml:space="preserve">Students will explore methods such as religious allusion, symbolism and engage with complex ideas such as patriotism and existentialism </w:t>
            </w:r>
          </w:p>
          <w:p w:rsidR="002B4EFA" w:rsidRDefault="002B4EFA" w:rsidP="002B4EFA">
            <w:pPr>
              <w:pStyle w:val="ListParagraph"/>
              <w:numPr>
                <w:ilvl w:val="0"/>
                <w:numId w:val="20"/>
              </w:numPr>
              <w:jc w:val="both"/>
              <w:rPr>
                <w:sz w:val="21"/>
                <w:szCs w:val="21"/>
                <w:lang w:val="en-GB"/>
              </w:rPr>
            </w:pPr>
            <w:r>
              <w:rPr>
                <w:sz w:val="21"/>
                <w:szCs w:val="21"/>
                <w:lang w:val="en-GB"/>
              </w:rPr>
              <w:t xml:space="preserve">Students will be able to articulate comparisons, linking them via ideas and theme. They will be able to identify a range of similarities and differences between each poem. </w:t>
            </w:r>
          </w:p>
          <w:p w:rsidR="002B4EFA" w:rsidRPr="002B4EFA" w:rsidRDefault="002B4EFA" w:rsidP="002B4EFA">
            <w:pPr>
              <w:jc w:val="both"/>
              <w:rPr>
                <w:sz w:val="21"/>
                <w:szCs w:val="21"/>
                <w:lang w:val="en-GB"/>
              </w:rPr>
            </w:pPr>
            <w:r>
              <w:rPr>
                <w:sz w:val="21"/>
                <w:szCs w:val="21"/>
                <w:lang w:val="en-GB"/>
              </w:rPr>
              <w:t>A Christmas Carol</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Students to know characters and narrative events of the novella.</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Students will appreciate the structural patterning of the novella – they will understand the overarching moral journey Scrooge is on, the significance of the story structured in staves, they will understand foreshadowing, contrasts/parallels and the omniscient but intrusive narrator.</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Students will understand the relationship between context and text – students will explore ways of making relevant connections between to the two, to shape ideas and detailed interpretations. Students will know that Dickens had a profound interest in the plight of the poor in Victorian England. Students will know the social extremes that existed between the rich and poor. Student will see how this is explored in the story.</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Students will be taught about: workhouses, The Poor Law Amendment Act, Thomas Malthus and the Malthusian attitude to the economy and the poor.</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Some students may not have heard of the story A Christmas Carol before studying it. It will not be assumed that students know the story, and every student will read the full text with their teacher. Students will explore a range of versions of the character of ‘Scrooge’ over time.</w:t>
            </w:r>
          </w:p>
          <w:p w:rsidR="00F007A8" w:rsidRPr="002B4EFA" w:rsidRDefault="00F007A8" w:rsidP="00F007A8">
            <w:pPr>
              <w:pStyle w:val="ListParagraph"/>
              <w:numPr>
                <w:ilvl w:val="0"/>
                <w:numId w:val="5"/>
              </w:numPr>
              <w:jc w:val="both"/>
              <w:rPr>
                <w:b/>
                <w:sz w:val="21"/>
                <w:szCs w:val="21"/>
                <w:lang w:val="en-GB"/>
              </w:rPr>
            </w:pPr>
            <w:r w:rsidRPr="007B04C0">
              <w:rPr>
                <w:sz w:val="21"/>
                <w:szCs w:val="21"/>
                <w:lang w:val="en-GB"/>
              </w:rPr>
              <w:t xml:space="preserve">Students may not have heard of Charles Dickens – this will be addressed by the initial research tasks into the life and times of the author. </w:t>
            </w:r>
          </w:p>
          <w:p w:rsidR="002B4EFA" w:rsidRPr="002B4EFA" w:rsidRDefault="002B4EFA" w:rsidP="00F007A8">
            <w:pPr>
              <w:pStyle w:val="ListParagraph"/>
              <w:numPr>
                <w:ilvl w:val="0"/>
                <w:numId w:val="5"/>
              </w:numPr>
              <w:jc w:val="both"/>
              <w:rPr>
                <w:b/>
                <w:sz w:val="21"/>
                <w:szCs w:val="21"/>
                <w:lang w:val="en-GB"/>
              </w:rPr>
            </w:pPr>
            <w:r>
              <w:rPr>
                <w:sz w:val="21"/>
                <w:szCs w:val="21"/>
                <w:lang w:val="en-GB"/>
              </w:rPr>
              <w:t>Students will practise how to engage with an extract, making links to the wider text.</w:t>
            </w:r>
          </w:p>
          <w:p w:rsidR="002B4EFA" w:rsidRPr="002B4EFA" w:rsidRDefault="002B4EFA" w:rsidP="002B4EFA">
            <w:pPr>
              <w:pStyle w:val="ListParagraph"/>
              <w:numPr>
                <w:ilvl w:val="0"/>
                <w:numId w:val="5"/>
              </w:numPr>
              <w:jc w:val="both"/>
              <w:rPr>
                <w:b/>
                <w:sz w:val="21"/>
                <w:szCs w:val="21"/>
                <w:lang w:val="en-GB"/>
              </w:rPr>
            </w:pPr>
            <w:r>
              <w:rPr>
                <w:sz w:val="21"/>
                <w:szCs w:val="21"/>
                <w:lang w:val="en-GB"/>
              </w:rPr>
              <w:t>Students will practise how to use context as a springboard for analysis.</w:t>
            </w:r>
          </w:p>
          <w:p w:rsidR="002B4EFA" w:rsidRPr="002B4EFA" w:rsidRDefault="002B4EFA" w:rsidP="002B4EFA">
            <w:pPr>
              <w:pStyle w:val="ListParagraph"/>
              <w:numPr>
                <w:ilvl w:val="0"/>
                <w:numId w:val="5"/>
              </w:numPr>
              <w:jc w:val="both"/>
              <w:rPr>
                <w:b/>
                <w:sz w:val="21"/>
                <w:szCs w:val="21"/>
                <w:lang w:val="en-GB"/>
              </w:rPr>
            </w:pPr>
            <w:r>
              <w:rPr>
                <w:sz w:val="21"/>
                <w:szCs w:val="21"/>
                <w:lang w:val="en-GB"/>
              </w:rPr>
              <w:t>Lessons will regularly recap key quotations and core knowledge and vocabulary</w:t>
            </w:r>
            <w:r w:rsidR="002C45B1">
              <w:rPr>
                <w:sz w:val="21"/>
                <w:szCs w:val="21"/>
                <w:lang w:val="en-GB"/>
              </w:rPr>
              <w:t xml:space="preserve"> including spelling tests</w:t>
            </w:r>
            <w:r>
              <w:rPr>
                <w:sz w:val="21"/>
                <w:szCs w:val="21"/>
                <w:lang w:val="en-GB"/>
              </w:rPr>
              <w:t>.</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Some students may not be familiar with some of the vocabulary used in the story – a range of word level activities will be used to build students’ knowledge of vocabulary.</w:t>
            </w:r>
          </w:p>
          <w:p w:rsidR="009C683C" w:rsidRPr="009C683C" w:rsidRDefault="00F007A8" w:rsidP="00F007A8">
            <w:pPr>
              <w:pStyle w:val="ListParagraph"/>
              <w:numPr>
                <w:ilvl w:val="0"/>
                <w:numId w:val="5"/>
              </w:numPr>
              <w:jc w:val="both"/>
              <w:rPr>
                <w:sz w:val="21"/>
                <w:szCs w:val="21"/>
                <w:lang w:val="en-GB"/>
              </w:rPr>
            </w:pPr>
            <w:r w:rsidRPr="007B04C0">
              <w:rPr>
                <w:sz w:val="21"/>
                <w:szCs w:val="21"/>
                <w:lang w:val="en-GB"/>
              </w:rPr>
              <w:t>All students will be offered the opportunity to go to the theatre to watch a theatre version of the novel, should it be on locally.</w:t>
            </w:r>
            <w:r w:rsidR="00270297">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2C45B1" w:rsidRPr="002C45B1" w:rsidRDefault="002C45B1" w:rsidP="00270297">
            <w:pPr>
              <w:pStyle w:val="ListParagraph"/>
              <w:numPr>
                <w:ilvl w:val="0"/>
                <w:numId w:val="9"/>
              </w:numPr>
              <w:rPr>
                <w:sz w:val="20"/>
              </w:rPr>
            </w:pPr>
            <w:r>
              <w:rPr>
                <w:sz w:val="21"/>
                <w:szCs w:val="21"/>
              </w:rPr>
              <w:t>Enjambment, symbolism, allusion, patriotism, jingoism, military, maternal, paternal, existential, caesura, temporal</w:t>
            </w:r>
            <w:bookmarkStart w:id="0" w:name="_GoBack"/>
            <w:bookmarkEnd w:id="0"/>
          </w:p>
          <w:p w:rsidR="00270297" w:rsidRPr="00270297" w:rsidRDefault="002C45B1" w:rsidP="00270297">
            <w:pPr>
              <w:pStyle w:val="ListParagraph"/>
              <w:numPr>
                <w:ilvl w:val="0"/>
                <w:numId w:val="9"/>
              </w:numPr>
              <w:rPr>
                <w:sz w:val="20"/>
              </w:rPr>
            </w:pPr>
            <w:r w:rsidRPr="007B04C0">
              <w:rPr>
                <w:sz w:val="21"/>
                <w:szCs w:val="21"/>
                <w:lang w:val="en-GB"/>
              </w:rPr>
              <w:t xml:space="preserve">Social protest, allegory, foreshadowing, redemption, syntax, </w:t>
            </w:r>
            <w:proofErr w:type="spellStart"/>
            <w:r w:rsidRPr="007B04C0">
              <w:rPr>
                <w:sz w:val="21"/>
                <w:szCs w:val="21"/>
                <w:lang w:val="en-GB"/>
              </w:rPr>
              <w:t>characternym</w:t>
            </w:r>
            <w:proofErr w:type="spellEnd"/>
            <w:r w:rsidRPr="007B04C0">
              <w:rPr>
                <w:sz w:val="21"/>
                <w:szCs w:val="21"/>
                <w:lang w:val="en-GB"/>
              </w:rPr>
              <w:t>, setting, irony, intrusive narrator, omniscient narrator, symbol, narrative foil, parallelism, Malthusian, benevolence, malevolence, canon</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6D73F0" w:rsidRPr="002C45B1" w:rsidRDefault="00D202A2" w:rsidP="002B4EFA">
            <w:pPr>
              <w:pStyle w:val="ListParagraph"/>
              <w:numPr>
                <w:ilvl w:val="0"/>
                <w:numId w:val="3"/>
              </w:numPr>
              <w:jc w:val="both"/>
              <w:rPr>
                <w:b/>
                <w:sz w:val="21"/>
                <w:szCs w:val="21"/>
                <w:lang w:val="en-GB"/>
              </w:rPr>
            </w:pPr>
            <w:r>
              <w:rPr>
                <w:sz w:val="21"/>
                <w:szCs w:val="21"/>
                <w:lang w:val="en-GB"/>
              </w:rPr>
              <w:t xml:space="preserve">Formal assessment – </w:t>
            </w:r>
            <w:r w:rsidR="002B4EFA">
              <w:rPr>
                <w:sz w:val="21"/>
                <w:szCs w:val="21"/>
                <w:lang w:val="en-GB"/>
              </w:rPr>
              <w:t xml:space="preserve">students complete one poetry comparison essay and teachers are to award a mark out of 30. Students will complete an A Christmas Carol essay and teachers are to award a mark out of 30. Both marks are to be recorded in teacher planners and a central tracker. </w:t>
            </w:r>
          </w:p>
          <w:p w:rsidR="002C45B1" w:rsidRPr="006D73F0" w:rsidRDefault="002C45B1" w:rsidP="002B4EFA">
            <w:pPr>
              <w:pStyle w:val="ListParagraph"/>
              <w:numPr>
                <w:ilvl w:val="0"/>
                <w:numId w:val="3"/>
              </w:numPr>
              <w:jc w:val="both"/>
              <w:rPr>
                <w:b/>
                <w:sz w:val="21"/>
                <w:szCs w:val="21"/>
                <w:lang w:val="en-GB"/>
              </w:rPr>
            </w:pPr>
            <w:r>
              <w:rPr>
                <w:sz w:val="21"/>
                <w:szCs w:val="21"/>
                <w:lang w:val="en-GB"/>
              </w:rPr>
              <w:t xml:space="preserve">Students will receive overall whole class feedback indicating strengths, areas for improvements and spellings to learn. Students will receive and respond to one individual target.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B9D"/>
    <w:multiLevelType w:val="hybridMultilevel"/>
    <w:tmpl w:val="A7EA474C"/>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CD6"/>
    <w:multiLevelType w:val="hybridMultilevel"/>
    <w:tmpl w:val="1DBE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042A9"/>
    <w:multiLevelType w:val="hybridMultilevel"/>
    <w:tmpl w:val="0368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809EF"/>
    <w:multiLevelType w:val="hybridMultilevel"/>
    <w:tmpl w:val="835CF5B6"/>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0174D24"/>
    <w:multiLevelType w:val="hybridMultilevel"/>
    <w:tmpl w:val="6A34CA3A"/>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35978"/>
    <w:multiLevelType w:val="hybridMultilevel"/>
    <w:tmpl w:val="548E4722"/>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A786A"/>
    <w:multiLevelType w:val="hybridMultilevel"/>
    <w:tmpl w:val="798C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56C5A"/>
    <w:multiLevelType w:val="hybridMultilevel"/>
    <w:tmpl w:val="F24E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40D25"/>
    <w:multiLevelType w:val="hybridMultilevel"/>
    <w:tmpl w:val="DACC5158"/>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5"/>
  </w:num>
  <w:num w:numId="4">
    <w:abstractNumId w:val="11"/>
  </w:num>
  <w:num w:numId="5">
    <w:abstractNumId w:val="12"/>
  </w:num>
  <w:num w:numId="6">
    <w:abstractNumId w:val="8"/>
  </w:num>
  <w:num w:numId="7">
    <w:abstractNumId w:val="2"/>
  </w:num>
  <w:num w:numId="8">
    <w:abstractNumId w:val="17"/>
  </w:num>
  <w:num w:numId="9">
    <w:abstractNumId w:val="1"/>
  </w:num>
  <w:num w:numId="10">
    <w:abstractNumId w:val="18"/>
  </w:num>
  <w:num w:numId="11">
    <w:abstractNumId w:val="0"/>
  </w:num>
  <w:num w:numId="12">
    <w:abstractNumId w:val="9"/>
  </w:num>
  <w:num w:numId="13">
    <w:abstractNumId w:val="3"/>
  </w:num>
  <w:num w:numId="14">
    <w:abstractNumId w:val="13"/>
  </w:num>
  <w:num w:numId="15">
    <w:abstractNumId w:val="10"/>
  </w:num>
  <w:num w:numId="16">
    <w:abstractNumId w:val="4"/>
  </w:num>
  <w:num w:numId="17">
    <w:abstractNumId w:val="5"/>
  </w:num>
  <w:num w:numId="18">
    <w:abstractNumId w:val="7"/>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70A4B"/>
    <w:rsid w:val="000B0C27"/>
    <w:rsid w:val="001D24F0"/>
    <w:rsid w:val="00270297"/>
    <w:rsid w:val="002B4EFA"/>
    <w:rsid w:val="002C45B1"/>
    <w:rsid w:val="00345A33"/>
    <w:rsid w:val="00414B51"/>
    <w:rsid w:val="004364E9"/>
    <w:rsid w:val="004F62D7"/>
    <w:rsid w:val="005128A0"/>
    <w:rsid w:val="006301AF"/>
    <w:rsid w:val="00687096"/>
    <w:rsid w:val="006B2763"/>
    <w:rsid w:val="006D73F0"/>
    <w:rsid w:val="0074082C"/>
    <w:rsid w:val="007D1D82"/>
    <w:rsid w:val="008174C9"/>
    <w:rsid w:val="00840735"/>
    <w:rsid w:val="008A31D4"/>
    <w:rsid w:val="008A6727"/>
    <w:rsid w:val="009055F9"/>
    <w:rsid w:val="009445D5"/>
    <w:rsid w:val="0096445C"/>
    <w:rsid w:val="00980EEB"/>
    <w:rsid w:val="009B3B1C"/>
    <w:rsid w:val="009C683C"/>
    <w:rsid w:val="00A266FA"/>
    <w:rsid w:val="00A3194F"/>
    <w:rsid w:val="00BB1AF5"/>
    <w:rsid w:val="00BB4AFB"/>
    <w:rsid w:val="00BF7C9E"/>
    <w:rsid w:val="00C34AAD"/>
    <w:rsid w:val="00D202A2"/>
    <w:rsid w:val="00D94587"/>
    <w:rsid w:val="00E1716A"/>
    <w:rsid w:val="00F007A8"/>
    <w:rsid w:val="00F13D49"/>
    <w:rsid w:val="00F15220"/>
    <w:rsid w:val="00F93037"/>
    <w:rsid w:val="00FE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490E"/>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 w:type="paragraph" w:styleId="NoSpacing">
    <w:name w:val="No Spacing"/>
    <w:uiPriority w:val="1"/>
    <w:qFormat/>
    <w:rsid w:val="009C683C"/>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30F28-AF3A-49D4-9B6D-E4DC4BC25E1A}"/>
</file>

<file path=customXml/itemProps2.xml><?xml version="1.0" encoding="utf-8"?>
<ds:datastoreItem xmlns:ds="http://schemas.openxmlformats.org/officeDocument/2006/customXml" ds:itemID="{C9C6F743-66EE-4F93-B008-D639170B3AF5}"/>
</file>

<file path=customXml/itemProps3.xml><?xml version="1.0" encoding="utf-8"?>
<ds:datastoreItem xmlns:ds="http://schemas.openxmlformats.org/officeDocument/2006/customXml" ds:itemID="{DCB73568-8EF5-4E31-872A-97E44892ADCB}"/>
</file>

<file path=docProps/app.xml><?xml version="1.0" encoding="utf-8"?>
<Properties xmlns="http://schemas.openxmlformats.org/officeDocument/2006/extended-properties" xmlns:vt="http://schemas.openxmlformats.org/officeDocument/2006/docPropsVTypes">
  <Template>Normal</Template>
  <TotalTime>59</TotalTime>
  <Pages>2</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4</cp:revision>
  <dcterms:created xsi:type="dcterms:W3CDTF">2021-07-12T18:54:00Z</dcterms:created>
  <dcterms:modified xsi:type="dcterms:W3CDTF">2021-07-13T20:05:00Z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