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4F9B8146">
      <w:pPr>
        <w:rPr>
          <w:lang w:val="en-GB"/>
        </w:rPr>
      </w:pPr>
      <w:r>
        <w:rPr>
          <w:lang w:val="en-GB"/>
        </w:rPr>
        <w:t>Department</w:t>
      </w:r>
      <w:r w:rsidR="00AB16D0">
        <w:rPr>
          <w:lang w:val="en-GB"/>
        </w:rPr>
        <w:t xml:space="preserve">: </w:t>
      </w:r>
      <w:r w:rsidR="00932B49">
        <w:rPr>
          <w:lang w:val="en-GB"/>
        </w:rPr>
        <w:t xml:space="preserve"> Design and Technology</w:t>
      </w:r>
    </w:p>
    <w:p w:rsidR="00D57FF3" w:rsidRDefault="00D57FF3" w14:paraId="3B5CEA64" w14:textId="77777777">
      <w:pPr>
        <w:rPr>
          <w:lang w:val="en-GB"/>
        </w:rPr>
      </w:pPr>
    </w:p>
    <w:p w:rsidRPr="007B04C0" w:rsidR="00D06802" w:rsidRDefault="00312C50" w14:paraId="2C4D949B" w14:textId="54994BEA">
      <w:pPr>
        <w:rPr>
          <w:sz w:val="21"/>
          <w:szCs w:val="21"/>
          <w:lang w:val="en-GB"/>
        </w:rPr>
      </w:pPr>
      <w:r w:rsidRPr="007B04C0">
        <w:rPr>
          <w:sz w:val="21"/>
          <w:szCs w:val="21"/>
          <w:lang w:val="en-GB"/>
        </w:rPr>
        <w:t>Year Group</w:t>
      </w:r>
      <w:r w:rsidRPr="007B04C0" w:rsidR="009218EA">
        <w:rPr>
          <w:sz w:val="21"/>
          <w:szCs w:val="21"/>
          <w:lang w:val="en-GB"/>
        </w:rPr>
        <w:t xml:space="preserve">: </w:t>
      </w:r>
      <w:r w:rsidR="00695A9D">
        <w:rPr>
          <w:sz w:val="21"/>
          <w:szCs w:val="21"/>
          <w:lang w:val="en-GB"/>
        </w:rPr>
        <w:t xml:space="preserve">  Year 10</w:t>
      </w:r>
    </w:p>
    <w:p w:rsidRPr="007B04C0" w:rsidR="00312C50" w:rsidRDefault="00312C50" w14:paraId="374AD201" w14:textId="77777777">
      <w:pPr>
        <w:rPr>
          <w:sz w:val="21"/>
          <w:szCs w:val="21"/>
          <w:lang w:val="en-GB"/>
        </w:rPr>
      </w:pPr>
    </w:p>
    <w:p w:rsidRPr="007B04C0" w:rsidR="00312C50" w:rsidRDefault="00F95822" w14:paraId="4C674615" w14:textId="68037730">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008B5B4F">
        <w:rPr>
          <w:sz w:val="21"/>
          <w:szCs w:val="21"/>
          <w:lang w:val="en-GB"/>
        </w:rPr>
        <w:t xml:space="preserve"> </w:t>
      </w:r>
      <w:r w:rsidR="002A25D0">
        <w:rPr>
          <w:sz w:val="21"/>
          <w:szCs w:val="21"/>
          <w:lang w:val="en-GB"/>
        </w:rPr>
        <w:t xml:space="preserve">One </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618F8CCB"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618F8CCB" w14:paraId="4BF128E6" w14:textId="77777777">
        <w:tc>
          <w:tcPr>
            <w:tcW w:w="10632" w:type="dxa"/>
            <w:tcMar/>
          </w:tcPr>
          <w:p w:rsidR="004F3C65" w:rsidP="618F8CCB" w:rsidRDefault="00B33F24" w14:paraId="72BBC294" w14:textId="43817A58">
            <w:pPr>
              <w:jc w:val="both"/>
              <w:rPr>
                <w:b w:val="1"/>
                <w:bCs w:val="1"/>
                <w:sz w:val="21"/>
                <w:szCs w:val="21"/>
                <w:lang w:val="en-GB"/>
              </w:rPr>
            </w:pPr>
            <w:r w:rsidRPr="618F8CCB" w:rsidR="00B33F24">
              <w:rPr>
                <w:b w:val="1"/>
                <w:bCs w:val="1"/>
                <w:sz w:val="21"/>
                <w:szCs w:val="21"/>
                <w:lang w:val="en-GB"/>
              </w:rPr>
              <w:t xml:space="preserve">Students will be working in </w:t>
            </w:r>
            <w:r w:rsidRPr="618F8CCB" w:rsidR="0E59B65E">
              <w:rPr>
                <w:b w:val="1"/>
                <w:bCs w:val="1"/>
                <w:sz w:val="21"/>
                <w:szCs w:val="21"/>
                <w:lang w:val="en-GB"/>
              </w:rPr>
              <w:t>P</w:t>
            </w:r>
            <w:r w:rsidRPr="618F8CCB" w:rsidR="00B33F24">
              <w:rPr>
                <w:b w:val="1"/>
                <w:bCs w:val="1"/>
                <w:sz w:val="21"/>
                <w:szCs w:val="21"/>
                <w:lang w:val="en-GB"/>
              </w:rPr>
              <w:t xml:space="preserve">roduct </w:t>
            </w:r>
            <w:r w:rsidRPr="618F8CCB" w:rsidR="5449D0C6">
              <w:rPr>
                <w:b w:val="1"/>
                <w:bCs w:val="1"/>
                <w:sz w:val="21"/>
                <w:szCs w:val="21"/>
                <w:lang w:val="en-GB"/>
              </w:rPr>
              <w:t>D</w:t>
            </w:r>
            <w:r w:rsidRPr="618F8CCB" w:rsidR="00B33F24">
              <w:rPr>
                <w:b w:val="1"/>
                <w:bCs w:val="1"/>
                <w:sz w:val="21"/>
                <w:szCs w:val="21"/>
                <w:lang w:val="en-GB"/>
              </w:rPr>
              <w:t xml:space="preserve">esign – </w:t>
            </w:r>
            <w:r w:rsidRPr="618F8CCB" w:rsidR="00222200">
              <w:rPr>
                <w:b w:val="1"/>
                <w:bCs w:val="1"/>
                <w:sz w:val="21"/>
                <w:szCs w:val="21"/>
                <w:lang w:val="en-GB"/>
              </w:rPr>
              <w:t xml:space="preserve">and will complete a wide range of practical tasks to build up their practical skills as well as covering relevant specialist materials theory when required. </w:t>
            </w:r>
          </w:p>
          <w:p w:rsidRPr="004F3C65" w:rsidR="006806D4" w:rsidP="00222200" w:rsidRDefault="006806D4" w14:paraId="19C23ED5" w14:textId="4A532860">
            <w:pPr>
              <w:jc w:val="both"/>
              <w:rPr>
                <w:b/>
                <w:sz w:val="21"/>
                <w:szCs w:val="21"/>
                <w:lang w:val="en-GB"/>
              </w:rPr>
            </w:pPr>
            <w:r>
              <w:rPr>
                <w:b/>
                <w:sz w:val="21"/>
                <w:szCs w:val="21"/>
                <w:lang w:val="en-GB"/>
              </w:rPr>
              <w:t xml:space="preserve">They will also cover core theory elements and specialist materials theory. </w:t>
            </w:r>
          </w:p>
        </w:tc>
      </w:tr>
      <w:tr w:rsidRPr="007B04C0" w:rsidR="007B1995" w:rsidTr="618F8CCB"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618F8CCB" w14:paraId="5B1F8AB2" w14:textId="77777777">
        <w:tc>
          <w:tcPr>
            <w:tcW w:w="10632" w:type="dxa"/>
            <w:tcMar/>
          </w:tcPr>
          <w:p w:rsidRPr="004F3C65" w:rsidR="004F3C65" w:rsidP="618F8CCB" w:rsidRDefault="006806D4" w14:paraId="32B59AC1" w14:textId="46B2FB14">
            <w:pPr>
              <w:rPr>
                <w:b w:val="1"/>
                <w:bCs w:val="1"/>
                <w:sz w:val="21"/>
                <w:szCs w:val="21"/>
                <w:lang w:val="en-GB"/>
              </w:rPr>
            </w:pPr>
            <w:r w:rsidRPr="618F8CCB" w:rsidR="006806D4">
              <w:rPr>
                <w:b w:val="1"/>
                <w:bCs w:val="1"/>
                <w:sz w:val="21"/>
                <w:szCs w:val="21"/>
                <w:lang w:val="en-GB"/>
              </w:rPr>
              <w:t xml:space="preserve">Pupils have </w:t>
            </w:r>
            <w:r w:rsidRPr="618F8CCB" w:rsidR="50A7CBF8">
              <w:rPr>
                <w:b w:val="1"/>
                <w:bCs w:val="1"/>
                <w:sz w:val="21"/>
                <w:szCs w:val="21"/>
                <w:lang w:val="en-GB"/>
              </w:rPr>
              <w:t xml:space="preserve">been able to access the specialist equipment in the Design &amp; Technology department during their Year 9 studies, this had filled some of the gaps in </w:t>
            </w:r>
            <w:r w:rsidRPr="618F8CCB" w:rsidR="52F44A6F">
              <w:rPr>
                <w:b w:val="1"/>
                <w:bCs w:val="1"/>
                <w:sz w:val="21"/>
                <w:szCs w:val="21"/>
                <w:lang w:val="en-GB"/>
              </w:rPr>
              <w:t>knowledge</w:t>
            </w:r>
            <w:r w:rsidRPr="618F8CCB" w:rsidR="50A7CBF8">
              <w:rPr>
                <w:b w:val="1"/>
                <w:bCs w:val="1"/>
                <w:sz w:val="21"/>
                <w:szCs w:val="21"/>
                <w:lang w:val="en-GB"/>
              </w:rPr>
              <w:t>, understanding and skill created by COVID learning</w:t>
            </w:r>
            <w:r w:rsidRPr="618F8CCB" w:rsidR="691FE8A9">
              <w:rPr>
                <w:b w:val="1"/>
                <w:bCs w:val="1"/>
                <w:sz w:val="21"/>
                <w:szCs w:val="21"/>
                <w:lang w:val="en-GB"/>
              </w:rPr>
              <w:t xml:space="preserve">. </w:t>
            </w:r>
          </w:p>
          <w:p w:rsidRPr="004F3C65" w:rsidR="004F3C65" w:rsidP="618F8CCB" w:rsidRDefault="006806D4" w14:paraId="30878C56" w14:textId="3609BED4">
            <w:pPr>
              <w:pStyle w:val="Normal"/>
              <w:rPr>
                <w:b w:val="1"/>
                <w:bCs w:val="1"/>
                <w:sz w:val="21"/>
                <w:szCs w:val="21"/>
                <w:lang w:val="en-GB"/>
              </w:rPr>
            </w:pPr>
            <w:r w:rsidRPr="618F8CCB" w:rsidR="2730B5B5">
              <w:rPr>
                <w:b w:val="1"/>
                <w:bCs w:val="1"/>
                <w:sz w:val="21"/>
                <w:szCs w:val="21"/>
                <w:lang w:val="en-GB"/>
              </w:rPr>
              <w:t>In Year 9</w:t>
            </w:r>
            <w:r w:rsidRPr="618F8CCB" w:rsidR="4480D2C3">
              <w:rPr>
                <w:b w:val="1"/>
                <w:bCs w:val="1"/>
                <w:sz w:val="21"/>
                <w:szCs w:val="21"/>
                <w:lang w:val="en-GB"/>
              </w:rPr>
              <w:t xml:space="preserve">, students have completed projects which have developed a </w:t>
            </w:r>
            <w:r w:rsidRPr="618F8CCB" w:rsidR="1BB7AD41">
              <w:rPr>
                <w:b w:val="1"/>
                <w:bCs w:val="1"/>
                <w:sz w:val="21"/>
                <w:szCs w:val="21"/>
                <w:lang w:val="en-GB"/>
              </w:rPr>
              <w:t>knowledge</w:t>
            </w:r>
            <w:r w:rsidRPr="618F8CCB" w:rsidR="4480D2C3">
              <w:rPr>
                <w:b w:val="1"/>
                <w:bCs w:val="1"/>
                <w:sz w:val="21"/>
                <w:szCs w:val="21"/>
                <w:lang w:val="en-GB"/>
              </w:rPr>
              <w:t xml:space="preserve"> and understanding of the iterative design process, application of</w:t>
            </w:r>
            <w:r w:rsidRPr="618F8CCB" w:rsidR="72239679">
              <w:rPr>
                <w:b w:val="1"/>
                <w:bCs w:val="1"/>
                <w:sz w:val="21"/>
                <w:szCs w:val="21"/>
                <w:lang w:val="en-GB"/>
              </w:rPr>
              <w:t xml:space="preserve"> </w:t>
            </w:r>
            <w:r w:rsidRPr="618F8CCB" w:rsidR="4480D2C3">
              <w:rPr>
                <w:b w:val="1"/>
                <w:bCs w:val="1"/>
                <w:sz w:val="21"/>
                <w:szCs w:val="21"/>
                <w:lang w:val="en-GB"/>
              </w:rPr>
              <w:t xml:space="preserve">prototypes, </w:t>
            </w:r>
            <w:r w:rsidRPr="618F8CCB" w:rsidR="0FDD7B45">
              <w:rPr>
                <w:b w:val="1"/>
                <w:bCs w:val="1"/>
                <w:sz w:val="21"/>
                <w:szCs w:val="21"/>
                <w:lang w:val="en-GB"/>
              </w:rPr>
              <w:t>sustainable design, the work of others, prototyping material properties</w:t>
            </w:r>
            <w:r w:rsidRPr="618F8CCB" w:rsidR="0651E69A">
              <w:rPr>
                <w:b w:val="1"/>
                <w:bCs w:val="1"/>
                <w:sz w:val="21"/>
                <w:szCs w:val="21"/>
                <w:lang w:val="en-GB"/>
              </w:rPr>
              <w:t xml:space="preserve"> and</w:t>
            </w:r>
            <w:r w:rsidRPr="618F8CCB" w:rsidR="0FDD7B45">
              <w:rPr>
                <w:b w:val="1"/>
                <w:bCs w:val="1"/>
                <w:sz w:val="21"/>
                <w:szCs w:val="21"/>
                <w:lang w:val="en-GB"/>
              </w:rPr>
              <w:t xml:space="preserve"> some processes available in the D&amp;T department</w:t>
            </w:r>
            <w:r w:rsidRPr="618F8CCB" w:rsidR="57222AB3">
              <w:rPr>
                <w:b w:val="1"/>
                <w:bCs w:val="1"/>
                <w:sz w:val="21"/>
                <w:szCs w:val="21"/>
                <w:lang w:val="en-GB"/>
              </w:rPr>
              <w:t>. In addition to this, they have acquired a range of manufacturing skills to a basic level.</w:t>
            </w:r>
          </w:p>
        </w:tc>
      </w:tr>
      <w:tr w:rsidRPr="007B04C0" w:rsidR="00AA005C" w:rsidTr="618F8CCB"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618F8CCB" w14:paraId="5B871996" w14:textId="77777777">
        <w:tc>
          <w:tcPr>
            <w:tcW w:w="10632" w:type="dxa"/>
            <w:tcMar/>
          </w:tcPr>
          <w:p w:rsidRPr="007B04C0" w:rsidR="007B1995" w:rsidP="007B1995" w:rsidRDefault="007B1995" w14:paraId="207CCB31" w14:textId="60869729">
            <w:pPr>
              <w:rPr>
                <w:b/>
                <w:sz w:val="21"/>
                <w:szCs w:val="21"/>
                <w:lang w:val="en-GB"/>
              </w:rPr>
            </w:pPr>
            <w:r w:rsidRPr="618F8CCB" w:rsidR="007B1995">
              <w:rPr>
                <w:b w:val="1"/>
                <w:bCs w:val="1"/>
                <w:sz w:val="21"/>
                <w:szCs w:val="21"/>
                <w:lang w:val="en-GB"/>
              </w:rPr>
              <w:t>Rationale for studying this topic</w:t>
            </w:r>
          </w:p>
          <w:p w:rsidR="00E87479" w:rsidP="007B1995" w:rsidRDefault="00222200" w14:paraId="4215583A" w14:textId="39784762">
            <w:pPr>
              <w:jc w:val="both"/>
              <w:rPr>
                <w:b w:val="1"/>
                <w:bCs w:val="1"/>
                <w:sz w:val="21"/>
                <w:szCs w:val="21"/>
                <w:lang w:val="en-GB"/>
              </w:rPr>
            </w:pPr>
            <w:r w:rsidRPr="618F8CCB" w:rsidR="00222200">
              <w:rPr>
                <w:b w:val="1"/>
                <w:bCs w:val="1"/>
                <w:sz w:val="21"/>
                <w:szCs w:val="21"/>
                <w:lang w:val="en-GB"/>
              </w:rPr>
              <w:t xml:space="preserve">In the first term of year 10, pupils will </w:t>
            </w:r>
            <w:r w:rsidRPr="618F8CCB" w:rsidR="44F6CBCB">
              <w:rPr>
                <w:b w:val="1"/>
                <w:bCs w:val="1"/>
                <w:sz w:val="21"/>
                <w:szCs w:val="21"/>
                <w:lang w:val="en-GB"/>
              </w:rPr>
              <w:t>complete 2 projects with different teachers</w:t>
            </w:r>
            <w:r w:rsidRPr="618F8CCB" w:rsidR="61AF1AE6">
              <w:rPr>
                <w:b w:val="1"/>
                <w:bCs w:val="1"/>
                <w:sz w:val="21"/>
                <w:szCs w:val="21"/>
                <w:lang w:val="en-GB"/>
              </w:rPr>
              <w:t xml:space="preserve"> and 1 lesson a fortnight to cover the exam content</w:t>
            </w:r>
            <w:r w:rsidRPr="618F8CCB" w:rsidR="44F6CBCB">
              <w:rPr>
                <w:b w:val="1"/>
                <w:bCs w:val="1"/>
                <w:sz w:val="21"/>
                <w:szCs w:val="21"/>
                <w:lang w:val="en-GB"/>
              </w:rPr>
              <w:t xml:space="preserve">. The projects aim to develop new CAD/CAM skills as well as further refining their practical skills in the workshop. The students will </w:t>
            </w:r>
            <w:r w:rsidRPr="618F8CCB" w:rsidR="00222200">
              <w:rPr>
                <w:b w:val="1"/>
                <w:bCs w:val="1"/>
                <w:sz w:val="21"/>
                <w:szCs w:val="21"/>
                <w:lang w:val="en-GB"/>
              </w:rPr>
              <w:t xml:space="preserve">be taught a wide range of practical techniques </w:t>
            </w:r>
            <w:r w:rsidRPr="618F8CCB" w:rsidR="57A65CD5">
              <w:rPr>
                <w:b w:val="1"/>
                <w:bCs w:val="1"/>
                <w:sz w:val="21"/>
                <w:szCs w:val="21"/>
                <w:lang w:val="en-GB"/>
              </w:rPr>
              <w:t xml:space="preserve">which can be applied to </w:t>
            </w:r>
            <w:r w:rsidRPr="618F8CCB" w:rsidR="00222200">
              <w:rPr>
                <w:b w:val="1"/>
                <w:bCs w:val="1"/>
                <w:sz w:val="21"/>
                <w:szCs w:val="21"/>
                <w:lang w:val="en-GB"/>
              </w:rPr>
              <w:t xml:space="preserve">product design to inform their NEA work later. </w:t>
            </w:r>
            <w:r w:rsidRPr="618F8CCB" w:rsidR="00222200">
              <w:rPr>
                <w:b w:val="1"/>
                <w:bCs w:val="1"/>
                <w:sz w:val="21"/>
                <w:szCs w:val="21"/>
                <w:lang w:val="en-GB"/>
              </w:rPr>
              <w:t xml:space="preserve">A number of techniques will be taught as well as theory </w:t>
            </w:r>
            <w:r w:rsidRPr="618F8CCB" w:rsidR="36F8CF6E">
              <w:rPr>
                <w:b w:val="1"/>
                <w:bCs w:val="1"/>
                <w:sz w:val="21"/>
                <w:szCs w:val="21"/>
                <w:lang w:val="en-GB"/>
              </w:rPr>
              <w:t>relating to the</w:t>
            </w:r>
            <w:r w:rsidRPr="618F8CCB" w:rsidR="00222200">
              <w:rPr>
                <w:b w:val="1"/>
                <w:bCs w:val="1"/>
                <w:sz w:val="21"/>
                <w:szCs w:val="21"/>
                <w:lang w:val="en-GB"/>
              </w:rPr>
              <w:t xml:space="preserve"> </w:t>
            </w:r>
            <w:r w:rsidRPr="618F8CCB" w:rsidR="00222200">
              <w:rPr>
                <w:b w:val="1"/>
                <w:bCs w:val="1"/>
                <w:sz w:val="21"/>
                <w:szCs w:val="21"/>
                <w:lang w:val="en-GB"/>
              </w:rPr>
              <w:t xml:space="preserve">materials so they develop a good knowledge and understanding of working the materials areas we specialise in for the NEA. </w:t>
            </w:r>
          </w:p>
          <w:p w:rsidRPr="004F3C65" w:rsidR="00D57FF3" w:rsidP="618F8CCB" w:rsidRDefault="00D57FF3" w14:paraId="250040D7" w14:textId="1432026E">
            <w:pPr>
              <w:pStyle w:val="Normal"/>
              <w:jc w:val="both"/>
              <w:rPr>
                <w:b w:val="1"/>
                <w:bCs w:val="1"/>
                <w:sz w:val="21"/>
                <w:szCs w:val="21"/>
                <w:lang w:val="en-GB"/>
              </w:rPr>
            </w:pPr>
          </w:p>
          <w:p w:rsidRPr="004F3C65" w:rsidR="00D57FF3" w:rsidP="618F8CCB" w:rsidRDefault="00D57FF3" w14:paraId="4256A2C2" w14:textId="072358D4">
            <w:pPr>
              <w:pStyle w:val="Normal"/>
              <w:jc w:val="both"/>
              <w:rPr>
                <w:b w:val="1"/>
                <w:bCs w:val="1"/>
                <w:sz w:val="21"/>
                <w:szCs w:val="21"/>
                <w:lang w:val="en-GB"/>
              </w:rPr>
            </w:pPr>
            <w:r w:rsidRPr="618F8CCB" w:rsidR="19252B91">
              <w:rPr>
                <w:b w:val="1"/>
                <w:bCs w:val="1"/>
                <w:sz w:val="21"/>
                <w:szCs w:val="21"/>
                <w:lang w:val="en-GB"/>
              </w:rPr>
              <w:t xml:space="preserve">In the second term students will undertake a </w:t>
            </w:r>
            <w:proofErr w:type="gramStart"/>
            <w:r w:rsidRPr="618F8CCB" w:rsidR="19252B91">
              <w:rPr>
                <w:b w:val="1"/>
                <w:bCs w:val="1"/>
                <w:sz w:val="21"/>
                <w:szCs w:val="21"/>
                <w:lang w:val="en-GB"/>
              </w:rPr>
              <w:t>mini NEA</w:t>
            </w:r>
            <w:proofErr w:type="gramEnd"/>
            <w:r w:rsidRPr="618F8CCB" w:rsidR="19252B91">
              <w:rPr>
                <w:b w:val="1"/>
                <w:bCs w:val="1"/>
                <w:sz w:val="21"/>
                <w:szCs w:val="21"/>
                <w:lang w:val="en-GB"/>
              </w:rPr>
              <w:t xml:space="preserve"> project with a context of user centred design. This will allow students to develop more sophisticated methods of analysing a context and researching a user</w:t>
            </w:r>
            <w:r w:rsidRPr="618F8CCB" w:rsidR="57CA10C2">
              <w:rPr>
                <w:b w:val="1"/>
                <w:bCs w:val="1"/>
                <w:sz w:val="21"/>
                <w:szCs w:val="21"/>
                <w:lang w:val="en-GB"/>
              </w:rPr>
              <w:t xml:space="preserve"> than they had covered in KS3. Students will be shown show to present their work as well as having it marked against the GCSE specification mark scheme. Students will be challenged to develop their research, analysis, design, de</w:t>
            </w:r>
            <w:r w:rsidRPr="618F8CCB" w:rsidR="1C515A36">
              <w:rPr>
                <w:b w:val="1"/>
                <w:bCs w:val="1"/>
                <w:sz w:val="21"/>
                <w:szCs w:val="21"/>
                <w:lang w:val="en-GB"/>
              </w:rPr>
              <w:t>sign communication and evaluative skill which will all be used in their NEA. The theory covered in Y10 will also be applied in this project.</w:t>
            </w:r>
          </w:p>
          <w:p w:rsidRPr="004F3C65" w:rsidR="00D57FF3" w:rsidP="618F8CCB" w:rsidRDefault="00D57FF3" w14:paraId="5B5E0738" w14:textId="66458E27">
            <w:pPr>
              <w:pStyle w:val="Normal"/>
              <w:jc w:val="both"/>
              <w:rPr>
                <w:b w:val="1"/>
                <w:bCs w:val="1"/>
                <w:sz w:val="21"/>
                <w:szCs w:val="21"/>
                <w:lang w:val="en-GB"/>
              </w:rPr>
            </w:pPr>
          </w:p>
          <w:p w:rsidRPr="004F3C65" w:rsidR="00D57FF3" w:rsidP="618F8CCB" w:rsidRDefault="00D57FF3" w14:paraId="6766CFCE" w14:textId="4F44191B">
            <w:pPr>
              <w:pStyle w:val="Normal"/>
              <w:jc w:val="both"/>
              <w:rPr>
                <w:b w:val="1"/>
                <w:bCs w:val="1"/>
                <w:sz w:val="21"/>
                <w:szCs w:val="21"/>
                <w:lang w:val="en-GB"/>
              </w:rPr>
            </w:pPr>
            <w:r w:rsidRPr="618F8CCB" w:rsidR="77DA8B59">
              <w:rPr>
                <w:b w:val="1"/>
                <w:bCs w:val="1"/>
                <w:sz w:val="21"/>
                <w:szCs w:val="21"/>
                <w:lang w:val="en-GB"/>
              </w:rPr>
              <w:t xml:space="preserve">In June of Y10, AQA will release the contextual challenges for the student’s GCSE NEA. Once released the students will work through a booklet which helps them to explore each theme </w:t>
            </w:r>
            <w:r w:rsidRPr="618F8CCB" w:rsidR="3018DA27">
              <w:rPr>
                <w:b w:val="1"/>
                <w:bCs w:val="1"/>
                <w:sz w:val="21"/>
                <w:szCs w:val="21"/>
                <w:lang w:val="en-GB"/>
              </w:rPr>
              <w:t>before</w:t>
            </w:r>
            <w:r w:rsidRPr="618F8CCB" w:rsidR="77DA8B59">
              <w:rPr>
                <w:b w:val="1"/>
                <w:bCs w:val="1"/>
                <w:sz w:val="21"/>
                <w:szCs w:val="21"/>
                <w:lang w:val="en-GB"/>
              </w:rPr>
              <w:t xml:space="preserve"> making an informed choice. </w:t>
            </w:r>
            <w:r w:rsidRPr="618F8CCB" w:rsidR="703C0C6F">
              <w:rPr>
                <w:b w:val="1"/>
                <w:bCs w:val="1"/>
                <w:sz w:val="21"/>
                <w:szCs w:val="21"/>
                <w:lang w:val="en-GB"/>
              </w:rPr>
              <w:t xml:space="preserve">Students will then start their NEA before the mock exam period and summer holidays. It is expected that students will complete their initial contextual analysis, client interview and secondary product analysis before finishing Y10, this will </w:t>
            </w:r>
            <w:proofErr w:type="gramStart"/>
            <w:r w:rsidRPr="618F8CCB" w:rsidR="703C0C6F">
              <w:rPr>
                <w:b w:val="1"/>
                <w:bCs w:val="1"/>
                <w:sz w:val="21"/>
                <w:szCs w:val="21"/>
                <w:lang w:val="en-GB"/>
              </w:rPr>
              <w:t>places</w:t>
            </w:r>
            <w:proofErr w:type="gramEnd"/>
            <w:r w:rsidRPr="618F8CCB" w:rsidR="703C0C6F">
              <w:rPr>
                <w:b w:val="1"/>
                <w:bCs w:val="1"/>
                <w:sz w:val="21"/>
                <w:szCs w:val="21"/>
                <w:lang w:val="en-GB"/>
              </w:rPr>
              <w:t xml:space="preserve"> them in a good position to meet the </w:t>
            </w:r>
            <w:r w:rsidRPr="618F8CCB" w:rsidR="15D1E324">
              <w:rPr>
                <w:b w:val="1"/>
                <w:bCs w:val="1"/>
                <w:sz w:val="21"/>
                <w:szCs w:val="21"/>
                <w:lang w:val="en-GB"/>
              </w:rPr>
              <w:t xml:space="preserve">final deadline in March of Y11. </w:t>
            </w:r>
          </w:p>
          <w:p w:rsidRPr="004F3C65" w:rsidR="00D57FF3" w:rsidP="618F8CCB" w:rsidRDefault="00D57FF3" w14:paraId="54D4DD0E" w14:textId="24F6404E">
            <w:pPr>
              <w:pStyle w:val="Normal"/>
              <w:jc w:val="both"/>
              <w:rPr>
                <w:b w:val="1"/>
                <w:bCs w:val="1"/>
                <w:sz w:val="21"/>
                <w:szCs w:val="21"/>
                <w:lang w:val="en-GB"/>
              </w:rPr>
            </w:pPr>
          </w:p>
          <w:p w:rsidRPr="004F3C65" w:rsidR="00D57FF3" w:rsidP="618F8CCB" w:rsidRDefault="00D57FF3" w14:paraId="52E40DC9" w14:textId="60840110">
            <w:pPr>
              <w:pStyle w:val="Normal"/>
              <w:jc w:val="both"/>
              <w:rPr>
                <w:b w:val="1"/>
                <w:bCs w:val="1"/>
                <w:sz w:val="21"/>
                <w:szCs w:val="21"/>
                <w:lang w:val="en-GB"/>
              </w:rPr>
            </w:pPr>
            <w:r w:rsidRPr="618F8CCB" w:rsidR="1F86BA52">
              <w:rPr>
                <w:b w:val="1"/>
                <w:bCs w:val="1"/>
                <w:sz w:val="21"/>
                <w:szCs w:val="21"/>
                <w:lang w:val="en-GB"/>
              </w:rPr>
              <w:t>In Theory lessons students will cover the Core Theory materials via SENECA learning using online classes, this element has been chosen to be covered independently due to the multiple choice a</w:t>
            </w:r>
            <w:r w:rsidRPr="618F8CCB" w:rsidR="793FDC4C">
              <w:rPr>
                <w:b w:val="1"/>
                <w:bCs w:val="1"/>
                <w:sz w:val="21"/>
                <w:szCs w:val="21"/>
                <w:lang w:val="en-GB"/>
              </w:rPr>
              <w:t xml:space="preserve">nd short response style of this section of the paper. It carries just 20% of the overall paper marks but has a huge range of </w:t>
            </w:r>
            <w:r w:rsidRPr="618F8CCB" w:rsidR="17373417">
              <w:rPr>
                <w:b w:val="1"/>
                <w:bCs w:val="1"/>
                <w:sz w:val="21"/>
                <w:szCs w:val="21"/>
                <w:lang w:val="en-GB"/>
              </w:rPr>
              <w:t>information</w:t>
            </w:r>
            <w:r w:rsidRPr="618F8CCB" w:rsidR="793FDC4C">
              <w:rPr>
                <w:b w:val="1"/>
                <w:bCs w:val="1"/>
                <w:sz w:val="21"/>
                <w:szCs w:val="21"/>
                <w:lang w:val="en-GB"/>
              </w:rPr>
              <w:t xml:space="preserve"> to cover. Previously this content was taught in </w:t>
            </w:r>
            <w:r w:rsidRPr="618F8CCB" w:rsidR="039C2323">
              <w:rPr>
                <w:b w:val="1"/>
                <w:bCs w:val="1"/>
                <w:sz w:val="21"/>
                <w:szCs w:val="21"/>
                <w:lang w:val="en-GB"/>
              </w:rPr>
              <w:t>lessons but</w:t>
            </w:r>
            <w:r w:rsidRPr="618F8CCB" w:rsidR="793FDC4C">
              <w:rPr>
                <w:b w:val="1"/>
                <w:bCs w:val="1"/>
                <w:sz w:val="21"/>
                <w:szCs w:val="21"/>
                <w:lang w:val="en-GB"/>
              </w:rPr>
              <w:t xml:space="preserve"> took up too much of the timetable to allow for the remaining 80% and the practical </w:t>
            </w:r>
            <w:r w:rsidRPr="618F8CCB" w:rsidR="7FA672B0">
              <w:rPr>
                <w:b w:val="1"/>
                <w:bCs w:val="1"/>
                <w:sz w:val="21"/>
                <w:szCs w:val="21"/>
                <w:lang w:val="en-GB"/>
              </w:rPr>
              <w:t xml:space="preserve">skills to be covered successfully. The 2022 results showed a 16% </w:t>
            </w:r>
            <w:r w:rsidRPr="618F8CCB" w:rsidR="2B6ABD2A">
              <w:rPr>
                <w:b w:val="1"/>
                <w:bCs w:val="1"/>
                <w:sz w:val="21"/>
                <w:szCs w:val="21"/>
                <w:lang w:val="en-GB"/>
              </w:rPr>
              <w:t>increase</w:t>
            </w:r>
            <w:r w:rsidRPr="618F8CCB" w:rsidR="7FA672B0">
              <w:rPr>
                <w:b w:val="1"/>
                <w:bCs w:val="1"/>
                <w:sz w:val="21"/>
                <w:szCs w:val="21"/>
                <w:lang w:val="en-GB"/>
              </w:rPr>
              <w:t xml:space="preserve"> in pass grades and a significantly above nation average grade in the exam, after analysis this was partially due to the teaching of Core Theory</w:t>
            </w:r>
            <w:r w:rsidRPr="618F8CCB" w:rsidR="5528566C">
              <w:rPr>
                <w:b w:val="1"/>
                <w:bCs w:val="1"/>
                <w:sz w:val="21"/>
                <w:szCs w:val="21"/>
                <w:lang w:val="en-GB"/>
              </w:rPr>
              <w:t xml:space="preserve"> via SENECA. </w:t>
            </w:r>
            <w:r w:rsidRPr="618F8CCB" w:rsidR="0DCFFE13">
              <w:rPr>
                <w:b w:val="1"/>
                <w:bCs w:val="1"/>
                <w:sz w:val="21"/>
                <w:szCs w:val="21"/>
                <w:lang w:val="en-GB"/>
              </w:rPr>
              <w:t>The theory lessons will begin to deliver the content of the Design &amp; Making Principles section of the exam, focusing initially on the Design Principles</w:t>
            </w:r>
            <w:r w:rsidRPr="618F8CCB" w:rsidR="55DC1948">
              <w:rPr>
                <w:b w:val="1"/>
                <w:bCs w:val="1"/>
                <w:sz w:val="21"/>
                <w:szCs w:val="21"/>
                <w:lang w:val="en-GB"/>
              </w:rPr>
              <w:t xml:space="preserve">. The content covered in Design Principles will overlap and support the teaching of the </w:t>
            </w:r>
            <w:proofErr w:type="gramStart"/>
            <w:r w:rsidRPr="618F8CCB" w:rsidR="55DC1948">
              <w:rPr>
                <w:b w:val="1"/>
                <w:bCs w:val="1"/>
                <w:sz w:val="21"/>
                <w:szCs w:val="21"/>
                <w:lang w:val="en-GB"/>
              </w:rPr>
              <w:t>mini NEA</w:t>
            </w:r>
            <w:proofErr w:type="gramEnd"/>
            <w:r w:rsidRPr="618F8CCB" w:rsidR="55DC1948">
              <w:rPr>
                <w:b w:val="1"/>
                <w:bCs w:val="1"/>
                <w:sz w:val="21"/>
                <w:szCs w:val="21"/>
                <w:lang w:val="en-GB"/>
              </w:rPr>
              <w:t xml:space="preserve"> at the end of Year 10, students will be able to use retrieval techniques and apply the theory to a design project. </w:t>
            </w:r>
          </w:p>
          <w:p w:rsidRPr="004F3C65" w:rsidR="00D57FF3" w:rsidP="618F8CCB" w:rsidRDefault="00D57FF3" w14:paraId="27C56A2D" w14:textId="1729D47D">
            <w:pPr>
              <w:pStyle w:val="Normal"/>
              <w:jc w:val="both"/>
              <w:rPr>
                <w:b w:val="1"/>
                <w:bCs w:val="1"/>
                <w:sz w:val="21"/>
                <w:szCs w:val="21"/>
                <w:lang w:val="en-GB"/>
              </w:rPr>
            </w:pPr>
          </w:p>
        </w:tc>
      </w:tr>
      <w:tr w:rsidRPr="007B04C0" w:rsidR="00AA005C" w:rsidTr="618F8CCB"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618F8CCB" w14:paraId="70E88F15" w14:textId="77777777">
        <w:tc>
          <w:tcPr>
            <w:tcW w:w="10632" w:type="dxa"/>
            <w:tcMar/>
          </w:tcPr>
          <w:p w:rsidR="006806D4" w:rsidP="006806D4" w:rsidRDefault="006806D4" w14:paraId="6FB33761" w14:textId="5D02DD79">
            <w:pPr>
              <w:jc w:val="both"/>
              <w:rPr>
                <w:b w:val="1"/>
                <w:bCs w:val="1"/>
                <w:sz w:val="21"/>
                <w:szCs w:val="21"/>
                <w:lang w:val="en-GB"/>
              </w:rPr>
            </w:pPr>
            <w:r w:rsidRPr="618F8CCB" w:rsidR="006806D4">
              <w:rPr>
                <w:b w:val="1"/>
                <w:bCs w:val="1"/>
                <w:sz w:val="21"/>
                <w:szCs w:val="21"/>
                <w:lang w:val="en-GB"/>
              </w:rPr>
              <w:t>The skills</w:t>
            </w:r>
            <w:r w:rsidRPr="618F8CCB" w:rsidR="3D8319BF">
              <w:rPr>
                <w:b w:val="1"/>
                <w:bCs w:val="1"/>
                <w:sz w:val="21"/>
                <w:szCs w:val="21"/>
                <w:lang w:val="en-GB"/>
              </w:rPr>
              <w:t xml:space="preserve"> and </w:t>
            </w:r>
            <w:r w:rsidRPr="618F8CCB" w:rsidR="525DA588">
              <w:rPr>
                <w:b w:val="1"/>
                <w:bCs w:val="1"/>
                <w:sz w:val="21"/>
                <w:szCs w:val="21"/>
                <w:lang w:val="en-GB"/>
              </w:rPr>
              <w:t>knowledge</w:t>
            </w:r>
            <w:r w:rsidRPr="618F8CCB" w:rsidR="006806D4">
              <w:rPr>
                <w:b w:val="1"/>
                <w:bCs w:val="1"/>
                <w:sz w:val="21"/>
                <w:szCs w:val="21"/>
                <w:lang w:val="en-GB"/>
              </w:rPr>
              <w:t xml:space="preserve"> include:</w:t>
            </w:r>
          </w:p>
          <w:p w:rsidR="006806D4" w:rsidP="006806D4" w:rsidRDefault="006806D4" w14:paraId="496075FB" w14:textId="26842364">
            <w:pPr>
              <w:jc w:val="both"/>
              <w:rPr>
                <w:b w:val="1"/>
                <w:bCs w:val="1"/>
                <w:sz w:val="21"/>
                <w:szCs w:val="21"/>
                <w:lang w:val="en-GB"/>
              </w:rPr>
            </w:pPr>
            <w:r w:rsidRPr="618F8CCB" w:rsidR="05FECFFB">
              <w:rPr>
                <w:b w:val="1"/>
                <w:bCs w:val="1"/>
                <w:sz w:val="21"/>
                <w:szCs w:val="21"/>
                <w:lang w:val="en-GB"/>
              </w:rPr>
              <w:t>Manufacturing</w:t>
            </w:r>
            <w:r w:rsidRPr="618F8CCB" w:rsidR="6C35AC3F">
              <w:rPr>
                <w:b w:val="1"/>
                <w:bCs w:val="1"/>
                <w:sz w:val="21"/>
                <w:szCs w:val="21"/>
                <w:lang w:val="en-GB"/>
              </w:rPr>
              <w:t xml:space="preserve"> Techniques</w:t>
            </w:r>
            <w:r w:rsidRPr="618F8CCB" w:rsidR="05FECFFB">
              <w:rPr>
                <w:b w:val="1"/>
                <w:bCs w:val="1"/>
                <w:sz w:val="21"/>
                <w:szCs w:val="21"/>
                <w:lang w:val="en-GB"/>
              </w:rPr>
              <w:t xml:space="preserve"> </w:t>
            </w:r>
            <w:r w:rsidRPr="618F8CCB" w:rsidR="006806D4">
              <w:rPr>
                <w:b w:val="1"/>
                <w:bCs w:val="1"/>
                <w:sz w:val="21"/>
                <w:szCs w:val="21"/>
                <w:lang w:val="en-GB"/>
              </w:rPr>
              <w:t xml:space="preserve">Product </w:t>
            </w:r>
            <w:r w:rsidRPr="618F8CCB" w:rsidR="32FD3248">
              <w:rPr>
                <w:b w:val="1"/>
                <w:bCs w:val="1"/>
                <w:sz w:val="21"/>
                <w:szCs w:val="21"/>
                <w:lang w:val="en-GB"/>
              </w:rPr>
              <w:t>D</w:t>
            </w:r>
            <w:r w:rsidRPr="618F8CCB" w:rsidR="006806D4">
              <w:rPr>
                <w:b w:val="1"/>
                <w:bCs w:val="1"/>
                <w:sz w:val="21"/>
                <w:szCs w:val="21"/>
                <w:lang w:val="en-GB"/>
              </w:rPr>
              <w:t>esign</w:t>
            </w:r>
            <w:r w:rsidRPr="618F8CCB" w:rsidR="5059DA69">
              <w:rPr>
                <w:b w:val="1"/>
                <w:bCs w:val="1"/>
                <w:sz w:val="21"/>
                <w:szCs w:val="21"/>
                <w:lang w:val="en-GB"/>
              </w:rPr>
              <w:t xml:space="preserve"> - THA</w:t>
            </w:r>
          </w:p>
          <w:p w:rsidR="006806D4" w:rsidP="006806D4" w:rsidRDefault="006806D4" w14:paraId="149AEDD6" w14:textId="0E69E0D0">
            <w:pPr>
              <w:jc w:val="both"/>
              <w:rPr>
                <w:b w:val="1"/>
                <w:bCs w:val="1"/>
                <w:sz w:val="21"/>
                <w:szCs w:val="21"/>
                <w:lang w:val="en-GB"/>
              </w:rPr>
            </w:pPr>
            <w:r w:rsidRPr="618F8CCB" w:rsidR="006806D4">
              <w:rPr>
                <w:b w:val="1"/>
                <w:bCs w:val="1"/>
                <w:sz w:val="21"/>
                <w:szCs w:val="21"/>
                <w:lang w:val="en-GB"/>
              </w:rPr>
              <w:t xml:space="preserve">2D Design, finger joints, line bending, use of convection oven, pillar drilling. Vacuum forming, aluminium beating, flexi ply forming, living hinge, cutting and finishing dowel, use of jig and formers.  Pupils will present their work in NEA format with theory on the relevant materials as they are creating their samples.  The theory will cover specialist technical principles on hard materials. </w:t>
            </w:r>
            <w:r w:rsidRPr="618F8CCB" w:rsidR="17B5075F">
              <w:rPr>
                <w:b w:val="1"/>
                <w:bCs w:val="1"/>
                <w:sz w:val="21"/>
                <w:szCs w:val="21"/>
                <w:lang w:val="en-GB"/>
              </w:rPr>
              <w:t xml:space="preserve"> Students will have some basic skills in using some of these techniques, but in this </w:t>
            </w:r>
            <w:proofErr w:type="gramStart"/>
            <w:r w:rsidRPr="618F8CCB" w:rsidR="17B5075F">
              <w:rPr>
                <w:b w:val="1"/>
                <w:bCs w:val="1"/>
                <w:sz w:val="21"/>
                <w:szCs w:val="21"/>
                <w:lang w:val="en-GB"/>
              </w:rPr>
              <w:t>project</w:t>
            </w:r>
            <w:proofErr w:type="gramEnd"/>
            <w:r w:rsidRPr="618F8CCB" w:rsidR="17B5075F">
              <w:rPr>
                <w:b w:val="1"/>
                <w:bCs w:val="1"/>
                <w:sz w:val="21"/>
                <w:szCs w:val="21"/>
                <w:lang w:val="en-GB"/>
              </w:rPr>
              <w:t xml:space="preserve"> they will refine the equality of the work and increase the complexity from previous use. Students will only have a basic level of understand abo</w:t>
            </w:r>
            <w:r w:rsidRPr="618F8CCB" w:rsidR="09B70B02">
              <w:rPr>
                <w:b w:val="1"/>
                <w:bCs w:val="1"/>
                <w:sz w:val="21"/>
                <w:szCs w:val="21"/>
                <w:lang w:val="en-GB"/>
              </w:rPr>
              <w:t>ut material properties and why techniques are used with certain materials, this project will address this need for greater understanding through a c</w:t>
            </w:r>
            <w:r w:rsidRPr="618F8CCB" w:rsidR="69097D9A">
              <w:rPr>
                <w:b w:val="1"/>
                <w:bCs w:val="1"/>
                <w:sz w:val="21"/>
                <w:szCs w:val="21"/>
                <w:lang w:val="en-GB"/>
              </w:rPr>
              <w:t>ombination of practical and theory lessons. It will</w:t>
            </w:r>
            <w:r w:rsidRPr="618F8CCB" w:rsidR="09B70B02">
              <w:rPr>
                <w:b w:val="1"/>
                <w:bCs w:val="1"/>
                <w:sz w:val="21"/>
                <w:szCs w:val="21"/>
                <w:lang w:val="en-GB"/>
              </w:rPr>
              <w:t xml:space="preserve"> </w:t>
            </w:r>
            <w:proofErr w:type="gramStart"/>
            <w:r w:rsidRPr="618F8CCB" w:rsidR="09B70B02">
              <w:rPr>
                <w:b w:val="1"/>
                <w:bCs w:val="1"/>
                <w:sz w:val="21"/>
                <w:szCs w:val="21"/>
                <w:lang w:val="en-GB"/>
              </w:rPr>
              <w:t>allow</w:t>
            </w:r>
            <w:proofErr w:type="gramEnd"/>
            <w:r w:rsidRPr="618F8CCB" w:rsidR="09B70B02">
              <w:rPr>
                <w:b w:val="1"/>
                <w:bCs w:val="1"/>
                <w:sz w:val="21"/>
                <w:szCs w:val="21"/>
                <w:lang w:val="en-GB"/>
              </w:rPr>
              <w:t xml:space="preserve"> students to independently select materials and </w:t>
            </w:r>
            <w:r w:rsidRPr="618F8CCB" w:rsidR="09B70B02">
              <w:rPr>
                <w:b w:val="1"/>
                <w:bCs w:val="1"/>
                <w:sz w:val="21"/>
                <w:szCs w:val="21"/>
                <w:lang w:val="en-GB"/>
              </w:rPr>
              <w:t>techniques for their own projects.</w:t>
            </w:r>
          </w:p>
          <w:p w:rsidR="00C65E88" w:rsidP="006806D4" w:rsidRDefault="00C65E88" w14:paraId="533D7CDA" w14:textId="77777777">
            <w:pPr>
              <w:jc w:val="both"/>
              <w:rPr>
                <w:b/>
                <w:bCs/>
                <w:sz w:val="21"/>
                <w:szCs w:val="21"/>
                <w:lang w:val="en-GB"/>
              </w:rPr>
            </w:pPr>
          </w:p>
          <w:p w:rsidR="413893AC" w:rsidP="618F8CCB" w:rsidRDefault="413893AC" w14:paraId="149F6717" w14:textId="377D12D1">
            <w:pPr>
              <w:jc w:val="both"/>
              <w:rPr>
                <w:b w:val="1"/>
                <w:bCs w:val="1"/>
                <w:sz w:val="21"/>
                <w:szCs w:val="21"/>
                <w:lang w:val="en-GB"/>
              </w:rPr>
            </w:pPr>
            <w:r w:rsidRPr="618F8CCB" w:rsidR="413893AC">
              <w:rPr>
                <w:b w:val="1"/>
                <w:bCs w:val="1"/>
                <w:sz w:val="21"/>
                <w:szCs w:val="21"/>
                <w:lang w:val="en-GB"/>
              </w:rPr>
              <w:t>CAD/CAM Product Design - CMV</w:t>
            </w:r>
          </w:p>
          <w:p w:rsidR="3963C8AC" w:rsidP="618F8CCB" w:rsidRDefault="3963C8AC" w14:paraId="4FA88011" w14:textId="116BDB06">
            <w:pPr>
              <w:pStyle w:val="Normal"/>
              <w:jc w:val="both"/>
              <w:rPr>
                <w:b w:val="1"/>
                <w:bCs w:val="1"/>
                <w:sz w:val="21"/>
                <w:szCs w:val="21"/>
                <w:lang w:val="en-GB"/>
              </w:rPr>
            </w:pPr>
            <w:r w:rsidRPr="618F8CCB" w:rsidR="3963C8AC">
              <w:rPr>
                <w:b w:val="1"/>
                <w:bCs w:val="1"/>
                <w:sz w:val="21"/>
                <w:szCs w:val="21"/>
                <w:lang w:val="en-GB"/>
              </w:rPr>
              <w:t>Use of 3D CAD software Google Sketch Up, 2D Design, rapid compliant material prototyping and physical testing, planning manufacture, design communication, 3</w:t>
            </w:r>
            <w:r w:rsidRPr="618F8CCB" w:rsidR="3963C8AC">
              <w:rPr>
                <w:b w:val="1"/>
                <w:bCs w:val="1"/>
                <w:sz w:val="21"/>
                <w:szCs w:val="21"/>
                <w:vertAlign w:val="superscript"/>
                <w:lang w:val="en-GB"/>
              </w:rPr>
              <w:t>rd</w:t>
            </w:r>
            <w:r w:rsidRPr="618F8CCB" w:rsidR="3963C8AC">
              <w:rPr>
                <w:b w:val="1"/>
                <w:bCs w:val="1"/>
                <w:sz w:val="21"/>
                <w:szCs w:val="21"/>
                <w:lang w:val="en-GB"/>
              </w:rPr>
              <w:t xml:space="preserve"> angle orthographic projection. Theory will cover: the work of others (using AQA named designers), What is CAD/CAM and CNC? How does CAD/CAM/CNC work? Advantages / disadvantages of CAD/CAM, scales of production, timber joining methods, timber adhesives and finishes.</w:t>
            </w:r>
            <w:r w:rsidRPr="618F8CCB" w:rsidR="485BF033">
              <w:rPr>
                <w:b w:val="1"/>
                <w:bCs w:val="1"/>
                <w:sz w:val="21"/>
                <w:szCs w:val="21"/>
                <w:lang w:val="en-GB"/>
              </w:rPr>
              <w:t xml:space="preserve"> Students have little or no skill in using CAD/CAM available in the department, therefore students will follow structures tasks with images and text explanation to </w:t>
            </w:r>
            <w:r w:rsidRPr="618F8CCB" w:rsidR="7451445A">
              <w:rPr>
                <w:b w:val="1"/>
                <w:bCs w:val="1"/>
                <w:sz w:val="21"/>
                <w:szCs w:val="21"/>
                <w:lang w:val="en-GB"/>
              </w:rPr>
              <w:t>move from basic 3D forms to much more complex products. There will be an overlap with the use of 2D Design from THA project</w:t>
            </w:r>
            <w:r w:rsidRPr="618F8CCB" w:rsidR="665347FD">
              <w:rPr>
                <w:b w:val="1"/>
                <w:bCs w:val="1"/>
                <w:sz w:val="21"/>
                <w:szCs w:val="21"/>
                <w:lang w:val="en-GB"/>
              </w:rPr>
              <w:t xml:space="preserve"> where finger joints and engraving </w:t>
            </w:r>
            <w:r w:rsidRPr="618F8CCB" w:rsidR="24F82D2F">
              <w:rPr>
                <w:b w:val="1"/>
                <w:bCs w:val="1"/>
                <w:sz w:val="21"/>
                <w:szCs w:val="21"/>
                <w:lang w:val="en-GB"/>
              </w:rPr>
              <w:t>is</w:t>
            </w:r>
            <w:r w:rsidRPr="618F8CCB" w:rsidR="24F82D2F">
              <w:rPr>
                <w:b w:val="1"/>
                <w:bCs w:val="1"/>
                <w:sz w:val="21"/>
                <w:szCs w:val="21"/>
                <w:lang w:val="en-GB"/>
              </w:rPr>
              <w:t xml:space="preserve"> taught, the CAD/CAM project will require the drawing of individual product panels which the students have designed themselves, this will build more </w:t>
            </w:r>
            <w:r w:rsidRPr="618F8CCB" w:rsidR="6FE60D06">
              <w:rPr>
                <w:b w:val="1"/>
                <w:bCs w:val="1"/>
                <w:sz w:val="21"/>
                <w:szCs w:val="21"/>
                <w:lang w:val="en-GB"/>
              </w:rPr>
              <w:t>autonomy</w:t>
            </w:r>
            <w:r w:rsidRPr="618F8CCB" w:rsidR="24F82D2F">
              <w:rPr>
                <w:b w:val="1"/>
                <w:bCs w:val="1"/>
                <w:sz w:val="21"/>
                <w:szCs w:val="21"/>
                <w:lang w:val="en-GB"/>
              </w:rPr>
              <w:t xml:space="preserve"> in the students. </w:t>
            </w:r>
          </w:p>
          <w:p w:rsidR="618F8CCB" w:rsidP="618F8CCB" w:rsidRDefault="618F8CCB" w14:paraId="7BA8C9FC" w14:textId="3779AEEF">
            <w:pPr>
              <w:pStyle w:val="Normal"/>
              <w:jc w:val="both"/>
              <w:rPr>
                <w:b w:val="1"/>
                <w:bCs w:val="1"/>
                <w:sz w:val="21"/>
                <w:szCs w:val="21"/>
                <w:lang w:val="en-GB"/>
              </w:rPr>
            </w:pPr>
          </w:p>
          <w:p w:rsidR="020A6333" w:rsidP="618F8CCB" w:rsidRDefault="020A6333" w14:paraId="17873CC8" w14:textId="7722D56A">
            <w:pPr>
              <w:pStyle w:val="Normal"/>
              <w:jc w:val="both"/>
              <w:rPr>
                <w:b w:val="1"/>
                <w:bCs w:val="1"/>
                <w:sz w:val="21"/>
                <w:szCs w:val="21"/>
                <w:lang w:val="en-GB"/>
              </w:rPr>
            </w:pPr>
            <w:r w:rsidRPr="618F8CCB" w:rsidR="020A6333">
              <w:rPr>
                <w:b w:val="1"/>
                <w:bCs w:val="1"/>
                <w:sz w:val="21"/>
                <w:szCs w:val="21"/>
                <w:lang w:val="en-GB"/>
              </w:rPr>
              <w:t xml:space="preserve">Mini NEA </w:t>
            </w:r>
          </w:p>
          <w:p w:rsidR="020A6333" w:rsidP="618F8CCB" w:rsidRDefault="020A6333" w14:paraId="20CBB1DD" w14:textId="2112CB76">
            <w:pPr>
              <w:pStyle w:val="Normal"/>
              <w:jc w:val="both"/>
              <w:rPr>
                <w:b w:val="1"/>
                <w:bCs w:val="1"/>
                <w:sz w:val="21"/>
                <w:szCs w:val="21"/>
                <w:lang w:val="en-GB"/>
              </w:rPr>
            </w:pPr>
            <w:r w:rsidRPr="618F8CCB" w:rsidR="020A6333">
              <w:rPr>
                <w:b w:val="1"/>
                <w:bCs w:val="1"/>
                <w:sz w:val="21"/>
                <w:szCs w:val="21"/>
                <w:lang w:val="en-GB"/>
              </w:rPr>
              <w:t xml:space="preserve">Comprehensive analysis of a contextual challenge, primary and secondary research linking to the context, writing a refined brief and specification, </w:t>
            </w:r>
            <w:r w:rsidRPr="618F8CCB" w:rsidR="58C43BEC">
              <w:rPr>
                <w:b w:val="1"/>
                <w:bCs w:val="1"/>
                <w:sz w:val="21"/>
                <w:szCs w:val="21"/>
                <w:lang w:val="en-GB"/>
              </w:rPr>
              <w:t>using</w:t>
            </w:r>
            <w:r w:rsidRPr="618F8CCB" w:rsidR="34664DBE">
              <w:rPr>
                <w:b w:val="1"/>
                <w:bCs w:val="1"/>
                <w:sz w:val="21"/>
                <w:szCs w:val="21"/>
                <w:lang w:val="en-GB"/>
              </w:rPr>
              <w:t xml:space="preserve"> range of design strategies and communication methods to explore design ideas, appropriate and useful annotation, gaining and reflection on client feedback, building initial prototypes, testing prototypes, </w:t>
            </w:r>
            <w:r w:rsidRPr="618F8CCB" w:rsidR="584009CA">
              <w:rPr>
                <w:b w:val="1"/>
                <w:bCs w:val="1"/>
                <w:sz w:val="21"/>
                <w:szCs w:val="21"/>
                <w:lang w:val="en-GB"/>
              </w:rPr>
              <w:t>developing ideas after prototyping. Students will be able to apply the theory content taught in Y10 to this project.</w:t>
            </w:r>
            <w:r w:rsidRPr="618F8CCB" w:rsidR="36F958F7">
              <w:rPr>
                <w:b w:val="1"/>
                <w:bCs w:val="1"/>
                <w:sz w:val="21"/>
                <w:szCs w:val="21"/>
                <w:lang w:val="en-GB"/>
              </w:rPr>
              <w:t xml:space="preserve"> </w:t>
            </w:r>
            <w:r w:rsidRPr="618F8CCB" w:rsidR="1D4B8560">
              <w:rPr>
                <w:b w:val="1"/>
                <w:bCs w:val="1"/>
                <w:sz w:val="21"/>
                <w:szCs w:val="21"/>
                <w:lang w:val="en-GB"/>
              </w:rPr>
              <w:t xml:space="preserve">As this style of project </w:t>
            </w:r>
            <w:r w:rsidRPr="618F8CCB" w:rsidR="4FA76FEB">
              <w:rPr>
                <w:b w:val="1"/>
                <w:bCs w:val="1"/>
                <w:sz w:val="21"/>
                <w:szCs w:val="21"/>
                <w:lang w:val="en-GB"/>
              </w:rPr>
              <w:t xml:space="preserve">has been taught in Y7 &amp; 8, there will be some retrieval required for the methods of progressing through the project. Students will </w:t>
            </w:r>
            <w:r w:rsidRPr="618F8CCB" w:rsidR="625700F5">
              <w:rPr>
                <w:b w:val="1"/>
                <w:bCs w:val="1"/>
                <w:sz w:val="21"/>
                <w:szCs w:val="21"/>
                <w:lang w:val="en-GB"/>
              </w:rPr>
              <w:t xml:space="preserve">have gaps in their knowledge / skill for primary product analysis and task analysis of the user, this will be addressed by showing GCSE and A level examples as well as providing detailed instructions / guidance for each task. </w:t>
            </w:r>
          </w:p>
          <w:p w:rsidR="618F8CCB" w:rsidP="618F8CCB" w:rsidRDefault="618F8CCB" w14:paraId="58BC309C" w14:textId="35BE356E">
            <w:pPr>
              <w:pStyle w:val="Normal"/>
              <w:jc w:val="both"/>
              <w:rPr>
                <w:b w:val="1"/>
                <w:bCs w:val="1"/>
                <w:sz w:val="21"/>
                <w:szCs w:val="21"/>
                <w:lang w:val="en-GB"/>
              </w:rPr>
            </w:pPr>
          </w:p>
          <w:p w:rsidR="5DBACA63" w:rsidP="618F8CCB" w:rsidRDefault="5DBACA63" w14:paraId="54DFBD2C" w14:textId="43110535">
            <w:pPr>
              <w:pStyle w:val="Normal"/>
              <w:jc w:val="both"/>
              <w:rPr>
                <w:b w:val="1"/>
                <w:bCs w:val="1"/>
                <w:sz w:val="21"/>
                <w:szCs w:val="21"/>
                <w:lang w:val="en-GB"/>
              </w:rPr>
            </w:pPr>
            <w:r w:rsidRPr="618F8CCB" w:rsidR="5DBACA63">
              <w:rPr>
                <w:b w:val="1"/>
                <w:bCs w:val="1"/>
                <w:sz w:val="21"/>
                <w:szCs w:val="21"/>
                <w:lang w:val="en-GB"/>
              </w:rPr>
              <w:t>Full NEA</w:t>
            </w:r>
          </w:p>
          <w:p w:rsidR="5DBACA63" w:rsidP="618F8CCB" w:rsidRDefault="5DBACA63" w14:paraId="18F487AB" w14:textId="442CBFC1">
            <w:pPr>
              <w:pStyle w:val="Normal"/>
              <w:jc w:val="both"/>
              <w:rPr>
                <w:b w:val="1"/>
                <w:bCs w:val="1"/>
                <w:sz w:val="21"/>
                <w:szCs w:val="21"/>
                <w:lang w:val="en-GB"/>
              </w:rPr>
            </w:pPr>
            <w:r w:rsidRPr="618F8CCB" w:rsidR="5DBACA63">
              <w:rPr>
                <w:b w:val="1"/>
                <w:bCs w:val="1"/>
                <w:sz w:val="21"/>
                <w:szCs w:val="21"/>
                <w:lang w:val="en-GB"/>
              </w:rPr>
              <w:t>Students will be given the 3 AQA contextual challenges as they are released on 1</w:t>
            </w:r>
            <w:r w:rsidRPr="618F8CCB" w:rsidR="5DBACA63">
              <w:rPr>
                <w:b w:val="1"/>
                <w:bCs w:val="1"/>
                <w:sz w:val="21"/>
                <w:szCs w:val="21"/>
                <w:vertAlign w:val="superscript"/>
                <w:lang w:val="en-GB"/>
              </w:rPr>
              <w:t>st</w:t>
            </w:r>
            <w:r w:rsidRPr="618F8CCB" w:rsidR="5DBACA63">
              <w:rPr>
                <w:b w:val="1"/>
                <w:bCs w:val="1"/>
                <w:sz w:val="21"/>
                <w:szCs w:val="21"/>
                <w:lang w:val="en-GB"/>
              </w:rPr>
              <w:t xml:space="preserve"> June. Students will work through a booklet as a class to explore </w:t>
            </w:r>
            <w:r w:rsidRPr="618F8CCB" w:rsidR="1EE0760B">
              <w:rPr>
                <w:b w:val="1"/>
                <w:bCs w:val="1"/>
                <w:sz w:val="21"/>
                <w:szCs w:val="21"/>
                <w:lang w:val="en-GB"/>
              </w:rPr>
              <w:t>all 3 contexts. After this booklet is complete, students will choose a context and start to develop the research section of their NEA. This will include a context analysis, client interview and secondary product analysis, al</w:t>
            </w:r>
            <w:r w:rsidRPr="618F8CCB" w:rsidR="31900715">
              <w:rPr>
                <w:b w:val="1"/>
                <w:bCs w:val="1"/>
                <w:sz w:val="21"/>
                <w:szCs w:val="21"/>
                <w:lang w:val="en-GB"/>
              </w:rPr>
              <w:t xml:space="preserve">l these skills will have been recently taught in the </w:t>
            </w:r>
            <w:r w:rsidRPr="618F8CCB" w:rsidR="31900715">
              <w:rPr>
                <w:b w:val="1"/>
                <w:bCs w:val="1"/>
                <w:sz w:val="21"/>
                <w:szCs w:val="21"/>
                <w:lang w:val="en-GB"/>
              </w:rPr>
              <w:t>mini-NEA</w:t>
            </w:r>
            <w:r w:rsidRPr="618F8CCB" w:rsidR="31900715">
              <w:rPr>
                <w:b w:val="1"/>
                <w:bCs w:val="1"/>
                <w:sz w:val="21"/>
                <w:szCs w:val="21"/>
                <w:lang w:val="en-GB"/>
              </w:rPr>
              <w:t xml:space="preserve"> and students will be able to use this project o guide their GCSE NEA. Written guidance and introduction lessons will be provided for each task. </w:t>
            </w:r>
          </w:p>
          <w:p w:rsidR="618F8CCB" w:rsidP="618F8CCB" w:rsidRDefault="618F8CCB" w14:paraId="5817ED0D" w14:textId="5AD5EFD6">
            <w:pPr>
              <w:pStyle w:val="Normal"/>
              <w:jc w:val="both"/>
              <w:rPr>
                <w:b w:val="1"/>
                <w:bCs w:val="1"/>
                <w:sz w:val="21"/>
                <w:szCs w:val="21"/>
                <w:lang w:val="en-GB"/>
              </w:rPr>
            </w:pPr>
          </w:p>
          <w:p w:rsidR="006806D4" w:rsidP="006806D4" w:rsidRDefault="006806D4" w14:paraId="444118FC" w14:textId="638DC717">
            <w:pPr>
              <w:jc w:val="both"/>
              <w:rPr>
                <w:b w:val="1"/>
                <w:bCs w:val="1"/>
                <w:sz w:val="21"/>
                <w:szCs w:val="21"/>
                <w:lang w:val="en-GB"/>
              </w:rPr>
            </w:pPr>
            <w:r w:rsidRPr="618F8CCB" w:rsidR="006806D4">
              <w:rPr>
                <w:b w:val="1"/>
                <w:bCs w:val="1"/>
                <w:sz w:val="21"/>
                <w:szCs w:val="21"/>
                <w:lang w:val="en-GB"/>
              </w:rPr>
              <w:t xml:space="preserve">To ensure inclusive teaching, staff will collaborate with the </w:t>
            </w:r>
            <w:r w:rsidRPr="618F8CCB" w:rsidR="006806D4">
              <w:rPr>
                <w:b w:val="1"/>
                <w:bCs w:val="1"/>
                <w:sz w:val="21"/>
                <w:szCs w:val="21"/>
                <w:lang w:val="en-GB"/>
              </w:rPr>
              <w:t>SEN</w:t>
            </w:r>
            <w:r w:rsidRPr="618F8CCB" w:rsidR="0F5CBE32">
              <w:rPr>
                <w:b w:val="1"/>
                <w:bCs w:val="1"/>
                <w:sz w:val="21"/>
                <w:szCs w:val="21"/>
                <w:lang w:val="en-GB"/>
              </w:rPr>
              <w:t>D</w:t>
            </w:r>
            <w:r w:rsidRPr="618F8CCB" w:rsidR="006806D4">
              <w:rPr>
                <w:b w:val="1"/>
                <w:bCs w:val="1"/>
                <w:sz w:val="21"/>
                <w:szCs w:val="21"/>
                <w:lang w:val="en-GB"/>
              </w:rPr>
              <w:t xml:space="preserve"> department and use pupil passports to ensure the needs of these students are met and they can access the Dt curriculum. </w:t>
            </w:r>
          </w:p>
          <w:p w:rsidRPr="004F3C65" w:rsidR="004F3C65" w:rsidP="618F8CCB" w:rsidRDefault="004F3C65" w14:paraId="6784E8EC" w14:textId="5D938EC4">
            <w:pPr>
              <w:jc w:val="both"/>
              <w:rPr>
                <w:b w:val="1"/>
                <w:bCs w:val="1"/>
                <w:sz w:val="21"/>
                <w:szCs w:val="21"/>
                <w:lang w:val="en-GB"/>
              </w:rPr>
            </w:pPr>
            <w:r w:rsidRPr="618F8CCB" w:rsidR="006806D4">
              <w:rPr>
                <w:b w:val="1"/>
                <w:bCs w:val="1"/>
                <w:sz w:val="21"/>
                <w:szCs w:val="21"/>
                <w:lang w:val="en-GB"/>
              </w:rPr>
              <w:t>Resources will be adapted when required to suit the needs to students and help from the SEN</w:t>
            </w:r>
            <w:r w:rsidRPr="618F8CCB" w:rsidR="1787B823">
              <w:rPr>
                <w:b w:val="1"/>
                <w:bCs w:val="1"/>
                <w:sz w:val="21"/>
                <w:szCs w:val="21"/>
                <w:lang w:val="en-GB"/>
              </w:rPr>
              <w:t>D</w:t>
            </w:r>
            <w:r w:rsidRPr="618F8CCB" w:rsidR="006806D4">
              <w:rPr>
                <w:b w:val="1"/>
                <w:bCs w:val="1"/>
                <w:sz w:val="21"/>
                <w:szCs w:val="21"/>
                <w:lang w:val="en-GB"/>
              </w:rPr>
              <w:t xml:space="preserve"> department will be requested to assess various needs. </w:t>
            </w:r>
          </w:p>
        </w:tc>
      </w:tr>
      <w:tr w:rsidRPr="007B04C0" w:rsidR="00AA005C" w:rsidTr="618F8CCB"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lastRenderedPageBreak/>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618F8CCB" w14:paraId="09BEEACA" w14:textId="77777777">
        <w:trPr>
          <w:trHeight w:val="640"/>
        </w:trPr>
        <w:tc>
          <w:tcPr>
            <w:tcW w:w="10632" w:type="dxa"/>
            <w:tcMar/>
          </w:tcPr>
          <w:p w:rsidRPr="004F3C65" w:rsidR="00F95822" w:rsidP="618F8CCB" w:rsidRDefault="001F6122" w14:paraId="7134982D" w14:textId="3DDB3F3B">
            <w:pPr>
              <w:rPr>
                <w:b w:val="1"/>
                <w:bCs w:val="1"/>
                <w:sz w:val="21"/>
                <w:szCs w:val="21"/>
                <w:lang w:val="en-GB"/>
              </w:rPr>
            </w:pPr>
            <w:r w:rsidRPr="618F8CCB" w:rsidR="001F6122">
              <w:rPr>
                <w:b w:val="1"/>
                <w:bCs w:val="1"/>
                <w:sz w:val="21"/>
                <w:szCs w:val="21"/>
                <w:lang w:val="en-GB"/>
              </w:rPr>
              <w:t xml:space="preserve">Vocabulary lists </w:t>
            </w:r>
            <w:r w:rsidRPr="618F8CCB" w:rsidR="006806D4">
              <w:rPr>
                <w:b w:val="1"/>
                <w:bCs w:val="1"/>
                <w:sz w:val="21"/>
                <w:szCs w:val="21"/>
                <w:lang w:val="en-GB"/>
              </w:rPr>
              <w:t xml:space="preserve">definitions and work on new terminology will be developed throughout the practical and theory lessons and will be </w:t>
            </w:r>
            <w:r w:rsidRPr="618F8CCB" w:rsidR="006806D4">
              <w:rPr>
                <w:b w:val="1"/>
                <w:bCs w:val="1"/>
                <w:sz w:val="21"/>
                <w:szCs w:val="21"/>
                <w:lang w:val="en-GB"/>
              </w:rPr>
              <w:t>evident</w:t>
            </w:r>
            <w:r w:rsidRPr="618F8CCB" w:rsidR="006806D4">
              <w:rPr>
                <w:b w:val="1"/>
                <w:bCs w:val="1"/>
                <w:sz w:val="21"/>
                <w:szCs w:val="21"/>
                <w:lang w:val="en-GB"/>
              </w:rPr>
              <w:t xml:space="preserve"> in written work, </w:t>
            </w:r>
            <w:r w:rsidRPr="618F8CCB" w:rsidR="006806D4">
              <w:rPr>
                <w:b w:val="1"/>
                <w:bCs w:val="1"/>
                <w:sz w:val="21"/>
                <w:szCs w:val="21"/>
                <w:lang w:val="en-GB"/>
              </w:rPr>
              <w:t>assessment</w:t>
            </w:r>
            <w:r w:rsidRPr="618F8CCB" w:rsidR="006806D4">
              <w:rPr>
                <w:b w:val="1"/>
                <w:bCs w:val="1"/>
                <w:sz w:val="21"/>
                <w:szCs w:val="21"/>
                <w:lang w:val="en-GB"/>
              </w:rPr>
              <w:t xml:space="preserve"> and </w:t>
            </w:r>
            <w:proofErr w:type="gramStart"/>
            <w:r w:rsidRPr="618F8CCB" w:rsidR="006806D4">
              <w:rPr>
                <w:b w:val="1"/>
                <w:bCs w:val="1"/>
                <w:sz w:val="21"/>
                <w:szCs w:val="21"/>
                <w:lang w:val="en-GB"/>
              </w:rPr>
              <w:t>classwork .</w:t>
            </w:r>
            <w:proofErr w:type="gramEnd"/>
            <w:r w:rsidRPr="618F8CCB" w:rsidR="006806D4">
              <w:rPr>
                <w:b w:val="1"/>
                <w:bCs w:val="1"/>
                <w:sz w:val="21"/>
                <w:szCs w:val="21"/>
                <w:lang w:val="en-GB"/>
              </w:rPr>
              <w:t xml:space="preserve">  This will all be linked to the </w:t>
            </w:r>
            <w:r w:rsidRPr="618F8CCB" w:rsidR="00CF4DA3">
              <w:rPr>
                <w:b w:val="1"/>
                <w:bCs w:val="1"/>
                <w:sz w:val="21"/>
                <w:szCs w:val="21"/>
                <w:lang w:val="en-GB"/>
              </w:rPr>
              <w:t>s</w:t>
            </w:r>
            <w:r w:rsidRPr="618F8CCB" w:rsidR="006806D4">
              <w:rPr>
                <w:b w:val="1"/>
                <w:bCs w:val="1"/>
                <w:sz w:val="21"/>
                <w:szCs w:val="21"/>
                <w:lang w:val="en-GB"/>
              </w:rPr>
              <w:t>pecialist theory they need to have for exam work and the NEA</w:t>
            </w:r>
            <w:r w:rsidRPr="618F8CCB" w:rsidR="006806D4">
              <w:rPr>
                <w:b w:val="1"/>
                <w:bCs w:val="1"/>
                <w:sz w:val="21"/>
                <w:szCs w:val="21"/>
                <w:lang w:val="en-GB"/>
              </w:rPr>
              <w:t xml:space="preserve">. </w:t>
            </w:r>
            <w:r w:rsidRPr="618F8CCB" w:rsidR="00CF4DA3">
              <w:rPr>
                <w:b w:val="1"/>
                <w:bCs w:val="1"/>
                <w:sz w:val="21"/>
                <w:szCs w:val="21"/>
                <w:lang w:val="en-GB"/>
              </w:rPr>
              <w:t xml:space="preserve"> </w:t>
            </w:r>
          </w:p>
        </w:tc>
      </w:tr>
      <w:tr w:rsidRPr="007B04C0" w:rsidR="00717220" w:rsidTr="618F8CCB"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618F8CCB" w14:paraId="56B7F9FC" w14:textId="77777777">
        <w:tc>
          <w:tcPr>
            <w:tcW w:w="10632" w:type="dxa"/>
            <w:tcMar/>
          </w:tcPr>
          <w:p w:rsidR="00717220" w:rsidP="618F8CCB" w:rsidRDefault="00717220" w14:paraId="4616ADCE" w14:textId="0DB9FCAD">
            <w:pPr>
              <w:jc w:val="both"/>
              <w:rPr>
                <w:b w:val="1"/>
                <w:bCs w:val="1"/>
                <w:sz w:val="21"/>
                <w:szCs w:val="21"/>
                <w:lang w:val="en-GB"/>
              </w:rPr>
            </w:pPr>
            <w:r w:rsidRPr="618F8CCB" w:rsidR="01103809">
              <w:rPr>
                <w:b w:val="1"/>
                <w:bCs w:val="1"/>
                <w:sz w:val="21"/>
                <w:szCs w:val="21"/>
                <w:lang w:val="en-GB"/>
              </w:rPr>
              <w:t>End of project assessments for Practical projects</w:t>
            </w:r>
          </w:p>
          <w:p w:rsidRPr="006806D4" w:rsidR="004F3C65" w:rsidP="004F3C65" w:rsidRDefault="00D471D2" w14:paraId="50806447" w14:textId="07F27235">
            <w:pPr>
              <w:jc w:val="both"/>
              <w:rPr>
                <w:b/>
                <w:sz w:val="21"/>
                <w:szCs w:val="21"/>
                <w:lang w:val="en-GB"/>
              </w:rPr>
            </w:pPr>
            <w:r w:rsidRPr="006806D4">
              <w:rPr>
                <w:b/>
                <w:sz w:val="21"/>
                <w:szCs w:val="21"/>
                <w:lang w:val="en-GB"/>
              </w:rPr>
              <w:t xml:space="preserve">Informal assessment </w:t>
            </w:r>
            <w:r w:rsidRPr="006806D4" w:rsidR="0005383E">
              <w:rPr>
                <w:b/>
                <w:sz w:val="21"/>
                <w:szCs w:val="21"/>
                <w:lang w:val="en-GB"/>
              </w:rPr>
              <w:t>is</w:t>
            </w:r>
            <w:r w:rsidRPr="006806D4">
              <w:rPr>
                <w:b/>
                <w:sz w:val="21"/>
                <w:szCs w:val="21"/>
                <w:lang w:val="en-GB"/>
              </w:rPr>
              <w:t xml:space="preserve"> ongoing through homework, classwork and contributions and development throughout the lessons.</w:t>
            </w:r>
          </w:p>
          <w:p w:rsidR="004F3C65" w:rsidP="618F8CCB" w:rsidRDefault="006806D4" w14:paraId="5C3307BE" w14:textId="63BCC8F0">
            <w:pPr>
              <w:jc w:val="both"/>
              <w:rPr>
                <w:b w:val="1"/>
                <w:bCs w:val="1"/>
                <w:sz w:val="21"/>
                <w:szCs w:val="21"/>
                <w:lang w:val="en-GB"/>
              </w:rPr>
            </w:pPr>
            <w:r w:rsidRPr="618F8CCB" w:rsidR="006806D4">
              <w:rPr>
                <w:b w:val="1"/>
                <w:bCs w:val="1"/>
                <w:sz w:val="21"/>
                <w:szCs w:val="21"/>
                <w:lang w:val="en-GB"/>
              </w:rPr>
              <w:t>Pupils will complete assessment on Core theory</w:t>
            </w:r>
            <w:r w:rsidRPr="618F8CCB" w:rsidR="2241F792">
              <w:rPr>
                <w:b w:val="1"/>
                <w:bCs w:val="1"/>
                <w:sz w:val="21"/>
                <w:szCs w:val="21"/>
                <w:lang w:val="en-GB"/>
              </w:rPr>
              <w:t xml:space="preserve"> and Design Principles</w:t>
            </w:r>
            <w:r w:rsidRPr="618F8CCB" w:rsidR="006806D4">
              <w:rPr>
                <w:b w:val="1"/>
                <w:bCs w:val="1"/>
                <w:sz w:val="21"/>
                <w:szCs w:val="21"/>
                <w:lang w:val="en-GB"/>
              </w:rPr>
              <w:t xml:space="preserve"> </w:t>
            </w:r>
            <w:r w:rsidRPr="618F8CCB" w:rsidR="006806D4">
              <w:rPr>
                <w:b w:val="1"/>
                <w:bCs w:val="1"/>
                <w:sz w:val="21"/>
                <w:szCs w:val="21"/>
                <w:lang w:val="en-GB"/>
              </w:rPr>
              <w:t>on S</w:t>
            </w:r>
            <w:r w:rsidRPr="618F8CCB" w:rsidR="00EDA726">
              <w:rPr>
                <w:b w:val="1"/>
                <w:bCs w:val="1"/>
                <w:sz w:val="21"/>
                <w:szCs w:val="21"/>
                <w:lang w:val="en-GB"/>
              </w:rPr>
              <w:t>ENECA</w:t>
            </w:r>
            <w:r w:rsidRPr="618F8CCB" w:rsidR="3ECCE86A">
              <w:rPr>
                <w:b w:val="1"/>
                <w:bCs w:val="1"/>
                <w:sz w:val="21"/>
                <w:szCs w:val="21"/>
                <w:lang w:val="en-GB"/>
              </w:rPr>
              <w:t xml:space="preserve">, teacher can see scores and reassign the topics to individual students based on their scores. </w:t>
            </w:r>
          </w:p>
          <w:p w:rsidRPr="004F3C65" w:rsidR="004F3C65" w:rsidP="618F8CCB" w:rsidRDefault="004F3C65" w14:paraId="3BF31A1B" w14:textId="1321D344">
            <w:pPr>
              <w:pStyle w:val="Normal"/>
              <w:jc w:val="both"/>
              <w:rPr>
                <w:b w:val="1"/>
                <w:bCs w:val="1"/>
                <w:sz w:val="21"/>
                <w:szCs w:val="21"/>
                <w:lang w:val="en-GB"/>
              </w:rPr>
            </w:pPr>
            <w:r w:rsidRPr="618F8CCB" w:rsidR="3ECCE86A">
              <w:rPr>
                <w:b w:val="1"/>
                <w:bCs w:val="1"/>
                <w:sz w:val="21"/>
                <w:szCs w:val="21"/>
                <w:lang w:val="en-GB"/>
              </w:rPr>
              <w:t xml:space="preserve">In class exam questions completed in exam </w:t>
            </w:r>
            <w:r w:rsidRPr="618F8CCB" w:rsidR="6D2FD769">
              <w:rPr>
                <w:b w:val="1"/>
                <w:bCs w:val="1"/>
                <w:sz w:val="21"/>
                <w:szCs w:val="21"/>
                <w:lang w:val="en-GB"/>
              </w:rPr>
              <w:t xml:space="preserve">conditions </w:t>
            </w:r>
            <w:r w:rsidRPr="618F8CCB" w:rsidR="3ECCE86A">
              <w:rPr>
                <w:b w:val="1"/>
                <w:bCs w:val="1"/>
                <w:sz w:val="21"/>
                <w:szCs w:val="21"/>
                <w:lang w:val="en-GB"/>
              </w:rPr>
              <w:t>and marked using mark schemes</w:t>
            </w:r>
          </w:p>
          <w:p w:rsidRPr="004F3C65" w:rsidR="004F3C65" w:rsidP="618F8CCB" w:rsidRDefault="004F3C65" w14:paraId="04233BC0" w14:textId="0A57B724">
            <w:pPr>
              <w:pStyle w:val="Normal"/>
              <w:jc w:val="both"/>
              <w:rPr>
                <w:b w:val="1"/>
                <w:bCs w:val="1"/>
                <w:sz w:val="21"/>
                <w:szCs w:val="21"/>
                <w:lang w:val="en-GB"/>
              </w:rPr>
            </w:pPr>
            <w:r w:rsidRPr="618F8CCB" w:rsidR="19684210">
              <w:rPr>
                <w:b w:val="1"/>
                <w:bCs w:val="1"/>
                <w:sz w:val="21"/>
                <w:szCs w:val="21"/>
                <w:lang w:val="en-GB"/>
              </w:rPr>
              <w:t xml:space="preserve">Planned assessments to review </w:t>
            </w:r>
            <w:r w:rsidRPr="618F8CCB" w:rsidR="19684210">
              <w:rPr>
                <w:b w:val="1"/>
                <w:bCs w:val="1"/>
                <w:sz w:val="21"/>
                <w:szCs w:val="21"/>
                <w:lang w:val="en-GB"/>
              </w:rPr>
              <w:t>sub topics</w:t>
            </w:r>
            <w:r w:rsidRPr="618F8CCB" w:rsidR="19684210">
              <w:rPr>
                <w:b w:val="1"/>
                <w:bCs w:val="1"/>
                <w:sz w:val="21"/>
                <w:szCs w:val="21"/>
                <w:lang w:val="en-GB"/>
              </w:rPr>
              <w:t xml:space="preserve">. </w:t>
            </w:r>
          </w:p>
        </w:tc>
      </w:tr>
    </w:tbl>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0"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4"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5"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12"/>
  </w:num>
  <w:num w:numId="4">
    <w:abstractNumId w:val="14"/>
  </w:num>
  <w:num w:numId="5">
    <w:abstractNumId w:val="2"/>
  </w:num>
  <w:num w:numId="6">
    <w:abstractNumId w:val="13"/>
  </w:num>
  <w:num w:numId="7">
    <w:abstractNumId w:val="9"/>
  </w:num>
  <w:num w:numId="8">
    <w:abstractNumId w:val="11"/>
  </w:num>
  <w:num w:numId="9">
    <w:abstractNumId w:val="15"/>
  </w:num>
  <w:num w:numId="10">
    <w:abstractNumId w:val="0"/>
  </w:num>
  <w:num w:numId="11">
    <w:abstractNumId w:val="10"/>
  </w:num>
  <w:num w:numId="12">
    <w:abstractNumId w:val="5"/>
  </w:num>
  <w:num w:numId="13">
    <w:abstractNumId w:val="8"/>
  </w:num>
  <w:num w:numId="14">
    <w:abstractNumId w:val="6"/>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5383E"/>
    <w:rsid w:val="0007733D"/>
    <w:rsid w:val="000C3865"/>
    <w:rsid w:val="001000DD"/>
    <w:rsid w:val="00122AA1"/>
    <w:rsid w:val="00127DF5"/>
    <w:rsid w:val="00166FEB"/>
    <w:rsid w:val="001A2BA4"/>
    <w:rsid w:val="001C5F99"/>
    <w:rsid w:val="001F6122"/>
    <w:rsid w:val="00222200"/>
    <w:rsid w:val="00226561"/>
    <w:rsid w:val="0024FC2D"/>
    <w:rsid w:val="00255136"/>
    <w:rsid w:val="002A25D0"/>
    <w:rsid w:val="002E3DD3"/>
    <w:rsid w:val="00312C50"/>
    <w:rsid w:val="00341A93"/>
    <w:rsid w:val="003465A2"/>
    <w:rsid w:val="00373102"/>
    <w:rsid w:val="00397338"/>
    <w:rsid w:val="003B1C40"/>
    <w:rsid w:val="00401BEE"/>
    <w:rsid w:val="004124B4"/>
    <w:rsid w:val="004643CB"/>
    <w:rsid w:val="004F3865"/>
    <w:rsid w:val="004F3C65"/>
    <w:rsid w:val="0054237E"/>
    <w:rsid w:val="005F5BFF"/>
    <w:rsid w:val="006133FF"/>
    <w:rsid w:val="00664176"/>
    <w:rsid w:val="006806D4"/>
    <w:rsid w:val="00695A9D"/>
    <w:rsid w:val="006B6F74"/>
    <w:rsid w:val="006B7BD1"/>
    <w:rsid w:val="006E589C"/>
    <w:rsid w:val="006E5B6C"/>
    <w:rsid w:val="00717220"/>
    <w:rsid w:val="00792234"/>
    <w:rsid w:val="007B04C0"/>
    <w:rsid w:val="007B1995"/>
    <w:rsid w:val="007B4628"/>
    <w:rsid w:val="007F1D02"/>
    <w:rsid w:val="00822276"/>
    <w:rsid w:val="008315F1"/>
    <w:rsid w:val="008B5B4F"/>
    <w:rsid w:val="008F472A"/>
    <w:rsid w:val="009218EA"/>
    <w:rsid w:val="00932B49"/>
    <w:rsid w:val="00970470"/>
    <w:rsid w:val="009C1B9D"/>
    <w:rsid w:val="009F4EE7"/>
    <w:rsid w:val="00A36121"/>
    <w:rsid w:val="00AA005C"/>
    <w:rsid w:val="00AB16D0"/>
    <w:rsid w:val="00AC1394"/>
    <w:rsid w:val="00B16942"/>
    <w:rsid w:val="00B33F24"/>
    <w:rsid w:val="00B3778A"/>
    <w:rsid w:val="00B45D97"/>
    <w:rsid w:val="00BA2324"/>
    <w:rsid w:val="00BE7DB1"/>
    <w:rsid w:val="00C65E88"/>
    <w:rsid w:val="00C72A78"/>
    <w:rsid w:val="00CE7C0D"/>
    <w:rsid w:val="00CF4DA3"/>
    <w:rsid w:val="00CF578F"/>
    <w:rsid w:val="00D06802"/>
    <w:rsid w:val="00D239EE"/>
    <w:rsid w:val="00D41C18"/>
    <w:rsid w:val="00D471D2"/>
    <w:rsid w:val="00D57FF3"/>
    <w:rsid w:val="00DD4035"/>
    <w:rsid w:val="00DF5028"/>
    <w:rsid w:val="00E87479"/>
    <w:rsid w:val="00EDA726"/>
    <w:rsid w:val="00F30C8B"/>
    <w:rsid w:val="00F564A7"/>
    <w:rsid w:val="00F56CCA"/>
    <w:rsid w:val="00F62155"/>
    <w:rsid w:val="00F95822"/>
    <w:rsid w:val="00FC1E1B"/>
    <w:rsid w:val="00FD1AA6"/>
    <w:rsid w:val="01103809"/>
    <w:rsid w:val="020A6333"/>
    <w:rsid w:val="02F921C9"/>
    <w:rsid w:val="039C2323"/>
    <w:rsid w:val="03D3BC5F"/>
    <w:rsid w:val="05FECFFB"/>
    <w:rsid w:val="0651E69A"/>
    <w:rsid w:val="06EEEB70"/>
    <w:rsid w:val="070B5D21"/>
    <w:rsid w:val="07CC92EC"/>
    <w:rsid w:val="08C9963A"/>
    <w:rsid w:val="09B70B02"/>
    <w:rsid w:val="0B15618F"/>
    <w:rsid w:val="0B36B6D8"/>
    <w:rsid w:val="0D7A9EA5"/>
    <w:rsid w:val="0D88CC96"/>
    <w:rsid w:val="0DCFFE13"/>
    <w:rsid w:val="0E3BD470"/>
    <w:rsid w:val="0E59B65E"/>
    <w:rsid w:val="0F5CBE32"/>
    <w:rsid w:val="0FDD7B45"/>
    <w:rsid w:val="11573FEF"/>
    <w:rsid w:val="1389E2E7"/>
    <w:rsid w:val="148EE0B1"/>
    <w:rsid w:val="15D1E324"/>
    <w:rsid w:val="162AB112"/>
    <w:rsid w:val="17373417"/>
    <w:rsid w:val="1787B823"/>
    <w:rsid w:val="17B5075F"/>
    <w:rsid w:val="18BD514C"/>
    <w:rsid w:val="19252B91"/>
    <w:rsid w:val="196251D4"/>
    <w:rsid w:val="19684210"/>
    <w:rsid w:val="196A3F5A"/>
    <w:rsid w:val="1BB7AD41"/>
    <w:rsid w:val="1C515A36"/>
    <w:rsid w:val="1D4B8560"/>
    <w:rsid w:val="1E248820"/>
    <w:rsid w:val="1E35C2F7"/>
    <w:rsid w:val="1E4EEB54"/>
    <w:rsid w:val="1EE0760B"/>
    <w:rsid w:val="1F86BA52"/>
    <w:rsid w:val="21AAEB4D"/>
    <w:rsid w:val="2241F792"/>
    <w:rsid w:val="2346BBAE"/>
    <w:rsid w:val="240003F3"/>
    <w:rsid w:val="24F82D2F"/>
    <w:rsid w:val="2730B5B5"/>
    <w:rsid w:val="27A30D61"/>
    <w:rsid w:val="27CB6A66"/>
    <w:rsid w:val="29673AC7"/>
    <w:rsid w:val="2A2AB32F"/>
    <w:rsid w:val="2B6ABD2A"/>
    <w:rsid w:val="2C767E84"/>
    <w:rsid w:val="3018DA27"/>
    <w:rsid w:val="30E6D928"/>
    <w:rsid w:val="31900715"/>
    <w:rsid w:val="32FD3248"/>
    <w:rsid w:val="3343B71B"/>
    <w:rsid w:val="34454358"/>
    <w:rsid w:val="34664DBE"/>
    <w:rsid w:val="34DF877C"/>
    <w:rsid w:val="35AEEB38"/>
    <w:rsid w:val="367B57DD"/>
    <w:rsid w:val="36F8CF6E"/>
    <w:rsid w:val="36F958F7"/>
    <w:rsid w:val="37E97BB6"/>
    <w:rsid w:val="3830509B"/>
    <w:rsid w:val="3963C8AC"/>
    <w:rsid w:val="3B211C78"/>
    <w:rsid w:val="3B4EC900"/>
    <w:rsid w:val="3B64E477"/>
    <w:rsid w:val="3BA0BEF0"/>
    <w:rsid w:val="3D806541"/>
    <w:rsid w:val="3D8319BF"/>
    <w:rsid w:val="3DA8C246"/>
    <w:rsid w:val="3E8669C2"/>
    <w:rsid w:val="3ECCE86A"/>
    <w:rsid w:val="413893AC"/>
    <w:rsid w:val="43730342"/>
    <w:rsid w:val="4434757B"/>
    <w:rsid w:val="4480D2C3"/>
    <w:rsid w:val="44F5AB46"/>
    <w:rsid w:val="44F6CBCB"/>
    <w:rsid w:val="44FD98CC"/>
    <w:rsid w:val="46A7971E"/>
    <w:rsid w:val="485BF033"/>
    <w:rsid w:val="4A87454E"/>
    <w:rsid w:val="4B64ECCA"/>
    <w:rsid w:val="4B7E1527"/>
    <w:rsid w:val="4C7B1875"/>
    <w:rsid w:val="4D08AAB1"/>
    <w:rsid w:val="4D19E588"/>
    <w:rsid w:val="4F5AB671"/>
    <w:rsid w:val="4FA76FEB"/>
    <w:rsid w:val="50385DED"/>
    <w:rsid w:val="5059DA69"/>
    <w:rsid w:val="50A7CBF8"/>
    <w:rsid w:val="5187FC94"/>
    <w:rsid w:val="525DA588"/>
    <w:rsid w:val="52925733"/>
    <w:rsid w:val="52F44A6F"/>
    <w:rsid w:val="536CF1C9"/>
    <w:rsid w:val="53861A26"/>
    <w:rsid w:val="5449D0C6"/>
    <w:rsid w:val="5528566C"/>
    <w:rsid w:val="55DC1948"/>
    <w:rsid w:val="57222AB3"/>
    <w:rsid w:val="572C307A"/>
    <w:rsid w:val="57A65CD5"/>
    <w:rsid w:val="57CA10C2"/>
    <w:rsid w:val="584009CA"/>
    <w:rsid w:val="585C982F"/>
    <w:rsid w:val="58C43BEC"/>
    <w:rsid w:val="5AB9DAC9"/>
    <w:rsid w:val="5B7B1094"/>
    <w:rsid w:val="5DBACA63"/>
    <w:rsid w:val="5EC8CCCD"/>
    <w:rsid w:val="5F953972"/>
    <w:rsid w:val="60D312C0"/>
    <w:rsid w:val="61291C4D"/>
    <w:rsid w:val="618F8CCB"/>
    <w:rsid w:val="61AF1AE6"/>
    <w:rsid w:val="61E74532"/>
    <w:rsid w:val="625700F5"/>
    <w:rsid w:val="665347FD"/>
    <w:rsid w:val="68F546D3"/>
    <w:rsid w:val="69097D9A"/>
    <w:rsid w:val="691FE8A9"/>
    <w:rsid w:val="6A911734"/>
    <w:rsid w:val="6AA494A8"/>
    <w:rsid w:val="6C35AC3F"/>
    <w:rsid w:val="6C6BCEF4"/>
    <w:rsid w:val="6D2FD769"/>
    <w:rsid w:val="6FE60D06"/>
    <w:rsid w:val="703C0C6F"/>
    <w:rsid w:val="7085F7D2"/>
    <w:rsid w:val="72239679"/>
    <w:rsid w:val="72D80392"/>
    <w:rsid w:val="7451445A"/>
    <w:rsid w:val="77AE819B"/>
    <w:rsid w:val="77B66F21"/>
    <w:rsid w:val="77DA8B59"/>
    <w:rsid w:val="793FDC4C"/>
    <w:rsid w:val="7AE6225D"/>
    <w:rsid w:val="7AEE0FE3"/>
    <w:rsid w:val="7FA6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character" w:styleId="CommentReference">
    <w:name w:val="annotation reference"/>
    <w:basedOn w:val="DefaultParagraphFont"/>
    <w:uiPriority w:val="99"/>
    <w:semiHidden/>
    <w:unhideWhenUsed/>
    <w:rsid w:val="00397338"/>
    <w:rPr>
      <w:sz w:val="16"/>
      <w:szCs w:val="16"/>
    </w:rPr>
  </w:style>
  <w:style w:type="paragraph" w:styleId="CommentText">
    <w:name w:val="annotation text"/>
    <w:basedOn w:val="Normal"/>
    <w:link w:val="CommentTextChar"/>
    <w:uiPriority w:val="99"/>
    <w:semiHidden/>
    <w:unhideWhenUsed/>
    <w:rsid w:val="00397338"/>
    <w:rPr>
      <w:sz w:val="20"/>
      <w:szCs w:val="20"/>
    </w:rPr>
  </w:style>
  <w:style w:type="character" w:styleId="CommentTextChar" w:customStyle="1">
    <w:name w:val="Comment Text Char"/>
    <w:basedOn w:val="DefaultParagraphFont"/>
    <w:link w:val="CommentText"/>
    <w:uiPriority w:val="99"/>
    <w:semiHidden/>
    <w:rsid w:val="00397338"/>
    <w:rPr>
      <w:sz w:val="20"/>
      <w:szCs w:val="20"/>
    </w:rPr>
  </w:style>
  <w:style w:type="paragraph" w:styleId="CommentSubject">
    <w:name w:val="annotation subject"/>
    <w:basedOn w:val="CommentText"/>
    <w:next w:val="CommentText"/>
    <w:link w:val="CommentSubjectChar"/>
    <w:uiPriority w:val="99"/>
    <w:semiHidden/>
    <w:unhideWhenUsed/>
    <w:rsid w:val="00397338"/>
    <w:rPr>
      <w:b/>
      <w:bCs/>
    </w:rPr>
  </w:style>
  <w:style w:type="character" w:styleId="CommentSubjectChar" w:customStyle="1">
    <w:name w:val="Comment Subject Char"/>
    <w:basedOn w:val="CommentTextChar"/>
    <w:link w:val="CommentSubject"/>
    <w:uiPriority w:val="99"/>
    <w:semiHidden/>
    <w:rsid w:val="00397338"/>
    <w:rPr>
      <w:b/>
      <w:bCs/>
      <w:sz w:val="20"/>
      <w:szCs w:val="20"/>
    </w:rPr>
  </w:style>
  <w:style w:type="paragraph" w:styleId="BalloonText">
    <w:name w:val="Balloon Text"/>
    <w:basedOn w:val="Normal"/>
    <w:link w:val="BalloonTextChar"/>
    <w:uiPriority w:val="99"/>
    <w:semiHidden/>
    <w:unhideWhenUsed/>
    <w:rsid w:val="0039733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97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0E10BA-7A8C-4A95-9534-FDF45A210B7A}"/>
</file>

<file path=customXml/itemProps2.xml><?xml version="1.0" encoding="utf-8"?>
<ds:datastoreItem xmlns:ds="http://schemas.openxmlformats.org/officeDocument/2006/customXml" ds:itemID="{E6ADBBD0-37EB-42AC-B5F9-7F585FDA455B}"/>
</file>

<file path=customXml/itemProps3.xml><?xml version="1.0" encoding="utf-8"?>
<ds:datastoreItem xmlns:ds="http://schemas.openxmlformats.org/officeDocument/2006/customXml" ds:itemID="{2158FB1D-A22E-4308-A2CC-B814B74ED6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McVay, Catherine</cp:lastModifiedBy>
  <cp:revision>6</cp:revision>
  <cp:lastPrinted>2020-02-07T11:33:00Z</cp:lastPrinted>
  <dcterms:created xsi:type="dcterms:W3CDTF">2021-07-15T09:28:00Z</dcterms:created>
  <dcterms:modified xsi:type="dcterms:W3CDTF">2022-09-20T15:22:28Z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MediaServiceImageTags">
    <vt:lpwstr/>
  </property>
  <property fmtid="{D5CDD505-2E9C-101B-9397-08002B2CF9AE}" pid="4" name="Order">
    <vt:r8>88700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