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5C56A035" w:rsidR="00341A93" w:rsidRDefault="009218EA">
      <w:pPr>
        <w:rPr>
          <w:lang w:val="en-GB"/>
        </w:rPr>
      </w:pPr>
      <w:r>
        <w:rPr>
          <w:lang w:val="en-GB"/>
        </w:rPr>
        <w:t>Department</w:t>
      </w:r>
      <w:r w:rsidR="00AB16D0">
        <w:rPr>
          <w:lang w:val="en-GB"/>
        </w:rPr>
        <w:t xml:space="preserve">: </w:t>
      </w:r>
      <w:r w:rsidR="006B3062">
        <w:rPr>
          <w:b/>
          <w:color w:val="7030A0"/>
          <w:lang w:val="en-GB"/>
        </w:rPr>
        <w:t xml:space="preserve">Drama </w:t>
      </w:r>
    </w:p>
    <w:p w14:paraId="3B5CEA64" w14:textId="77777777" w:rsidR="00D57FF3" w:rsidRDefault="00D57FF3">
      <w:pPr>
        <w:rPr>
          <w:lang w:val="en-GB"/>
        </w:rPr>
      </w:pPr>
    </w:p>
    <w:p w14:paraId="2C4D949B" w14:textId="60A282B9"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proofErr w:type="gramStart"/>
      <w:r w:rsidR="006B3062">
        <w:rPr>
          <w:b/>
          <w:color w:val="7030A0"/>
          <w:sz w:val="21"/>
          <w:szCs w:val="21"/>
          <w:lang w:val="en-GB"/>
        </w:rPr>
        <w:t>7</w:t>
      </w:r>
      <w:proofErr w:type="gramEnd"/>
    </w:p>
    <w:p w14:paraId="374AD201" w14:textId="77777777" w:rsidR="00312C50" w:rsidRPr="007B04C0" w:rsidRDefault="00312C50">
      <w:pPr>
        <w:rPr>
          <w:sz w:val="21"/>
          <w:szCs w:val="21"/>
          <w:lang w:val="en-GB"/>
        </w:rPr>
      </w:pPr>
    </w:p>
    <w:p w14:paraId="4C674615" w14:textId="2D02FD47"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6B3062">
        <w:rPr>
          <w:b/>
          <w:color w:val="7030A0"/>
          <w:sz w:val="21"/>
          <w:szCs w:val="21"/>
          <w:lang w:val="en-GB"/>
        </w:rPr>
        <w:t xml:space="preserve">One (September – February) </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4DED213" w14:textId="4BAE8E6E" w:rsidR="00255136" w:rsidRPr="007B04C0" w:rsidRDefault="006B3062" w:rsidP="0054237E">
            <w:pPr>
              <w:pStyle w:val="ListParagraph"/>
              <w:numPr>
                <w:ilvl w:val="0"/>
                <w:numId w:val="8"/>
              </w:numPr>
              <w:jc w:val="both"/>
              <w:rPr>
                <w:b/>
                <w:sz w:val="21"/>
                <w:szCs w:val="21"/>
                <w:lang w:val="en-GB"/>
              </w:rPr>
            </w:pPr>
            <w:r>
              <w:rPr>
                <w:sz w:val="21"/>
                <w:szCs w:val="21"/>
                <w:lang w:val="en-GB"/>
              </w:rPr>
              <w:t>Students are taught about the true story of the Titanic</w:t>
            </w:r>
          </w:p>
          <w:p w14:paraId="62E23E93" w14:textId="74AAEB23" w:rsidR="006B3062" w:rsidRPr="006B3062" w:rsidRDefault="00C72A78" w:rsidP="006B3062">
            <w:pPr>
              <w:pStyle w:val="ListParagraph"/>
              <w:numPr>
                <w:ilvl w:val="0"/>
                <w:numId w:val="8"/>
              </w:numPr>
              <w:jc w:val="both"/>
              <w:rPr>
                <w:b/>
                <w:sz w:val="21"/>
                <w:szCs w:val="21"/>
                <w:lang w:val="en-GB"/>
              </w:rPr>
            </w:pPr>
            <w:r w:rsidRPr="007B04C0">
              <w:rPr>
                <w:sz w:val="21"/>
                <w:szCs w:val="21"/>
                <w:lang w:val="en-GB"/>
              </w:rPr>
              <w:t>Students are</w:t>
            </w:r>
            <w:r w:rsidR="006B3062">
              <w:rPr>
                <w:sz w:val="21"/>
                <w:szCs w:val="21"/>
                <w:lang w:val="en-GB"/>
              </w:rPr>
              <w:t xml:space="preserve"> taught the play A Midsummer Night’s Dream by William Shakespeare </w:t>
            </w:r>
          </w:p>
          <w:p w14:paraId="478D8B6C" w14:textId="77777777" w:rsidR="007B1995" w:rsidRPr="006B3062" w:rsidRDefault="00C72A78" w:rsidP="006B3062">
            <w:pPr>
              <w:pStyle w:val="ListParagraph"/>
              <w:numPr>
                <w:ilvl w:val="0"/>
                <w:numId w:val="8"/>
              </w:numPr>
              <w:jc w:val="both"/>
              <w:rPr>
                <w:b/>
                <w:sz w:val="21"/>
                <w:szCs w:val="21"/>
                <w:lang w:val="en-GB"/>
              </w:rPr>
            </w:pPr>
            <w:r w:rsidRPr="007B04C0">
              <w:rPr>
                <w:sz w:val="21"/>
                <w:szCs w:val="21"/>
                <w:lang w:val="en-GB"/>
              </w:rPr>
              <w:t>S</w:t>
            </w:r>
            <w:r w:rsidR="006B3062">
              <w:rPr>
                <w:sz w:val="21"/>
                <w:szCs w:val="21"/>
                <w:lang w:val="en-GB"/>
              </w:rPr>
              <w:t xml:space="preserve">tudents are taught the fictional story of </w:t>
            </w:r>
            <w:proofErr w:type="spellStart"/>
            <w:r w:rsidR="006B3062">
              <w:rPr>
                <w:sz w:val="21"/>
                <w:szCs w:val="21"/>
                <w:lang w:val="en-GB"/>
              </w:rPr>
              <w:t>Darkwood</w:t>
            </w:r>
            <w:proofErr w:type="spellEnd"/>
            <w:r w:rsidR="006B3062">
              <w:rPr>
                <w:sz w:val="21"/>
                <w:szCs w:val="21"/>
                <w:lang w:val="en-GB"/>
              </w:rPr>
              <w:t xml:space="preserve"> Manor </w:t>
            </w:r>
          </w:p>
          <w:p w14:paraId="19C23ED5" w14:textId="0FC28FFA" w:rsidR="006B3062" w:rsidRPr="006B3062" w:rsidRDefault="006B3062" w:rsidP="006B3062">
            <w:pPr>
              <w:pStyle w:val="ListParagraph"/>
              <w:numPr>
                <w:ilvl w:val="0"/>
                <w:numId w:val="17"/>
              </w:numPr>
              <w:jc w:val="both"/>
              <w:rPr>
                <w:b/>
                <w:sz w:val="21"/>
                <w:szCs w:val="21"/>
                <w:lang w:val="en-GB"/>
              </w:rPr>
            </w:pPr>
            <w:r>
              <w:rPr>
                <w:b/>
                <w:sz w:val="21"/>
                <w:szCs w:val="21"/>
                <w:lang w:val="en-GB"/>
              </w:rPr>
              <w:t xml:space="preserve">Through all topics students will learn and apply drama techniques in their work </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0F1BD4F1" w14:textId="1F97E26D" w:rsidR="00CF11AB" w:rsidRPr="00CF11AB" w:rsidRDefault="00CF11AB" w:rsidP="00CF11AB">
            <w:pPr>
              <w:rPr>
                <w:i/>
                <w:sz w:val="21"/>
                <w:szCs w:val="21"/>
                <w:lang w:val="en-GB"/>
              </w:rPr>
            </w:pPr>
            <w:r w:rsidRPr="00CF11AB">
              <w:rPr>
                <w:i/>
                <w:sz w:val="21"/>
                <w:szCs w:val="21"/>
                <w:lang w:val="en-GB"/>
              </w:rPr>
              <w:t xml:space="preserve">Due to different variables of experience students will have from KS2 and extra-curricular, the first topic will be taught with the view that everyone is new to the subject </w:t>
            </w:r>
          </w:p>
          <w:p w14:paraId="7C420CD7" w14:textId="6A8BC545" w:rsidR="007B1995" w:rsidRPr="00CF11AB" w:rsidRDefault="00CF11AB" w:rsidP="00CF11AB">
            <w:pPr>
              <w:pStyle w:val="ListParagraph"/>
              <w:numPr>
                <w:ilvl w:val="0"/>
                <w:numId w:val="19"/>
              </w:numPr>
              <w:rPr>
                <w:sz w:val="21"/>
                <w:szCs w:val="21"/>
                <w:lang w:val="en-GB"/>
              </w:rPr>
            </w:pPr>
            <w:r w:rsidRPr="00CF11AB">
              <w:rPr>
                <w:sz w:val="21"/>
                <w:szCs w:val="21"/>
                <w:lang w:val="en-GB"/>
              </w:rPr>
              <w:t xml:space="preserve">Basic knowledge of the real life events would be beneficial but not essential </w:t>
            </w:r>
          </w:p>
          <w:p w14:paraId="1C004C45" w14:textId="62561A8B" w:rsidR="00CF11AB" w:rsidRDefault="007B1995" w:rsidP="007B1995">
            <w:pPr>
              <w:pStyle w:val="ListParagraph"/>
              <w:numPr>
                <w:ilvl w:val="0"/>
                <w:numId w:val="11"/>
              </w:numPr>
              <w:rPr>
                <w:sz w:val="21"/>
                <w:szCs w:val="21"/>
                <w:lang w:val="en-GB"/>
              </w:rPr>
            </w:pPr>
            <w:r w:rsidRPr="007B04C0">
              <w:rPr>
                <w:sz w:val="21"/>
                <w:szCs w:val="21"/>
                <w:lang w:val="en-GB"/>
              </w:rPr>
              <w:t xml:space="preserve">Knowledge of </w:t>
            </w:r>
            <w:r w:rsidR="00CF11AB">
              <w:rPr>
                <w:sz w:val="21"/>
                <w:szCs w:val="21"/>
                <w:lang w:val="en-GB"/>
              </w:rPr>
              <w:t xml:space="preserve">what a performance is, as taught in topic one </w:t>
            </w:r>
          </w:p>
          <w:p w14:paraId="30878C56" w14:textId="1C835B08" w:rsidR="007B1995" w:rsidRPr="00CF11AB" w:rsidRDefault="00CF11AB" w:rsidP="00CF11AB">
            <w:pPr>
              <w:pStyle w:val="ListParagraph"/>
              <w:numPr>
                <w:ilvl w:val="0"/>
                <w:numId w:val="11"/>
              </w:numPr>
              <w:rPr>
                <w:sz w:val="21"/>
                <w:szCs w:val="21"/>
                <w:lang w:val="en-GB"/>
              </w:rPr>
            </w:pPr>
            <w:r>
              <w:rPr>
                <w:sz w:val="21"/>
                <w:szCs w:val="21"/>
                <w:lang w:val="en-GB"/>
              </w:rPr>
              <w:t xml:space="preserve">Knowledge of what makes a good performance, as taught in topic one </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1002EDE2" w:rsidR="007B1995" w:rsidRPr="007B04C0" w:rsidRDefault="00B369AF" w:rsidP="007B1995">
            <w:pPr>
              <w:rPr>
                <w:b/>
                <w:sz w:val="21"/>
                <w:szCs w:val="21"/>
                <w:lang w:val="en-GB"/>
              </w:rPr>
            </w:pPr>
            <w:r>
              <w:rPr>
                <w:b/>
                <w:sz w:val="21"/>
                <w:szCs w:val="21"/>
                <w:lang w:val="en-GB"/>
              </w:rPr>
              <w:t>Rationale for studying these</w:t>
            </w:r>
            <w:r w:rsidR="007B1995" w:rsidRPr="007B04C0">
              <w:rPr>
                <w:b/>
                <w:sz w:val="21"/>
                <w:szCs w:val="21"/>
                <w:lang w:val="en-GB"/>
              </w:rPr>
              <w:t xml:space="preserve"> topic</w:t>
            </w:r>
            <w:r>
              <w:rPr>
                <w:b/>
                <w:sz w:val="21"/>
                <w:szCs w:val="21"/>
                <w:lang w:val="en-GB"/>
              </w:rPr>
              <w:t>s</w:t>
            </w:r>
          </w:p>
          <w:p w14:paraId="16F0D08C" w14:textId="3D267F14" w:rsidR="00CF11AB" w:rsidRPr="00CF11AB" w:rsidRDefault="00CF11AB" w:rsidP="00D57FF3">
            <w:pPr>
              <w:pStyle w:val="ListParagraph"/>
              <w:numPr>
                <w:ilvl w:val="0"/>
                <w:numId w:val="9"/>
              </w:numPr>
              <w:jc w:val="both"/>
              <w:rPr>
                <w:b/>
                <w:sz w:val="21"/>
                <w:szCs w:val="21"/>
                <w:lang w:val="en-GB"/>
              </w:rPr>
            </w:pPr>
            <w:r>
              <w:rPr>
                <w:sz w:val="21"/>
                <w:szCs w:val="21"/>
                <w:lang w:val="en-GB"/>
              </w:rPr>
              <w:t>Titanic is a topic that generally the majority of students have heard of</w:t>
            </w:r>
            <w:r w:rsidR="00B369AF" w:rsidRPr="007B04C0">
              <w:rPr>
                <w:sz w:val="21"/>
                <w:szCs w:val="21"/>
                <w:lang w:val="en-GB"/>
              </w:rPr>
              <w:t xml:space="preserve"> </w:t>
            </w:r>
            <w:r w:rsidR="00B369AF">
              <w:rPr>
                <w:sz w:val="21"/>
                <w:szCs w:val="21"/>
                <w:lang w:val="en-GB"/>
              </w:rPr>
              <w:t xml:space="preserve">it, </w:t>
            </w:r>
            <w:r w:rsidR="00B369AF" w:rsidRPr="007B04C0">
              <w:rPr>
                <w:sz w:val="21"/>
                <w:szCs w:val="21"/>
                <w:lang w:val="en-GB"/>
              </w:rPr>
              <w:t>providing a familiar basis for study.</w:t>
            </w:r>
            <w:r>
              <w:rPr>
                <w:sz w:val="21"/>
                <w:szCs w:val="21"/>
                <w:lang w:val="en-GB"/>
              </w:rPr>
              <w:t xml:space="preserve"> It is engaging and has includes lots of elements</w:t>
            </w:r>
            <w:r w:rsidR="00B369AF">
              <w:rPr>
                <w:sz w:val="21"/>
                <w:szCs w:val="21"/>
                <w:lang w:val="en-GB"/>
              </w:rPr>
              <w:t>, such as class divide,</w:t>
            </w:r>
            <w:r>
              <w:rPr>
                <w:sz w:val="21"/>
                <w:szCs w:val="21"/>
                <w:lang w:val="en-GB"/>
              </w:rPr>
              <w:t xml:space="preserve"> that lend themselves well to the introduction of the drama techniques </w:t>
            </w:r>
          </w:p>
          <w:p w14:paraId="4C664A2D" w14:textId="6E88B51A" w:rsidR="00CF11AB" w:rsidRPr="00CF11AB" w:rsidRDefault="00CF11AB" w:rsidP="00D57FF3">
            <w:pPr>
              <w:pStyle w:val="ListParagraph"/>
              <w:numPr>
                <w:ilvl w:val="0"/>
                <w:numId w:val="9"/>
              </w:numPr>
              <w:jc w:val="both"/>
              <w:rPr>
                <w:b/>
                <w:sz w:val="21"/>
                <w:szCs w:val="21"/>
                <w:lang w:val="en-GB"/>
              </w:rPr>
            </w:pPr>
            <w:r>
              <w:rPr>
                <w:sz w:val="21"/>
                <w:szCs w:val="21"/>
                <w:lang w:val="en-GB"/>
              </w:rPr>
              <w:t xml:space="preserve">Titanic allows students to begin exploring the social, moral  and historical elements that are incorporated into the KS3 drama curriculum </w:t>
            </w:r>
          </w:p>
          <w:p w14:paraId="64003FC7" w14:textId="5B6CC09B" w:rsidR="00C72A78" w:rsidRPr="00B369AF" w:rsidRDefault="00CF11AB" w:rsidP="00D57FF3">
            <w:pPr>
              <w:pStyle w:val="ListParagraph"/>
              <w:numPr>
                <w:ilvl w:val="0"/>
                <w:numId w:val="9"/>
              </w:numPr>
              <w:jc w:val="both"/>
              <w:rPr>
                <w:b/>
                <w:sz w:val="21"/>
                <w:szCs w:val="21"/>
                <w:lang w:val="en-GB"/>
              </w:rPr>
            </w:pPr>
            <w:r>
              <w:rPr>
                <w:sz w:val="21"/>
                <w:szCs w:val="21"/>
                <w:lang w:val="en-GB"/>
              </w:rPr>
              <w:t xml:space="preserve">A mixture of historical, text based and fictional topics </w:t>
            </w:r>
            <w:r w:rsidR="00C72A78" w:rsidRPr="007B04C0">
              <w:rPr>
                <w:sz w:val="21"/>
                <w:szCs w:val="21"/>
                <w:lang w:val="en-GB"/>
              </w:rPr>
              <w:t>provides scope for differentiation for all abilities.</w:t>
            </w:r>
          </w:p>
          <w:p w14:paraId="345C00BA" w14:textId="2E8D42A1" w:rsidR="003F67EC" w:rsidRPr="003F67EC" w:rsidRDefault="00B369AF" w:rsidP="00D57FF3">
            <w:pPr>
              <w:pStyle w:val="ListParagraph"/>
              <w:numPr>
                <w:ilvl w:val="0"/>
                <w:numId w:val="9"/>
              </w:numPr>
              <w:jc w:val="both"/>
              <w:rPr>
                <w:b/>
                <w:sz w:val="21"/>
                <w:szCs w:val="21"/>
                <w:lang w:val="en-GB"/>
              </w:rPr>
            </w:pPr>
            <w:r>
              <w:rPr>
                <w:sz w:val="21"/>
                <w:szCs w:val="21"/>
                <w:lang w:val="en-GB"/>
              </w:rPr>
              <w:t xml:space="preserve">AMSND is a comedy </w:t>
            </w:r>
            <w:r w:rsidR="003F67EC">
              <w:rPr>
                <w:sz w:val="21"/>
                <w:szCs w:val="21"/>
                <w:lang w:val="en-GB"/>
              </w:rPr>
              <w:t>Shakespeare</w:t>
            </w:r>
            <w:r>
              <w:rPr>
                <w:sz w:val="21"/>
                <w:szCs w:val="21"/>
                <w:lang w:val="en-GB"/>
              </w:rPr>
              <w:t xml:space="preserve"> </w:t>
            </w:r>
            <w:r w:rsidR="003F67EC">
              <w:rPr>
                <w:sz w:val="21"/>
                <w:szCs w:val="21"/>
                <w:lang w:val="en-GB"/>
              </w:rPr>
              <w:t>play, which</w:t>
            </w:r>
            <w:r>
              <w:rPr>
                <w:sz w:val="21"/>
                <w:szCs w:val="21"/>
                <w:lang w:val="en-GB"/>
              </w:rPr>
              <w:t xml:space="preserve"> is a good starting point for students to explore the </w:t>
            </w:r>
            <w:r w:rsidR="003F67EC">
              <w:rPr>
                <w:sz w:val="21"/>
                <w:szCs w:val="21"/>
                <w:lang w:val="en-GB"/>
              </w:rPr>
              <w:t xml:space="preserve">Shakespearean </w:t>
            </w:r>
          </w:p>
          <w:p w14:paraId="084CF771" w14:textId="77777777" w:rsidR="003F67EC" w:rsidRPr="003F67EC" w:rsidRDefault="00B369AF" w:rsidP="00D57FF3">
            <w:pPr>
              <w:pStyle w:val="ListParagraph"/>
              <w:numPr>
                <w:ilvl w:val="0"/>
                <w:numId w:val="9"/>
              </w:numPr>
              <w:jc w:val="both"/>
              <w:rPr>
                <w:b/>
                <w:sz w:val="21"/>
                <w:szCs w:val="21"/>
                <w:lang w:val="en-GB"/>
              </w:rPr>
            </w:pPr>
            <w:proofErr w:type="gramStart"/>
            <w:r>
              <w:rPr>
                <w:sz w:val="21"/>
                <w:szCs w:val="21"/>
                <w:lang w:val="en-GB"/>
              </w:rPr>
              <w:t>characters</w:t>
            </w:r>
            <w:proofErr w:type="gramEnd"/>
            <w:r>
              <w:rPr>
                <w:sz w:val="21"/>
                <w:szCs w:val="21"/>
                <w:lang w:val="en-GB"/>
              </w:rPr>
              <w:t xml:space="preserve">. </w:t>
            </w:r>
          </w:p>
          <w:p w14:paraId="7625DB6A" w14:textId="2FF0C691" w:rsidR="00B369AF" w:rsidRPr="007B04C0" w:rsidRDefault="003F67EC" w:rsidP="00D57FF3">
            <w:pPr>
              <w:pStyle w:val="ListParagraph"/>
              <w:numPr>
                <w:ilvl w:val="0"/>
                <w:numId w:val="9"/>
              </w:numPr>
              <w:jc w:val="both"/>
              <w:rPr>
                <w:b/>
                <w:sz w:val="21"/>
                <w:szCs w:val="21"/>
                <w:lang w:val="en-GB"/>
              </w:rPr>
            </w:pPr>
            <w:r>
              <w:rPr>
                <w:sz w:val="21"/>
                <w:szCs w:val="21"/>
                <w:lang w:val="en-GB"/>
              </w:rPr>
              <w:t>AMSND</w:t>
            </w:r>
            <w:r w:rsidR="00B369AF">
              <w:rPr>
                <w:sz w:val="21"/>
                <w:szCs w:val="21"/>
                <w:lang w:val="en-GB"/>
              </w:rPr>
              <w:t xml:space="preserve"> explores the differences between fantasy and reality which is</w:t>
            </w:r>
            <w:r>
              <w:rPr>
                <w:sz w:val="21"/>
                <w:szCs w:val="21"/>
                <w:lang w:val="en-GB"/>
              </w:rPr>
              <w:t xml:space="preserve"> a good basis for genre work later in the year </w:t>
            </w:r>
          </w:p>
          <w:p w14:paraId="1802E504" w14:textId="7B4F5AAA" w:rsidR="005F5BFF" w:rsidRPr="007B04C0" w:rsidRDefault="00B369AF" w:rsidP="00D57FF3">
            <w:pPr>
              <w:pStyle w:val="ListParagraph"/>
              <w:numPr>
                <w:ilvl w:val="0"/>
                <w:numId w:val="9"/>
              </w:numPr>
              <w:jc w:val="both"/>
              <w:rPr>
                <w:b/>
                <w:sz w:val="21"/>
                <w:szCs w:val="21"/>
                <w:lang w:val="en-GB"/>
              </w:rPr>
            </w:pPr>
            <w:r>
              <w:rPr>
                <w:sz w:val="21"/>
                <w:szCs w:val="21"/>
                <w:lang w:val="en-GB"/>
              </w:rPr>
              <w:t xml:space="preserve">The third topic </w:t>
            </w:r>
            <w:proofErr w:type="spellStart"/>
            <w:r>
              <w:rPr>
                <w:sz w:val="21"/>
                <w:szCs w:val="21"/>
                <w:lang w:val="en-GB"/>
              </w:rPr>
              <w:t>Darkwood</w:t>
            </w:r>
            <w:proofErr w:type="spellEnd"/>
            <w:r>
              <w:rPr>
                <w:sz w:val="21"/>
                <w:szCs w:val="21"/>
                <w:lang w:val="en-GB"/>
              </w:rPr>
              <w:t xml:space="preserve"> Manor is a fictional topic allows scope for students to begin explore drama techniques independently at the half way point of year 7</w:t>
            </w:r>
          </w:p>
          <w:p w14:paraId="42EC5C81" w14:textId="77777777"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766BE8C3" w14:textId="59528834" w:rsidR="00D57FF3" w:rsidRPr="007B04C0" w:rsidRDefault="00D57FF3" w:rsidP="007B1995">
            <w:pPr>
              <w:pStyle w:val="ListParagraph"/>
              <w:numPr>
                <w:ilvl w:val="0"/>
                <w:numId w:val="15"/>
              </w:numPr>
              <w:jc w:val="both"/>
              <w:rPr>
                <w:b/>
                <w:sz w:val="21"/>
                <w:szCs w:val="21"/>
                <w:lang w:val="en-GB"/>
              </w:rPr>
            </w:pPr>
            <w:r w:rsidRPr="007B04C0">
              <w:rPr>
                <w:sz w:val="21"/>
                <w:szCs w:val="21"/>
                <w:lang w:val="en-GB"/>
              </w:rPr>
              <w:t xml:space="preserve">Students study </w:t>
            </w:r>
            <w:r w:rsidR="00996718">
              <w:rPr>
                <w:sz w:val="21"/>
                <w:szCs w:val="21"/>
                <w:lang w:val="en-GB"/>
              </w:rPr>
              <w:t xml:space="preserve">Titanic at the beginning as it is a familiar topic for students which means they can focus on learning and exploring new drama techniques rather than learning new content in addition </w:t>
            </w:r>
          </w:p>
          <w:p w14:paraId="24CD6A57" w14:textId="11E4F2C4" w:rsidR="00D57FF3" w:rsidRPr="007B04C0" w:rsidRDefault="00996718" w:rsidP="00D57FF3">
            <w:pPr>
              <w:pStyle w:val="ListParagraph"/>
              <w:numPr>
                <w:ilvl w:val="0"/>
                <w:numId w:val="9"/>
              </w:numPr>
              <w:jc w:val="both"/>
              <w:rPr>
                <w:b/>
                <w:sz w:val="21"/>
                <w:szCs w:val="21"/>
                <w:lang w:val="en-GB"/>
              </w:rPr>
            </w:pPr>
            <w:r>
              <w:rPr>
                <w:sz w:val="21"/>
                <w:szCs w:val="21"/>
                <w:lang w:val="en-GB"/>
              </w:rPr>
              <w:t xml:space="preserve">By the point we get to </w:t>
            </w:r>
            <w:proofErr w:type="spellStart"/>
            <w:r>
              <w:rPr>
                <w:sz w:val="21"/>
                <w:szCs w:val="21"/>
                <w:lang w:val="en-GB"/>
              </w:rPr>
              <w:t>Darkwood</w:t>
            </w:r>
            <w:proofErr w:type="spellEnd"/>
            <w:r>
              <w:rPr>
                <w:sz w:val="21"/>
                <w:szCs w:val="21"/>
                <w:lang w:val="en-GB"/>
              </w:rPr>
              <w:t xml:space="preserve"> Manor, students will have an understanding of the basic drama techniques and so can now use them independently and imaginatively in their fiction work  </w:t>
            </w:r>
            <w:r w:rsidR="00D57FF3" w:rsidRPr="007B04C0">
              <w:rPr>
                <w:sz w:val="21"/>
                <w:szCs w:val="21"/>
                <w:lang w:val="en-GB"/>
              </w:rPr>
              <w:t xml:space="preserve"> </w:t>
            </w:r>
          </w:p>
          <w:p w14:paraId="77755BDA" w14:textId="735B64B9" w:rsidR="00D57FF3" w:rsidRPr="007B04C0" w:rsidRDefault="00996718" w:rsidP="00D57FF3">
            <w:pPr>
              <w:pStyle w:val="ListParagraph"/>
              <w:numPr>
                <w:ilvl w:val="0"/>
                <w:numId w:val="9"/>
              </w:numPr>
              <w:jc w:val="both"/>
              <w:rPr>
                <w:b/>
                <w:sz w:val="21"/>
                <w:szCs w:val="21"/>
                <w:lang w:val="en-GB"/>
              </w:rPr>
            </w:pPr>
            <w:r>
              <w:rPr>
                <w:sz w:val="21"/>
                <w:szCs w:val="21"/>
                <w:lang w:val="en-GB"/>
              </w:rPr>
              <w:t xml:space="preserve">By time we begin Shakespeare’s AMSND, students will have studied it in English so will have background understanding which will allow them to bring the characters to life with their own interpretations. </w:t>
            </w:r>
          </w:p>
          <w:p w14:paraId="27C56A2D" w14:textId="528B74F2" w:rsidR="00D57FF3" w:rsidRPr="007B04C0" w:rsidRDefault="00D57FF3" w:rsidP="007649CF">
            <w:pPr>
              <w:pStyle w:val="ListParagraph"/>
              <w:numPr>
                <w:ilvl w:val="0"/>
                <w:numId w:val="9"/>
              </w:numPr>
              <w:jc w:val="both"/>
              <w:rPr>
                <w:b/>
                <w:sz w:val="21"/>
                <w:szCs w:val="21"/>
                <w:lang w:val="en-GB"/>
              </w:rPr>
            </w:pPr>
            <w:r w:rsidRPr="007B04C0">
              <w:rPr>
                <w:sz w:val="21"/>
                <w:szCs w:val="21"/>
                <w:lang w:val="en-GB"/>
              </w:rPr>
              <w:t>Students ar</w:t>
            </w:r>
            <w:r w:rsidR="007649CF">
              <w:rPr>
                <w:sz w:val="21"/>
                <w:szCs w:val="21"/>
                <w:lang w:val="en-GB"/>
              </w:rPr>
              <w:t xml:space="preserve">e taught this text as an easy introduction to Shakespeare; it is a comedy and allows them to become familiar with Shakespeare’s timeless stories ahead of studying a tragedy, Macbeth, in Year 8 </w:t>
            </w:r>
            <w:r w:rsidRPr="007B04C0">
              <w:rPr>
                <w:i/>
                <w:sz w:val="21"/>
                <w:szCs w:val="21"/>
                <w:lang w:val="en-GB"/>
              </w:rPr>
              <w:t xml:space="preserve">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3FC780F5" w14:textId="3D4FD575" w:rsidR="00283009" w:rsidRPr="00427F49" w:rsidRDefault="00427F49" w:rsidP="00427F49">
            <w:pPr>
              <w:pStyle w:val="ListParagraph"/>
              <w:numPr>
                <w:ilvl w:val="0"/>
                <w:numId w:val="13"/>
              </w:numPr>
              <w:jc w:val="both"/>
              <w:rPr>
                <w:b/>
                <w:sz w:val="21"/>
                <w:szCs w:val="21"/>
                <w:lang w:val="en-GB"/>
              </w:rPr>
            </w:pPr>
            <w:r>
              <w:rPr>
                <w:sz w:val="21"/>
                <w:szCs w:val="21"/>
                <w:lang w:val="en-GB"/>
              </w:rPr>
              <w:t xml:space="preserve">Titanic. </w:t>
            </w:r>
            <w:r w:rsidR="00D41C18" w:rsidRPr="007B04C0">
              <w:rPr>
                <w:sz w:val="21"/>
                <w:szCs w:val="21"/>
                <w:lang w:val="en-GB"/>
              </w:rPr>
              <w:t>Students</w:t>
            </w:r>
            <w:r w:rsidR="007649CF">
              <w:rPr>
                <w:sz w:val="21"/>
                <w:szCs w:val="21"/>
                <w:lang w:val="en-GB"/>
              </w:rPr>
              <w:t xml:space="preserve"> will</w:t>
            </w:r>
            <w:r w:rsidR="00D41C18" w:rsidRPr="007B04C0">
              <w:rPr>
                <w:sz w:val="21"/>
                <w:szCs w:val="21"/>
                <w:lang w:val="en-GB"/>
              </w:rPr>
              <w:t xml:space="preserve"> </w:t>
            </w:r>
            <w:r w:rsidR="007649CF">
              <w:rPr>
                <w:sz w:val="21"/>
                <w:szCs w:val="21"/>
                <w:lang w:val="en-GB"/>
              </w:rPr>
              <w:t xml:space="preserve">know the key facts about Titanic including an understanding of the different classes on the Titanic and the reasons the events occurred in 1912. All facts are presented and it is not assumed that all students have basic knowledge of the events of </w:t>
            </w:r>
            <w:proofErr w:type="gramStart"/>
            <w:r w:rsidR="007649CF">
              <w:rPr>
                <w:sz w:val="21"/>
                <w:szCs w:val="21"/>
                <w:lang w:val="en-GB"/>
              </w:rPr>
              <w:t>Titanic,</w:t>
            </w:r>
            <w:proofErr w:type="gramEnd"/>
            <w:r w:rsidR="007649CF">
              <w:rPr>
                <w:sz w:val="21"/>
                <w:szCs w:val="21"/>
                <w:lang w:val="en-GB"/>
              </w:rPr>
              <w:t xml:space="preserve"> every teacher will present</w:t>
            </w:r>
            <w:r>
              <w:rPr>
                <w:sz w:val="21"/>
                <w:szCs w:val="21"/>
                <w:lang w:val="en-GB"/>
              </w:rPr>
              <w:t xml:space="preserve"> the information within lessons. </w:t>
            </w:r>
            <w:r w:rsidR="00283009" w:rsidRPr="00427F49">
              <w:rPr>
                <w:sz w:val="21"/>
                <w:szCs w:val="21"/>
                <w:lang w:val="en-GB"/>
              </w:rPr>
              <w:t xml:space="preserve">Students will understand how to show the difference between first class and third class passengers and show them in their own performance work </w:t>
            </w:r>
          </w:p>
          <w:p w14:paraId="110D2EE4" w14:textId="5409F99E" w:rsidR="007649CF" w:rsidRPr="00427F49" w:rsidRDefault="00427F49" w:rsidP="00427F49">
            <w:pPr>
              <w:pStyle w:val="ListParagraph"/>
              <w:numPr>
                <w:ilvl w:val="0"/>
                <w:numId w:val="13"/>
              </w:numPr>
              <w:jc w:val="both"/>
              <w:rPr>
                <w:b/>
                <w:sz w:val="21"/>
                <w:szCs w:val="21"/>
                <w:lang w:val="en-GB"/>
              </w:rPr>
            </w:pPr>
            <w:proofErr w:type="spellStart"/>
            <w:r>
              <w:rPr>
                <w:sz w:val="21"/>
                <w:szCs w:val="21"/>
                <w:lang w:val="en-GB"/>
              </w:rPr>
              <w:t>Darkwood</w:t>
            </w:r>
            <w:proofErr w:type="spellEnd"/>
            <w:r>
              <w:rPr>
                <w:sz w:val="21"/>
                <w:szCs w:val="21"/>
                <w:lang w:val="en-GB"/>
              </w:rPr>
              <w:t xml:space="preserve"> Manor: </w:t>
            </w:r>
            <w:r w:rsidR="007649CF">
              <w:rPr>
                <w:sz w:val="21"/>
                <w:szCs w:val="21"/>
                <w:lang w:val="en-GB"/>
              </w:rPr>
              <w:t>Students will understand the impact of music upon atmosphere and know the importance of creating the correct atmosphere on stage th</w:t>
            </w:r>
            <w:r>
              <w:rPr>
                <w:sz w:val="21"/>
                <w:szCs w:val="21"/>
                <w:lang w:val="en-GB"/>
              </w:rPr>
              <w:t xml:space="preserve">rough their </w:t>
            </w:r>
            <w:proofErr w:type="spellStart"/>
            <w:r>
              <w:rPr>
                <w:sz w:val="21"/>
                <w:szCs w:val="21"/>
                <w:lang w:val="en-GB"/>
              </w:rPr>
              <w:t>Darkwood</w:t>
            </w:r>
            <w:proofErr w:type="spellEnd"/>
            <w:r>
              <w:rPr>
                <w:sz w:val="21"/>
                <w:szCs w:val="21"/>
                <w:lang w:val="en-GB"/>
              </w:rPr>
              <w:t xml:space="preserve"> Manor work. </w:t>
            </w:r>
            <w:r w:rsidR="007649CF" w:rsidRPr="00427F49">
              <w:rPr>
                <w:sz w:val="21"/>
                <w:szCs w:val="21"/>
                <w:lang w:val="en-GB"/>
              </w:rPr>
              <w:t xml:space="preserve">Students will appreciate the impact of rumours, explored in their </w:t>
            </w:r>
            <w:proofErr w:type="spellStart"/>
            <w:r w:rsidR="007649CF" w:rsidRPr="00427F49">
              <w:rPr>
                <w:sz w:val="21"/>
                <w:szCs w:val="21"/>
                <w:lang w:val="en-GB"/>
              </w:rPr>
              <w:t>Darkwood</w:t>
            </w:r>
            <w:proofErr w:type="spellEnd"/>
            <w:r w:rsidR="007649CF" w:rsidRPr="00427F49">
              <w:rPr>
                <w:sz w:val="21"/>
                <w:szCs w:val="21"/>
                <w:lang w:val="en-GB"/>
              </w:rPr>
              <w:t xml:space="preserve"> Manor work </w:t>
            </w:r>
          </w:p>
          <w:p w14:paraId="55A9D041" w14:textId="3919FA76" w:rsidR="00283009" w:rsidRPr="00427F49" w:rsidRDefault="00427F49" w:rsidP="00427F49">
            <w:pPr>
              <w:pStyle w:val="ListParagraph"/>
              <w:numPr>
                <w:ilvl w:val="0"/>
                <w:numId w:val="13"/>
              </w:numPr>
              <w:jc w:val="both"/>
              <w:rPr>
                <w:b/>
                <w:sz w:val="21"/>
                <w:szCs w:val="21"/>
                <w:lang w:val="en-GB"/>
              </w:rPr>
            </w:pPr>
            <w:r>
              <w:rPr>
                <w:sz w:val="21"/>
                <w:szCs w:val="21"/>
                <w:lang w:val="en-GB"/>
              </w:rPr>
              <w:t xml:space="preserve">A Midsummer Night’s Dream: </w:t>
            </w:r>
            <w:r w:rsidR="00D41C18" w:rsidRPr="007B04C0">
              <w:rPr>
                <w:sz w:val="21"/>
                <w:szCs w:val="21"/>
                <w:lang w:val="en-GB"/>
              </w:rPr>
              <w:t xml:space="preserve">Students </w:t>
            </w:r>
            <w:r w:rsidR="00F95822" w:rsidRPr="007B04C0">
              <w:rPr>
                <w:sz w:val="21"/>
                <w:szCs w:val="21"/>
                <w:lang w:val="en-GB"/>
              </w:rPr>
              <w:t>will</w:t>
            </w:r>
            <w:r w:rsidR="007649CF">
              <w:rPr>
                <w:sz w:val="21"/>
                <w:szCs w:val="21"/>
                <w:lang w:val="en-GB"/>
              </w:rPr>
              <w:t xml:space="preserve"> understand the roles in </w:t>
            </w:r>
            <w:proofErr w:type="gramStart"/>
            <w:r w:rsidR="007649CF">
              <w:rPr>
                <w:sz w:val="21"/>
                <w:szCs w:val="21"/>
                <w:lang w:val="en-GB"/>
              </w:rPr>
              <w:t>A Midsummer Night’s Dream and who fits into the real world and who fits into the fantasy world</w:t>
            </w:r>
            <w:proofErr w:type="gramEnd"/>
            <w:r>
              <w:rPr>
                <w:sz w:val="21"/>
                <w:szCs w:val="21"/>
                <w:lang w:val="en-GB"/>
              </w:rPr>
              <w:t xml:space="preserve">. </w:t>
            </w:r>
            <w:r w:rsidR="00283009" w:rsidRPr="00427F49">
              <w:rPr>
                <w:sz w:val="21"/>
                <w:szCs w:val="21"/>
                <w:lang w:val="en-GB"/>
              </w:rPr>
              <w:t xml:space="preserve">Students will be provided with opportunities to watch clips from the film version of AMSND ahead of bringing to life their own versions of the characters as a way of modelling  </w:t>
            </w:r>
          </w:p>
          <w:p w14:paraId="06EADD7B" w14:textId="77777777" w:rsidR="00427F49" w:rsidRDefault="00427F49" w:rsidP="00427F49">
            <w:pPr>
              <w:pStyle w:val="ListParagraph"/>
              <w:jc w:val="both"/>
              <w:rPr>
                <w:sz w:val="21"/>
                <w:szCs w:val="21"/>
                <w:lang w:val="en-GB"/>
              </w:rPr>
            </w:pPr>
          </w:p>
          <w:p w14:paraId="049B425B" w14:textId="34AA5E27" w:rsidR="00664176" w:rsidRPr="00427F49" w:rsidRDefault="00664176" w:rsidP="00427F49">
            <w:pPr>
              <w:pStyle w:val="ListParagraph"/>
              <w:jc w:val="both"/>
              <w:rPr>
                <w:b/>
                <w:sz w:val="21"/>
                <w:szCs w:val="21"/>
                <w:lang w:val="en-GB"/>
              </w:rPr>
            </w:pPr>
            <w:r w:rsidRPr="00427F49">
              <w:rPr>
                <w:b/>
                <w:sz w:val="21"/>
                <w:szCs w:val="21"/>
                <w:lang w:val="en-GB"/>
              </w:rPr>
              <w:t xml:space="preserve">Students will be taught </w:t>
            </w:r>
            <w:proofErr w:type="gramStart"/>
            <w:r w:rsidRPr="00427F49">
              <w:rPr>
                <w:b/>
                <w:sz w:val="21"/>
                <w:szCs w:val="21"/>
                <w:lang w:val="en-GB"/>
              </w:rPr>
              <w:t>about:</w:t>
            </w:r>
            <w:proofErr w:type="gramEnd"/>
            <w:r w:rsidRPr="00427F49">
              <w:rPr>
                <w:b/>
                <w:sz w:val="21"/>
                <w:szCs w:val="21"/>
                <w:lang w:val="en-GB"/>
              </w:rPr>
              <w:t xml:space="preserve"> </w:t>
            </w:r>
            <w:r w:rsidR="007649CF" w:rsidRPr="00427F49">
              <w:rPr>
                <w:b/>
                <w:sz w:val="21"/>
                <w:szCs w:val="21"/>
                <w:lang w:val="en-GB"/>
              </w:rPr>
              <w:t>still images, thought tracks, flashback and fast forw</w:t>
            </w:r>
            <w:bookmarkStart w:id="0" w:name="_GoBack"/>
            <w:bookmarkEnd w:id="0"/>
            <w:r w:rsidR="007649CF" w:rsidRPr="00427F49">
              <w:rPr>
                <w:b/>
                <w:sz w:val="21"/>
                <w:szCs w:val="21"/>
                <w:lang w:val="en-GB"/>
              </w:rPr>
              <w:t>ard, cross-cutting, body as a prop</w:t>
            </w:r>
            <w:r w:rsidR="00283009" w:rsidRPr="00427F49">
              <w:rPr>
                <w:b/>
                <w:sz w:val="21"/>
                <w:szCs w:val="21"/>
                <w:lang w:val="en-GB"/>
              </w:rPr>
              <w:t xml:space="preserve">. It is assumed that all students do not have knowledge or experience of these techniques and therefore all new techniques will be modelled and explained in full before students attempt them in their work </w:t>
            </w:r>
          </w:p>
          <w:p w14:paraId="6784E8EC" w14:textId="2F28C6F2" w:rsidR="00717220" w:rsidRPr="00283009" w:rsidRDefault="00717220" w:rsidP="00283009">
            <w:pPr>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7134982D" w14:textId="41C0E328" w:rsidR="00F95822" w:rsidRPr="007B04C0" w:rsidRDefault="00283009" w:rsidP="00F95822">
            <w:pPr>
              <w:pStyle w:val="ListParagraph"/>
              <w:numPr>
                <w:ilvl w:val="0"/>
                <w:numId w:val="12"/>
              </w:numPr>
              <w:rPr>
                <w:b/>
                <w:sz w:val="21"/>
                <w:szCs w:val="21"/>
                <w:lang w:val="en-GB"/>
              </w:rPr>
            </w:pPr>
            <w:r>
              <w:rPr>
                <w:sz w:val="21"/>
                <w:szCs w:val="21"/>
                <w:lang w:val="en-GB"/>
              </w:rPr>
              <w:t xml:space="preserve">still images, thought tracks, flashback and fast forward, cross-cutting, body as a prop, effective, evaluation, </w:t>
            </w:r>
            <w:r w:rsidR="00CF5E6A">
              <w:rPr>
                <w:sz w:val="21"/>
                <w:szCs w:val="21"/>
                <w:lang w:val="en-GB"/>
              </w:rPr>
              <w:t xml:space="preserve">audience, plot, staging, set, atmosphere, tension, playwright, comedy, director, script, stage directions </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73027234" w14:textId="7B79F918" w:rsidR="00664176" w:rsidRPr="007B04C0" w:rsidRDefault="00664176" w:rsidP="00D41C18">
            <w:pPr>
              <w:pStyle w:val="ListParagraph"/>
              <w:numPr>
                <w:ilvl w:val="0"/>
                <w:numId w:val="11"/>
              </w:numPr>
              <w:jc w:val="both"/>
              <w:rPr>
                <w:b/>
                <w:sz w:val="21"/>
                <w:szCs w:val="21"/>
                <w:lang w:val="en-GB"/>
              </w:rPr>
            </w:pPr>
            <w:r w:rsidRPr="007B04C0">
              <w:rPr>
                <w:sz w:val="21"/>
                <w:szCs w:val="21"/>
                <w:lang w:val="en-GB"/>
              </w:rPr>
              <w:t>Informal assessment is ongoing through</w:t>
            </w:r>
            <w:r w:rsidR="00F56CCA" w:rsidRPr="007B04C0">
              <w:rPr>
                <w:sz w:val="21"/>
                <w:szCs w:val="21"/>
                <w:lang w:val="en-GB"/>
              </w:rPr>
              <w:t xml:space="preserve"> classwork, contributions to class discussion/group work</w:t>
            </w:r>
            <w:r w:rsidR="00283009">
              <w:rPr>
                <w:sz w:val="21"/>
                <w:szCs w:val="21"/>
                <w:lang w:val="en-GB"/>
              </w:rPr>
              <w:t>, peer assessment</w:t>
            </w:r>
            <w:r w:rsidR="00F56CCA" w:rsidRPr="007B04C0">
              <w:rPr>
                <w:sz w:val="21"/>
                <w:szCs w:val="21"/>
                <w:lang w:val="en-GB"/>
              </w:rPr>
              <w:t>.</w:t>
            </w:r>
          </w:p>
          <w:p w14:paraId="607CD873" w14:textId="62FEB795" w:rsidR="00717220" w:rsidRPr="007B04C0" w:rsidRDefault="00F56CCA" w:rsidP="00D41C18">
            <w:pPr>
              <w:pStyle w:val="ListParagraph"/>
              <w:numPr>
                <w:ilvl w:val="0"/>
                <w:numId w:val="11"/>
              </w:numPr>
              <w:jc w:val="both"/>
              <w:rPr>
                <w:b/>
                <w:sz w:val="21"/>
                <w:szCs w:val="21"/>
                <w:lang w:val="en-GB"/>
              </w:rPr>
            </w:pPr>
            <w:r w:rsidRPr="007B04C0">
              <w:rPr>
                <w:sz w:val="21"/>
                <w:szCs w:val="21"/>
                <w:lang w:val="en-GB"/>
              </w:rPr>
              <w:t xml:space="preserve">Formal assessment. </w:t>
            </w:r>
            <w:r w:rsidR="0054237E" w:rsidRPr="007B04C0">
              <w:rPr>
                <w:sz w:val="21"/>
                <w:szCs w:val="21"/>
                <w:lang w:val="en-GB"/>
              </w:rPr>
              <w:t xml:space="preserve">This term students will be given </w:t>
            </w:r>
            <w:r w:rsidR="00283009">
              <w:rPr>
                <w:sz w:val="21"/>
                <w:szCs w:val="21"/>
                <w:lang w:val="en-GB"/>
              </w:rPr>
              <w:t xml:space="preserve">a scenario, a character brief and a suggested scene structure and will be </w:t>
            </w:r>
            <w:r w:rsidR="00CF5E6A">
              <w:rPr>
                <w:sz w:val="21"/>
                <w:szCs w:val="21"/>
                <w:lang w:val="en-GB"/>
              </w:rPr>
              <w:t xml:space="preserve">given time to rehearse and prepare their own performance in response to the brief. All students will be provided with an assessment </w:t>
            </w:r>
            <w:proofErr w:type="gramStart"/>
            <w:r w:rsidR="00CF5E6A">
              <w:rPr>
                <w:sz w:val="21"/>
                <w:szCs w:val="21"/>
                <w:lang w:val="en-GB"/>
              </w:rPr>
              <w:t>booklet which</w:t>
            </w:r>
            <w:proofErr w:type="gramEnd"/>
            <w:r w:rsidR="00CF5E6A">
              <w:rPr>
                <w:sz w:val="21"/>
                <w:szCs w:val="21"/>
                <w:lang w:val="en-GB"/>
              </w:rPr>
              <w:t xml:space="preserve"> includes the success criteria they will be marked on. </w:t>
            </w:r>
          </w:p>
          <w:p w14:paraId="04233BC0" w14:textId="4C0824AF" w:rsidR="00717220" w:rsidRPr="007B04C0" w:rsidRDefault="00D239EE" w:rsidP="0071191F">
            <w:pPr>
              <w:pStyle w:val="ListParagraph"/>
              <w:numPr>
                <w:ilvl w:val="0"/>
                <w:numId w:val="11"/>
              </w:numPr>
              <w:jc w:val="both"/>
              <w:rPr>
                <w:b/>
                <w:sz w:val="21"/>
                <w:szCs w:val="21"/>
                <w:lang w:val="en-GB"/>
              </w:rPr>
            </w:pPr>
            <w:r w:rsidRPr="007B04C0">
              <w:rPr>
                <w:sz w:val="21"/>
                <w:szCs w:val="21"/>
                <w:lang w:val="en-GB"/>
              </w:rPr>
              <w:t>Teachers are to record ce</w:t>
            </w:r>
            <w:r w:rsidR="00CF5E6A">
              <w:rPr>
                <w:sz w:val="21"/>
                <w:szCs w:val="21"/>
                <w:lang w:val="en-GB"/>
              </w:rPr>
              <w:t>ntrally on the department tracker one grade from A-D for effort and one mark from 1-4 for achievement. T</w:t>
            </w:r>
            <w:r w:rsidR="0071191F">
              <w:rPr>
                <w:sz w:val="21"/>
                <w:szCs w:val="21"/>
                <w:lang w:val="en-GB"/>
              </w:rPr>
              <w:t xml:space="preserve">he mark from 1-4 is decided based on how much of the success criteria is achieved in group work and performance. </w:t>
            </w:r>
            <w:r w:rsidRPr="007B04C0">
              <w:rPr>
                <w:sz w:val="21"/>
                <w:szCs w:val="21"/>
                <w:lang w:val="en-GB"/>
              </w:rPr>
              <w:t xml:space="preserve"> Feedback on the </w:t>
            </w:r>
            <w:r w:rsidR="0071191F">
              <w:rPr>
                <w:sz w:val="21"/>
                <w:szCs w:val="21"/>
                <w:lang w:val="en-GB"/>
              </w:rPr>
              <w:t xml:space="preserve">performance </w:t>
            </w:r>
            <w:r w:rsidRPr="007B04C0">
              <w:rPr>
                <w:sz w:val="21"/>
                <w:szCs w:val="21"/>
                <w:lang w:val="en-GB"/>
              </w:rPr>
              <w:t xml:space="preserve">should be minimal indicating a strength of the </w:t>
            </w:r>
            <w:r w:rsidR="0071191F">
              <w:rPr>
                <w:sz w:val="21"/>
                <w:szCs w:val="21"/>
                <w:lang w:val="en-GB"/>
              </w:rPr>
              <w:t>group performance and an area</w:t>
            </w:r>
            <w:r w:rsidRPr="007B04C0">
              <w:rPr>
                <w:sz w:val="21"/>
                <w:szCs w:val="21"/>
                <w:lang w:val="en-GB"/>
              </w:rPr>
              <w:t xml:space="preserve"> to develop in line with the KS3 frameworks. </w:t>
            </w: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6CB6E7D" w14:textId="255AAFAB" w:rsidR="007B1995" w:rsidRPr="007B1995" w:rsidRDefault="007B1995">
      <w:pPr>
        <w:rPr>
          <w:sz w:val="20"/>
          <w:szCs w:val="20"/>
          <w:lang w:val="en-GB"/>
        </w:rPr>
      </w:pPr>
    </w:p>
    <w:p w14:paraId="2311E912" w14:textId="012728FE" w:rsidR="007B1995" w:rsidRPr="007B1995" w:rsidRDefault="007B1995">
      <w:pPr>
        <w:rPr>
          <w:sz w:val="20"/>
          <w:szCs w:val="20"/>
          <w:lang w:val="en-GB"/>
        </w:rPr>
      </w:pPr>
    </w:p>
    <w:p w14:paraId="6542BD36" w14:textId="0A81F128" w:rsidR="00312C50" w:rsidRPr="00312C50" w:rsidRDefault="002E3DD3">
      <w:pPr>
        <w:rPr>
          <w:lang w:val="en-GB"/>
        </w:rPr>
      </w:pPr>
      <w:r w:rsidRPr="00CF578F">
        <w:rPr>
          <w:noProof/>
          <w:color w:val="000000" w:themeColor="text1"/>
          <w:lang w:val="en-GB" w:eastAsia="en-GB"/>
        </w:rPr>
        <mc:AlternateContent>
          <mc:Choice Requires="wps">
            <w:drawing>
              <wp:anchor distT="0" distB="0" distL="114300" distR="114300" simplePos="0" relativeHeight="251662336" behindDoc="0" locked="0" layoutInCell="1" allowOverlap="1" wp14:anchorId="18C4B558" wp14:editId="7A5DD077">
                <wp:simplePos x="0" y="0"/>
                <wp:positionH relativeFrom="margin">
                  <wp:align>right</wp:align>
                </wp:positionH>
                <wp:positionV relativeFrom="paragraph">
                  <wp:posOffset>233158</wp:posOffset>
                </wp:positionV>
                <wp:extent cx="6590922" cy="1140737"/>
                <wp:effectExtent l="0" t="0" r="19685" b="21590"/>
                <wp:wrapNone/>
                <wp:docPr id="3" name="Rounded Rectangle 3"/>
                <wp:cNvGraphicFramePr/>
                <a:graphic xmlns:a="http://schemas.openxmlformats.org/drawingml/2006/main">
                  <a:graphicData uri="http://schemas.microsoft.com/office/word/2010/wordprocessingShape">
                    <wps:wsp>
                      <wps:cNvSpPr/>
                      <wps:spPr>
                        <a:xfrm>
                          <a:off x="0" y="0"/>
                          <a:ext cx="6590922" cy="1140737"/>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BC46A1" w14:textId="77777777" w:rsidR="002E3DD3" w:rsidRPr="002E3DD3" w:rsidRDefault="00CF578F" w:rsidP="002E3DD3">
                            <w:pPr>
                              <w:rPr>
                                <w:b/>
                                <w:color w:val="000000" w:themeColor="text1"/>
                              </w:rPr>
                            </w:pPr>
                            <w:r w:rsidRPr="002E3DD3">
                              <w:rPr>
                                <w:b/>
                                <w:color w:val="000000" w:themeColor="text1"/>
                              </w:rPr>
                              <w:t xml:space="preserve">Remember </w:t>
                            </w:r>
                          </w:p>
                          <w:p w14:paraId="561576BD" w14:textId="5107CCBB" w:rsidR="00CF578F" w:rsidRPr="002E3DD3" w:rsidRDefault="002E3DD3" w:rsidP="006B7BD1">
                            <w:pPr>
                              <w:jc w:val="both"/>
                              <w:rPr>
                                <w:i/>
                                <w:color w:val="000000" w:themeColor="text1"/>
                              </w:rPr>
                            </w:pPr>
                            <w:r>
                              <w:rPr>
                                <w:i/>
                                <w:color w:val="000000" w:themeColor="text1"/>
                              </w:rPr>
                              <w:t>T</w:t>
                            </w:r>
                            <w:r w:rsidR="00CF578F" w:rsidRPr="002E3DD3">
                              <w:rPr>
                                <w:i/>
                                <w:color w:val="000000" w:themeColor="text1"/>
                              </w:rPr>
                              <w:t>his is a planning process, so if the</w:t>
                            </w:r>
                            <w:r>
                              <w:rPr>
                                <w:i/>
                                <w:color w:val="000000" w:themeColor="text1"/>
                              </w:rPr>
                              <w:t xml:space="preserve"> completion of these</w:t>
                            </w:r>
                            <w:r w:rsidR="00CF578F" w:rsidRPr="002E3DD3">
                              <w:rPr>
                                <w:i/>
                                <w:color w:val="000000" w:themeColor="text1"/>
                              </w:rPr>
                              <w:t xml:space="preserve"> plan</w:t>
                            </w:r>
                            <w:r>
                              <w:rPr>
                                <w:i/>
                                <w:color w:val="000000" w:themeColor="text1"/>
                              </w:rPr>
                              <w:t>s</w:t>
                            </w:r>
                            <w:r w:rsidR="00CF578F" w:rsidRPr="002E3DD3">
                              <w:rPr>
                                <w:i/>
                                <w:color w:val="000000" w:themeColor="text1"/>
                              </w:rPr>
                              <w:t xml:space="preserve"> reveals aspects of work that need refining, changing, re-writing altogether then this makes this a worthwhile process. Our ultimate aim is to ensure students are taught a curriculum that </w:t>
                            </w:r>
                            <w:r>
                              <w:rPr>
                                <w:i/>
                                <w:color w:val="000000" w:themeColor="text1"/>
                              </w:rPr>
                              <w:t>is engaging, challenging, and provides students with best knowledge and skill-set to allow them to excel in school, and then beyond.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8C4B558" id="Rounded Rectangle 3" o:spid="_x0000_s1026" style="position:absolute;margin-left:467.75pt;margin-top:18.35pt;width:518.95pt;height:89.8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" fillcolor="#d9e2f3 [660]" strokecolor="#1f3763 [1604]" strokeweight="1pt">
                <v:stroke joinstyle="miter"/>
                <v:textbox>
                  <w:txbxContent>
                    <w:p w14:paraId="41BC46A1" w14:textId="77777777" w:rsidR="002E3DD3" w:rsidRPr="002E3DD3" w:rsidRDefault="00CF578F" w:rsidP="002E3DD3">
                      <w:pPr>
                        <w:rPr>
                          <w:b/>
                          <w:color w:val="000000" w:themeColor="text1"/>
                        </w:rPr>
                      </w:pPr>
                      <w:r w:rsidRPr="002E3DD3">
                        <w:rPr>
                          <w:b/>
                          <w:color w:val="000000" w:themeColor="text1"/>
                        </w:rPr>
                        <w:t xml:space="preserve">Remember </w:t>
                      </w:r>
                    </w:p>
                    <w:p w14:paraId="561576BD" w14:textId="5107CCBB" w:rsidR="00CF578F" w:rsidRPr="002E3DD3" w:rsidRDefault="002E3DD3" w:rsidP="006B7BD1">
                      <w:pPr>
                        <w:jc w:val="both"/>
                        <w:rPr>
                          <w:i/>
                          <w:color w:val="000000" w:themeColor="text1"/>
                        </w:rPr>
                      </w:pPr>
                      <w:r>
                        <w:rPr>
                          <w:i/>
                          <w:color w:val="000000" w:themeColor="text1"/>
                        </w:rPr>
                        <w:t>T</w:t>
                      </w:r>
                      <w:r w:rsidR="00CF578F" w:rsidRPr="002E3DD3">
                        <w:rPr>
                          <w:i/>
                          <w:color w:val="000000" w:themeColor="text1"/>
                        </w:rPr>
                        <w:t>his is a planning process, so if the</w:t>
                      </w:r>
                      <w:r>
                        <w:rPr>
                          <w:i/>
                          <w:color w:val="000000" w:themeColor="text1"/>
                        </w:rPr>
                        <w:t xml:space="preserve"> completion of these</w:t>
                      </w:r>
                      <w:r w:rsidR="00CF578F" w:rsidRPr="002E3DD3">
                        <w:rPr>
                          <w:i/>
                          <w:color w:val="000000" w:themeColor="text1"/>
                        </w:rPr>
                        <w:t xml:space="preserve"> plan</w:t>
                      </w:r>
                      <w:r>
                        <w:rPr>
                          <w:i/>
                          <w:color w:val="000000" w:themeColor="text1"/>
                        </w:rPr>
                        <w:t>s</w:t>
                      </w:r>
                      <w:r w:rsidR="00CF578F" w:rsidRPr="002E3DD3">
                        <w:rPr>
                          <w:i/>
                          <w:color w:val="000000" w:themeColor="text1"/>
                        </w:rPr>
                        <w:t xml:space="preserve"> reveals aspects of work that need refining, changing, re-writing altogether then this makes this a worthwhile process. Our ultimate aim is to ensure students are taught a curriculum that </w:t>
                      </w:r>
                      <w:r>
                        <w:rPr>
                          <w:i/>
                          <w:color w:val="000000" w:themeColor="text1"/>
                        </w:rPr>
                        <w:t>is engaging, challenging, and provides students with best knowledge and skill-set to allow them to excel in school, and then beyond.</w:t>
                      </w:r>
                    </w:p>
                  </w:txbxContent>
                </v:textbox>
                <w10:wrap anchorx="margin"/>
              </v:roundrect>
            </w:pict>
          </mc:Fallback>
        </mc:AlternateContent>
      </w: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6BBD"/>
    <w:multiLevelType w:val="hybridMultilevel"/>
    <w:tmpl w:val="2F926BEC"/>
    <w:lvl w:ilvl="0" w:tplc="01A8EC7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9D715C"/>
    <w:multiLevelType w:val="hybridMultilevel"/>
    <w:tmpl w:val="34FE4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146039"/>
    <w:multiLevelType w:val="hybridMultilevel"/>
    <w:tmpl w:val="8E4696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5"/>
  </w:num>
  <w:num w:numId="4">
    <w:abstractNumId w:val="17"/>
  </w:num>
  <w:num w:numId="5">
    <w:abstractNumId w:val="3"/>
  </w:num>
  <w:num w:numId="6">
    <w:abstractNumId w:val="16"/>
  </w:num>
  <w:num w:numId="7">
    <w:abstractNumId w:val="12"/>
  </w:num>
  <w:num w:numId="8">
    <w:abstractNumId w:val="14"/>
  </w:num>
  <w:num w:numId="9">
    <w:abstractNumId w:val="18"/>
  </w:num>
  <w:num w:numId="10">
    <w:abstractNumId w:val="1"/>
  </w:num>
  <w:num w:numId="11">
    <w:abstractNumId w:val="13"/>
  </w:num>
  <w:num w:numId="12">
    <w:abstractNumId w:val="8"/>
  </w:num>
  <w:num w:numId="13">
    <w:abstractNumId w:val="11"/>
  </w:num>
  <w:num w:numId="14">
    <w:abstractNumId w:val="9"/>
  </w:num>
  <w:num w:numId="15">
    <w:abstractNumId w:val="10"/>
  </w:num>
  <w:num w:numId="16">
    <w:abstractNumId w:val="4"/>
  </w:num>
  <w:num w:numId="17">
    <w:abstractNumId w:val="0"/>
  </w:num>
  <w:num w:numId="18">
    <w:abstractNumId w:val="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22AA1"/>
    <w:rsid w:val="00166FEB"/>
    <w:rsid w:val="001A2BA4"/>
    <w:rsid w:val="001C5F99"/>
    <w:rsid w:val="00226561"/>
    <w:rsid w:val="00255136"/>
    <w:rsid w:val="00283009"/>
    <w:rsid w:val="002E3DD3"/>
    <w:rsid w:val="00312C50"/>
    <w:rsid w:val="00341A93"/>
    <w:rsid w:val="003465A2"/>
    <w:rsid w:val="00373102"/>
    <w:rsid w:val="003B1C40"/>
    <w:rsid w:val="003F67EC"/>
    <w:rsid w:val="00401BEE"/>
    <w:rsid w:val="004124B4"/>
    <w:rsid w:val="00427F49"/>
    <w:rsid w:val="004643CB"/>
    <w:rsid w:val="004F3865"/>
    <w:rsid w:val="0054237E"/>
    <w:rsid w:val="005F5BFF"/>
    <w:rsid w:val="006133FF"/>
    <w:rsid w:val="00664176"/>
    <w:rsid w:val="006B3062"/>
    <w:rsid w:val="006B6F74"/>
    <w:rsid w:val="006B7BD1"/>
    <w:rsid w:val="006E589C"/>
    <w:rsid w:val="006E5B6C"/>
    <w:rsid w:val="0071191F"/>
    <w:rsid w:val="00717220"/>
    <w:rsid w:val="007649CF"/>
    <w:rsid w:val="00792234"/>
    <w:rsid w:val="007B04C0"/>
    <w:rsid w:val="007B1995"/>
    <w:rsid w:val="00822276"/>
    <w:rsid w:val="008315F1"/>
    <w:rsid w:val="008F472A"/>
    <w:rsid w:val="009218EA"/>
    <w:rsid w:val="00970470"/>
    <w:rsid w:val="00996718"/>
    <w:rsid w:val="009F4EE7"/>
    <w:rsid w:val="00AA005C"/>
    <w:rsid w:val="00AB16D0"/>
    <w:rsid w:val="00AC1394"/>
    <w:rsid w:val="00B16942"/>
    <w:rsid w:val="00B369AF"/>
    <w:rsid w:val="00B45D97"/>
    <w:rsid w:val="00BA2324"/>
    <w:rsid w:val="00C0408F"/>
    <w:rsid w:val="00C72A78"/>
    <w:rsid w:val="00CF11AB"/>
    <w:rsid w:val="00CF578F"/>
    <w:rsid w:val="00CF5E6A"/>
    <w:rsid w:val="00D06802"/>
    <w:rsid w:val="00D239EE"/>
    <w:rsid w:val="00D41C18"/>
    <w:rsid w:val="00D57FF3"/>
    <w:rsid w:val="00DF5028"/>
    <w:rsid w:val="00F30C8B"/>
    <w:rsid w:val="00F564A7"/>
    <w:rsid w:val="00F56CCA"/>
    <w:rsid w:val="00F62155"/>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5B03E7-5861-41DD-A0F4-61510FB45784}"/>
</file>

<file path=customXml/itemProps2.xml><?xml version="1.0" encoding="utf-8"?>
<ds:datastoreItem xmlns:ds="http://schemas.openxmlformats.org/officeDocument/2006/customXml" ds:itemID="{BE99BD29-7CE0-486D-B0ED-1C61E3885EBD}"/>
</file>

<file path=customXml/itemProps3.xml><?xml version="1.0" encoding="utf-8"?>
<ds:datastoreItem xmlns:ds="http://schemas.openxmlformats.org/officeDocument/2006/customXml" ds:itemID="{21D0B7A3-7420-47E3-9E74-11A99F343BEC}"/>
</file>

<file path=docProps/app.xml><?xml version="1.0" encoding="utf-8"?>
<Properties xmlns="http://schemas.openxmlformats.org/officeDocument/2006/extended-properties" xmlns:vt="http://schemas.openxmlformats.org/officeDocument/2006/docPropsVTypes">
  <Template>Normal</Template>
  <TotalTime>1</TotalTime>
  <Pages>2</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Stearman, Anna</cp:lastModifiedBy>
  <cp:revision>3</cp:revision>
  <cp:lastPrinted>2019-11-03T11:53:00Z</cp:lastPrinted>
  <dcterms:created xsi:type="dcterms:W3CDTF">2019-11-26T15:59:00Z</dcterms:created>
  <dcterms:modified xsi:type="dcterms:W3CDTF">2019-12-12T13:44:00Z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