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80B98" w14:textId="77777777" w:rsidR="00192A2E" w:rsidRDefault="00192A2E" w:rsidP="00C227CD">
      <w:pPr>
        <w:jc w:val="center"/>
        <w:rPr>
          <w:b/>
          <w:bCs/>
          <w:sz w:val="56"/>
          <w:szCs w:val="56"/>
        </w:rPr>
      </w:pPr>
    </w:p>
    <w:p w14:paraId="3BBED6C6" w14:textId="021B6616" w:rsidR="00C227CD" w:rsidRPr="00192A2E" w:rsidRDefault="00C227CD" w:rsidP="00C227CD">
      <w:pPr>
        <w:jc w:val="center"/>
        <w:rPr>
          <w:b/>
          <w:bCs/>
          <w:sz w:val="96"/>
          <w:szCs w:val="96"/>
        </w:rPr>
      </w:pPr>
      <w:r w:rsidRPr="00192A2E">
        <w:rPr>
          <w:b/>
          <w:bCs/>
          <w:sz w:val="96"/>
          <w:szCs w:val="96"/>
        </w:rPr>
        <w:t>A-level E</w:t>
      </w:r>
      <w:r w:rsidR="00192A2E" w:rsidRPr="00192A2E">
        <w:rPr>
          <w:b/>
          <w:bCs/>
          <w:sz w:val="96"/>
          <w:szCs w:val="96"/>
        </w:rPr>
        <w:t>conomics</w:t>
      </w:r>
    </w:p>
    <w:p w14:paraId="05BD6393" w14:textId="21EB286D" w:rsidR="00192A2E" w:rsidRDefault="00192A2E" w:rsidP="00192A2E">
      <w:pPr>
        <w:rPr>
          <w:rFonts w:ascii="Helvetica" w:hAnsi="Helvetica" w:cs="Helvetica"/>
          <w:noProof/>
          <w:sz w:val="24"/>
          <w:szCs w:val="24"/>
          <w:lang w:eastAsia="en-GB"/>
        </w:rPr>
      </w:pPr>
    </w:p>
    <w:p w14:paraId="4DC4C6D6" w14:textId="110CCB6C" w:rsidR="00192A2E" w:rsidRDefault="00192A2E" w:rsidP="00C227CD">
      <w:pPr>
        <w:jc w:val="center"/>
        <w:rPr>
          <w:rFonts w:ascii="Helvetica" w:hAnsi="Helvetica" w:cs="Helvetica"/>
          <w:noProof/>
          <w:sz w:val="24"/>
          <w:szCs w:val="24"/>
          <w:lang w:eastAsia="en-GB"/>
        </w:rPr>
      </w:pPr>
    </w:p>
    <w:p w14:paraId="32E4B33F" w14:textId="0ABD3688" w:rsidR="00192A2E" w:rsidRDefault="00192A2E" w:rsidP="00C227CD">
      <w:pPr>
        <w:jc w:val="center"/>
        <w:rPr>
          <w:rFonts w:ascii="Helvetica" w:hAnsi="Helvetica" w:cs="Helvetica"/>
          <w:noProof/>
          <w:sz w:val="24"/>
          <w:szCs w:val="24"/>
          <w:lang w:eastAsia="en-GB"/>
        </w:rPr>
      </w:pPr>
    </w:p>
    <w:p w14:paraId="17E1AD31" w14:textId="47BDE39A" w:rsidR="00192A2E" w:rsidRDefault="00192A2E" w:rsidP="00C227CD">
      <w:pPr>
        <w:jc w:val="center"/>
        <w:rPr>
          <w:rFonts w:ascii="Helvetica" w:hAnsi="Helvetica" w:cs="Helvetica"/>
          <w:noProof/>
          <w:sz w:val="24"/>
          <w:szCs w:val="24"/>
          <w:lang w:eastAsia="en-GB"/>
        </w:rPr>
      </w:pPr>
    </w:p>
    <w:p w14:paraId="5AD16AA1" w14:textId="2EF47A9B" w:rsidR="00192A2E" w:rsidRDefault="00192A2E" w:rsidP="00C227CD">
      <w:pPr>
        <w:jc w:val="center"/>
        <w:rPr>
          <w:rFonts w:ascii="Helvetica" w:hAnsi="Helvetica" w:cs="Helvetica"/>
          <w:noProof/>
          <w:sz w:val="24"/>
          <w:szCs w:val="24"/>
          <w:lang w:eastAsia="en-GB"/>
        </w:rPr>
      </w:pPr>
    </w:p>
    <w:p w14:paraId="74105729" w14:textId="2F427CDD" w:rsidR="00192A2E" w:rsidRDefault="00192A2E" w:rsidP="00C227CD">
      <w:pPr>
        <w:jc w:val="center"/>
        <w:rPr>
          <w:rFonts w:ascii="Helvetica" w:hAnsi="Helvetica" w:cs="Helvetica"/>
          <w:noProof/>
          <w:sz w:val="24"/>
          <w:szCs w:val="24"/>
          <w:lang w:eastAsia="en-GB"/>
        </w:rPr>
      </w:pPr>
      <w:r>
        <w:rPr>
          <w:noProof/>
        </w:rPr>
        <w:drawing>
          <wp:inline distT="0" distB="0" distL="0" distR="0" wp14:anchorId="4E81BE0A" wp14:editId="33EB6E56">
            <wp:extent cx="7181848" cy="3625850"/>
            <wp:effectExtent l="0" t="0" r="0" b="0"/>
            <wp:docPr id="3" name="Picture 3" descr="Saving Economics from the Economists - IPE Club">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7181848" cy="3625850"/>
                    </a:xfrm>
                    <a:prstGeom prst="rect">
                      <a:avLst/>
                    </a:prstGeom>
                  </pic:spPr>
                </pic:pic>
              </a:graphicData>
            </a:graphic>
          </wp:inline>
        </w:drawing>
      </w:r>
    </w:p>
    <w:p w14:paraId="5F7614BA" w14:textId="50060188" w:rsidR="00192A2E" w:rsidRDefault="00192A2E" w:rsidP="00C227CD">
      <w:pPr>
        <w:jc w:val="center"/>
        <w:rPr>
          <w:rFonts w:ascii="Helvetica" w:hAnsi="Helvetica" w:cs="Helvetica"/>
          <w:noProof/>
          <w:sz w:val="24"/>
          <w:szCs w:val="24"/>
          <w:lang w:eastAsia="en-GB"/>
        </w:rPr>
      </w:pPr>
    </w:p>
    <w:p w14:paraId="10E0EA30" w14:textId="1F84FC7F" w:rsidR="00192A2E" w:rsidRDefault="00192A2E" w:rsidP="00C227CD">
      <w:pPr>
        <w:jc w:val="center"/>
        <w:rPr>
          <w:rFonts w:ascii="Helvetica" w:hAnsi="Helvetica" w:cs="Helvetica"/>
          <w:noProof/>
          <w:sz w:val="24"/>
          <w:szCs w:val="24"/>
          <w:lang w:eastAsia="en-GB"/>
        </w:rPr>
      </w:pPr>
    </w:p>
    <w:p w14:paraId="4BD74B6F" w14:textId="1D75BD1D" w:rsidR="00192A2E" w:rsidRDefault="00192A2E" w:rsidP="00C227CD">
      <w:pPr>
        <w:jc w:val="center"/>
        <w:rPr>
          <w:rFonts w:ascii="Helvetica" w:hAnsi="Helvetica" w:cs="Helvetica"/>
          <w:noProof/>
          <w:sz w:val="24"/>
          <w:szCs w:val="24"/>
          <w:lang w:eastAsia="en-GB"/>
        </w:rPr>
      </w:pPr>
    </w:p>
    <w:p w14:paraId="48E4C891" w14:textId="0BEF4403" w:rsidR="00192A2E" w:rsidRDefault="00192A2E" w:rsidP="00C227CD">
      <w:pPr>
        <w:jc w:val="center"/>
        <w:rPr>
          <w:rFonts w:ascii="Helvetica" w:hAnsi="Helvetica" w:cs="Helvetica"/>
          <w:noProof/>
          <w:sz w:val="24"/>
          <w:szCs w:val="24"/>
          <w:lang w:eastAsia="en-GB"/>
        </w:rPr>
      </w:pPr>
    </w:p>
    <w:p w14:paraId="1538D2BA" w14:textId="38919891" w:rsidR="00C227CD" w:rsidRPr="00C227CD" w:rsidRDefault="00C105D7" w:rsidP="00C227CD">
      <w:pPr>
        <w:jc w:val="center"/>
        <w:rPr>
          <w:b/>
          <w:bCs/>
          <w:sz w:val="56"/>
          <w:szCs w:val="56"/>
        </w:rPr>
      </w:pPr>
      <w:r>
        <w:rPr>
          <w:b/>
          <w:bCs/>
          <w:sz w:val="56"/>
          <w:szCs w:val="56"/>
        </w:rPr>
        <w:t>Bridging Course</w:t>
      </w:r>
      <w:r w:rsidR="00C37D41">
        <w:rPr>
          <w:b/>
          <w:bCs/>
          <w:sz w:val="56"/>
          <w:szCs w:val="56"/>
        </w:rPr>
        <w:t xml:space="preserve"> </w:t>
      </w:r>
      <w:r w:rsidR="00BE185F">
        <w:rPr>
          <w:b/>
          <w:bCs/>
          <w:sz w:val="56"/>
          <w:szCs w:val="56"/>
        </w:rPr>
        <w:t xml:space="preserve">- </w:t>
      </w:r>
      <w:r>
        <w:rPr>
          <w:b/>
          <w:bCs/>
          <w:sz w:val="56"/>
          <w:szCs w:val="56"/>
        </w:rPr>
        <w:t xml:space="preserve">Week </w:t>
      </w:r>
      <w:r w:rsidR="00305A65">
        <w:rPr>
          <w:b/>
          <w:bCs/>
          <w:sz w:val="56"/>
          <w:szCs w:val="56"/>
        </w:rPr>
        <w:t>2</w:t>
      </w:r>
    </w:p>
    <w:p w14:paraId="3FF8E86F" w14:textId="588E3DDC" w:rsidR="00C227CD" w:rsidRDefault="00BB1380" w:rsidP="00BB1380">
      <w:pPr>
        <w:jc w:val="center"/>
        <w:rPr>
          <w:rFonts w:ascii="Calibri" w:hAnsi="Calibri" w:cs="Calibri"/>
          <w:b/>
          <w:bCs/>
          <w:color w:val="000000"/>
          <w:sz w:val="24"/>
          <w:szCs w:val="24"/>
        </w:rPr>
      </w:pPr>
      <w:r>
        <w:rPr>
          <w:noProof/>
        </w:rPr>
        <w:drawing>
          <wp:inline distT="0" distB="0" distL="0" distR="0" wp14:anchorId="63E8191B" wp14:editId="3B044F01">
            <wp:extent cx="812800" cy="97349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2800" cy="973496"/>
                    </a:xfrm>
                    <a:prstGeom prst="rect">
                      <a:avLst/>
                    </a:prstGeom>
                  </pic:spPr>
                </pic:pic>
              </a:graphicData>
            </a:graphic>
          </wp:inline>
        </w:drawing>
      </w:r>
    </w:p>
    <w:p w14:paraId="4AF9D360" w14:textId="77777777" w:rsidR="00C227CD" w:rsidRPr="00C227CD" w:rsidRDefault="00C227CD" w:rsidP="00C227CD">
      <w:pPr>
        <w:rPr>
          <w:rFonts w:ascii="Calibri" w:hAnsi="Calibri" w:cs="Calibri"/>
          <w:b/>
          <w:bCs/>
          <w:i/>
          <w:color w:val="000000"/>
          <w:sz w:val="24"/>
          <w:szCs w:val="24"/>
        </w:rPr>
      </w:pPr>
      <w:r>
        <w:rPr>
          <w:rFonts w:ascii="Calibri" w:hAnsi="Calibri" w:cs="Calibri"/>
          <w:b/>
          <w:bCs/>
          <w:color w:val="000000"/>
          <w:sz w:val="24"/>
          <w:szCs w:val="24"/>
        </w:rPr>
        <w:br w:type="page"/>
      </w:r>
    </w:p>
    <w:p w14:paraId="6D2ED6AD" w14:textId="77777777" w:rsidR="0039557D" w:rsidRDefault="0039557D" w:rsidP="003219DD">
      <w:pPr>
        <w:pStyle w:val="Default"/>
      </w:pPr>
      <w:r w:rsidRPr="00854F2E">
        <w:rPr>
          <w:b/>
          <w:bCs/>
          <w:noProof/>
          <w:lang w:eastAsia="en-GB"/>
        </w:rPr>
        <w:drawing>
          <wp:anchor distT="0" distB="0" distL="114300" distR="114300" simplePos="0" relativeHeight="251658240" behindDoc="1" locked="0" layoutInCell="1" allowOverlap="1" wp14:anchorId="1BCCDB1A" wp14:editId="1CFE3915">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rsidR="003219DD">
        <w:t>St Mary’s Catholic School</w:t>
      </w:r>
    </w:p>
    <w:p w14:paraId="38EE8BA8" w14:textId="312947C8" w:rsidR="003219DD" w:rsidRDefault="003219DD" w:rsidP="003219DD">
      <w:pPr>
        <w:pStyle w:val="Default"/>
      </w:pPr>
      <w:r>
        <w:t>A-level E</w:t>
      </w:r>
      <w:r w:rsidR="00E0605E">
        <w:t>conomics</w:t>
      </w:r>
      <w:r w:rsidR="00F153F0">
        <w:t xml:space="preserve"> Bridging Course</w:t>
      </w:r>
    </w:p>
    <w:p w14:paraId="1FF522E5" w14:textId="2AD99AD4" w:rsidR="0039557D" w:rsidRPr="00854F2E" w:rsidRDefault="0039557D" w:rsidP="00915082">
      <w:pPr>
        <w:pStyle w:val="Default"/>
        <w:jc w:val="both"/>
        <w:rPr>
          <w:b/>
          <w:bCs/>
        </w:rPr>
      </w:pPr>
    </w:p>
    <w:p w14:paraId="3B8DF5F7" w14:textId="7915919A" w:rsidR="007C0167" w:rsidRDefault="007C0167" w:rsidP="00F153F0">
      <w:pPr>
        <w:pStyle w:val="Default"/>
        <w:jc w:val="both"/>
        <w:rPr>
          <w:b/>
          <w:bCs/>
          <w:sz w:val="22"/>
          <w:szCs w:val="22"/>
        </w:rPr>
      </w:pPr>
      <w:r>
        <w:rPr>
          <w:b/>
          <w:bCs/>
          <w:noProof/>
          <w:lang w:eastAsia="en-GB"/>
        </w:rPr>
        <mc:AlternateContent>
          <mc:Choice Requires="wps">
            <w:drawing>
              <wp:anchor distT="0" distB="0" distL="114300" distR="114300" simplePos="0" relativeHeight="251658242" behindDoc="0" locked="0" layoutInCell="1" allowOverlap="1" wp14:anchorId="52E5D003" wp14:editId="379E8AF5">
                <wp:simplePos x="0" y="0"/>
                <wp:positionH relativeFrom="column">
                  <wp:posOffset>-34925</wp:posOffset>
                </wp:positionH>
                <wp:positionV relativeFrom="paragraph">
                  <wp:posOffset>105410</wp:posOffset>
                </wp:positionV>
                <wp:extent cx="6971665" cy="4660900"/>
                <wp:effectExtent l="0" t="0" r="19685" b="25400"/>
                <wp:wrapThrough wrapText="bothSides">
                  <wp:wrapPolygon edited="0">
                    <wp:start x="1830" y="0"/>
                    <wp:lineTo x="1476" y="88"/>
                    <wp:lineTo x="354" y="1236"/>
                    <wp:lineTo x="59" y="2295"/>
                    <wp:lineTo x="0" y="2649"/>
                    <wp:lineTo x="0" y="18981"/>
                    <wp:lineTo x="177" y="19775"/>
                    <wp:lineTo x="944" y="21188"/>
                    <wp:lineTo x="1712" y="21629"/>
                    <wp:lineTo x="1771" y="21629"/>
                    <wp:lineTo x="19831" y="21629"/>
                    <wp:lineTo x="19949" y="21629"/>
                    <wp:lineTo x="20658" y="21188"/>
                    <wp:lineTo x="21425" y="19952"/>
                    <wp:lineTo x="21602" y="19069"/>
                    <wp:lineTo x="21602" y="2472"/>
                    <wp:lineTo x="21307" y="1148"/>
                    <wp:lineTo x="20185" y="177"/>
                    <wp:lineTo x="19772" y="0"/>
                    <wp:lineTo x="1830" y="0"/>
                  </wp:wrapPolygon>
                </wp:wrapThrough>
                <wp:docPr id="9" name="Rounded Rectangle 9"/>
                <wp:cNvGraphicFramePr/>
                <a:graphic xmlns:a="http://schemas.openxmlformats.org/drawingml/2006/main">
                  <a:graphicData uri="http://schemas.microsoft.com/office/word/2010/wordprocessingShape">
                    <wps:wsp>
                      <wps:cNvSpPr/>
                      <wps:spPr>
                        <a:xfrm>
                          <a:off x="0" y="0"/>
                          <a:ext cx="6971665" cy="466090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64929B" w14:textId="34FF5865" w:rsidR="00C105D7" w:rsidRDefault="00F153F0" w:rsidP="00915082">
                            <w:pPr>
                              <w:rPr>
                                <w:b/>
                                <w:color w:val="000000" w:themeColor="text1"/>
                              </w:rPr>
                            </w:pPr>
                            <w:r>
                              <w:rPr>
                                <w:b/>
                                <w:color w:val="000000" w:themeColor="text1"/>
                              </w:rPr>
                              <w:t xml:space="preserve">Entry Requirements for Studying </w:t>
                            </w:r>
                            <w:r w:rsidR="00C105D7">
                              <w:rPr>
                                <w:b/>
                                <w:color w:val="000000" w:themeColor="text1"/>
                              </w:rPr>
                              <w:t>A-level E</w:t>
                            </w:r>
                            <w:r w:rsidR="00192A2E">
                              <w:rPr>
                                <w:b/>
                                <w:color w:val="000000" w:themeColor="text1"/>
                              </w:rPr>
                              <w:t>conomics</w:t>
                            </w:r>
                            <w:r w:rsidR="00C105D7">
                              <w:rPr>
                                <w:b/>
                                <w:color w:val="000000" w:themeColor="text1"/>
                              </w:rPr>
                              <w:t>?</w:t>
                            </w:r>
                          </w:p>
                          <w:p w14:paraId="25593899" w14:textId="7B1DF068" w:rsidR="00C105D7" w:rsidRDefault="000D6DDA" w:rsidP="00915082">
                            <w:pPr>
                              <w:pStyle w:val="ListParagraph"/>
                              <w:numPr>
                                <w:ilvl w:val="0"/>
                                <w:numId w:val="5"/>
                              </w:numPr>
                              <w:rPr>
                                <w:color w:val="000000" w:themeColor="text1"/>
                              </w:rPr>
                            </w:pPr>
                            <w:r>
                              <w:rPr>
                                <w:color w:val="000000" w:themeColor="text1"/>
                              </w:rPr>
                              <w:t>Students are expected to achieve</w:t>
                            </w:r>
                            <w:r w:rsidR="00C105D7">
                              <w:rPr>
                                <w:color w:val="000000" w:themeColor="text1"/>
                              </w:rPr>
                              <w:t xml:space="preserve"> at least a grade 6 in GCSE </w:t>
                            </w:r>
                            <w:r w:rsidR="00192A2E">
                              <w:rPr>
                                <w:color w:val="000000" w:themeColor="text1"/>
                              </w:rPr>
                              <w:t>Maths and English Language</w:t>
                            </w:r>
                            <w:r w:rsidR="00BE185F">
                              <w:rPr>
                                <w:color w:val="000000" w:themeColor="text1"/>
                              </w:rPr>
                              <w:t xml:space="preserve">. </w:t>
                            </w:r>
                          </w:p>
                          <w:p w14:paraId="6ADD1BD2" w14:textId="33D6B21E" w:rsidR="00C105D7" w:rsidRDefault="00C105D7" w:rsidP="00915082">
                            <w:pPr>
                              <w:pStyle w:val="ListParagraph"/>
                              <w:numPr>
                                <w:ilvl w:val="0"/>
                                <w:numId w:val="5"/>
                              </w:numPr>
                              <w:rPr>
                                <w:color w:val="000000" w:themeColor="text1"/>
                              </w:rPr>
                            </w:pPr>
                            <w:r>
                              <w:rPr>
                                <w:color w:val="000000" w:themeColor="text1"/>
                              </w:rPr>
                              <w:t xml:space="preserve">Students </w:t>
                            </w:r>
                            <w:r w:rsidR="00E0605E">
                              <w:rPr>
                                <w:color w:val="000000" w:themeColor="text1"/>
                              </w:rPr>
                              <w:t>must</w:t>
                            </w:r>
                            <w:r>
                              <w:rPr>
                                <w:color w:val="000000" w:themeColor="text1"/>
                              </w:rPr>
                              <w:t xml:space="preserve"> </w:t>
                            </w:r>
                            <w:r w:rsidR="00192A2E">
                              <w:rPr>
                                <w:color w:val="000000" w:themeColor="text1"/>
                              </w:rPr>
                              <w:t>have an interest in the news and current affairs</w:t>
                            </w:r>
                          </w:p>
                          <w:p w14:paraId="5E051A11" w14:textId="7830C341" w:rsidR="00C105D7" w:rsidRDefault="00C105D7" w:rsidP="00915082">
                            <w:pPr>
                              <w:pStyle w:val="ListParagraph"/>
                              <w:numPr>
                                <w:ilvl w:val="0"/>
                                <w:numId w:val="5"/>
                              </w:numPr>
                              <w:rPr>
                                <w:color w:val="000000" w:themeColor="text1"/>
                              </w:rPr>
                            </w:pPr>
                            <w:r>
                              <w:rPr>
                                <w:color w:val="000000" w:themeColor="text1"/>
                              </w:rPr>
                              <w:t xml:space="preserve">Students </w:t>
                            </w:r>
                            <w:r w:rsidR="00E0605E">
                              <w:rPr>
                                <w:color w:val="000000" w:themeColor="text1"/>
                              </w:rPr>
                              <w:t>should have an interest in</w:t>
                            </w:r>
                            <w:r>
                              <w:rPr>
                                <w:color w:val="000000" w:themeColor="text1"/>
                              </w:rPr>
                              <w:t xml:space="preserve"> debate</w:t>
                            </w:r>
                            <w:r w:rsidR="00E0605E">
                              <w:rPr>
                                <w:color w:val="000000" w:themeColor="text1"/>
                              </w:rPr>
                              <w:t>s</w:t>
                            </w:r>
                            <w:r>
                              <w:rPr>
                                <w:color w:val="000000" w:themeColor="text1"/>
                              </w:rPr>
                              <w:t xml:space="preserve"> and discussion in lessons, and </w:t>
                            </w:r>
                            <w:r w:rsidR="00E0605E">
                              <w:rPr>
                                <w:color w:val="000000" w:themeColor="text1"/>
                              </w:rPr>
                              <w:t xml:space="preserve">be </w:t>
                            </w:r>
                            <w:r>
                              <w:rPr>
                                <w:color w:val="000000" w:themeColor="text1"/>
                              </w:rPr>
                              <w:t>willing, and able, to share their ideas.</w:t>
                            </w:r>
                          </w:p>
                          <w:p w14:paraId="3863DBF1" w14:textId="41A412C1" w:rsidR="00C105D7" w:rsidRDefault="00C105D7" w:rsidP="00915082">
                            <w:pPr>
                              <w:rPr>
                                <w:b/>
                                <w:color w:val="000000" w:themeColor="text1"/>
                              </w:rPr>
                            </w:pPr>
                            <w:r>
                              <w:rPr>
                                <w:b/>
                                <w:color w:val="000000" w:themeColor="text1"/>
                              </w:rPr>
                              <w:t xml:space="preserve">What to expect from A-level </w:t>
                            </w:r>
                            <w:r w:rsidR="00192A2E">
                              <w:rPr>
                                <w:b/>
                                <w:color w:val="000000" w:themeColor="text1"/>
                              </w:rPr>
                              <w:t>Economics</w:t>
                            </w:r>
                          </w:p>
                          <w:p w14:paraId="16BFFA05" w14:textId="664CF6AB" w:rsidR="007C0167" w:rsidRDefault="007C0167" w:rsidP="007C0167">
                            <w:pPr>
                              <w:tabs>
                                <w:tab w:val="num" w:pos="720"/>
                              </w:tabs>
                              <w:rPr>
                                <w:b/>
                                <w:color w:val="000000" w:themeColor="text1"/>
                              </w:rPr>
                            </w:pPr>
                            <w:r>
                              <w:rPr>
                                <w:b/>
                                <w:color w:val="000000" w:themeColor="text1"/>
                              </w:rPr>
                              <w:t xml:space="preserve">There aren’t many A- level subjects as dynamic as Economics. The news is full of examples of Economics in action. Within the course we study </w:t>
                            </w:r>
                            <w:r w:rsidRPr="007C0167">
                              <w:rPr>
                                <w:b/>
                                <w:color w:val="000000" w:themeColor="text1"/>
                                <w:lang w:val="en-US"/>
                              </w:rPr>
                              <w:t xml:space="preserve">human </w:t>
                            </w:r>
                            <w:proofErr w:type="spellStart"/>
                            <w:r w:rsidRPr="007C0167">
                              <w:rPr>
                                <w:b/>
                                <w:color w:val="000000" w:themeColor="text1"/>
                                <w:lang w:val="en-US"/>
                              </w:rPr>
                              <w:t>behaviour</w:t>
                            </w:r>
                            <w:proofErr w:type="spellEnd"/>
                            <w:r>
                              <w:rPr>
                                <w:b/>
                                <w:color w:val="000000" w:themeColor="text1"/>
                                <w:lang w:val="en-US"/>
                              </w:rPr>
                              <w:t>,</w:t>
                            </w:r>
                            <w:r w:rsidRPr="007C0167">
                              <w:rPr>
                                <w:b/>
                                <w:color w:val="000000" w:themeColor="text1"/>
                                <w:lang w:val="en-US"/>
                              </w:rPr>
                              <w:t xml:space="preserve"> how markets work and how they fail</w:t>
                            </w:r>
                            <w:r>
                              <w:rPr>
                                <w:b/>
                                <w:color w:val="000000" w:themeColor="text1"/>
                                <w:lang w:val="en-US"/>
                              </w:rPr>
                              <w:t xml:space="preserve"> and </w:t>
                            </w:r>
                            <w:r w:rsidRPr="007C0167">
                              <w:rPr>
                                <w:b/>
                                <w:color w:val="000000" w:themeColor="text1"/>
                                <w:lang w:val="en-US"/>
                              </w:rPr>
                              <w:t>seek to understand the dynamics of change at a micro level (e.g. within an industry) and at a macro level (e.g. within and between countries)</w:t>
                            </w:r>
                            <w:r>
                              <w:rPr>
                                <w:b/>
                                <w:color w:val="000000" w:themeColor="text1"/>
                              </w:rPr>
                              <w:t>.</w:t>
                            </w:r>
                          </w:p>
                          <w:p w14:paraId="331F4FD4" w14:textId="01BF7A25" w:rsidR="007C0167" w:rsidRDefault="007C0167" w:rsidP="007C0167">
                            <w:pPr>
                              <w:tabs>
                                <w:tab w:val="num" w:pos="720"/>
                              </w:tabs>
                              <w:rPr>
                                <w:b/>
                                <w:color w:val="000000" w:themeColor="text1"/>
                              </w:rPr>
                            </w:pPr>
                            <w:r>
                              <w:rPr>
                                <w:b/>
                                <w:color w:val="000000" w:themeColor="text1"/>
                              </w:rPr>
                              <w:t xml:space="preserve">Whilst studying this course students will develop their analytic and evaluative skills. These will be tested through short explanation questions but a large amount of the course (1/3 of your overall mark) will involve writing longer essay style questions. The course will also use economic models and diagrams to analyse real life events. </w:t>
                            </w:r>
                          </w:p>
                          <w:p w14:paraId="69F970E2" w14:textId="0C502D78" w:rsidR="00C105D7" w:rsidRPr="007C0167" w:rsidRDefault="007C0167" w:rsidP="00915082">
                            <w:pPr>
                              <w:jc w:val="both"/>
                              <w:rPr>
                                <w:b/>
                                <w:bCs/>
                                <w:color w:val="000000" w:themeColor="text1"/>
                              </w:rPr>
                            </w:pPr>
                            <w:r w:rsidRPr="007C0167">
                              <w:rPr>
                                <w:b/>
                                <w:bCs/>
                                <w:color w:val="000000" w:themeColor="text1"/>
                              </w:rPr>
                              <w:t xml:space="preserve">It doesn’t matter if you haven’t studied </w:t>
                            </w:r>
                            <w:r w:rsidR="00E0605E">
                              <w:rPr>
                                <w:b/>
                                <w:bCs/>
                                <w:color w:val="000000" w:themeColor="text1"/>
                              </w:rPr>
                              <w:t>E</w:t>
                            </w:r>
                            <w:r w:rsidRPr="007C0167">
                              <w:rPr>
                                <w:b/>
                                <w:bCs/>
                                <w:color w:val="000000" w:themeColor="text1"/>
                              </w:rPr>
                              <w:t xml:space="preserve">conomics before. You might have an interest in </w:t>
                            </w:r>
                            <w:r w:rsidR="00E0605E">
                              <w:rPr>
                                <w:b/>
                                <w:bCs/>
                                <w:color w:val="000000" w:themeColor="text1"/>
                              </w:rPr>
                              <w:t>E</w:t>
                            </w:r>
                            <w:r w:rsidRPr="007C0167">
                              <w:rPr>
                                <w:b/>
                                <w:bCs/>
                                <w:color w:val="000000" w:themeColor="text1"/>
                              </w:rPr>
                              <w:t>conomics and want to know more about the impact economics has on the world around you. You might want to investigate some of the stories you hear in the news – Why do some economies grow and others don’t? Will the Eurozone survive? Why didn’t economists predict the Global Financial Crisis? This course will help you to understand all this and more</w:t>
                            </w:r>
                            <w:r>
                              <w:rPr>
                                <w:b/>
                                <w:bCs/>
                                <w:color w:val="000000" w:themeColor="text1"/>
                              </w:rPr>
                              <w:t>.</w:t>
                            </w:r>
                          </w:p>
                          <w:p w14:paraId="216C811E" w14:textId="77777777" w:rsidR="00C105D7" w:rsidRPr="003219DD" w:rsidRDefault="00C105D7" w:rsidP="003219DD">
                            <w:pPr>
                              <w:jc w:val="both"/>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E5D003" id="Rounded Rectangle 9" o:spid="_x0000_s1026" style="position:absolute;left:0;text-align:left;margin-left:-2.75pt;margin-top:8.3pt;width:548.95pt;height:36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zaipQIAAMQFAAAOAAAAZHJzL2Uyb0RvYy54bWysVFtP2zAUfp+0/2D5fSStSlkjUlSBmCYx&#10;QMDEs+vYTSTbx7PdJt2v37GThorLHqa9OOd++XLOOb/otCI74XwDpqSTk5wSYThUjdmU9OfT9Zev&#10;lPjATMUUGFHSvfD0Yvn503lrCzGFGlQlHMEgxhetLWkdgi2yzPNaaOZPwAqDSglOs4Cs22SVYy1G&#10;1yqb5vk8a8FV1gEX3qP0qlfSZYovpeDhTkovAlElxdpCel161/HNlues2Dhm64YPZbB/qEKzxmDS&#10;MdQVC4xsXfMmlG64Aw8ynHDQGUjZcJF6wG4m+atuHmtmReoFwfF2hMn/v7D8dnfvSFOVdEGJYRp/&#10;0QNsTSUq8oDgMbNRgiwiTK31BVo/2ns3cB7J2HMnnY5f7IZ0Cdr9CK3oAuEonC/OJvP5KSUcdbP5&#10;PF/kCfzsxd06H74J0CQSJXWxjFhDwpXtbnzAvGh/sIspPaimum6USkwcGnGpHNkx/N2Mc2HCJLmr&#10;rf4BVS/HselzswLFOB69+OtBjCnS+MVIKeFRkiyi0PedqLBXIqZW5kFIhBE7naaEY4S3tfiaVaIX&#10;n36YMwWMkSU2N8bum/kgdo/OYB9dRZr/0Tn/W2G98+iRMoMJo7NuDLj3AihEeMjc2yNkR9BEMnTr&#10;Dk0iuYZqj/PmoF9Eb/l1g3/7hvlwzxxuHu4oXpNwh49U0JYUBoqSGtzv9+TRHhcCtZS0uMkl9b+2&#10;zAlK1HeDq7KYzGZx9RMzOz2bIuOONetjjdnqS8DpmeDdsjyR0T6oAykd6Gc8OquYFVXMcMxdUh7c&#10;gbkM/YXBs8XFapXMcN0tCzfm0fIYPAIcB/mpe2bODiMfcFtu4bD1rHg19L1t9DSw2gaQTdqIF1wH&#10;6PFUpLkdzlq8Rcd8sno5vss/AAAA//8DAFBLAwQUAAYACAAAACEATs7Ofd8AAAAKAQAADwAAAGRy&#10;cy9kb3ducmV2LnhtbEyPwU7DMBBE70j8g7VI3Fq7hRgS4lQIwaFHmgjUmxNvk4h4HcVuG/6+7gmO&#10;szOaeZtvZjuwE06+d6RgtRTAkBpnemoVVOXH4hmYD5qMHhyhgl/0sClub3KdGXemTzztQstiCflM&#10;K+hCGDPOfdOh1X7pRqToHdxkdYhyarmZ9DmW24GvhZDc6p7iQqdHfOuw+dkdrYJ9LSmttt+D3H8d&#10;qnr1Xj6kWCp1fze/vgALOIe/MFzxIzoUkal2RzKeDQoWSRKT8S4lsKsv0vUjsFrBUyIk8CLn/18o&#10;LgAAAP//AwBQSwECLQAUAAYACAAAACEAtoM4kv4AAADhAQAAEwAAAAAAAAAAAAAAAAAAAAAAW0Nv&#10;bnRlbnRfVHlwZXNdLnhtbFBLAQItABQABgAIAAAAIQA4/SH/1gAAAJQBAAALAAAAAAAAAAAAAAAA&#10;AC8BAABfcmVscy8ucmVsc1BLAQItABQABgAIAAAAIQC84zaipQIAAMQFAAAOAAAAAAAAAAAAAAAA&#10;AC4CAABkcnMvZTJvRG9jLnhtbFBLAQItABQABgAIAAAAIQBOzs593wAAAAoBAAAPAAAAAAAAAAAA&#10;AAAAAP8EAABkcnMvZG93bnJldi54bWxQSwUGAAAAAAQABADzAAAACwYAAAAA&#10;" fillcolor="#deeaf6 [660]" strokecolor="#1f4d78 [1604]" strokeweight="1pt">
                <v:stroke joinstyle="miter"/>
                <v:textbox>
                  <w:txbxContent>
                    <w:p w14:paraId="5864929B" w14:textId="34FF5865" w:rsidR="00C105D7" w:rsidRDefault="00F153F0" w:rsidP="00915082">
                      <w:pPr>
                        <w:rPr>
                          <w:b/>
                          <w:color w:val="000000" w:themeColor="text1"/>
                        </w:rPr>
                      </w:pPr>
                      <w:r>
                        <w:rPr>
                          <w:b/>
                          <w:color w:val="000000" w:themeColor="text1"/>
                        </w:rPr>
                        <w:t xml:space="preserve">Entry Requirements for Studying </w:t>
                      </w:r>
                      <w:r w:rsidR="00C105D7">
                        <w:rPr>
                          <w:b/>
                          <w:color w:val="000000" w:themeColor="text1"/>
                        </w:rPr>
                        <w:t>A-level E</w:t>
                      </w:r>
                      <w:r w:rsidR="00192A2E">
                        <w:rPr>
                          <w:b/>
                          <w:color w:val="000000" w:themeColor="text1"/>
                        </w:rPr>
                        <w:t>conomics</w:t>
                      </w:r>
                      <w:r w:rsidR="00C105D7">
                        <w:rPr>
                          <w:b/>
                          <w:color w:val="000000" w:themeColor="text1"/>
                        </w:rPr>
                        <w:t>?</w:t>
                      </w:r>
                    </w:p>
                    <w:p w14:paraId="25593899" w14:textId="7B1DF068" w:rsidR="00C105D7" w:rsidRDefault="000D6DDA" w:rsidP="00915082">
                      <w:pPr>
                        <w:pStyle w:val="ListParagraph"/>
                        <w:numPr>
                          <w:ilvl w:val="0"/>
                          <w:numId w:val="5"/>
                        </w:numPr>
                        <w:rPr>
                          <w:color w:val="000000" w:themeColor="text1"/>
                        </w:rPr>
                      </w:pPr>
                      <w:r>
                        <w:rPr>
                          <w:color w:val="000000" w:themeColor="text1"/>
                        </w:rPr>
                        <w:t>Students are expected to achieve</w:t>
                      </w:r>
                      <w:r w:rsidR="00C105D7">
                        <w:rPr>
                          <w:color w:val="000000" w:themeColor="text1"/>
                        </w:rPr>
                        <w:t xml:space="preserve"> at least a grade 6 in GCSE </w:t>
                      </w:r>
                      <w:r w:rsidR="00192A2E">
                        <w:rPr>
                          <w:color w:val="000000" w:themeColor="text1"/>
                        </w:rPr>
                        <w:t>Maths and English Language</w:t>
                      </w:r>
                      <w:r w:rsidR="00BE185F">
                        <w:rPr>
                          <w:color w:val="000000" w:themeColor="text1"/>
                        </w:rPr>
                        <w:t xml:space="preserve">. </w:t>
                      </w:r>
                    </w:p>
                    <w:p w14:paraId="6ADD1BD2" w14:textId="33D6B21E" w:rsidR="00C105D7" w:rsidRDefault="00C105D7" w:rsidP="00915082">
                      <w:pPr>
                        <w:pStyle w:val="ListParagraph"/>
                        <w:numPr>
                          <w:ilvl w:val="0"/>
                          <w:numId w:val="5"/>
                        </w:numPr>
                        <w:rPr>
                          <w:color w:val="000000" w:themeColor="text1"/>
                        </w:rPr>
                      </w:pPr>
                      <w:r>
                        <w:rPr>
                          <w:color w:val="000000" w:themeColor="text1"/>
                        </w:rPr>
                        <w:t xml:space="preserve">Students </w:t>
                      </w:r>
                      <w:r w:rsidR="00E0605E">
                        <w:rPr>
                          <w:color w:val="000000" w:themeColor="text1"/>
                        </w:rPr>
                        <w:t>must</w:t>
                      </w:r>
                      <w:r>
                        <w:rPr>
                          <w:color w:val="000000" w:themeColor="text1"/>
                        </w:rPr>
                        <w:t xml:space="preserve"> </w:t>
                      </w:r>
                      <w:r w:rsidR="00192A2E">
                        <w:rPr>
                          <w:color w:val="000000" w:themeColor="text1"/>
                        </w:rPr>
                        <w:t>have an interest in the news and current affairs</w:t>
                      </w:r>
                    </w:p>
                    <w:p w14:paraId="5E051A11" w14:textId="7830C341" w:rsidR="00C105D7" w:rsidRDefault="00C105D7" w:rsidP="00915082">
                      <w:pPr>
                        <w:pStyle w:val="ListParagraph"/>
                        <w:numPr>
                          <w:ilvl w:val="0"/>
                          <w:numId w:val="5"/>
                        </w:numPr>
                        <w:rPr>
                          <w:color w:val="000000" w:themeColor="text1"/>
                        </w:rPr>
                      </w:pPr>
                      <w:r>
                        <w:rPr>
                          <w:color w:val="000000" w:themeColor="text1"/>
                        </w:rPr>
                        <w:t xml:space="preserve">Students </w:t>
                      </w:r>
                      <w:r w:rsidR="00E0605E">
                        <w:rPr>
                          <w:color w:val="000000" w:themeColor="text1"/>
                        </w:rPr>
                        <w:t>should have an interest in</w:t>
                      </w:r>
                      <w:r>
                        <w:rPr>
                          <w:color w:val="000000" w:themeColor="text1"/>
                        </w:rPr>
                        <w:t xml:space="preserve"> debate</w:t>
                      </w:r>
                      <w:r w:rsidR="00E0605E">
                        <w:rPr>
                          <w:color w:val="000000" w:themeColor="text1"/>
                        </w:rPr>
                        <w:t>s</w:t>
                      </w:r>
                      <w:r>
                        <w:rPr>
                          <w:color w:val="000000" w:themeColor="text1"/>
                        </w:rPr>
                        <w:t xml:space="preserve"> and discussion in lessons, and </w:t>
                      </w:r>
                      <w:r w:rsidR="00E0605E">
                        <w:rPr>
                          <w:color w:val="000000" w:themeColor="text1"/>
                        </w:rPr>
                        <w:t xml:space="preserve">be </w:t>
                      </w:r>
                      <w:r>
                        <w:rPr>
                          <w:color w:val="000000" w:themeColor="text1"/>
                        </w:rPr>
                        <w:t>willing, and able, to share their ideas.</w:t>
                      </w:r>
                    </w:p>
                    <w:p w14:paraId="3863DBF1" w14:textId="41A412C1" w:rsidR="00C105D7" w:rsidRDefault="00C105D7" w:rsidP="00915082">
                      <w:pPr>
                        <w:rPr>
                          <w:b/>
                          <w:color w:val="000000" w:themeColor="text1"/>
                        </w:rPr>
                      </w:pPr>
                      <w:r>
                        <w:rPr>
                          <w:b/>
                          <w:color w:val="000000" w:themeColor="text1"/>
                        </w:rPr>
                        <w:t xml:space="preserve">What to expect from A-level </w:t>
                      </w:r>
                      <w:r w:rsidR="00192A2E">
                        <w:rPr>
                          <w:b/>
                          <w:color w:val="000000" w:themeColor="text1"/>
                        </w:rPr>
                        <w:t>Economics</w:t>
                      </w:r>
                    </w:p>
                    <w:p w14:paraId="16BFFA05" w14:textId="664CF6AB" w:rsidR="007C0167" w:rsidRDefault="007C0167" w:rsidP="007C0167">
                      <w:pPr>
                        <w:tabs>
                          <w:tab w:val="num" w:pos="720"/>
                        </w:tabs>
                        <w:rPr>
                          <w:b/>
                          <w:color w:val="000000" w:themeColor="text1"/>
                        </w:rPr>
                      </w:pPr>
                      <w:r>
                        <w:rPr>
                          <w:b/>
                          <w:color w:val="000000" w:themeColor="text1"/>
                        </w:rPr>
                        <w:t xml:space="preserve">There aren’t many A- level subjects as dynamic as Economics. The news is full of examples of Economics in action. Within the course we study </w:t>
                      </w:r>
                      <w:r w:rsidRPr="007C0167">
                        <w:rPr>
                          <w:b/>
                          <w:color w:val="000000" w:themeColor="text1"/>
                          <w:lang w:val="en-US"/>
                        </w:rPr>
                        <w:t xml:space="preserve">human </w:t>
                      </w:r>
                      <w:proofErr w:type="spellStart"/>
                      <w:r w:rsidRPr="007C0167">
                        <w:rPr>
                          <w:b/>
                          <w:color w:val="000000" w:themeColor="text1"/>
                          <w:lang w:val="en-US"/>
                        </w:rPr>
                        <w:t>behaviour</w:t>
                      </w:r>
                      <w:proofErr w:type="spellEnd"/>
                      <w:r>
                        <w:rPr>
                          <w:b/>
                          <w:color w:val="000000" w:themeColor="text1"/>
                          <w:lang w:val="en-US"/>
                        </w:rPr>
                        <w:t>,</w:t>
                      </w:r>
                      <w:r w:rsidRPr="007C0167">
                        <w:rPr>
                          <w:b/>
                          <w:color w:val="000000" w:themeColor="text1"/>
                          <w:lang w:val="en-US"/>
                        </w:rPr>
                        <w:t xml:space="preserve"> how markets work and how they fail</w:t>
                      </w:r>
                      <w:r>
                        <w:rPr>
                          <w:b/>
                          <w:color w:val="000000" w:themeColor="text1"/>
                          <w:lang w:val="en-US"/>
                        </w:rPr>
                        <w:t xml:space="preserve"> and </w:t>
                      </w:r>
                      <w:r w:rsidRPr="007C0167">
                        <w:rPr>
                          <w:b/>
                          <w:color w:val="000000" w:themeColor="text1"/>
                          <w:lang w:val="en-US"/>
                        </w:rPr>
                        <w:t>seek to understand the dynamics of change at a micro level (e.g. within an industry) and at a macro level (e.g. within and between countries)</w:t>
                      </w:r>
                      <w:r>
                        <w:rPr>
                          <w:b/>
                          <w:color w:val="000000" w:themeColor="text1"/>
                        </w:rPr>
                        <w:t>.</w:t>
                      </w:r>
                    </w:p>
                    <w:p w14:paraId="331F4FD4" w14:textId="01BF7A25" w:rsidR="007C0167" w:rsidRDefault="007C0167" w:rsidP="007C0167">
                      <w:pPr>
                        <w:tabs>
                          <w:tab w:val="num" w:pos="720"/>
                        </w:tabs>
                        <w:rPr>
                          <w:b/>
                          <w:color w:val="000000" w:themeColor="text1"/>
                        </w:rPr>
                      </w:pPr>
                      <w:r>
                        <w:rPr>
                          <w:b/>
                          <w:color w:val="000000" w:themeColor="text1"/>
                        </w:rPr>
                        <w:t xml:space="preserve">Whilst studying this course students will develop their analytic and evaluative skills. These will be tested through short explanation questions but a large amount of the course (1/3 of your overall mark) will involve writing longer essay style questions. The course will also use economic models and diagrams to analyse real life events. </w:t>
                      </w:r>
                    </w:p>
                    <w:p w14:paraId="69F970E2" w14:textId="0C502D78" w:rsidR="00C105D7" w:rsidRPr="007C0167" w:rsidRDefault="007C0167" w:rsidP="00915082">
                      <w:pPr>
                        <w:jc w:val="both"/>
                        <w:rPr>
                          <w:b/>
                          <w:bCs/>
                          <w:color w:val="000000" w:themeColor="text1"/>
                        </w:rPr>
                      </w:pPr>
                      <w:r w:rsidRPr="007C0167">
                        <w:rPr>
                          <w:b/>
                          <w:bCs/>
                          <w:color w:val="000000" w:themeColor="text1"/>
                        </w:rPr>
                        <w:t xml:space="preserve">It doesn’t matter if you haven’t studied </w:t>
                      </w:r>
                      <w:r w:rsidR="00E0605E">
                        <w:rPr>
                          <w:b/>
                          <w:bCs/>
                          <w:color w:val="000000" w:themeColor="text1"/>
                        </w:rPr>
                        <w:t>E</w:t>
                      </w:r>
                      <w:r w:rsidRPr="007C0167">
                        <w:rPr>
                          <w:b/>
                          <w:bCs/>
                          <w:color w:val="000000" w:themeColor="text1"/>
                        </w:rPr>
                        <w:t xml:space="preserve">conomics before. You might have an interest in </w:t>
                      </w:r>
                      <w:r w:rsidR="00E0605E">
                        <w:rPr>
                          <w:b/>
                          <w:bCs/>
                          <w:color w:val="000000" w:themeColor="text1"/>
                        </w:rPr>
                        <w:t>E</w:t>
                      </w:r>
                      <w:r w:rsidRPr="007C0167">
                        <w:rPr>
                          <w:b/>
                          <w:bCs/>
                          <w:color w:val="000000" w:themeColor="text1"/>
                        </w:rPr>
                        <w:t>conomics and want to know more about the impact economics has on the world around you. You might want to investigate some of the stories you hear in the news – Why do some economies grow and others don’t? Will the Eurozone survive? Why didn’t economists predict the Global Financial Crisis? This course will help you to understand all this and more</w:t>
                      </w:r>
                      <w:r>
                        <w:rPr>
                          <w:b/>
                          <w:bCs/>
                          <w:color w:val="000000" w:themeColor="text1"/>
                        </w:rPr>
                        <w:t>.</w:t>
                      </w:r>
                    </w:p>
                    <w:p w14:paraId="216C811E" w14:textId="77777777" w:rsidR="00C105D7" w:rsidRPr="003219DD" w:rsidRDefault="00C105D7" w:rsidP="003219DD">
                      <w:pPr>
                        <w:jc w:val="both"/>
                        <w:rPr>
                          <w:color w:val="000000" w:themeColor="text1"/>
                        </w:rPr>
                      </w:pPr>
                    </w:p>
                  </w:txbxContent>
                </v:textbox>
                <w10:wrap type="through"/>
              </v:roundrect>
            </w:pict>
          </mc:Fallback>
        </mc:AlternateContent>
      </w:r>
    </w:p>
    <w:p w14:paraId="4052C278" w14:textId="77777777" w:rsidR="007C0167" w:rsidRDefault="007C0167" w:rsidP="00F153F0">
      <w:pPr>
        <w:pStyle w:val="Default"/>
        <w:jc w:val="both"/>
        <w:rPr>
          <w:b/>
          <w:bCs/>
          <w:sz w:val="22"/>
          <w:szCs w:val="22"/>
        </w:rPr>
      </w:pPr>
    </w:p>
    <w:p w14:paraId="5E548753" w14:textId="77777777" w:rsidR="007C0167" w:rsidRDefault="007C0167" w:rsidP="00F153F0">
      <w:pPr>
        <w:pStyle w:val="Default"/>
        <w:jc w:val="both"/>
        <w:rPr>
          <w:b/>
          <w:bCs/>
          <w:sz w:val="22"/>
          <w:szCs w:val="22"/>
        </w:rPr>
      </w:pPr>
    </w:p>
    <w:p w14:paraId="0D8C879B" w14:textId="77777777" w:rsidR="007C0167" w:rsidRDefault="00915082" w:rsidP="00F153F0">
      <w:pPr>
        <w:pStyle w:val="Default"/>
        <w:jc w:val="both"/>
        <w:rPr>
          <w:b/>
          <w:bCs/>
          <w:sz w:val="22"/>
          <w:szCs w:val="22"/>
        </w:rPr>
      </w:pPr>
      <w:r w:rsidRPr="00395DD7">
        <w:rPr>
          <w:b/>
          <w:bCs/>
          <w:sz w:val="22"/>
          <w:szCs w:val="22"/>
        </w:rPr>
        <w:t xml:space="preserve">This </w:t>
      </w:r>
      <w:r w:rsidR="00C105D7">
        <w:rPr>
          <w:b/>
          <w:bCs/>
          <w:sz w:val="22"/>
          <w:szCs w:val="22"/>
        </w:rPr>
        <w:t>bridging course</w:t>
      </w:r>
      <w:r w:rsidRPr="00395DD7">
        <w:rPr>
          <w:b/>
          <w:bCs/>
          <w:sz w:val="22"/>
          <w:szCs w:val="22"/>
        </w:rPr>
        <w:t xml:space="preserve"> will provide you with a mixture of information about A-level </w:t>
      </w:r>
      <w:r w:rsidR="007C0167" w:rsidRPr="00395DD7">
        <w:rPr>
          <w:b/>
          <w:bCs/>
          <w:sz w:val="22"/>
          <w:szCs w:val="22"/>
        </w:rPr>
        <w:t>E</w:t>
      </w:r>
      <w:r w:rsidR="007C0167">
        <w:rPr>
          <w:b/>
          <w:bCs/>
          <w:sz w:val="22"/>
          <w:szCs w:val="22"/>
        </w:rPr>
        <w:t>conomics</w:t>
      </w:r>
      <w:r w:rsidRPr="00395DD7">
        <w:rPr>
          <w:b/>
          <w:bCs/>
          <w:sz w:val="22"/>
          <w:szCs w:val="22"/>
        </w:rPr>
        <w:t xml:space="preserve">, and what to expect from the course, as well as </w:t>
      </w:r>
      <w:r w:rsidR="00C105D7">
        <w:rPr>
          <w:b/>
          <w:bCs/>
          <w:sz w:val="22"/>
          <w:szCs w:val="22"/>
        </w:rPr>
        <w:t xml:space="preserve">key </w:t>
      </w:r>
      <w:r w:rsidRPr="00395DD7">
        <w:rPr>
          <w:b/>
          <w:bCs/>
          <w:sz w:val="22"/>
          <w:szCs w:val="22"/>
        </w:rPr>
        <w:t>work to complete.</w:t>
      </w:r>
      <w:r w:rsidR="00FB1B5F">
        <w:rPr>
          <w:b/>
          <w:bCs/>
          <w:sz w:val="22"/>
          <w:szCs w:val="22"/>
        </w:rPr>
        <w:t xml:space="preserve"> Students who are expecting to study E</w:t>
      </w:r>
      <w:r w:rsidR="007C0167">
        <w:rPr>
          <w:b/>
          <w:bCs/>
          <w:sz w:val="22"/>
          <w:szCs w:val="22"/>
        </w:rPr>
        <w:t>conomics</w:t>
      </w:r>
      <w:r w:rsidR="00FB1B5F">
        <w:rPr>
          <w:b/>
          <w:bCs/>
          <w:sz w:val="22"/>
          <w:szCs w:val="22"/>
        </w:rPr>
        <w:t xml:space="preserve"> at A-level, and are likely to meet the entry requirements, must complete the bridging course</w:t>
      </w:r>
      <w:r w:rsidR="00E63D0C" w:rsidRPr="00395DD7">
        <w:rPr>
          <w:b/>
          <w:bCs/>
          <w:sz w:val="22"/>
          <w:szCs w:val="22"/>
        </w:rPr>
        <w:t xml:space="preserve"> fully and thoroughly</w:t>
      </w:r>
      <w:r w:rsidR="00FB1B5F">
        <w:rPr>
          <w:b/>
          <w:bCs/>
          <w:sz w:val="22"/>
          <w:szCs w:val="22"/>
        </w:rPr>
        <w:t>, to the best of their ability</w:t>
      </w:r>
      <w:r w:rsidR="00E63D0C" w:rsidRPr="00395DD7">
        <w:rPr>
          <w:b/>
          <w:bCs/>
          <w:sz w:val="22"/>
          <w:szCs w:val="22"/>
        </w:rPr>
        <w:t xml:space="preserve">. </w:t>
      </w:r>
    </w:p>
    <w:p w14:paraId="6A35D3DE" w14:textId="77777777" w:rsidR="007C0167" w:rsidRDefault="007C0167" w:rsidP="00F153F0">
      <w:pPr>
        <w:pStyle w:val="Default"/>
        <w:jc w:val="both"/>
        <w:rPr>
          <w:b/>
          <w:bCs/>
          <w:sz w:val="22"/>
          <w:szCs w:val="22"/>
        </w:rPr>
      </w:pPr>
    </w:p>
    <w:p w14:paraId="655A902B" w14:textId="77777777" w:rsidR="007C0167" w:rsidRDefault="00915082" w:rsidP="00F153F0">
      <w:pPr>
        <w:pStyle w:val="Default"/>
        <w:jc w:val="both"/>
        <w:rPr>
          <w:b/>
          <w:bCs/>
          <w:sz w:val="22"/>
          <w:szCs w:val="22"/>
        </w:rPr>
      </w:pPr>
      <w:r w:rsidRPr="00395DD7">
        <w:rPr>
          <w:b/>
          <w:bCs/>
          <w:sz w:val="22"/>
          <w:szCs w:val="22"/>
        </w:rPr>
        <w:t xml:space="preserve">You should complete all work on paper and keep it in a file, in an ordered way. </w:t>
      </w:r>
      <w:r w:rsidR="000E67AD">
        <w:rPr>
          <w:b/>
          <w:bCs/>
          <w:sz w:val="22"/>
          <w:szCs w:val="22"/>
        </w:rPr>
        <w:t xml:space="preserve">You will submit it </w:t>
      </w:r>
      <w:r w:rsidR="00E63D0C" w:rsidRPr="00395DD7">
        <w:rPr>
          <w:b/>
          <w:bCs/>
          <w:sz w:val="22"/>
          <w:szCs w:val="22"/>
        </w:rPr>
        <w:t>to your teacher in September. All of the work will be reviewed and selected work will be assessed</w:t>
      </w:r>
      <w:r w:rsidR="000E67AD">
        <w:rPr>
          <w:b/>
          <w:bCs/>
          <w:sz w:val="22"/>
          <w:szCs w:val="22"/>
        </w:rPr>
        <w:t>, and you will be given feedback on it</w:t>
      </w:r>
      <w:r w:rsidR="00E63D0C" w:rsidRPr="00395DD7">
        <w:rPr>
          <w:b/>
          <w:bCs/>
          <w:sz w:val="22"/>
          <w:szCs w:val="22"/>
        </w:rPr>
        <w:t xml:space="preserve">. This work will be signalled </w:t>
      </w:r>
      <w:r w:rsidR="00C105D7">
        <w:rPr>
          <w:b/>
          <w:bCs/>
          <w:sz w:val="22"/>
          <w:szCs w:val="22"/>
        </w:rPr>
        <w:t>to you</w:t>
      </w:r>
      <w:r w:rsidR="00E63D0C" w:rsidRPr="00395DD7">
        <w:rPr>
          <w:b/>
          <w:bCs/>
          <w:sz w:val="22"/>
          <w:szCs w:val="22"/>
        </w:rPr>
        <w:t xml:space="preserve">. If you do not have access to the internet, please </w:t>
      </w:r>
      <w:r w:rsidRPr="00395DD7">
        <w:rPr>
          <w:b/>
          <w:bCs/>
          <w:sz w:val="22"/>
          <w:szCs w:val="22"/>
        </w:rPr>
        <w:t>contact the school and appropriate resources will be sent to you.</w:t>
      </w:r>
      <w:r w:rsidR="00A919E7">
        <w:rPr>
          <w:b/>
          <w:bCs/>
          <w:sz w:val="22"/>
          <w:szCs w:val="22"/>
        </w:rPr>
        <w:t xml:space="preserve"> </w:t>
      </w:r>
    </w:p>
    <w:p w14:paraId="3395F706" w14:textId="77777777" w:rsidR="007C0167" w:rsidRDefault="007C0167" w:rsidP="00F153F0">
      <w:pPr>
        <w:pStyle w:val="Default"/>
        <w:jc w:val="both"/>
        <w:rPr>
          <w:b/>
          <w:bCs/>
          <w:sz w:val="22"/>
          <w:szCs w:val="22"/>
        </w:rPr>
      </w:pPr>
    </w:p>
    <w:p w14:paraId="6CE6CBCC" w14:textId="5E59BC34" w:rsidR="00915082" w:rsidRPr="00F153F0" w:rsidRDefault="00A919E7" w:rsidP="00F153F0">
      <w:pPr>
        <w:pStyle w:val="Default"/>
        <w:jc w:val="both"/>
        <w:rPr>
          <w:b/>
          <w:bCs/>
          <w:sz w:val="22"/>
          <w:szCs w:val="22"/>
        </w:rPr>
      </w:pPr>
      <w:r>
        <w:rPr>
          <w:b/>
          <w:bCs/>
          <w:sz w:val="22"/>
          <w:szCs w:val="22"/>
        </w:rPr>
        <w:t xml:space="preserve">If you are thinking about studying </w:t>
      </w:r>
      <w:r w:rsidR="007C0167">
        <w:rPr>
          <w:b/>
          <w:bCs/>
          <w:sz w:val="22"/>
          <w:szCs w:val="22"/>
        </w:rPr>
        <w:t>Economies</w:t>
      </w:r>
      <w:r>
        <w:rPr>
          <w:b/>
          <w:bCs/>
          <w:sz w:val="22"/>
          <w:szCs w:val="22"/>
        </w:rPr>
        <w:t xml:space="preserve"> at A-level you should attempt this work to see whether or not you think studying a subject like this is right for you</w:t>
      </w:r>
      <w:r w:rsidR="00FB1B5F">
        <w:rPr>
          <w:b/>
          <w:bCs/>
          <w:sz w:val="22"/>
          <w:szCs w:val="22"/>
        </w:rPr>
        <w:t xml:space="preserve">. If you later decide to study </w:t>
      </w:r>
      <w:r w:rsidR="007C0167">
        <w:rPr>
          <w:b/>
          <w:bCs/>
          <w:sz w:val="22"/>
          <w:szCs w:val="22"/>
        </w:rPr>
        <w:t>Economics</w:t>
      </w:r>
      <w:r w:rsidR="00FB1B5F">
        <w:rPr>
          <w:b/>
          <w:bCs/>
          <w:sz w:val="22"/>
          <w:szCs w:val="22"/>
        </w:rPr>
        <w:t>, you must ensure you complete this work in full</w:t>
      </w:r>
      <w:r>
        <w:rPr>
          <w:b/>
          <w:bCs/>
          <w:sz w:val="22"/>
          <w:szCs w:val="22"/>
        </w:rPr>
        <w:t>.</w:t>
      </w:r>
      <w:r w:rsidR="00915082" w:rsidRPr="00395DD7">
        <w:rPr>
          <w:b/>
          <w:bCs/>
          <w:sz w:val="22"/>
          <w:szCs w:val="22"/>
        </w:rPr>
        <w:t xml:space="preserve"> </w:t>
      </w:r>
      <w:r w:rsidR="009C54E2" w:rsidRPr="00395DD7">
        <w:rPr>
          <w:b/>
          <w:bCs/>
          <w:sz w:val="22"/>
          <w:szCs w:val="22"/>
        </w:rPr>
        <w:t>This work should be completed after you have read and completed the Study Skills work that all of Year 12 should complete.</w:t>
      </w:r>
      <w:r>
        <w:rPr>
          <w:b/>
          <w:bCs/>
          <w:sz w:val="22"/>
          <w:szCs w:val="22"/>
        </w:rPr>
        <w:t xml:space="preserve"> </w:t>
      </w:r>
      <w:r w:rsidR="00C105D7">
        <w:rPr>
          <w:b/>
          <w:bCs/>
          <w:sz w:val="22"/>
          <w:szCs w:val="22"/>
        </w:rPr>
        <w:t xml:space="preserve"> </w:t>
      </w:r>
    </w:p>
    <w:p w14:paraId="60637CEA" w14:textId="77777777" w:rsidR="007C0167" w:rsidRDefault="007C0167" w:rsidP="00F153F0">
      <w:pPr>
        <w:pStyle w:val="Default"/>
        <w:jc w:val="center"/>
        <w:rPr>
          <w:b/>
          <w:bCs/>
          <w:u w:val="single"/>
        </w:rPr>
      </w:pPr>
    </w:p>
    <w:p w14:paraId="3FCB340B" w14:textId="77777777" w:rsidR="007C0167" w:rsidRDefault="007C0167" w:rsidP="00F153F0">
      <w:pPr>
        <w:pStyle w:val="Default"/>
        <w:jc w:val="center"/>
        <w:rPr>
          <w:b/>
          <w:bCs/>
          <w:u w:val="single"/>
        </w:rPr>
      </w:pPr>
    </w:p>
    <w:p w14:paraId="7E6038BB" w14:textId="77777777" w:rsidR="007C0167" w:rsidRDefault="007C0167" w:rsidP="00F153F0">
      <w:pPr>
        <w:pStyle w:val="Default"/>
        <w:jc w:val="center"/>
        <w:rPr>
          <w:b/>
          <w:bCs/>
          <w:u w:val="single"/>
        </w:rPr>
      </w:pPr>
    </w:p>
    <w:p w14:paraId="186B515D" w14:textId="77777777" w:rsidR="007C0167" w:rsidRDefault="007C0167" w:rsidP="00F153F0">
      <w:pPr>
        <w:pStyle w:val="Default"/>
        <w:jc w:val="center"/>
        <w:rPr>
          <w:b/>
          <w:bCs/>
          <w:u w:val="single"/>
        </w:rPr>
      </w:pPr>
    </w:p>
    <w:p w14:paraId="40F9AA00" w14:textId="77777777" w:rsidR="007C0167" w:rsidRDefault="007C0167" w:rsidP="00F153F0">
      <w:pPr>
        <w:pStyle w:val="Default"/>
        <w:jc w:val="center"/>
        <w:rPr>
          <w:b/>
          <w:bCs/>
          <w:u w:val="single"/>
        </w:rPr>
      </w:pPr>
    </w:p>
    <w:p w14:paraId="02124A3E" w14:textId="77777777" w:rsidR="007C0167" w:rsidRDefault="007C0167" w:rsidP="00F153F0">
      <w:pPr>
        <w:pStyle w:val="Default"/>
        <w:jc w:val="center"/>
        <w:rPr>
          <w:b/>
          <w:bCs/>
          <w:u w:val="single"/>
        </w:rPr>
      </w:pPr>
    </w:p>
    <w:p w14:paraId="09CDF36F" w14:textId="77777777" w:rsidR="007C0167" w:rsidRDefault="007C0167" w:rsidP="00F153F0">
      <w:pPr>
        <w:pStyle w:val="Default"/>
        <w:jc w:val="center"/>
        <w:rPr>
          <w:b/>
          <w:bCs/>
          <w:u w:val="single"/>
        </w:rPr>
      </w:pPr>
    </w:p>
    <w:p w14:paraId="59644EF9" w14:textId="77777777" w:rsidR="007C0167" w:rsidRDefault="007C0167" w:rsidP="00F153F0">
      <w:pPr>
        <w:pStyle w:val="Default"/>
        <w:jc w:val="center"/>
        <w:rPr>
          <w:b/>
          <w:bCs/>
          <w:u w:val="single"/>
        </w:rPr>
      </w:pPr>
    </w:p>
    <w:p w14:paraId="616B4CAC" w14:textId="77777777" w:rsidR="007C0167" w:rsidRDefault="007C0167" w:rsidP="00F153F0">
      <w:pPr>
        <w:pStyle w:val="Default"/>
        <w:jc w:val="center"/>
        <w:rPr>
          <w:b/>
          <w:bCs/>
          <w:u w:val="single"/>
        </w:rPr>
      </w:pPr>
    </w:p>
    <w:p w14:paraId="5BE5E38A" w14:textId="77777777" w:rsidR="00581104" w:rsidRDefault="00581104" w:rsidP="00F153F0">
      <w:pPr>
        <w:pStyle w:val="Default"/>
        <w:jc w:val="center"/>
        <w:rPr>
          <w:b/>
          <w:bCs/>
          <w:u w:val="single"/>
        </w:rPr>
      </w:pPr>
    </w:p>
    <w:p w14:paraId="3E0D5701" w14:textId="20CF9AFB" w:rsidR="00AD46A3" w:rsidRDefault="00AD46A3" w:rsidP="00AD46A3">
      <w:pPr>
        <w:pStyle w:val="Default"/>
        <w:ind w:left="720"/>
        <w:jc w:val="both"/>
        <w:rPr>
          <w:bCs/>
        </w:rPr>
      </w:pPr>
    </w:p>
    <w:p w14:paraId="2FA28F8F" w14:textId="1B63EBC8" w:rsidR="00581104" w:rsidRPr="00E70DDD" w:rsidRDefault="00581104" w:rsidP="00AD46A3">
      <w:pPr>
        <w:pStyle w:val="Default"/>
        <w:ind w:left="720"/>
        <w:jc w:val="both"/>
        <w:rPr>
          <w:b/>
          <w:u w:val="single"/>
        </w:rPr>
      </w:pPr>
      <w:r w:rsidRPr="00E70DDD">
        <w:rPr>
          <w:b/>
          <w:u w:val="single"/>
        </w:rPr>
        <w:t xml:space="preserve">Review of Week 1 Bridging </w:t>
      </w:r>
      <w:r w:rsidR="00C06DC4">
        <w:rPr>
          <w:b/>
          <w:u w:val="single"/>
        </w:rPr>
        <w:t>C</w:t>
      </w:r>
      <w:r w:rsidRPr="00E70DDD">
        <w:rPr>
          <w:b/>
          <w:u w:val="single"/>
        </w:rPr>
        <w:t>ourse</w:t>
      </w:r>
    </w:p>
    <w:p w14:paraId="08BACE81" w14:textId="3860DA36" w:rsidR="00581104" w:rsidRDefault="00581104" w:rsidP="00AD46A3">
      <w:pPr>
        <w:pStyle w:val="Default"/>
        <w:ind w:left="720"/>
        <w:jc w:val="both"/>
        <w:rPr>
          <w:bCs/>
        </w:rPr>
      </w:pPr>
    </w:p>
    <w:p w14:paraId="76A0207E" w14:textId="6FCDA543" w:rsidR="00581104" w:rsidRDefault="00E70DDD" w:rsidP="00AD46A3">
      <w:pPr>
        <w:pStyle w:val="Default"/>
        <w:ind w:left="720"/>
        <w:jc w:val="both"/>
        <w:rPr>
          <w:bCs/>
        </w:rPr>
      </w:pPr>
      <w:r>
        <w:rPr>
          <w:bCs/>
        </w:rPr>
        <w:t>Last week you looked at what Economics is and how it links to the real world. To check your understanding complete the questions below:</w:t>
      </w:r>
    </w:p>
    <w:p w14:paraId="3F49F1A7" w14:textId="12C86651" w:rsidR="00E70DDD" w:rsidRDefault="00E70DDD" w:rsidP="00AD46A3">
      <w:pPr>
        <w:pStyle w:val="Default"/>
        <w:ind w:left="720"/>
        <w:jc w:val="both"/>
        <w:rPr>
          <w:bCs/>
        </w:rPr>
      </w:pPr>
    </w:p>
    <w:p w14:paraId="2D09F251" w14:textId="6D096F8B" w:rsidR="00E70DDD" w:rsidRDefault="00E70DDD" w:rsidP="00E70DDD">
      <w:pPr>
        <w:pStyle w:val="Default"/>
        <w:numPr>
          <w:ilvl w:val="0"/>
          <w:numId w:val="29"/>
        </w:numPr>
        <w:jc w:val="both"/>
        <w:rPr>
          <w:bCs/>
        </w:rPr>
      </w:pPr>
      <w:r>
        <w:rPr>
          <w:bCs/>
        </w:rPr>
        <w:t>What is Economics the study of?</w:t>
      </w:r>
      <w:r w:rsidR="00060E99">
        <w:rPr>
          <w:bCs/>
        </w:rPr>
        <w:t>Economics is the study of people .</w:t>
      </w:r>
    </w:p>
    <w:p w14:paraId="1E98F00D" w14:textId="7C3C2F5A" w:rsidR="00E70DDD" w:rsidRDefault="00E70DDD" w:rsidP="00E70DDD">
      <w:pPr>
        <w:pStyle w:val="Default"/>
        <w:numPr>
          <w:ilvl w:val="0"/>
          <w:numId w:val="29"/>
        </w:numPr>
        <w:jc w:val="both"/>
        <w:rPr>
          <w:bCs/>
        </w:rPr>
      </w:pPr>
      <w:r>
        <w:rPr>
          <w:bCs/>
        </w:rPr>
        <w:t>What is the difference between Macro and Microeconomics?</w:t>
      </w:r>
      <w:r w:rsidR="00060E99">
        <w:rPr>
          <w:bCs/>
        </w:rPr>
        <w:t xml:space="preserve"> Macroeconomic looks at economics on a national or global scale. Microeconomics looks at  economics on a small scale for businesses and consumers.</w:t>
      </w:r>
    </w:p>
    <w:p w14:paraId="640C1673" w14:textId="5AE8F090" w:rsidR="00E70DDD" w:rsidRDefault="00E70DDD" w:rsidP="00E70DDD">
      <w:pPr>
        <w:pStyle w:val="Default"/>
        <w:numPr>
          <w:ilvl w:val="0"/>
          <w:numId w:val="29"/>
        </w:numPr>
        <w:jc w:val="both"/>
        <w:rPr>
          <w:bCs/>
        </w:rPr>
      </w:pPr>
      <w:r>
        <w:rPr>
          <w:bCs/>
        </w:rPr>
        <w:t>Name one current news story and list the possible effects of this on consumers and businesses.</w:t>
      </w:r>
      <w:r w:rsidR="00457577">
        <w:rPr>
          <w:bCs/>
        </w:rPr>
        <w:t xml:space="preserve"> Grocery sales slide as customers retreat from online shopping.  Businesses are not making as much money.</w:t>
      </w:r>
      <w:r>
        <w:rPr>
          <w:bCs/>
        </w:rPr>
        <w:t xml:space="preserve"> </w:t>
      </w:r>
    </w:p>
    <w:p w14:paraId="6B3D6670" w14:textId="6FB13CB0" w:rsidR="00E70DDD" w:rsidRPr="00457577" w:rsidRDefault="00E70DDD" w:rsidP="00CA50A8">
      <w:pPr>
        <w:pStyle w:val="Default"/>
        <w:numPr>
          <w:ilvl w:val="0"/>
          <w:numId w:val="29"/>
        </w:numPr>
        <w:ind w:left="720"/>
        <w:jc w:val="both"/>
        <w:rPr>
          <w:bCs/>
        </w:rPr>
      </w:pPr>
      <w:r w:rsidRPr="00457577">
        <w:rPr>
          <w:bCs/>
        </w:rPr>
        <w:t>What decisions does the government have to make?</w:t>
      </w:r>
      <w:r w:rsidR="00457577">
        <w:rPr>
          <w:bCs/>
        </w:rPr>
        <w:t xml:space="preserve"> They don’t have to make any decisions in this case. </w:t>
      </w:r>
    </w:p>
    <w:p w14:paraId="0FAE4AB7" w14:textId="1467BFFF" w:rsidR="00E70DDD" w:rsidRPr="00E70DDD" w:rsidRDefault="00E70DDD" w:rsidP="00E70DDD">
      <w:pPr>
        <w:pStyle w:val="Default"/>
        <w:ind w:left="720"/>
        <w:jc w:val="both"/>
        <w:rPr>
          <w:b/>
        </w:rPr>
      </w:pPr>
      <w:r w:rsidRPr="00E70DDD">
        <w:rPr>
          <w:b/>
        </w:rPr>
        <w:t xml:space="preserve">Answers are on the last page of this document      </w:t>
      </w:r>
    </w:p>
    <w:p w14:paraId="2C724F81" w14:textId="77777777" w:rsidR="00581104" w:rsidRDefault="00581104" w:rsidP="00AD46A3">
      <w:pPr>
        <w:pStyle w:val="Default"/>
        <w:ind w:left="720"/>
        <w:jc w:val="both"/>
        <w:rPr>
          <w:bCs/>
        </w:rPr>
      </w:pPr>
    </w:p>
    <w:p w14:paraId="25F144FE" w14:textId="77777777" w:rsidR="00581104" w:rsidRDefault="00581104" w:rsidP="00AD46A3">
      <w:pPr>
        <w:pStyle w:val="Default"/>
        <w:ind w:left="720"/>
        <w:jc w:val="both"/>
        <w:rPr>
          <w:bCs/>
        </w:rPr>
      </w:pPr>
    </w:p>
    <w:p w14:paraId="57794BF3" w14:textId="0A6A2A9B" w:rsidR="00AD46A3" w:rsidRDefault="00AD46A3" w:rsidP="00AD46A3">
      <w:pPr>
        <w:pStyle w:val="Default"/>
        <w:ind w:left="720"/>
        <w:jc w:val="both"/>
        <w:rPr>
          <w:bCs/>
        </w:rPr>
      </w:pPr>
      <w:r>
        <w:rPr>
          <w:bCs/>
        </w:rPr>
        <w:t>The following work requires a lot of reading, and some of the ideas might be challenging to understand on first reading. Remember to take regular breaks, go back to any of the tasks after some time away, and try your best. Your E</w:t>
      </w:r>
      <w:r w:rsidR="007C0167">
        <w:rPr>
          <w:bCs/>
        </w:rPr>
        <w:t>conomics teacher</w:t>
      </w:r>
      <w:r>
        <w:rPr>
          <w:bCs/>
        </w:rPr>
        <w:t xml:space="preserve"> will go over the following with you in lessons, early in Year 12.</w:t>
      </w:r>
    </w:p>
    <w:p w14:paraId="7D72F301" w14:textId="4C97D439" w:rsidR="00AD46A3" w:rsidRDefault="00AD46A3" w:rsidP="00AD46A3">
      <w:pPr>
        <w:pStyle w:val="Default"/>
        <w:ind w:left="720"/>
        <w:jc w:val="both"/>
        <w:rPr>
          <w:bCs/>
        </w:rPr>
      </w:pPr>
    </w:p>
    <w:p w14:paraId="191638A0" w14:textId="3948629A" w:rsidR="00305A65" w:rsidRDefault="007C0167" w:rsidP="00305A65">
      <w:pPr>
        <w:pStyle w:val="Default"/>
        <w:ind w:left="720"/>
        <w:jc w:val="both"/>
        <w:rPr>
          <w:bCs/>
        </w:rPr>
      </w:pPr>
      <w:r>
        <w:rPr>
          <w:bCs/>
        </w:rPr>
        <w:t xml:space="preserve">This </w:t>
      </w:r>
      <w:r w:rsidR="00305A65">
        <w:rPr>
          <w:bCs/>
        </w:rPr>
        <w:t>second</w:t>
      </w:r>
      <w:r>
        <w:rPr>
          <w:bCs/>
        </w:rPr>
        <w:t xml:space="preserve"> week of tasks will focus on </w:t>
      </w:r>
      <w:r w:rsidR="00305A65">
        <w:rPr>
          <w:bCs/>
        </w:rPr>
        <w:t>the 200</w:t>
      </w:r>
      <w:r w:rsidR="00D318A2">
        <w:rPr>
          <w:bCs/>
        </w:rPr>
        <w:t>8</w:t>
      </w:r>
      <w:r w:rsidR="00305A65">
        <w:rPr>
          <w:bCs/>
        </w:rPr>
        <w:t xml:space="preserve"> Financial crisis. </w:t>
      </w:r>
    </w:p>
    <w:p w14:paraId="3C89EAAA" w14:textId="77777777" w:rsidR="00305A65" w:rsidRDefault="00305A65" w:rsidP="00AD46A3">
      <w:pPr>
        <w:pStyle w:val="Default"/>
        <w:ind w:left="720"/>
        <w:jc w:val="both"/>
        <w:rPr>
          <w:bCs/>
        </w:rPr>
      </w:pPr>
    </w:p>
    <w:p w14:paraId="28427F5F" w14:textId="039DA26F" w:rsidR="00797E09" w:rsidRPr="000770AA" w:rsidRDefault="00797E09" w:rsidP="00AD46A3">
      <w:pPr>
        <w:pStyle w:val="Default"/>
        <w:ind w:left="720"/>
        <w:jc w:val="both"/>
        <w:rPr>
          <w:b/>
          <w:u w:val="single"/>
        </w:rPr>
      </w:pPr>
      <w:r w:rsidRPr="000770AA">
        <w:rPr>
          <w:b/>
          <w:u w:val="single"/>
        </w:rPr>
        <w:t>Task one</w:t>
      </w:r>
    </w:p>
    <w:p w14:paraId="0C28F0A4" w14:textId="19A47C00" w:rsidR="00797E09" w:rsidRDefault="00797E09" w:rsidP="00AD46A3">
      <w:pPr>
        <w:pStyle w:val="Default"/>
        <w:ind w:left="720"/>
        <w:jc w:val="both"/>
        <w:rPr>
          <w:bCs/>
          <w:u w:val="single"/>
        </w:rPr>
      </w:pPr>
    </w:p>
    <w:p w14:paraId="6CA3BC47" w14:textId="77777777" w:rsidR="00305A65" w:rsidRDefault="00797E09" w:rsidP="00305A65">
      <w:pPr>
        <w:pStyle w:val="Default"/>
        <w:ind w:left="720"/>
        <w:jc w:val="both"/>
        <w:rPr>
          <w:bCs/>
        </w:rPr>
      </w:pPr>
      <w:r w:rsidRPr="00797E09">
        <w:rPr>
          <w:bCs/>
        </w:rPr>
        <w:t>In order to begin to understand w</w:t>
      </w:r>
      <w:r w:rsidR="00305A65">
        <w:rPr>
          <w:bCs/>
        </w:rPr>
        <w:t>hy the crisis happened please watch the below video. The end of this document also includes additional reading if you need further consolidation.</w:t>
      </w:r>
    </w:p>
    <w:p w14:paraId="658FAFD1" w14:textId="77777777" w:rsidR="00305A65" w:rsidRDefault="00305A65" w:rsidP="00305A65">
      <w:pPr>
        <w:pStyle w:val="Default"/>
        <w:ind w:left="720"/>
        <w:jc w:val="both"/>
        <w:rPr>
          <w:bCs/>
        </w:rPr>
      </w:pPr>
    </w:p>
    <w:p w14:paraId="18679A1C" w14:textId="3BACE343" w:rsidR="00797E09" w:rsidRDefault="00305A65" w:rsidP="00305A65">
      <w:pPr>
        <w:pStyle w:val="Default"/>
        <w:ind w:left="720"/>
        <w:jc w:val="both"/>
      </w:pPr>
      <w:r>
        <w:t xml:space="preserve"> </w:t>
      </w:r>
      <w:hyperlink r:id="rId12">
        <w:r w:rsidR="1EF9EBE3" w:rsidRPr="1EF9EBE3">
          <w:rPr>
            <w:rStyle w:val="Hyperlink"/>
          </w:rPr>
          <w:t>Who was to blame for the financial crisis? - BBC News</w:t>
        </w:r>
      </w:hyperlink>
    </w:p>
    <w:p w14:paraId="707A2AA7" w14:textId="70D76976" w:rsidR="00797E09" w:rsidRDefault="1EF9EBE3" w:rsidP="1EF9EBE3">
      <w:r>
        <w:rPr>
          <w:noProof/>
        </w:rPr>
        <w:drawing>
          <wp:anchor distT="0" distB="0" distL="114300" distR="114300" simplePos="0" relativeHeight="251658241" behindDoc="0" locked="0" layoutInCell="1" allowOverlap="1" wp14:anchorId="20841099" wp14:editId="39FB6A81">
            <wp:simplePos x="0" y="0"/>
            <wp:positionH relativeFrom="column">
              <wp:align>left</wp:align>
            </wp:positionH>
            <wp:positionV relativeFrom="paragraph">
              <wp:posOffset>0</wp:posOffset>
            </wp:positionV>
            <wp:extent cx="6648452" cy="3743325"/>
            <wp:effectExtent l="0" t="0" r="0" b="0"/>
            <wp:wrapSquare wrapText="bothSides"/>
            <wp:docPr id="1360974655" name="picture" title="Video titled: Who was to blame for the financial crisis? - BBC News"/>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13">
                      <a:extLst>
                        <a:ext uri="{28A0092B-C50C-407E-A947-70E740481C1C}">
                          <a14:useLocalDpi xmlns:a14="http://schemas.microsoft.com/office/drawing/2010/main" val="0"/>
                        </a:ext>
                        <a:ext uri="http://schemas.microsoft.com/office/word/2020/oembed">
                          <woe:oembed xmlns:woe="http://schemas.microsoft.com/office/word/2020/oembed" oEmbedUrl="https://www.youtube.com/watch?v=ezEXOKB5XGA" mediaType="Video" picLocksAutoForOEmbed="1"/>
                        </a:ext>
                      </a:extLst>
                    </a:blip>
                    <a:stretch>
                      <a:fillRect/>
                    </a:stretch>
                  </pic:blipFill>
                  <pic:spPr>
                    <a:xfrm>
                      <a:off x="0" y="0"/>
                      <a:ext cx="6648452" cy="3743325"/>
                    </a:xfrm>
                    <a:prstGeom prst="rect">
                      <a:avLst/>
                    </a:prstGeom>
                  </pic:spPr>
                </pic:pic>
              </a:graphicData>
            </a:graphic>
            <wp14:sizeRelH relativeFrom="page">
              <wp14:pctWidth>0</wp14:pctWidth>
            </wp14:sizeRelH>
            <wp14:sizeRelV relativeFrom="page">
              <wp14:pctHeight>0</wp14:pctHeight>
            </wp14:sizeRelV>
          </wp:anchor>
        </w:drawing>
      </w:r>
    </w:p>
    <w:p w14:paraId="1112E685" w14:textId="02AD52AF" w:rsidR="00797E09" w:rsidRDefault="4AE09BF2" w:rsidP="1EF9EBE3">
      <w:pPr>
        <w:pStyle w:val="Default"/>
        <w:ind w:left="720"/>
        <w:jc w:val="both"/>
        <w:rPr>
          <w:rFonts w:eastAsia="Calibri"/>
          <w:color w:val="000000" w:themeColor="text1"/>
        </w:rPr>
      </w:pPr>
      <w:r>
        <w:t xml:space="preserve"> </w:t>
      </w:r>
    </w:p>
    <w:p w14:paraId="25F715C2" w14:textId="09CD5E67" w:rsidR="007C0167" w:rsidRDefault="007C0167" w:rsidP="00AD46A3">
      <w:pPr>
        <w:pStyle w:val="Default"/>
        <w:ind w:left="720"/>
        <w:jc w:val="both"/>
        <w:rPr>
          <w:bCs/>
        </w:rPr>
      </w:pPr>
    </w:p>
    <w:p w14:paraId="26AB484C" w14:textId="06DEA4F7" w:rsidR="00797E09" w:rsidRPr="000770AA" w:rsidRDefault="00797E09" w:rsidP="00AD46A3">
      <w:pPr>
        <w:pStyle w:val="Default"/>
        <w:ind w:left="720"/>
        <w:jc w:val="both"/>
        <w:rPr>
          <w:b/>
          <w:u w:val="single"/>
        </w:rPr>
      </w:pPr>
      <w:r w:rsidRPr="000770AA">
        <w:rPr>
          <w:b/>
          <w:u w:val="single"/>
        </w:rPr>
        <w:t>Task two</w:t>
      </w:r>
    </w:p>
    <w:p w14:paraId="164C7491" w14:textId="266B5DF1" w:rsidR="007C0167" w:rsidRDefault="007C0167" w:rsidP="00AD46A3">
      <w:pPr>
        <w:pStyle w:val="Default"/>
        <w:ind w:left="720"/>
        <w:jc w:val="both"/>
        <w:rPr>
          <w:bCs/>
        </w:rPr>
      </w:pPr>
    </w:p>
    <w:p w14:paraId="149D4E6E" w14:textId="341220D0" w:rsidR="00797E09" w:rsidRDefault="00305A65" w:rsidP="00797E09">
      <w:pPr>
        <w:pStyle w:val="Default"/>
        <w:ind w:left="720"/>
        <w:jc w:val="both"/>
        <w:rPr>
          <w:bCs/>
        </w:rPr>
      </w:pPr>
      <w:r>
        <w:rPr>
          <w:bCs/>
        </w:rPr>
        <w:t>Complete the match up activity using the below link.</w:t>
      </w:r>
    </w:p>
    <w:p w14:paraId="36818DCD" w14:textId="77777777" w:rsidR="00305A65" w:rsidRDefault="00305A65" w:rsidP="00797E09">
      <w:pPr>
        <w:pStyle w:val="Default"/>
        <w:ind w:left="720"/>
        <w:jc w:val="both"/>
        <w:rPr>
          <w:bCs/>
        </w:rPr>
      </w:pPr>
    </w:p>
    <w:p w14:paraId="3C62B849" w14:textId="46B3CCB3" w:rsidR="00797E09" w:rsidRDefault="00CA50A8" w:rsidP="00AD46A3">
      <w:pPr>
        <w:pStyle w:val="Default"/>
        <w:ind w:left="720"/>
        <w:jc w:val="both"/>
        <w:rPr>
          <w:bCs/>
        </w:rPr>
      </w:pPr>
      <w:hyperlink r:id="rId14" w:history="1">
        <w:r w:rsidR="00D318A2" w:rsidRPr="0023011E">
          <w:rPr>
            <w:rStyle w:val="Hyperlink"/>
            <w:bCs/>
          </w:rPr>
          <w:t>https://www.tutor2u.net/economics/reference/uk-financial-crisis-2008-timeline-match-up-activity</w:t>
        </w:r>
      </w:hyperlink>
    </w:p>
    <w:p w14:paraId="61CA6225" w14:textId="77777777" w:rsidR="00D318A2" w:rsidRDefault="00D318A2" w:rsidP="00AD46A3">
      <w:pPr>
        <w:pStyle w:val="Default"/>
        <w:ind w:left="720"/>
        <w:jc w:val="both"/>
        <w:rPr>
          <w:bCs/>
        </w:rPr>
      </w:pPr>
    </w:p>
    <w:p w14:paraId="21D107B5" w14:textId="0D38360C" w:rsidR="00797E09" w:rsidRDefault="000770AA" w:rsidP="00D318A2">
      <w:pPr>
        <w:pStyle w:val="Default"/>
        <w:ind w:left="720"/>
        <w:jc w:val="both"/>
        <w:rPr>
          <w:b/>
          <w:u w:val="single"/>
        </w:rPr>
      </w:pPr>
      <w:r w:rsidRPr="000770AA">
        <w:rPr>
          <w:b/>
          <w:u w:val="single"/>
        </w:rPr>
        <w:t>Task three</w:t>
      </w:r>
    </w:p>
    <w:p w14:paraId="407E23FB" w14:textId="423721CF" w:rsidR="00D318A2" w:rsidRDefault="00D318A2" w:rsidP="00D318A2">
      <w:pPr>
        <w:pStyle w:val="Default"/>
        <w:ind w:left="720"/>
        <w:jc w:val="both"/>
        <w:rPr>
          <w:b/>
          <w:u w:val="single"/>
        </w:rPr>
      </w:pPr>
    </w:p>
    <w:p w14:paraId="50FD2513" w14:textId="068E8288" w:rsidR="00D318A2" w:rsidRPr="00D318A2" w:rsidRDefault="00D318A2" w:rsidP="00D318A2">
      <w:pPr>
        <w:pStyle w:val="Default"/>
        <w:ind w:left="720"/>
        <w:jc w:val="both"/>
        <w:rPr>
          <w:bCs/>
        </w:rPr>
      </w:pPr>
      <w:r w:rsidRPr="00D318A2">
        <w:rPr>
          <w:bCs/>
        </w:rPr>
        <w:t>Using your own knowledge and the links below complete the following research activity. This work will be collected in the first week of Year 12 a</w:t>
      </w:r>
      <w:r>
        <w:rPr>
          <w:bCs/>
        </w:rPr>
        <w:t>nd</w:t>
      </w:r>
      <w:r w:rsidRPr="00D318A2">
        <w:rPr>
          <w:bCs/>
        </w:rPr>
        <w:t xml:space="preserve"> assessed. This topic can also be tested in the final Year 13 exams. </w:t>
      </w:r>
    </w:p>
    <w:p w14:paraId="5818E2EE" w14:textId="60776B31" w:rsidR="00D318A2" w:rsidRDefault="00D318A2" w:rsidP="00D318A2">
      <w:pPr>
        <w:pStyle w:val="Default"/>
        <w:ind w:left="720"/>
        <w:jc w:val="both"/>
        <w:rPr>
          <w:b/>
          <w:u w:val="single"/>
        </w:rPr>
      </w:pPr>
    </w:p>
    <w:p w14:paraId="4E6EAABA" w14:textId="77777777" w:rsidR="00D318A2" w:rsidRPr="00581104" w:rsidRDefault="00D318A2" w:rsidP="00581104">
      <w:pPr>
        <w:ind w:left="720"/>
        <w:rPr>
          <w:rFonts w:cstheme="minorHAnsi"/>
          <w:sz w:val="24"/>
          <w:szCs w:val="24"/>
          <w:u w:val="single"/>
        </w:rPr>
      </w:pPr>
      <w:r w:rsidRPr="00581104">
        <w:rPr>
          <w:rFonts w:cstheme="minorHAnsi"/>
          <w:sz w:val="24"/>
          <w:szCs w:val="24"/>
          <w:u w:val="single"/>
        </w:rPr>
        <w:t>The Financial Crisis</w:t>
      </w:r>
    </w:p>
    <w:p w14:paraId="069870B3" w14:textId="77777777" w:rsidR="00D318A2" w:rsidRPr="00581104" w:rsidRDefault="00D318A2" w:rsidP="00581104">
      <w:pPr>
        <w:ind w:left="720"/>
        <w:rPr>
          <w:rFonts w:cstheme="minorHAnsi"/>
          <w:sz w:val="24"/>
          <w:szCs w:val="24"/>
        </w:rPr>
      </w:pPr>
      <w:r w:rsidRPr="00581104">
        <w:rPr>
          <w:rFonts w:cstheme="minorHAnsi"/>
          <w:sz w:val="24"/>
          <w:szCs w:val="24"/>
        </w:rPr>
        <w:t xml:space="preserve">In 2008 the world experienced a large economic shock. All major economies around the world suffered a financial crisis and started to go into recession. </w:t>
      </w:r>
    </w:p>
    <w:p w14:paraId="21282F50" w14:textId="77777777" w:rsidR="00D318A2" w:rsidRPr="00581104" w:rsidRDefault="00D318A2" w:rsidP="00581104">
      <w:pPr>
        <w:ind w:left="720"/>
        <w:rPr>
          <w:rFonts w:cstheme="minorHAnsi"/>
          <w:sz w:val="24"/>
          <w:szCs w:val="24"/>
          <w:u w:val="single"/>
        </w:rPr>
      </w:pPr>
      <w:r w:rsidRPr="00581104">
        <w:rPr>
          <w:rFonts w:cstheme="minorHAnsi"/>
          <w:sz w:val="24"/>
          <w:szCs w:val="24"/>
          <w:u w:val="single"/>
        </w:rPr>
        <w:t>You are to write a report on the following (at least 800 words):</w:t>
      </w:r>
    </w:p>
    <w:p w14:paraId="14F9D5ED" w14:textId="2C129BFB" w:rsidR="00CA77E0" w:rsidRDefault="00D318A2" w:rsidP="00CA77E0">
      <w:pPr>
        <w:pStyle w:val="ListParagraph"/>
        <w:numPr>
          <w:ilvl w:val="0"/>
          <w:numId w:val="27"/>
        </w:numPr>
        <w:spacing w:after="200" w:line="276" w:lineRule="auto"/>
        <w:ind w:left="1440"/>
        <w:rPr>
          <w:rFonts w:cstheme="minorHAnsi"/>
          <w:sz w:val="24"/>
          <w:szCs w:val="24"/>
        </w:rPr>
      </w:pPr>
      <w:r w:rsidRPr="00581104">
        <w:rPr>
          <w:rFonts w:cstheme="minorHAnsi"/>
          <w:sz w:val="24"/>
          <w:szCs w:val="24"/>
        </w:rPr>
        <w:t>How the 2008 financial crisis starte</w:t>
      </w:r>
      <w:r w:rsidR="00CA77E0">
        <w:rPr>
          <w:rFonts w:cstheme="minorHAnsi"/>
          <w:sz w:val="24"/>
          <w:szCs w:val="24"/>
        </w:rPr>
        <w:t>d</w:t>
      </w:r>
    </w:p>
    <w:p w14:paraId="2A545225" w14:textId="3695B5BE" w:rsidR="00BE19DE" w:rsidRPr="005C3BA3" w:rsidRDefault="00D318A2" w:rsidP="005C3BA3">
      <w:pPr>
        <w:pStyle w:val="ListParagraph"/>
        <w:numPr>
          <w:ilvl w:val="0"/>
          <w:numId w:val="27"/>
        </w:numPr>
        <w:spacing w:after="200" w:line="276" w:lineRule="auto"/>
        <w:ind w:left="1440"/>
        <w:rPr>
          <w:rFonts w:cstheme="minorHAnsi"/>
          <w:sz w:val="24"/>
          <w:szCs w:val="24"/>
        </w:rPr>
      </w:pPr>
      <w:r w:rsidRPr="00581104">
        <w:rPr>
          <w:rFonts w:cstheme="minorHAnsi"/>
          <w:sz w:val="24"/>
          <w:szCs w:val="24"/>
        </w:rPr>
        <w:t>The impact this had on the UK and the rest of the world</w:t>
      </w:r>
    </w:p>
    <w:p w14:paraId="224000A8" w14:textId="7319D9D4" w:rsidR="00D318A2" w:rsidRDefault="00D318A2" w:rsidP="00581104">
      <w:pPr>
        <w:pStyle w:val="ListParagraph"/>
        <w:numPr>
          <w:ilvl w:val="0"/>
          <w:numId w:val="27"/>
        </w:numPr>
        <w:spacing w:after="200" w:line="276" w:lineRule="auto"/>
        <w:ind w:left="1440"/>
        <w:rPr>
          <w:rFonts w:cstheme="minorHAnsi"/>
          <w:sz w:val="24"/>
          <w:szCs w:val="24"/>
        </w:rPr>
      </w:pPr>
      <w:r w:rsidRPr="00581104">
        <w:rPr>
          <w:rFonts w:cstheme="minorHAnsi"/>
          <w:sz w:val="24"/>
          <w:szCs w:val="24"/>
        </w:rPr>
        <w:t>What economic measures the UK adopted to help the economy to recover</w:t>
      </w:r>
    </w:p>
    <w:p w14:paraId="0C65F198" w14:textId="3CFB22B9" w:rsidR="00D318A2" w:rsidRPr="00581104" w:rsidRDefault="00D318A2" w:rsidP="00581104">
      <w:pPr>
        <w:pStyle w:val="ListParagraph"/>
        <w:numPr>
          <w:ilvl w:val="0"/>
          <w:numId w:val="27"/>
        </w:numPr>
        <w:spacing w:after="200" w:line="276" w:lineRule="auto"/>
        <w:ind w:left="1440"/>
        <w:rPr>
          <w:rFonts w:cstheme="minorHAnsi"/>
          <w:sz w:val="24"/>
          <w:szCs w:val="24"/>
        </w:rPr>
      </w:pPr>
      <w:r w:rsidRPr="00581104">
        <w:rPr>
          <w:rFonts w:cstheme="minorHAnsi"/>
          <w:sz w:val="24"/>
          <w:szCs w:val="24"/>
        </w:rPr>
        <w:t>How it affected the UK’s 4 main Economic indicators (you will have to research what these are)</w:t>
      </w:r>
      <w:r w:rsidR="00910205">
        <w:rPr>
          <w:rFonts w:cstheme="minorHAnsi"/>
          <w:sz w:val="24"/>
          <w:szCs w:val="24"/>
        </w:rPr>
        <w:t xml:space="preserve"> interest rates Gross domestic product Government regulations and fiscal policy. Existing home sales.</w:t>
      </w:r>
    </w:p>
    <w:p w14:paraId="3DF20F6A" w14:textId="096FED20" w:rsidR="00D318A2" w:rsidRDefault="00D318A2" w:rsidP="00581104">
      <w:pPr>
        <w:pStyle w:val="ListParagraph"/>
        <w:numPr>
          <w:ilvl w:val="0"/>
          <w:numId w:val="27"/>
        </w:numPr>
        <w:spacing w:after="200" w:line="276" w:lineRule="auto"/>
        <w:ind w:left="1440"/>
        <w:rPr>
          <w:rFonts w:cstheme="minorHAnsi"/>
          <w:sz w:val="24"/>
          <w:szCs w:val="24"/>
        </w:rPr>
      </w:pPr>
      <w:r w:rsidRPr="00581104">
        <w:rPr>
          <w:rFonts w:cstheme="minorHAnsi"/>
          <w:sz w:val="24"/>
          <w:szCs w:val="24"/>
        </w:rPr>
        <w:t xml:space="preserve">How the UK is performing now </w:t>
      </w:r>
    </w:p>
    <w:p w14:paraId="25E896E7" w14:textId="77777777" w:rsidR="00910205" w:rsidRPr="00581104" w:rsidRDefault="00910205" w:rsidP="00910205">
      <w:pPr>
        <w:pStyle w:val="ListParagraph"/>
        <w:spacing w:after="200" w:line="276" w:lineRule="auto"/>
        <w:ind w:left="1440"/>
        <w:rPr>
          <w:rFonts w:cstheme="minorHAnsi"/>
          <w:sz w:val="24"/>
          <w:szCs w:val="24"/>
        </w:rPr>
      </w:pPr>
    </w:p>
    <w:p w14:paraId="0A461C05" w14:textId="77777777" w:rsidR="00D318A2" w:rsidRPr="00581104" w:rsidRDefault="00D318A2" w:rsidP="00581104">
      <w:pPr>
        <w:ind w:left="720"/>
        <w:rPr>
          <w:rFonts w:cstheme="minorHAnsi"/>
          <w:sz w:val="24"/>
          <w:szCs w:val="24"/>
          <w:u w:val="single"/>
        </w:rPr>
      </w:pPr>
      <w:r w:rsidRPr="00581104">
        <w:rPr>
          <w:rFonts w:cstheme="minorHAnsi"/>
          <w:sz w:val="24"/>
          <w:szCs w:val="24"/>
          <w:u w:val="single"/>
        </w:rPr>
        <w:t>You could also include the following:</w:t>
      </w:r>
    </w:p>
    <w:p w14:paraId="3EAD9C5F" w14:textId="77777777" w:rsidR="00D318A2" w:rsidRPr="00581104" w:rsidRDefault="00D318A2" w:rsidP="00581104">
      <w:pPr>
        <w:pStyle w:val="ListParagraph"/>
        <w:numPr>
          <w:ilvl w:val="0"/>
          <w:numId w:val="28"/>
        </w:numPr>
        <w:spacing w:after="200" w:line="276" w:lineRule="auto"/>
        <w:ind w:left="1440"/>
        <w:rPr>
          <w:rFonts w:cstheme="minorHAnsi"/>
          <w:sz w:val="24"/>
          <w:szCs w:val="24"/>
        </w:rPr>
      </w:pPr>
      <w:r w:rsidRPr="00581104">
        <w:rPr>
          <w:rFonts w:cstheme="minorHAnsi"/>
          <w:sz w:val="24"/>
          <w:szCs w:val="24"/>
        </w:rPr>
        <w:t>Your own judgement on whether the measures that the UK used were successful</w:t>
      </w:r>
    </w:p>
    <w:p w14:paraId="2554B6F7" w14:textId="77777777" w:rsidR="00D318A2" w:rsidRPr="00581104" w:rsidRDefault="00D318A2" w:rsidP="00581104">
      <w:pPr>
        <w:pStyle w:val="ListParagraph"/>
        <w:numPr>
          <w:ilvl w:val="0"/>
          <w:numId w:val="28"/>
        </w:numPr>
        <w:spacing w:after="200" w:line="276" w:lineRule="auto"/>
        <w:ind w:left="1440"/>
        <w:rPr>
          <w:rFonts w:cstheme="minorHAnsi"/>
          <w:sz w:val="24"/>
          <w:szCs w:val="24"/>
        </w:rPr>
      </w:pPr>
      <w:r w:rsidRPr="00581104">
        <w:rPr>
          <w:rFonts w:cstheme="minorHAnsi"/>
          <w:sz w:val="24"/>
          <w:szCs w:val="24"/>
        </w:rPr>
        <w:t>How the process of globalisation had an impact on the magnitude of the crisis</w:t>
      </w:r>
    </w:p>
    <w:p w14:paraId="3DFBDC06" w14:textId="77777777" w:rsidR="00D318A2" w:rsidRPr="00581104" w:rsidRDefault="00D318A2" w:rsidP="00581104">
      <w:pPr>
        <w:pStyle w:val="ListParagraph"/>
        <w:numPr>
          <w:ilvl w:val="0"/>
          <w:numId w:val="28"/>
        </w:numPr>
        <w:spacing w:after="200" w:line="276" w:lineRule="auto"/>
        <w:ind w:left="1440"/>
        <w:rPr>
          <w:rFonts w:cstheme="minorHAnsi"/>
          <w:sz w:val="24"/>
          <w:szCs w:val="24"/>
        </w:rPr>
      </w:pPr>
      <w:r w:rsidRPr="00581104">
        <w:rPr>
          <w:rFonts w:cstheme="minorHAnsi"/>
          <w:sz w:val="24"/>
          <w:szCs w:val="24"/>
        </w:rPr>
        <w:t xml:space="preserve">Real life data to support your findings. </w:t>
      </w:r>
    </w:p>
    <w:p w14:paraId="60582D8F" w14:textId="77777777" w:rsidR="00D318A2" w:rsidRPr="00D318A2" w:rsidRDefault="00D318A2" w:rsidP="00D318A2">
      <w:pPr>
        <w:pStyle w:val="Default"/>
        <w:ind w:left="720"/>
        <w:jc w:val="both"/>
        <w:rPr>
          <w:b/>
          <w:u w:val="single"/>
        </w:rPr>
      </w:pPr>
    </w:p>
    <w:p w14:paraId="7D0E6DBC" w14:textId="2D94CFFE" w:rsidR="00797E09" w:rsidRDefault="00797E09" w:rsidP="00797E09">
      <w:pPr>
        <w:pStyle w:val="Default"/>
        <w:jc w:val="both"/>
        <w:rPr>
          <w:bCs/>
        </w:rPr>
      </w:pPr>
    </w:p>
    <w:p w14:paraId="738E136A" w14:textId="47A4A48F" w:rsidR="000770AA" w:rsidRDefault="00305A65" w:rsidP="000770AA">
      <w:pPr>
        <w:pStyle w:val="Default"/>
        <w:ind w:left="720"/>
        <w:jc w:val="both"/>
        <w:rPr>
          <w:b/>
          <w:u w:val="single"/>
        </w:rPr>
      </w:pPr>
      <w:r>
        <w:rPr>
          <w:b/>
          <w:u w:val="single"/>
        </w:rPr>
        <w:t>Additional resources</w:t>
      </w:r>
    </w:p>
    <w:p w14:paraId="78458474" w14:textId="1DF75F56" w:rsidR="00305A65" w:rsidRDefault="00305A65" w:rsidP="000770AA">
      <w:pPr>
        <w:pStyle w:val="Default"/>
        <w:ind w:left="720"/>
        <w:jc w:val="both"/>
        <w:rPr>
          <w:b/>
          <w:u w:val="single"/>
        </w:rPr>
      </w:pPr>
    </w:p>
    <w:p w14:paraId="36113033" w14:textId="7D42D5FC" w:rsidR="00305A65" w:rsidRPr="00D318A2" w:rsidRDefault="00305A65" w:rsidP="000770AA">
      <w:pPr>
        <w:pStyle w:val="Default"/>
        <w:ind w:left="720"/>
        <w:jc w:val="both"/>
        <w:rPr>
          <w:bCs/>
          <w:u w:val="single"/>
        </w:rPr>
      </w:pPr>
      <w:r w:rsidRPr="00D318A2">
        <w:rPr>
          <w:bCs/>
          <w:u w:val="single"/>
        </w:rPr>
        <w:t xml:space="preserve">List of BBC videos relating to the crisis </w:t>
      </w:r>
    </w:p>
    <w:p w14:paraId="6FAB443D" w14:textId="13A376B5" w:rsidR="00305A65" w:rsidRDefault="00305A65" w:rsidP="000770AA">
      <w:pPr>
        <w:pStyle w:val="Default"/>
        <w:ind w:left="720"/>
        <w:jc w:val="both"/>
        <w:rPr>
          <w:b/>
          <w:u w:val="single"/>
        </w:rPr>
      </w:pPr>
    </w:p>
    <w:p w14:paraId="010DC53D" w14:textId="378362DC" w:rsidR="00305A65" w:rsidRPr="00305A65" w:rsidRDefault="00CA50A8" w:rsidP="000770AA">
      <w:pPr>
        <w:pStyle w:val="Default"/>
        <w:ind w:left="720"/>
        <w:jc w:val="both"/>
      </w:pPr>
      <w:hyperlink r:id="rId15">
        <w:r w:rsidR="00305A65" w:rsidRPr="1EF9EBE3">
          <w:rPr>
            <w:rStyle w:val="Hyperlink"/>
          </w:rPr>
          <w:t>https://www.bbc.co.uk/programmes/topics/Financial_crisis_of_2007–2008</w:t>
        </w:r>
      </w:hyperlink>
      <w:r w:rsidR="2855AED5">
        <w:t xml:space="preserve"> </w:t>
      </w:r>
    </w:p>
    <w:p w14:paraId="0072B226" w14:textId="6EB61C1A" w:rsidR="000770AA" w:rsidRDefault="000770AA" w:rsidP="000770AA">
      <w:pPr>
        <w:pStyle w:val="Default"/>
        <w:ind w:left="720"/>
        <w:jc w:val="both"/>
        <w:rPr>
          <w:bCs/>
          <w:u w:val="single"/>
        </w:rPr>
      </w:pPr>
    </w:p>
    <w:p w14:paraId="19C66248" w14:textId="2D795017" w:rsidR="00305A65" w:rsidRDefault="00305A65" w:rsidP="000770AA">
      <w:pPr>
        <w:pStyle w:val="Default"/>
        <w:ind w:left="720"/>
        <w:jc w:val="both"/>
        <w:rPr>
          <w:bCs/>
          <w:u w:val="single"/>
        </w:rPr>
      </w:pPr>
      <w:r>
        <w:rPr>
          <w:bCs/>
          <w:u w:val="single"/>
        </w:rPr>
        <w:t>Movies</w:t>
      </w:r>
    </w:p>
    <w:p w14:paraId="2202578D" w14:textId="77777777" w:rsidR="00D318A2" w:rsidRDefault="00D318A2" w:rsidP="000770AA">
      <w:pPr>
        <w:pStyle w:val="Default"/>
        <w:ind w:left="720"/>
        <w:jc w:val="both"/>
        <w:rPr>
          <w:bCs/>
          <w:u w:val="single"/>
        </w:rPr>
      </w:pPr>
    </w:p>
    <w:p w14:paraId="5B60F998" w14:textId="4EE583DB" w:rsidR="00305A65" w:rsidRPr="00305A65" w:rsidRDefault="00305A65" w:rsidP="000770AA">
      <w:pPr>
        <w:pStyle w:val="Default"/>
        <w:ind w:left="720"/>
        <w:jc w:val="both"/>
        <w:rPr>
          <w:bCs/>
        </w:rPr>
      </w:pPr>
      <w:r>
        <w:rPr>
          <w:bCs/>
        </w:rPr>
        <w:t xml:space="preserve">The Big Short </w:t>
      </w:r>
      <w:r w:rsidRPr="00305A65">
        <w:rPr>
          <w:bCs/>
        </w:rPr>
        <w:t>(available on Netflix)</w:t>
      </w:r>
    </w:p>
    <w:p w14:paraId="151AE690" w14:textId="75B872A9" w:rsidR="005D7CCC" w:rsidRDefault="005D7CCC" w:rsidP="000770AA">
      <w:pPr>
        <w:pStyle w:val="Default"/>
        <w:ind w:left="720"/>
        <w:jc w:val="both"/>
        <w:rPr>
          <w:bCs/>
        </w:rPr>
      </w:pPr>
    </w:p>
    <w:p w14:paraId="4013ADDD" w14:textId="162A5181" w:rsidR="00D318A2" w:rsidRPr="00D318A2" w:rsidRDefault="00D318A2" w:rsidP="000770AA">
      <w:pPr>
        <w:pStyle w:val="Default"/>
        <w:ind w:left="720"/>
        <w:jc w:val="both"/>
        <w:rPr>
          <w:bCs/>
          <w:u w:val="single"/>
        </w:rPr>
      </w:pPr>
      <w:r w:rsidRPr="00D318A2">
        <w:rPr>
          <w:bCs/>
          <w:u w:val="single"/>
        </w:rPr>
        <w:t>Statistics</w:t>
      </w:r>
    </w:p>
    <w:p w14:paraId="70857915" w14:textId="4B8315D0" w:rsidR="00D318A2" w:rsidRDefault="00D318A2" w:rsidP="000770AA">
      <w:pPr>
        <w:pStyle w:val="Default"/>
        <w:ind w:left="720"/>
        <w:jc w:val="both"/>
        <w:rPr>
          <w:b/>
          <w:u w:val="single"/>
        </w:rPr>
      </w:pPr>
    </w:p>
    <w:p w14:paraId="3178C0CD" w14:textId="35D47EB9" w:rsidR="62332550" w:rsidRDefault="00CA50A8" w:rsidP="1EF9EBE3">
      <w:pPr>
        <w:pStyle w:val="Default"/>
        <w:ind w:left="720"/>
        <w:jc w:val="both"/>
      </w:pPr>
      <w:hyperlink r:id="rId16">
        <w:r w:rsidR="62332550" w:rsidRPr="1EF9EBE3">
          <w:rPr>
            <w:rStyle w:val="Hyperlink"/>
            <w:rFonts w:eastAsia="Calibri"/>
          </w:rPr>
          <w:t>https://data.worldbank.org/indicator/NY.GDP.MKTP.CD?locations=GB</w:t>
        </w:r>
      </w:hyperlink>
      <w:r w:rsidR="62332550" w:rsidRPr="1EF9EBE3">
        <w:rPr>
          <w:rFonts w:eastAsia="Calibri"/>
          <w:color w:val="000000" w:themeColor="text1"/>
        </w:rPr>
        <w:t xml:space="preserve"> </w:t>
      </w:r>
    </w:p>
    <w:p w14:paraId="1B1B48DE" w14:textId="77777777" w:rsidR="00D318A2" w:rsidRPr="00D318A2" w:rsidRDefault="00D318A2" w:rsidP="000770AA">
      <w:pPr>
        <w:pStyle w:val="Default"/>
        <w:ind w:left="720"/>
        <w:jc w:val="both"/>
        <w:rPr>
          <w:bCs/>
        </w:rPr>
      </w:pPr>
    </w:p>
    <w:p w14:paraId="21596AEF" w14:textId="3F8A376E" w:rsidR="62332550" w:rsidRDefault="00CA50A8" w:rsidP="1EF9EBE3">
      <w:pPr>
        <w:pStyle w:val="Default"/>
        <w:ind w:left="720"/>
        <w:jc w:val="both"/>
      </w:pPr>
      <w:hyperlink r:id="rId17">
        <w:r w:rsidR="62332550" w:rsidRPr="1EF9EBE3">
          <w:rPr>
            <w:rStyle w:val="Hyperlink"/>
            <w:rFonts w:eastAsia="Calibri"/>
          </w:rPr>
          <w:t>https://data.oecd.org/united-kingdom.htm</w:t>
        </w:r>
      </w:hyperlink>
      <w:r w:rsidR="62332550" w:rsidRPr="1EF9EBE3">
        <w:rPr>
          <w:rFonts w:eastAsia="Calibri"/>
          <w:color w:val="000000" w:themeColor="text1"/>
        </w:rPr>
        <w:t xml:space="preserve"> </w:t>
      </w:r>
    </w:p>
    <w:p w14:paraId="21A58728" w14:textId="560034E9" w:rsidR="00305A65" w:rsidRDefault="00305A65" w:rsidP="000770AA">
      <w:pPr>
        <w:pStyle w:val="Default"/>
        <w:ind w:left="720"/>
        <w:jc w:val="both"/>
        <w:rPr>
          <w:bCs/>
        </w:rPr>
      </w:pPr>
    </w:p>
    <w:p w14:paraId="60FAAC01" w14:textId="7E512F7A" w:rsidR="00D318A2" w:rsidRPr="00D318A2" w:rsidRDefault="00D318A2" w:rsidP="000770AA">
      <w:pPr>
        <w:pStyle w:val="Default"/>
        <w:ind w:left="720"/>
        <w:jc w:val="both"/>
        <w:rPr>
          <w:bCs/>
          <w:u w:val="single"/>
        </w:rPr>
      </w:pPr>
      <w:r w:rsidRPr="00D318A2">
        <w:rPr>
          <w:bCs/>
          <w:u w:val="single"/>
        </w:rPr>
        <w:t xml:space="preserve">Video resources </w:t>
      </w:r>
    </w:p>
    <w:p w14:paraId="18629209" w14:textId="0B974F50" w:rsidR="005D7CCC" w:rsidRDefault="005D7CCC" w:rsidP="000770AA">
      <w:pPr>
        <w:pStyle w:val="Default"/>
        <w:ind w:left="720"/>
        <w:jc w:val="both"/>
        <w:rPr>
          <w:bCs/>
          <w:u w:val="single"/>
        </w:rPr>
      </w:pPr>
    </w:p>
    <w:p w14:paraId="46CA6A6E" w14:textId="1D030D98" w:rsidR="00D318A2" w:rsidRDefault="00CA50A8" w:rsidP="000770AA">
      <w:pPr>
        <w:pStyle w:val="Default"/>
        <w:ind w:left="720"/>
        <w:jc w:val="both"/>
        <w:rPr>
          <w:bCs/>
          <w:u w:val="single"/>
        </w:rPr>
      </w:pPr>
      <w:hyperlink r:id="rId18" w:history="1">
        <w:r w:rsidR="00D318A2" w:rsidRPr="0023011E">
          <w:rPr>
            <w:rStyle w:val="Hyperlink"/>
            <w:bCs/>
          </w:rPr>
          <w:t>https://www.youtube.com/watch?v=YaC4eEQTglw</w:t>
        </w:r>
      </w:hyperlink>
    </w:p>
    <w:p w14:paraId="61A97E4F" w14:textId="192D5065" w:rsidR="00D318A2" w:rsidRDefault="00D318A2" w:rsidP="000770AA">
      <w:pPr>
        <w:pStyle w:val="Default"/>
        <w:ind w:left="720"/>
        <w:jc w:val="both"/>
        <w:rPr>
          <w:bCs/>
          <w:u w:val="single"/>
        </w:rPr>
      </w:pPr>
    </w:p>
    <w:p w14:paraId="7A71F3CD" w14:textId="52F9D16B" w:rsidR="00D318A2" w:rsidRDefault="00CA50A8" w:rsidP="000770AA">
      <w:pPr>
        <w:pStyle w:val="Default"/>
        <w:ind w:left="720"/>
        <w:jc w:val="both"/>
        <w:rPr>
          <w:bCs/>
          <w:u w:val="single"/>
        </w:rPr>
      </w:pPr>
      <w:hyperlink r:id="rId19" w:history="1">
        <w:r w:rsidR="00D318A2" w:rsidRPr="0023011E">
          <w:rPr>
            <w:rStyle w:val="Hyperlink"/>
            <w:bCs/>
          </w:rPr>
          <w:t>https://www.youtube.com/watch?v=0yZ5mjbB11I</w:t>
        </w:r>
      </w:hyperlink>
    </w:p>
    <w:p w14:paraId="347C6BF9" w14:textId="54E3E105" w:rsidR="00D318A2" w:rsidRDefault="00D318A2" w:rsidP="000770AA">
      <w:pPr>
        <w:pStyle w:val="Default"/>
        <w:ind w:left="720"/>
        <w:jc w:val="both"/>
        <w:rPr>
          <w:bCs/>
          <w:u w:val="single"/>
        </w:rPr>
      </w:pPr>
    </w:p>
    <w:p w14:paraId="625C3917" w14:textId="346606FA" w:rsidR="1EF9EBE3" w:rsidRDefault="00CA50A8" w:rsidP="1EF9EBE3">
      <w:pPr>
        <w:pStyle w:val="Default"/>
        <w:ind w:left="720"/>
        <w:jc w:val="both"/>
        <w:rPr>
          <w:u w:val="single"/>
        </w:rPr>
      </w:pPr>
      <w:hyperlink r:id="rId20">
        <w:r w:rsidR="1EF9EBE3" w:rsidRPr="1EF9EBE3">
          <w:rPr>
            <w:rStyle w:val="Hyperlink"/>
          </w:rPr>
          <w:t xml:space="preserve">The real truth about the 2008 financial crisis | Brian S. </w:t>
        </w:r>
        <w:proofErr w:type="spellStart"/>
        <w:r w:rsidR="1EF9EBE3" w:rsidRPr="1EF9EBE3">
          <w:rPr>
            <w:rStyle w:val="Hyperlink"/>
          </w:rPr>
          <w:t>Wesbury</w:t>
        </w:r>
        <w:proofErr w:type="spellEnd"/>
        <w:r w:rsidR="1EF9EBE3" w:rsidRPr="1EF9EBE3">
          <w:rPr>
            <w:rStyle w:val="Hyperlink"/>
          </w:rPr>
          <w:t xml:space="preserve"> | TEDxCountyLineRoad</w:t>
        </w:r>
      </w:hyperlink>
    </w:p>
    <w:p w14:paraId="09F2D45D" w14:textId="793878D2" w:rsidR="1EF9EBE3" w:rsidRDefault="1EF9EBE3" w:rsidP="1EF9EBE3">
      <w:pPr>
        <w:pStyle w:val="Default"/>
        <w:ind w:left="720"/>
        <w:jc w:val="both"/>
      </w:pPr>
    </w:p>
    <w:p w14:paraId="101D94C7" w14:textId="47D07B2B" w:rsidR="00D318A2" w:rsidRDefault="00CA50A8" w:rsidP="000770AA">
      <w:pPr>
        <w:pStyle w:val="Default"/>
        <w:ind w:left="720"/>
        <w:jc w:val="both"/>
        <w:rPr>
          <w:rStyle w:val="Hyperlink"/>
          <w:bCs/>
        </w:rPr>
      </w:pPr>
      <w:hyperlink r:id="rId21" w:history="1">
        <w:r w:rsidR="00D318A2" w:rsidRPr="0023011E">
          <w:rPr>
            <w:rStyle w:val="Hyperlink"/>
            <w:bCs/>
          </w:rPr>
          <w:t>https://www.tutor2u.net/economics/reference/economics-of-speculative-bubbles</w:t>
        </w:r>
      </w:hyperlink>
    </w:p>
    <w:p w14:paraId="24120554" w14:textId="77777777" w:rsidR="00E70DDD" w:rsidRDefault="00E70DDD" w:rsidP="000770AA">
      <w:pPr>
        <w:pStyle w:val="Default"/>
        <w:ind w:left="720"/>
        <w:jc w:val="both"/>
        <w:rPr>
          <w:bCs/>
        </w:rPr>
      </w:pPr>
    </w:p>
    <w:p w14:paraId="7B58355E" w14:textId="51CBC9CB" w:rsidR="00D318A2" w:rsidRDefault="00D318A2" w:rsidP="000770AA">
      <w:pPr>
        <w:pStyle w:val="Default"/>
        <w:ind w:left="720"/>
        <w:jc w:val="both"/>
        <w:rPr>
          <w:bCs/>
        </w:rPr>
      </w:pPr>
    </w:p>
    <w:p w14:paraId="120949B0" w14:textId="024878D8" w:rsidR="00D318A2" w:rsidRPr="00E70DDD" w:rsidRDefault="00E70DDD" w:rsidP="000770AA">
      <w:pPr>
        <w:pStyle w:val="Default"/>
        <w:ind w:left="720"/>
        <w:jc w:val="both"/>
        <w:rPr>
          <w:b/>
          <w:u w:val="single"/>
        </w:rPr>
      </w:pPr>
      <w:r w:rsidRPr="00E70DDD">
        <w:rPr>
          <w:b/>
          <w:u w:val="single"/>
        </w:rPr>
        <w:t>Answers to review questions</w:t>
      </w:r>
    </w:p>
    <w:p w14:paraId="31509929" w14:textId="7C10978E" w:rsidR="00E70DDD" w:rsidRDefault="00E70DDD" w:rsidP="000770AA">
      <w:pPr>
        <w:pStyle w:val="Default"/>
        <w:ind w:left="720"/>
        <w:jc w:val="both"/>
        <w:rPr>
          <w:bCs/>
          <w:u w:val="single"/>
        </w:rPr>
      </w:pPr>
    </w:p>
    <w:p w14:paraId="23931561" w14:textId="4EA02DA5" w:rsidR="00E70DDD" w:rsidRPr="00E70DDD" w:rsidRDefault="3B411869" w:rsidP="00E70DDD">
      <w:pPr>
        <w:pStyle w:val="Default"/>
        <w:numPr>
          <w:ilvl w:val="0"/>
          <w:numId w:val="30"/>
        </w:numPr>
        <w:jc w:val="both"/>
      </w:pPr>
      <w:r>
        <w:t>Economics is a social science. This means that it is a study of people.</w:t>
      </w:r>
    </w:p>
    <w:p w14:paraId="3D6547F6" w14:textId="55FB6477" w:rsidR="00E70DDD" w:rsidRPr="00E70DDD" w:rsidRDefault="3B411869" w:rsidP="00E70DDD">
      <w:pPr>
        <w:pStyle w:val="Default"/>
        <w:numPr>
          <w:ilvl w:val="0"/>
          <w:numId w:val="30"/>
        </w:numPr>
        <w:jc w:val="both"/>
      </w:pPr>
      <w:r>
        <w:t>Macroeconomics looks at economics on a national or global scale. Whereas Microeconomics looks at economics on a smaller scale for businesses and consumers.</w:t>
      </w:r>
    </w:p>
    <w:p w14:paraId="13DB6B03" w14:textId="22BBF6EF" w:rsidR="00E70DDD" w:rsidRPr="00E70DDD" w:rsidRDefault="3B411869" w:rsidP="3B411869">
      <w:pPr>
        <w:pStyle w:val="Default"/>
        <w:numPr>
          <w:ilvl w:val="0"/>
          <w:numId w:val="30"/>
        </w:numPr>
        <w:jc w:val="both"/>
        <w:rPr>
          <w:u w:val="single"/>
        </w:rPr>
      </w:pPr>
      <w:r>
        <w:t>This answer will vary depending on your chosen news story.</w:t>
      </w:r>
    </w:p>
    <w:p w14:paraId="149AC1DB" w14:textId="0BA2712B" w:rsidR="00E70DDD" w:rsidRPr="00E70DDD" w:rsidRDefault="3B411869" w:rsidP="3B411869">
      <w:pPr>
        <w:pStyle w:val="Default"/>
        <w:numPr>
          <w:ilvl w:val="0"/>
          <w:numId w:val="30"/>
        </w:numPr>
        <w:jc w:val="both"/>
        <w:rPr>
          <w:u w:val="single"/>
        </w:rPr>
      </w:pPr>
      <w:r>
        <w:t>How much money to spend, what/ who to spend it on and how to spend it.</w:t>
      </w:r>
    </w:p>
    <w:sectPr w:rsidR="00E70DDD" w:rsidRPr="00E70DDD" w:rsidSect="00A919E7">
      <w:pgSz w:w="11906" w:h="16838" w:code="9"/>
      <w:pgMar w:top="395" w:right="1107" w:bottom="568" w:left="31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86810"/>
    <w:multiLevelType w:val="hybridMultilevel"/>
    <w:tmpl w:val="8A72B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D5387"/>
    <w:multiLevelType w:val="hybridMultilevel"/>
    <w:tmpl w:val="2DE0669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10147A9A"/>
    <w:multiLevelType w:val="hybridMultilevel"/>
    <w:tmpl w:val="D492859A"/>
    <w:lvl w:ilvl="0" w:tplc="316C74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49A0DA8"/>
    <w:multiLevelType w:val="hybridMultilevel"/>
    <w:tmpl w:val="2BDA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C5EBB"/>
    <w:multiLevelType w:val="hybridMultilevel"/>
    <w:tmpl w:val="9A3C9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8E3ECC"/>
    <w:multiLevelType w:val="hybridMultilevel"/>
    <w:tmpl w:val="A6323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E1C3D1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42D2B"/>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623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EA2CE4"/>
    <w:multiLevelType w:val="hybridMultilevel"/>
    <w:tmpl w:val="35624C0C"/>
    <w:lvl w:ilvl="0" w:tplc="CE3686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202B4B"/>
    <w:multiLevelType w:val="hybridMultilevel"/>
    <w:tmpl w:val="8242B20A"/>
    <w:lvl w:ilvl="0" w:tplc="21725A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0950E96"/>
    <w:multiLevelType w:val="hybridMultilevel"/>
    <w:tmpl w:val="8762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44AB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565AD7"/>
    <w:multiLevelType w:val="hybridMultilevel"/>
    <w:tmpl w:val="66F067CE"/>
    <w:lvl w:ilvl="0" w:tplc="51385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226C27"/>
    <w:multiLevelType w:val="hybridMultilevel"/>
    <w:tmpl w:val="9E524C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A9791B"/>
    <w:multiLevelType w:val="hybridMultilevel"/>
    <w:tmpl w:val="54FCA1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D3120C"/>
    <w:multiLevelType w:val="hybridMultilevel"/>
    <w:tmpl w:val="F73C4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ED7234"/>
    <w:multiLevelType w:val="hybridMultilevel"/>
    <w:tmpl w:val="017C4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D8348D"/>
    <w:multiLevelType w:val="hybridMultilevel"/>
    <w:tmpl w:val="73D8B8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A54D3"/>
    <w:multiLevelType w:val="hybridMultilevel"/>
    <w:tmpl w:val="C6846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BD36DE"/>
    <w:multiLevelType w:val="hybridMultilevel"/>
    <w:tmpl w:val="62FCDB34"/>
    <w:lvl w:ilvl="0" w:tplc="F12824B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11F56BE"/>
    <w:multiLevelType w:val="hybridMultilevel"/>
    <w:tmpl w:val="170C6B0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51CB29B4"/>
    <w:multiLevelType w:val="hybridMultilevel"/>
    <w:tmpl w:val="3D6E2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6152CE"/>
    <w:multiLevelType w:val="hybridMultilevel"/>
    <w:tmpl w:val="CC963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D965C7"/>
    <w:multiLevelType w:val="hybridMultilevel"/>
    <w:tmpl w:val="7F28B81E"/>
    <w:lvl w:ilvl="0" w:tplc="FA401182">
      <w:start w:val="1"/>
      <w:numFmt w:val="bullet"/>
      <w:lvlText w:val="•"/>
      <w:lvlJc w:val="left"/>
      <w:pPr>
        <w:tabs>
          <w:tab w:val="num" w:pos="720"/>
        </w:tabs>
        <w:ind w:left="720" w:hanging="360"/>
      </w:pPr>
      <w:rPr>
        <w:rFonts w:ascii="Arial" w:hAnsi="Arial" w:hint="default"/>
      </w:rPr>
    </w:lvl>
    <w:lvl w:ilvl="1" w:tplc="EFB0BDC0" w:tentative="1">
      <w:start w:val="1"/>
      <w:numFmt w:val="bullet"/>
      <w:lvlText w:val="•"/>
      <w:lvlJc w:val="left"/>
      <w:pPr>
        <w:tabs>
          <w:tab w:val="num" w:pos="1440"/>
        </w:tabs>
        <w:ind w:left="1440" w:hanging="360"/>
      </w:pPr>
      <w:rPr>
        <w:rFonts w:ascii="Arial" w:hAnsi="Arial" w:hint="default"/>
      </w:rPr>
    </w:lvl>
    <w:lvl w:ilvl="2" w:tplc="1B6C62AA" w:tentative="1">
      <w:start w:val="1"/>
      <w:numFmt w:val="bullet"/>
      <w:lvlText w:val="•"/>
      <w:lvlJc w:val="left"/>
      <w:pPr>
        <w:tabs>
          <w:tab w:val="num" w:pos="2160"/>
        </w:tabs>
        <w:ind w:left="2160" w:hanging="360"/>
      </w:pPr>
      <w:rPr>
        <w:rFonts w:ascii="Arial" w:hAnsi="Arial" w:hint="default"/>
      </w:rPr>
    </w:lvl>
    <w:lvl w:ilvl="3" w:tplc="7AF0A43A" w:tentative="1">
      <w:start w:val="1"/>
      <w:numFmt w:val="bullet"/>
      <w:lvlText w:val="•"/>
      <w:lvlJc w:val="left"/>
      <w:pPr>
        <w:tabs>
          <w:tab w:val="num" w:pos="2880"/>
        </w:tabs>
        <w:ind w:left="2880" w:hanging="360"/>
      </w:pPr>
      <w:rPr>
        <w:rFonts w:ascii="Arial" w:hAnsi="Arial" w:hint="default"/>
      </w:rPr>
    </w:lvl>
    <w:lvl w:ilvl="4" w:tplc="E124D9AE" w:tentative="1">
      <w:start w:val="1"/>
      <w:numFmt w:val="bullet"/>
      <w:lvlText w:val="•"/>
      <w:lvlJc w:val="left"/>
      <w:pPr>
        <w:tabs>
          <w:tab w:val="num" w:pos="3600"/>
        </w:tabs>
        <w:ind w:left="3600" w:hanging="360"/>
      </w:pPr>
      <w:rPr>
        <w:rFonts w:ascii="Arial" w:hAnsi="Arial" w:hint="default"/>
      </w:rPr>
    </w:lvl>
    <w:lvl w:ilvl="5" w:tplc="6BB22D1C" w:tentative="1">
      <w:start w:val="1"/>
      <w:numFmt w:val="bullet"/>
      <w:lvlText w:val="•"/>
      <w:lvlJc w:val="left"/>
      <w:pPr>
        <w:tabs>
          <w:tab w:val="num" w:pos="4320"/>
        </w:tabs>
        <w:ind w:left="4320" w:hanging="360"/>
      </w:pPr>
      <w:rPr>
        <w:rFonts w:ascii="Arial" w:hAnsi="Arial" w:hint="default"/>
      </w:rPr>
    </w:lvl>
    <w:lvl w:ilvl="6" w:tplc="F81A8FE4" w:tentative="1">
      <w:start w:val="1"/>
      <w:numFmt w:val="bullet"/>
      <w:lvlText w:val="•"/>
      <w:lvlJc w:val="left"/>
      <w:pPr>
        <w:tabs>
          <w:tab w:val="num" w:pos="5040"/>
        </w:tabs>
        <w:ind w:left="5040" w:hanging="360"/>
      </w:pPr>
      <w:rPr>
        <w:rFonts w:ascii="Arial" w:hAnsi="Arial" w:hint="default"/>
      </w:rPr>
    </w:lvl>
    <w:lvl w:ilvl="7" w:tplc="AA4234CC" w:tentative="1">
      <w:start w:val="1"/>
      <w:numFmt w:val="bullet"/>
      <w:lvlText w:val="•"/>
      <w:lvlJc w:val="left"/>
      <w:pPr>
        <w:tabs>
          <w:tab w:val="num" w:pos="5760"/>
        </w:tabs>
        <w:ind w:left="5760" w:hanging="360"/>
      </w:pPr>
      <w:rPr>
        <w:rFonts w:ascii="Arial" w:hAnsi="Arial" w:hint="default"/>
      </w:rPr>
    </w:lvl>
    <w:lvl w:ilvl="8" w:tplc="DBAE265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8521A7D"/>
    <w:multiLevelType w:val="hybridMultilevel"/>
    <w:tmpl w:val="CDC69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0F67F8"/>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634D9"/>
    <w:multiLevelType w:val="hybridMultilevel"/>
    <w:tmpl w:val="60A61D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8A20EB"/>
    <w:multiLevelType w:val="hybridMultilevel"/>
    <w:tmpl w:val="B240C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C58AA"/>
    <w:multiLevelType w:val="hybridMultilevel"/>
    <w:tmpl w:val="6AAA6952"/>
    <w:lvl w:ilvl="0" w:tplc="D72C3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2F1E20"/>
    <w:multiLevelType w:val="hybridMultilevel"/>
    <w:tmpl w:val="F45E7350"/>
    <w:lvl w:ilvl="0" w:tplc="5F5A8F24">
      <w:start w:val="1"/>
      <w:numFmt w:val="bullet"/>
      <w:lvlText w:val="•"/>
      <w:lvlJc w:val="left"/>
      <w:pPr>
        <w:tabs>
          <w:tab w:val="num" w:pos="720"/>
        </w:tabs>
        <w:ind w:left="720" w:hanging="360"/>
      </w:pPr>
      <w:rPr>
        <w:rFonts w:ascii="Arial" w:hAnsi="Arial" w:hint="default"/>
      </w:rPr>
    </w:lvl>
    <w:lvl w:ilvl="1" w:tplc="0226AD26" w:tentative="1">
      <w:start w:val="1"/>
      <w:numFmt w:val="bullet"/>
      <w:lvlText w:val="•"/>
      <w:lvlJc w:val="left"/>
      <w:pPr>
        <w:tabs>
          <w:tab w:val="num" w:pos="1440"/>
        </w:tabs>
        <w:ind w:left="1440" w:hanging="360"/>
      </w:pPr>
      <w:rPr>
        <w:rFonts w:ascii="Arial" w:hAnsi="Arial" w:hint="default"/>
      </w:rPr>
    </w:lvl>
    <w:lvl w:ilvl="2" w:tplc="2F066CEA" w:tentative="1">
      <w:start w:val="1"/>
      <w:numFmt w:val="bullet"/>
      <w:lvlText w:val="•"/>
      <w:lvlJc w:val="left"/>
      <w:pPr>
        <w:tabs>
          <w:tab w:val="num" w:pos="2160"/>
        </w:tabs>
        <w:ind w:left="2160" w:hanging="360"/>
      </w:pPr>
      <w:rPr>
        <w:rFonts w:ascii="Arial" w:hAnsi="Arial" w:hint="default"/>
      </w:rPr>
    </w:lvl>
    <w:lvl w:ilvl="3" w:tplc="C5A046AA" w:tentative="1">
      <w:start w:val="1"/>
      <w:numFmt w:val="bullet"/>
      <w:lvlText w:val="•"/>
      <w:lvlJc w:val="left"/>
      <w:pPr>
        <w:tabs>
          <w:tab w:val="num" w:pos="2880"/>
        </w:tabs>
        <w:ind w:left="2880" w:hanging="360"/>
      </w:pPr>
      <w:rPr>
        <w:rFonts w:ascii="Arial" w:hAnsi="Arial" w:hint="default"/>
      </w:rPr>
    </w:lvl>
    <w:lvl w:ilvl="4" w:tplc="73286A68" w:tentative="1">
      <w:start w:val="1"/>
      <w:numFmt w:val="bullet"/>
      <w:lvlText w:val="•"/>
      <w:lvlJc w:val="left"/>
      <w:pPr>
        <w:tabs>
          <w:tab w:val="num" w:pos="3600"/>
        </w:tabs>
        <w:ind w:left="3600" w:hanging="360"/>
      </w:pPr>
      <w:rPr>
        <w:rFonts w:ascii="Arial" w:hAnsi="Arial" w:hint="default"/>
      </w:rPr>
    </w:lvl>
    <w:lvl w:ilvl="5" w:tplc="A0A8EBB4" w:tentative="1">
      <w:start w:val="1"/>
      <w:numFmt w:val="bullet"/>
      <w:lvlText w:val="•"/>
      <w:lvlJc w:val="left"/>
      <w:pPr>
        <w:tabs>
          <w:tab w:val="num" w:pos="4320"/>
        </w:tabs>
        <w:ind w:left="4320" w:hanging="360"/>
      </w:pPr>
      <w:rPr>
        <w:rFonts w:ascii="Arial" w:hAnsi="Arial" w:hint="default"/>
      </w:rPr>
    </w:lvl>
    <w:lvl w:ilvl="6" w:tplc="FEE09E44" w:tentative="1">
      <w:start w:val="1"/>
      <w:numFmt w:val="bullet"/>
      <w:lvlText w:val="•"/>
      <w:lvlJc w:val="left"/>
      <w:pPr>
        <w:tabs>
          <w:tab w:val="num" w:pos="5040"/>
        </w:tabs>
        <w:ind w:left="5040" w:hanging="360"/>
      </w:pPr>
      <w:rPr>
        <w:rFonts w:ascii="Arial" w:hAnsi="Arial" w:hint="default"/>
      </w:rPr>
    </w:lvl>
    <w:lvl w:ilvl="7" w:tplc="0944C918" w:tentative="1">
      <w:start w:val="1"/>
      <w:numFmt w:val="bullet"/>
      <w:lvlText w:val="•"/>
      <w:lvlJc w:val="left"/>
      <w:pPr>
        <w:tabs>
          <w:tab w:val="num" w:pos="5760"/>
        </w:tabs>
        <w:ind w:left="5760" w:hanging="360"/>
      </w:pPr>
      <w:rPr>
        <w:rFonts w:ascii="Arial" w:hAnsi="Arial" w:hint="default"/>
      </w:rPr>
    </w:lvl>
    <w:lvl w:ilvl="8" w:tplc="1EB678FA"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15"/>
  </w:num>
  <w:num w:numId="3">
    <w:abstractNumId w:val="18"/>
  </w:num>
  <w:num w:numId="4">
    <w:abstractNumId w:val="0"/>
  </w:num>
  <w:num w:numId="5">
    <w:abstractNumId w:val="11"/>
  </w:num>
  <w:num w:numId="6">
    <w:abstractNumId w:val="22"/>
  </w:num>
  <w:num w:numId="7">
    <w:abstractNumId w:val="16"/>
  </w:num>
  <w:num w:numId="8">
    <w:abstractNumId w:val="4"/>
  </w:num>
  <w:num w:numId="9">
    <w:abstractNumId w:val="28"/>
  </w:num>
  <w:num w:numId="10">
    <w:abstractNumId w:val="27"/>
  </w:num>
  <w:num w:numId="11">
    <w:abstractNumId w:val="25"/>
  </w:num>
  <w:num w:numId="12">
    <w:abstractNumId w:val="17"/>
  </w:num>
  <w:num w:numId="13">
    <w:abstractNumId w:val="13"/>
  </w:num>
  <w:num w:numId="14">
    <w:abstractNumId w:val="2"/>
  </w:num>
  <w:num w:numId="15">
    <w:abstractNumId w:val="12"/>
  </w:num>
  <w:num w:numId="16">
    <w:abstractNumId w:val="29"/>
  </w:num>
  <w:num w:numId="17">
    <w:abstractNumId w:val="23"/>
  </w:num>
  <w:num w:numId="18">
    <w:abstractNumId w:val="3"/>
  </w:num>
  <w:num w:numId="19">
    <w:abstractNumId w:val="7"/>
  </w:num>
  <w:num w:numId="20">
    <w:abstractNumId w:val="6"/>
  </w:num>
  <w:num w:numId="21">
    <w:abstractNumId w:val="26"/>
  </w:num>
  <w:num w:numId="22">
    <w:abstractNumId w:val="1"/>
  </w:num>
  <w:num w:numId="23">
    <w:abstractNumId w:val="21"/>
  </w:num>
  <w:num w:numId="24">
    <w:abstractNumId w:val="30"/>
  </w:num>
  <w:num w:numId="25">
    <w:abstractNumId w:val="20"/>
  </w:num>
  <w:num w:numId="26">
    <w:abstractNumId w:val="24"/>
  </w:num>
  <w:num w:numId="27">
    <w:abstractNumId w:val="19"/>
  </w:num>
  <w:num w:numId="28">
    <w:abstractNumId w:val="5"/>
  </w:num>
  <w:num w:numId="29">
    <w:abstractNumId w:val="10"/>
  </w:num>
  <w:num w:numId="30">
    <w:abstractNumId w:val="9"/>
  </w:num>
  <w:num w:numId="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57D"/>
    <w:rsid w:val="0006045E"/>
    <w:rsid w:val="00060E99"/>
    <w:rsid w:val="000770AA"/>
    <w:rsid w:val="000935FC"/>
    <w:rsid w:val="000D6DDA"/>
    <w:rsid w:val="000E67AD"/>
    <w:rsid w:val="00171D82"/>
    <w:rsid w:val="001811B2"/>
    <w:rsid w:val="00192A2E"/>
    <w:rsid w:val="00197231"/>
    <w:rsid w:val="001F694A"/>
    <w:rsid w:val="0021609B"/>
    <w:rsid w:val="002544CD"/>
    <w:rsid w:val="002B503A"/>
    <w:rsid w:val="002C407A"/>
    <w:rsid w:val="002D24C2"/>
    <w:rsid w:val="002E4963"/>
    <w:rsid w:val="00305A65"/>
    <w:rsid w:val="0031143F"/>
    <w:rsid w:val="003219DD"/>
    <w:rsid w:val="00335A50"/>
    <w:rsid w:val="0034337B"/>
    <w:rsid w:val="00346264"/>
    <w:rsid w:val="0039557D"/>
    <w:rsid w:val="00395DD7"/>
    <w:rsid w:val="003B5344"/>
    <w:rsid w:val="003D6AB0"/>
    <w:rsid w:val="004531A2"/>
    <w:rsid w:val="00455F4D"/>
    <w:rsid w:val="00457577"/>
    <w:rsid w:val="004776D2"/>
    <w:rsid w:val="004C7C07"/>
    <w:rsid w:val="004D6EA5"/>
    <w:rsid w:val="004F49D9"/>
    <w:rsid w:val="0051651F"/>
    <w:rsid w:val="00523F37"/>
    <w:rsid w:val="00580AAF"/>
    <w:rsid w:val="00581104"/>
    <w:rsid w:val="005C3BA3"/>
    <w:rsid w:val="005C6DDD"/>
    <w:rsid w:val="005D7CCC"/>
    <w:rsid w:val="00617E56"/>
    <w:rsid w:val="006A4C1F"/>
    <w:rsid w:val="006B02DB"/>
    <w:rsid w:val="006B49B6"/>
    <w:rsid w:val="006D5285"/>
    <w:rsid w:val="00735339"/>
    <w:rsid w:val="007440D8"/>
    <w:rsid w:val="007757EC"/>
    <w:rsid w:val="00797E09"/>
    <w:rsid w:val="007C0167"/>
    <w:rsid w:val="007C6399"/>
    <w:rsid w:val="00854F2E"/>
    <w:rsid w:val="008A6085"/>
    <w:rsid w:val="008B1216"/>
    <w:rsid w:val="008D7752"/>
    <w:rsid w:val="00910205"/>
    <w:rsid w:val="00915082"/>
    <w:rsid w:val="00956F88"/>
    <w:rsid w:val="009C54E2"/>
    <w:rsid w:val="009D615B"/>
    <w:rsid w:val="00A919E7"/>
    <w:rsid w:val="00AD46A3"/>
    <w:rsid w:val="00AE29DB"/>
    <w:rsid w:val="00B353A0"/>
    <w:rsid w:val="00B4577F"/>
    <w:rsid w:val="00B5426B"/>
    <w:rsid w:val="00B9335C"/>
    <w:rsid w:val="00BB1380"/>
    <w:rsid w:val="00BC621B"/>
    <w:rsid w:val="00BE185F"/>
    <w:rsid w:val="00BE19DE"/>
    <w:rsid w:val="00C069E6"/>
    <w:rsid w:val="00C06DC4"/>
    <w:rsid w:val="00C105D7"/>
    <w:rsid w:val="00C227CD"/>
    <w:rsid w:val="00C27AC8"/>
    <w:rsid w:val="00C37D41"/>
    <w:rsid w:val="00CA30B9"/>
    <w:rsid w:val="00CA50A8"/>
    <w:rsid w:val="00CA77E0"/>
    <w:rsid w:val="00CB10BA"/>
    <w:rsid w:val="00CC0690"/>
    <w:rsid w:val="00CC6F02"/>
    <w:rsid w:val="00CD5C97"/>
    <w:rsid w:val="00D203B5"/>
    <w:rsid w:val="00D31407"/>
    <w:rsid w:val="00D318A2"/>
    <w:rsid w:val="00D95361"/>
    <w:rsid w:val="00DC4E5E"/>
    <w:rsid w:val="00DE6304"/>
    <w:rsid w:val="00DF2AC1"/>
    <w:rsid w:val="00E0605E"/>
    <w:rsid w:val="00E5314B"/>
    <w:rsid w:val="00E63D0C"/>
    <w:rsid w:val="00E70DDD"/>
    <w:rsid w:val="00EB3CB6"/>
    <w:rsid w:val="00EC6655"/>
    <w:rsid w:val="00F153F0"/>
    <w:rsid w:val="00F15DE6"/>
    <w:rsid w:val="00F249BF"/>
    <w:rsid w:val="00F348D7"/>
    <w:rsid w:val="00F37DE4"/>
    <w:rsid w:val="00F455E5"/>
    <w:rsid w:val="00FA5281"/>
    <w:rsid w:val="00FA7217"/>
    <w:rsid w:val="00FB1B5F"/>
    <w:rsid w:val="00FB302D"/>
    <w:rsid w:val="00FD04D6"/>
    <w:rsid w:val="0BF37C26"/>
    <w:rsid w:val="1EF9EBE3"/>
    <w:rsid w:val="2855AED5"/>
    <w:rsid w:val="2879C4F4"/>
    <w:rsid w:val="3B411869"/>
    <w:rsid w:val="4AE09BF2"/>
    <w:rsid w:val="5802E80D"/>
    <w:rsid w:val="62332550"/>
    <w:rsid w:val="6D06AE18"/>
    <w:rsid w:val="6EB31F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0AB"/>
  <w15:chartTrackingRefBased/>
  <w15:docId w15:val="{AD6A8C2D-CC06-43C9-8E39-73ACB5E11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30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557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523F37"/>
    <w:rPr>
      <w:rFonts w:ascii="Times New Roman" w:eastAsia="Times New Roman" w:hAnsi="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basedOn w:val="Normal"/>
    <w:uiPriority w:val="34"/>
    <w:qFormat/>
    <w:rsid w:val="00915082"/>
    <w:pPr>
      <w:ind w:left="720"/>
      <w:contextualSpacing/>
    </w:pPr>
  </w:style>
  <w:style w:type="character" w:customStyle="1" w:styleId="Heading1Char">
    <w:name w:val="Heading 1 Char"/>
    <w:basedOn w:val="DefaultParagraphFont"/>
    <w:link w:val="Heading1"/>
    <w:uiPriority w:val="9"/>
    <w:rsid w:val="00FB30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B302D"/>
    <w:rPr>
      <w:rFonts w:asciiTheme="majorHAnsi" w:eastAsiaTheme="majorEastAsia" w:hAnsiTheme="majorHAnsi"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customStyle="1" w:styleId="QuoteChar">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39"/>
    <w:rsid w:val="00FB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3A0"/>
    <w:rPr>
      <w:color w:val="0563C1" w:themeColor="hyperlink"/>
      <w:u w:val="single"/>
    </w:rPr>
  </w:style>
  <w:style w:type="paragraph" w:customStyle="1" w:styleId="maintext">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 w:type="character" w:customStyle="1" w:styleId="UnresolvedMention1">
    <w:name w:val="Unresolved Mention1"/>
    <w:basedOn w:val="DefaultParagraphFont"/>
    <w:uiPriority w:val="99"/>
    <w:semiHidden/>
    <w:unhideWhenUsed/>
    <w:rsid w:val="005D7CCC"/>
    <w:rPr>
      <w:color w:val="605E5C"/>
      <w:shd w:val="clear" w:color="auto" w:fill="E1DFDD"/>
    </w:rPr>
  </w:style>
  <w:style w:type="character" w:styleId="FollowedHyperlink">
    <w:name w:val="FollowedHyperlink"/>
    <w:basedOn w:val="DefaultParagraphFont"/>
    <w:uiPriority w:val="99"/>
    <w:semiHidden/>
    <w:unhideWhenUsed/>
    <w:rsid w:val="00457577"/>
    <w:rPr>
      <w:color w:val="954F72" w:themeColor="followedHyperlink"/>
      <w:u w:val="single"/>
    </w:rPr>
  </w:style>
  <w:style w:type="character" w:customStyle="1" w:styleId="apple-converted-space">
    <w:name w:val="apple-converted-space"/>
    <w:basedOn w:val="DefaultParagraphFont"/>
    <w:rsid w:val="00BE19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48393">
      <w:bodyDiv w:val="1"/>
      <w:marLeft w:val="0"/>
      <w:marRight w:val="0"/>
      <w:marTop w:val="0"/>
      <w:marBottom w:val="0"/>
      <w:divBdr>
        <w:top w:val="none" w:sz="0" w:space="0" w:color="auto"/>
        <w:left w:val="none" w:sz="0" w:space="0" w:color="auto"/>
        <w:bottom w:val="none" w:sz="0" w:space="0" w:color="auto"/>
        <w:right w:val="none" w:sz="0" w:space="0" w:color="auto"/>
      </w:divBdr>
      <w:divsChild>
        <w:div w:id="265501970">
          <w:marLeft w:val="360"/>
          <w:marRight w:val="0"/>
          <w:marTop w:val="200"/>
          <w:marBottom w:val="0"/>
          <w:divBdr>
            <w:top w:val="none" w:sz="0" w:space="0" w:color="auto"/>
            <w:left w:val="none" w:sz="0" w:space="0" w:color="auto"/>
            <w:bottom w:val="none" w:sz="0" w:space="0" w:color="auto"/>
            <w:right w:val="none" w:sz="0" w:space="0" w:color="auto"/>
          </w:divBdr>
        </w:div>
        <w:div w:id="1542664450">
          <w:marLeft w:val="360"/>
          <w:marRight w:val="0"/>
          <w:marTop w:val="200"/>
          <w:marBottom w:val="0"/>
          <w:divBdr>
            <w:top w:val="none" w:sz="0" w:space="0" w:color="auto"/>
            <w:left w:val="none" w:sz="0" w:space="0" w:color="auto"/>
            <w:bottom w:val="none" w:sz="0" w:space="0" w:color="auto"/>
            <w:right w:val="none" w:sz="0" w:space="0" w:color="auto"/>
          </w:divBdr>
        </w:div>
        <w:div w:id="2050109664">
          <w:marLeft w:val="360"/>
          <w:marRight w:val="0"/>
          <w:marTop w:val="200"/>
          <w:marBottom w:val="0"/>
          <w:divBdr>
            <w:top w:val="none" w:sz="0" w:space="0" w:color="auto"/>
            <w:left w:val="none" w:sz="0" w:space="0" w:color="auto"/>
            <w:bottom w:val="none" w:sz="0" w:space="0" w:color="auto"/>
            <w:right w:val="none" w:sz="0" w:space="0" w:color="auto"/>
          </w:divBdr>
        </w:div>
      </w:divsChild>
    </w:div>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226452753">
      <w:bodyDiv w:val="1"/>
      <w:marLeft w:val="0"/>
      <w:marRight w:val="0"/>
      <w:marTop w:val="0"/>
      <w:marBottom w:val="0"/>
      <w:divBdr>
        <w:top w:val="none" w:sz="0" w:space="0" w:color="auto"/>
        <w:left w:val="none" w:sz="0" w:space="0" w:color="auto"/>
        <w:bottom w:val="none" w:sz="0" w:space="0" w:color="auto"/>
        <w:right w:val="none" w:sz="0" w:space="0" w:color="auto"/>
      </w:divBdr>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369381589">
      <w:bodyDiv w:val="1"/>
      <w:marLeft w:val="0"/>
      <w:marRight w:val="0"/>
      <w:marTop w:val="0"/>
      <w:marBottom w:val="0"/>
      <w:divBdr>
        <w:top w:val="none" w:sz="0" w:space="0" w:color="auto"/>
        <w:left w:val="none" w:sz="0" w:space="0" w:color="auto"/>
        <w:bottom w:val="none" w:sz="0" w:space="0" w:color="auto"/>
        <w:right w:val="none" w:sz="0" w:space="0" w:color="auto"/>
      </w:divBdr>
    </w:div>
    <w:div w:id="877160577">
      <w:bodyDiv w:val="1"/>
      <w:marLeft w:val="0"/>
      <w:marRight w:val="0"/>
      <w:marTop w:val="0"/>
      <w:marBottom w:val="0"/>
      <w:divBdr>
        <w:top w:val="none" w:sz="0" w:space="0" w:color="auto"/>
        <w:left w:val="none" w:sz="0" w:space="0" w:color="auto"/>
        <w:bottom w:val="none" w:sz="0" w:space="0" w:color="auto"/>
        <w:right w:val="none" w:sz="0" w:space="0" w:color="auto"/>
      </w:divBdr>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9526">
      <w:bodyDiv w:val="1"/>
      <w:marLeft w:val="0"/>
      <w:marRight w:val="0"/>
      <w:marTop w:val="0"/>
      <w:marBottom w:val="0"/>
      <w:divBdr>
        <w:top w:val="none" w:sz="0" w:space="0" w:color="auto"/>
        <w:left w:val="none" w:sz="0" w:space="0" w:color="auto"/>
        <w:bottom w:val="none" w:sz="0" w:space="0" w:color="auto"/>
        <w:right w:val="none" w:sz="0" w:space="0" w:color="auto"/>
      </w:divBdr>
      <w:divsChild>
        <w:div w:id="536478442">
          <w:marLeft w:val="360"/>
          <w:marRight w:val="0"/>
          <w:marTop w:val="200"/>
          <w:marBottom w:val="0"/>
          <w:divBdr>
            <w:top w:val="none" w:sz="0" w:space="0" w:color="auto"/>
            <w:left w:val="none" w:sz="0" w:space="0" w:color="auto"/>
            <w:bottom w:val="none" w:sz="0" w:space="0" w:color="auto"/>
            <w:right w:val="none" w:sz="0" w:space="0" w:color="auto"/>
          </w:divBdr>
        </w:div>
      </w:divsChild>
    </w:div>
    <w:div w:id="1233737961">
      <w:bodyDiv w:val="1"/>
      <w:marLeft w:val="0"/>
      <w:marRight w:val="0"/>
      <w:marTop w:val="0"/>
      <w:marBottom w:val="0"/>
      <w:divBdr>
        <w:top w:val="none" w:sz="0" w:space="0" w:color="auto"/>
        <w:left w:val="none" w:sz="0" w:space="0" w:color="auto"/>
        <w:bottom w:val="none" w:sz="0" w:space="0" w:color="auto"/>
        <w:right w:val="none" w:sz="0" w:space="0" w:color="auto"/>
      </w:divBdr>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url=https%3A%2F%2Fwww.ipeclub.co%2Fsaving-economics-from-the-economists%2F&amp;psig=AOvVaw3LBRcSdBc8N-s51jBRRdEt&amp;ust=1587989527426000&amp;source=images&amp;cd=vfe&amp;ved=0CAIQjRxqFwoTCOiZ3ZGIhukCFQAAAAAdAAAAABAP" TargetMode="External"/><Relationship Id="rId13" Type="http://schemas.openxmlformats.org/officeDocument/2006/relationships/image" Target="media/image4.jpg"/><Relationship Id="rId18" Type="http://schemas.openxmlformats.org/officeDocument/2006/relationships/hyperlink" Target="https://www.youtube.com/watch?v=YaC4eEQTglw" TargetMode="External"/><Relationship Id="rId3" Type="http://schemas.openxmlformats.org/officeDocument/2006/relationships/customXml" Target="../customXml/item3.xml"/><Relationship Id="rId21" Type="http://schemas.openxmlformats.org/officeDocument/2006/relationships/hyperlink" Target="https://www.tutor2u.net/economics/reference/economics-of-speculative-bubbles" TargetMode="External"/><Relationship Id="rId7" Type="http://schemas.openxmlformats.org/officeDocument/2006/relationships/webSettings" Target="webSettings.xml"/><Relationship Id="rId12" Type="http://schemas.openxmlformats.org/officeDocument/2006/relationships/hyperlink" Target="https://www.youtube.com/watch?v=ezEXOKB5XGA" TargetMode="External"/><Relationship Id="rId17" Type="http://schemas.openxmlformats.org/officeDocument/2006/relationships/hyperlink" Target="https://data.oecd.org/united-kingdom.htm" TargetMode="External"/><Relationship Id="rId2" Type="http://schemas.openxmlformats.org/officeDocument/2006/relationships/customXml" Target="../customXml/item2.xml"/><Relationship Id="rId16" Type="http://schemas.openxmlformats.org/officeDocument/2006/relationships/hyperlink" Target="https://data.worldbank.org/indicator/NY.GDP.MKTP.CD?locations=GB" TargetMode="External"/><Relationship Id="rId20" Type="http://schemas.openxmlformats.org/officeDocument/2006/relationships/hyperlink" Target="https://www.youtube.com/watch?v=RrFSO62p0j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www.bbc.co.uk/programmes/topics/Financial_crisis_of_2007&#8211;2008"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youtube.com/watch?v=0yZ5mjbB11I" TargetMode="Externa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yperlink" Target="https://www.tutor2u.net/economics/reference/uk-financial-crisis-2008-timeline-match-up-activ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6" ma:contentTypeDescription="Create a new document." ma:contentTypeScope="" ma:versionID="bbdee17ecb2f3bfe0ffbc22d7fb49f91">
  <xsd:schema xmlns:xsd="http://www.w3.org/2001/XMLSchema" xmlns:xs="http://www.w3.org/2001/XMLSchema" xmlns:p="http://schemas.microsoft.com/office/2006/metadata/properties" xmlns:ns2="da318f30-fb3f-484b-bab5-a53ac9e4c045" targetNamespace="http://schemas.microsoft.com/office/2006/metadata/properties" ma:root="true" ma:fieldsID="45b2afcb56fc8fe21fa7be7ee5fc5470" ns2:_="">
    <xsd:import namespace="da318f30-fb3f-484b-bab5-a53ac9e4c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65987F-ABBA-4AA7-989C-7EF49269E33D}">
  <ds:schemaRefs>
    <ds:schemaRef ds:uri="http://schemas.microsoft.com/sharepoint/v3/contenttype/forms"/>
  </ds:schemaRefs>
</ds:datastoreItem>
</file>

<file path=customXml/itemProps2.xml><?xml version="1.0" encoding="utf-8"?>
<ds:datastoreItem xmlns:ds="http://schemas.openxmlformats.org/officeDocument/2006/customXml" ds:itemID="{48114B02-300A-4692-8233-EAE216192C9E}">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119A948E-D6D2-45CE-8BB1-58E56DDBA67E}">
  <ds:schemaRefs>
    <ds:schemaRef ds:uri="http://schemas.microsoft.com/office/2006/metadata/contentType"/>
    <ds:schemaRef ds:uri="http://schemas.microsoft.com/office/2006/metadata/properties/metaAttributes"/>
    <ds:schemaRef ds:uri="http://www.w3.org/2000/xmlns/"/>
    <ds:schemaRef ds:uri="http://www.w3.org/2001/XMLSchema"/>
    <ds:schemaRef ds:uri="da318f30-fb3f-484b-bab5-a53ac9e4c045"/>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987</TotalTime>
  <Pages>1</Pages>
  <Words>835</Words>
  <Characters>4761</Characters>
  <Application>Microsoft Office Word</Application>
  <DocSecurity>4</DocSecurity>
  <Lines>39</Lines>
  <Paragraphs>11</Paragraphs>
  <ScaleCrop>false</ScaleCrop>
  <Company>NCC</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Fenwick, Jasmine</cp:lastModifiedBy>
  <cp:revision>14</cp:revision>
  <cp:lastPrinted>2018-06-20T22:54:00Z</cp:lastPrinted>
  <dcterms:created xsi:type="dcterms:W3CDTF">2020-05-04T18:59:00Z</dcterms:created>
  <dcterms:modified xsi:type="dcterms:W3CDTF">2021-08-29T18:49:00Z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ies>
</file>