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7D" w:rsidRPr="008B7E7D" w:rsidRDefault="008B7E7D" w:rsidP="006217E7">
      <w:pPr>
        <w:spacing w:after="0" w:line="240" w:lineRule="auto"/>
        <w:ind w:firstLine="720"/>
        <w:contextualSpacing/>
        <w:mirrorIndents/>
        <w:jc w:val="both"/>
        <w:rPr>
          <w:rFonts w:cstheme="minorHAnsi"/>
          <w:b/>
          <w:color w:val="9CC2E5" w:themeColor="accent1" w:themeTint="99"/>
        </w:rPr>
      </w:pPr>
    </w:p>
    <w:p w:rsidR="008B7E7D" w:rsidRPr="008B7E7D" w:rsidRDefault="008B7E7D" w:rsidP="006217E7">
      <w:pPr>
        <w:spacing w:after="0" w:line="240" w:lineRule="auto"/>
        <w:ind w:firstLine="720"/>
        <w:contextualSpacing/>
        <w:mirrorIndents/>
        <w:jc w:val="both"/>
        <w:rPr>
          <w:rFonts w:cstheme="minorHAnsi"/>
          <w:b/>
          <w:color w:val="9CC2E5" w:themeColor="accent1" w:themeTint="99"/>
        </w:rPr>
      </w:pPr>
    </w:p>
    <w:p w:rsidR="008B7E7D" w:rsidRPr="008B7E7D" w:rsidRDefault="008B7E7D" w:rsidP="006217E7">
      <w:pPr>
        <w:spacing w:after="0" w:line="240" w:lineRule="auto"/>
        <w:ind w:firstLine="720"/>
        <w:contextualSpacing/>
        <w:mirrorIndents/>
        <w:jc w:val="both"/>
        <w:rPr>
          <w:rFonts w:cstheme="minorHAnsi"/>
          <w:b/>
        </w:rPr>
      </w:pPr>
    </w:p>
    <w:p w:rsidR="00162F0B" w:rsidRPr="008B7E7D" w:rsidRDefault="00162F0B" w:rsidP="006217E7">
      <w:pPr>
        <w:spacing w:after="0" w:line="240" w:lineRule="auto"/>
        <w:contextualSpacing/>
        <w:mirrorIndents/>
        <w:jc w:val="both"/>
        <w:rPr>
          <w:rFonts w:cstheme="minorHAnsi"/>
          <w:b/>
          <w:noProof/>
          <w:color w:val="222A35" w:themeColor="text2" w:themeShade="80"/>
          <w:lang w:val="en-US"/>
        </w:rPr>
      </w:pPr>
    </w:p>
    <w:p w:rsidR="008D79F6" w:rsidRDefault="008D79F6" w:rsidP="006217E7">
      <w:pPr>
        <w:spacing w:after="0" w:line="240" w:lineRule="auto"/>
        <w:contextualSpacing/>
        <w:mirrorIndents/>
        <w:jc w:val="center"/>
        <w:rPr>
          <w:rFonts w:cstheme="minorHAnsi"/>
          <w:b/>
          <w:noProof/>
          <w:color w:val="833C0B"/>
          <w:lang w:val="en-US"/>
        </w:rPr>
      </w:pPr>
    </w:p>
    <w:p w:rsidR="001C0CEC" w:rsidRPr="008B7E7D" w:rsidRDefault="001C0CEC" w:rsidP="006217E7">
      <w:pPr>
        <w:spacing w:after="0" w:line="240" w:lineRule="auto"/>
        <w:contextualSpacing/>
        <w:mirrorIndents/>
        <w:jc w:val="both"/>
        <w:rPr>
          <w:rFonts w:cstheme="minorHAnsi"/>
          <w:b/>
        </w:rPr>
      </w:pPr>
    </w:p>
    <w:p w:rsidR="001C0CEC" w:rsidRPr="008B7E7D" w:rsidRDefault="001C0CEC" w:rsidP="006217E7">
      <w:pPr>
        <w:spacing w:after="0" w:line="240" w:lineRule="auto"/>
        <w:ind w:firstLine="720"/>
        <w:contextualSpacing/>
        <w:mirrorIndents/>
        <w:jc w:val="both"/>
        <w:rPr>
          <w:rFonts w:cstheme="minorHAnsi"/>
          <w:b/>
        </w:rPr>
      </w:pPr>
    </w:p>
    <w:p w:rsidR="001C0CEC" w:rsidRPr="008B7E7D" w:rsidRDefault="001C0CEC" w:rsidP="006217E7">
      <w:pPr>
        <w:spacing w:after="0" w:line="240" w:lineRule="auto"/>
        <w:contextualSpacing/>
        <w:mirrorIndents/>
        <w:jc w:val="both"/>
        <w:rPr>
          <w:rFonts w:cstheme="minorHAnsi"/>
          <w:b/>
          <w:noProof/>
          <w:color w:val="222A35" w:themeColor="text2" w:themeShade="80"/>
          <w:lang w:val="en-US"/>
        </w:rPr>
      </w:pPr>
    </w:p>
    <w:p w:rsidR="00C37F4D" w:rsidRPr="008B7E7D" w:rsidRDefault="00C37F4D" w:rsidP="006217E7">
      <w:pPr>
        <w:spacing w:after="0" w:line="240" w:lineRule="auto"/>
        <w:contextualSpacing/>
        <w:mirrorIndents/>
        <w:jc w:val="center"/>
        <w:rPr>
          <w:rFonts w:cstheme="minorHAnsi"/>
          <w:b/>
          <w:sz w:val="96"/>
          <w:szCs w:val="96"/>
        </w:rPr>
      </w:pPr>
      <w:r>
        <w:rPr>
          <w:rFonts w:cstheme="minorHAnsi"/>
          <w:b/>
          <w:sz w:val="96"/>
          <w:szCs w:val="96"/>
        </w:rPr>
        <w:t>Staff</w:t>
      </w:r>
    </w:p>
    <w:p w:rsidR="001C0CEC" w:rsidRPr="008B7E7D" w:rsidRDefault="001C0CEC" w:rsidP="006217E7">
      <w:pPr>
        <w:spacing w:after="0" w:line="240" w:lineRule="auto"/>
        <w:contextualSpacing/>
        <w:mirrorIndents/>
        <w:jc w:val="both"/>
        <w:rPr>
          <w:rFonts w:cstheme="minorHAnsi"/>
          <w:b/>
        </w:rPr>
      </w:pPr>
    </w:p>
    <w:p w:rsidR="00191504" w:rsidRDefault="00191504" w:rsidP="006217E7">
      <w:pPr>
        <w:spacing w:after="0" w:line="240" w:lineRule="auto"/>
        <w:contextualSpacing/>
        <w:mirrorIndents/>
        <w:jc w:val="center"/>
        <w:rPr>
          <w:rFonts w:cstheme="minorHAnsi"/>
          <w:b/>
          <w:sz w:val="96"/>
          <w:szCs w:val="96"/>
        </w:rPr>
      </w:pPr>
      <w:r w:rsidRPr="008B7E7D">
        <w:rPr>
          <w:rFonts w:cstheme="minorHAnsi"/>
          <w:b/>
          <w:sz w:val="96"/>
          <w:szCs w:val="96"/>
        </w:rPr>
        <w:t>Code of Conduct</w:t>
      </w:r>
    </w:p>
    <w:p w:rsidR="00C37F4D" w:rsidRDefault="00C37F4D" w:rsidP="006217E7">
      <w:pPr>
        <w:spacing w:after="0" w:line="240" w:lineRule="auto"/>
        <w:contextualSpacing/>
        <w:mirrorIndents/>
        <w:jc w:val="center"/>
        <w:rPr>
          <w:rFonts w:cstheme="minorHAnsi"/>
          <w:b/>
          <w:sz w:val="96"/>
          <w:szCs w:val="96"/>
        </w:rPr>
      </w:pPr>
    </w:p>
    <w:p w:rsidR="008D79F6" w:rsidRPr="008B7E7D" w:rsidRDefault="00F4555A" w:rsidP="006217E7">
      <w:pPr>
        <w:widowControl w:val="0"/>
        <w:spacing w:after="0" w:line="240" w:lineRule="auto"/>
        <w:contextualSpacing/>
        <w:mirrorIndents/>
        <w:jc w:val="both"/>
        <w:rPr>
          <w:rFonts w:cstheme="minorHAnsi"/>
          <w:b/>
          <w:color w:val="833C0B"/>
        </w:rPr>
      </w:pPr>
      <w:r>
        <w:rPr>
          <w:rFonts w:cstheme="minorHAnsi"/>
          <w:b/>
          <w:noProof/>
          <w:color w:val="833C0B"/>
          <w:lang w:eastAsia="en-GB"/>
        </w:rPr>
        <w:drawing>
          <wp:anchor distT="0" distB="0" distL="114300" distR="114300" simplePos="0" relativeHeight="251670528" behindDoc="1" locked="0" layoutInCell="1" allowOverlap="1">
            <wp:simplePos x="0" y="0"/>
            <wp:positionH relativeFrom="margin">
              <wp:align>center</wp:align>
            </wp:positionH>
            <wp:positionV relativeFrom="paragraph">
              <wp:posOffset>6985</wp:posOffset>
            </wp:positionV>
            <wp:extent cx="901700" cy="1077595"/>
            <wp:effectExtent l="0" t="0" r="0" b="8255"/>
            <wp:wrapTight wrapText="bothSides">
              <wp:wrapPolygon edited="0">
                <wp:start x="0" y="0"/>
                <wp:lineTo x="0" y="21384"/>
                <wp:lineTo x="20992" y="21384"/>
                <wp:lineTo x="20992" y="0"/>
                <wp:lineTo x="0" y="0"/>
              </wp:wrapPolygon>
            </wp:wrapTight>
            <wp:docPr id="2" name="Picture 2"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 School Ba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A7B" w:rsidRPr="008B7E7D" w:rsidRDefault="00436A7B" w:rsidP="006217E7">
      <w:pPr>
        <w:widowControl w:val="0"/>
        <w:tabs>
          <w:tab w:val="left" w:pos="2535"/>
        </w:tabs>
        <w:spacing w:after="0" w:line="240" w:lineRule="auto"/>
        <w:contextualSpacing/>
        <w:mirrorIndents/>
        <w:jc w:val="both"/>
        <w:rPr>
          <w:rFonts w:cstheme="minorHAnsi"/>
          <w:b/>
          <w:color w:val="222A35" w:themeColor="text2" w:themeShade="80"/>
        </w:rPr>
      </w:pPr>
    </w:p>
    <w:p w:rsidR="0053201D" w:rsidRPr="008B7E7D" w:rsidRDefault="0053201D" w:rsidP="006217E7">
      <w:pPr>
        <w:spacing w:after="0" w:line="240" w:lineRule="auto"/>
        <w:contextualSpacing/>
        <w:mirrorIndents/>
        <w:jc w:val="both"/>
        <w:rPr>
          <w:rFonts w:cstheme="minorHAnsi"/>
          <w:b/>
          <w:color w:val="222A35" w:themeColor="text2" w:themeShade="80"/>
        </w:rPr>
      </w:pPr>
    </w:p>
    <w:p w:rsidR="001C0CEC" w:rsidRPr="008B7E7D" w:rsidRDefault="001C0CEC" w:rsidP="006217E7">
      <w:pPr>
        <w:spacing w:after="0" w:line="240" w:lineRule="auto"/>
        <w:contextualSpacing/>
        <w:mirrorIndents/>
        <w:jc w:val="both"/>
        <w:rPr>
          <w:rFonts w:cstheme="minorHAnsi"/>
          <w:b/>
          <w:color w:val="222A35" w:themeColor="text2" w:themeShade="80"/>
        </w:rPr>
      </w:pPr>
    </w:p>
    <w:p w:rsidR="00191504" w:rsidRPr="008B7E7D" w:rsidRDefault="00191504" w:rsidP="006217E7">
      <w:pPr>
        <w:spacing w:after="0" w:line="240" w:lineRule="auto"/>
        <w:contextualSpacing/>
        <w:mirrorIndents/>
        <w:jc w:val="both"/>
        <w:rPr>
          <w:rFonts w:cstheme="minorHAnsi"/>
          <w:b/>
          <w:color w:val="222A35" w:themeColor="text2" w:themeShade="80"/>
        </w:rPr>
      </w:pPr>
    </w:p>
    <w:p w:rsidR="00191504" w:rsidRDefault="00191504" w:rsidP="006217E7">
      <w:pPr>
        <w:spacing w:after="0" w:line="240" w:lineRule="auto"/>
        <w:contextualSpacing/>
        <w:mirrorIndents/>
        <w:jc w:val="both"/>
        <w:rPr>
          <w:rFonts w:cstheme="minorHAnsi"/>
          <w:b/>
          <w:color w:val="222A35" w:themeColor="text2" w:themeShade="80"/>
        </w:rPr>
      </w:pPr>
    </w:p>
    <w:p w:rsidR="008B7E7D" w:rsidRDefault="008B7E7D" w:rsidP="006217E7">
      <w:pPr>
        <w:spacing w:after="0" w:line="240" w:lineRule="auto"/>
        <w:contextualSpacing/>
        <w:mirrorIndents/>
        <w:jc w:val="both"/>
        <w:rPr>
          <w:rFonts w:cstheme="minorHAnsi"/>
          <w:b/>
          <w:color w:val="222A35" w:themeColor="text2" w:themeShade="80"/>
        </w:rPr>
      </w:pPr>
    </w:p>
    <w:p w:rsidR="008B7E7D" w:rsidRPr="00C37F4D" w:rsidRDefault="008B7E7D" w:rsidP="006217E7">
      <w:pPr>
        <w:spacing w:after="0" w:line="240" w:lineRule="auto"/>
        <w:contextualSpacing/>
        <w:mirrorIndents/>
        <w:jc w:val="both"/>
        <w:rPr>
          <w:rFonts w:cstheme="minorHAnsi"/>
          <w:b/>
          <w:color w:val="222A35" w:themeColor="text2" w:themeShade="80"/>
          <w:sz w:val="72"/>
          <w:szCs w:val="72"/>
        </w:rPr>
      </w:pPr>
    </w:p>
    <w:p w:rsidR="00C37F4D" w:rsidRPr="00C37F4D" w:rsidRDefault="00C37F4D" w:rsidP="006217E7">
      <w:pPr>
        <w:spacing w:after="0" w:line="240" w:lineRule="auto"/>
        <w:contextualSpacing/>
        <w:mirrorIndents/>
        <w:jc w:val="center"/>
        <w:rPr>
          <w:rFonts w:cstheme="minorHAnsi"/>
          <w:b/>
          <w:color w:val="9CC2E5" w:themeColor="accent1" w:themeTint="99"/>
          <w:sz w:val="72"/>
          <w:szCs w:val="72"/>
        </w:rPr>
      </w:pPr>
      <w:r w:rsidRPr="00C37F4D">
        <w:rPr>
          <w:rFonts w:cstheme="minorHAnsi"/>
          <w:b/>
          <w:color w:val="9CC2E5" w:themeColor="accent1" w:themeTint="99"/>
          <w:sz w:val="72"/>
          <w:szCs w:val="72"/>
        </w:rPr>
        <w:t>St Mary’s Catholic School</w:t>
      </w:r>
    </w:p>
    <w:p w:rsidR="00C37F4D" w:rsidRDefault="00C37F4D" w:rsidP="006217E7">
      <w:pPr>
        <w:spacing w:after="0" w:line="240" w:lineRule="auto"/>
        <w:contextualSpacing/>
        <w:mirrorIndents/>
        <w:jc w:val="center"/>
        <w:rPr>
          <w:rFonts w:cstheme="minorHAnsi"/>
          <w:b/>
          <w:color w:val="9CC2E5" w:themeColor="accent1" w:themeTint="99"/>
          <w:sz w:val="56"/>
          <w:szCs w:val="56"/>
        </w:rPr>
      </w:pPr>
    </w:p>
    <w:p w:rsidR="00C37F4D" w:rsidRPr="00C37F4D" w:rsidRDefault="00C37F4D" w:rsidP="006217E7">
      <w:pPr>
        <w:spacing w:after="0" w:line="240" w:lineRule="auto"/>
        <w:contextualSpacing/>
        <w:mirrorIndents/>
        <w:jc w:val="center"/>
        <w:rPr>
          <w:rFonts w:cstheme="minorHAnsi"/>
          <w:b/>
          <w:sz w:val="44"/>
          <w:szCs w:val="44"/>
        </w:rPr>
      </w:pPr>
      <w:r w:rsidRPr="00C37F4D">
        <w:rPr>
          <w:rFonts w:cstheme="minorHAnsi"/>
          <w:b/>
          <w:sz w:val="44"/>
          <w:szCs w:val="44"/>
        </w:rPr>
        <w:t>September 2022</w:t>
      </w:r>
    </w:p>
    <w:p w:rsidR="008B7E7D" w:rsidRDefault="008B7E7D" w:rsidP="006217E7">
      <w:pPr>
        <w:spacing w:after="0" w:line="240" w:lineRule="auto"/>
        <w:contextualSpacing/>
        <w:mirrorIndents/>
        <w:jc w:val="both"/>
        <w:rPr>
          <w:rFonts w:cstheme="minorHAnsi"/>
          <w:b/>
          <w:color w:val="222A35" w:themeColor="text2" w:themeShade="80"/>
        </w:rPr>
      </w:pPr>
    </w:p>
    <w:p w:rsidR="008B7E7D" w:rsidRDefault="008B7E7D" w:rsidP="006217E7">
      <w:pPr>
        <w:spacing w:after="0" w:line="240" w:lineRule="auto"/>
        <w:contextualSpacing/>
        <w:mirrorIndents/>
        <w:jc w:val="both"/>
        <w:rPr>
          <w:rFonts w:cstheme="minorHAnsi"/>
          <w:b/>
          <w:color w:val="222A35" w:themeColor="text2" w:themeShade="80"/>
        </w:rPr>
      </w:pPr>
    </w:p>
    <w:p w:rsidR="008B7E7D" w:rsidRDefault="008B7E7D" w:rsidP="006217E7">
      <w:pPr>
        <w:spacing w:after="0" w:line="240" w:lineRule="auto"/>
        <w:contextualSpacing/>
        <w:mirrorIndents/>
        <w:jc w:val="both"/>
        <w:rPr>
          <w:rFonts w:cstheme="minorHAnsi"/>
          <w:b/>
          <w:color w:val="222A35" w:themeColor="text2" w:themeShade="80"/>
        </w:rPr>
      </w:pPr>
    </w:p>
    <w:p w:rsidR="008B7E7D" w:rsidRDefault="008B7E7D" w:rsidP="006217E7">
      <w:pPr>
        <w:spacing w:after="0" w:line="240" w:lineRule="auto"/>
        <w:contextualSpacing/>
        <w:mirrorIndents/>
        <w:jc w:val="both"/>
        <w:rPr>
          <w:rFonts w:cstheme="minorHAnsi"/>
          <w:b/>
          <w:color w:val="222A35" w:themeColor="text2" w:themeShade="80"/>
        </w:rPr>
      </w:pPr>
    </w:p>
    <w:p w:rsidR="008B7E7D" w:rsidRPr="008B7E7D" w:rsidRDefault="008B7E7D" w:rsidP="006217E7">
      <w:pPr>
        <w:spacing w:after="0" w:line="240" w:lineRule="auto"/>
        <w:contextualSpacing/>
        <w:mirrorIndents/>
        <w:jc w:val="both"/>
        <w:rPr>
          <w:rFonts w:cstheme="minorHAnsi"/>
          <w:b/>
          <w:color w:val="222A35" w:themeColor="text2" w:themeShade="80"/>
        </w:rPr>
      </w:pPr>
    </w:p>
    <w:p w:rsidR="00191504" w:rsidRPr="008B7E7D" w:rsidRDefault="00191504" w:rsidP="006217E7">
      <w:pPr>
        <w:spacing w:after="0" w:line="240" w:lineRule="auto"/>
        <w:contextualSpacing/>
        <w:mirrorIndents/>
        <w:jc w:val="both"/>
        <w:rPr>
          <w:rFonts w:cstheme="minorHAnsi"/>
          <w:b/>
          <w:color w:val="222A35" w:themeColor="text2" w:themeShade="80"/>
        </w:rPr>
      </w:pPr>
    </w:p>
    <w:p w:rsidR="00191504" w:rsidRPr="008B7E7D" w:rsidRDefault="00191504" w:rsidP="006217E7">
      <w:pPr>
        <w:spacing w:after="0" w:line="240" w:lineRule="auto"/>
        <w:contextualSpacing/>
        <w:mirrorIndents/>
        <w:jc w:val="both"/>
        <w:rPr>
          <w:rFonts w:cstheme="minorHAnsi"/>
          <w:b/>
          <w:color w:val="222A35" w:themeColor="text2" w:themeShade="80"/>
        </w:rPr>
      </w:pPr>
    </w:p>
    <w:p w:rsidR="00B43FBB" w:rsidRPr="008B7E7D" w:rsidRDefault="00B43FBB" w:rsidP="006217E7">
      <w:pPr>
        <w:spacing w:after="0" w:line="240" w:lineRule="auto"/>
        <w:contextualSpacing/>
        <w:mirrorIndents/>
        <w:jc w:val="both"/>
        <w:rPr>
          <w:rFonts w:cstheme="minorHAnsi"/>
          <w:b/>
          <w:color w:val="222A35" w:themeColor="text2" w:themeShade="80"/>
        </w:rPr>
      </w:pPr>
    </w:p>
    <w:p w:rsidR="00191504" w:rsidRDefault="00191504" w:rsidP="006217E7">
      <w:pPr>
        <w:spacing w:after="0" w:line="240" w:lineRule="auto"/>
        <w:contextualSpacing/>
        <w:mirrorIndents/>
        <w:jc w:val="both"/>
        <w:rPr>
          <w:rFonts w:cstheme="minorHAnsi"/>
          <w:b/>
          <w:color w:val="222A35" w:themeColor="text2" w:themeShade="80"/>
        </w:rPr>
      </w:pPr>
    </w:p>
    <w:p w:rsidR="006217E7" w:rsidRDefault="006217E7" w:rsidP="006217E7">
      <w:pPr>
        <w:spacing w:after="0" w:line="240" w:lineRule="auto"/>
        <w:contextualSpacing/>
        <w:mirrorIndents/>
        <w:jc w:val="both"/>
        <w:rPr>
          <w:rFonts w:cstheme="minorHAnsi"/>
          <w:b/>
          <w:color w:val="222A35" w:themeColor="text2" w:themeShade="80"/>
        </w:rPr>
      </w:pPr>
    </w:p>
    <w:p w:rsidR="006217E7" w:rsidRDefault="006217E7" w:rsidP="006217E7">
      <w:pPr>
        <w:spacing w:after="0" w:line="240" w:lineRule="auto"/>
        <w:contextualSpacing/>
        <w:mirrorIndents/>
        <w:jc w:val="both"/>
        <w:rPr>
          <w:rFonts w:cstheme="minorHAnsi"/>
          <w:b/>
          <w:color w:val="222A35" w:themeColor="text2" w:themeShade="80"/>
        </w:rPr>
      </w:pPr>
    </w:p>
    <w:p w:rsidR="006217E7" w:rsidRPr="008B7E7D" w:rsidRDefault="006217E7" w:rsidP="006217E7">
      <w:pPr>
        <w:spacing w:after="0" w:line="240" w:lineRule="auto"/>
        <w:contextualSpacing/>
        <w:mirrorIndents/>
        <w:jc w:val="both"/>
        <w:rPr>
          <w:rFonts w:cstheme="minorHAnsi"/>
          <w:b/>
          <w:color w:val="222A35" w:themeColor="text2" w:themeShade="80"/>
        </w:rPr>
      </w:pPr>
    </w:p>
    <w:p w:rsidR="000650BC" w:rsidRDefault="000650BC" w:rsidP="006217E7">
      <w:pPr>
        <w:spacing w:after="0" w:line="240" w:lineRule="auto"/>
        <w:contextualSpacing/>
        <w:mirrorIndents/>
        <w:jc w:val="both"/>
        <w:rPr>
          <w:rFonts w:cstheme="minorHAnsi"/>
          <w:b/>
          <w:color w:val="222A35" w:themeColor="text2" w:themeShade="80"/>
        </w:rPr>
      </w:pPr>
    </w:p>
    <w:p w:rsidR="00EF2EEA" w:rsidRDefault="00EF2EEA" w:rsidP="006217E7">
      <w:pPr>
        <w:spacing w:after="0" w:line="240" w:lineRule="auto"/>
        <w:contextualSpacing/>
        <w:mirrorIndents/>
        <w:jc w:val="both"/>
        <w:rPr>
          <w:rFonts w:cstheme="minorHAnsi"/>
          <w:b/>
          <w:color w:val="222A35" w:themeColor="text2" w:themeShade="80"/>
        </w:rPr>
      </w:pPr>
    </w:p>
    <w:p w:rsidR="006217E7" w:rsidRDefault="006217E7" w:rsidP="006217E7">
      <w:pPr>
        <w:spacing w:after="0" w:line="240" w:lineRule="auto"/>
        <w:contextualSpacing/>
        <w:mirrorIndents/>
        <w:jc w:val="both"/>
        <w:rPr>
          <w:rFonts w:cstheme="minorHAnsi"/>
          <w:b/>
          <w:color w:val="222A35" w:themeColor="text2" w:themeShade="80"/>
        </w:rPr>
      </w:pPr>
    </w:p>
    <w:p w:rsidR="00800672" w:rsidRPr="008B7E7D" w:rsidRDefault="00436A7B" w:rsidP="006217E7">
      <w:pPr>
        <w:spacing w:after="0" w:line="240" w:lineRule="auto"/>
        <w:contextualSpacing/>
        <w:mirrorIndents/>
        <w:jc w:val="both"/>
        <w:rPr>
          <w:rFonts w:cstheme="minorHAnsi"/>
        </w:rPr>
      </w:pPr>
      <w:r w:rsidRPr="008B7E7D">
        <w:rPr>
          <w:rFonts w:cstheme="minorHAnsi"/>
          <w:b/>
          <w:color w:val="222A35" w:themeColor="text2" w:themeShade="80"/>
        </w:rPr>
        <w:lastRenderedPageBreak/>
        <w:t>Contents</w:t>
      </w:r>
    </w:p>
    <w:p w:rsidR="00930C2C" w:rsidRDefault="00930C2C" w:rsidP="006217E7">
      <w:pPr>
        <w:tabs>
          <w:tab w:val="left" w:pos="7904"/>
        </w:tabs>
        <w:spacing w:after="0" w:line="240" w:lineRule="auto"/>
        <w:contextualSpacing/>
        <w:mirrorIndents/>
        <w:jc w:val="both"/>
        <w:rPr>
          <w:rFonts w:cstheme="minorHAnsi"/>
        </w:rPr>
      </w:pPr>
    </w:p>
    <w:tbl>
      <w:tblPr>
        <w:tblStyle w:val="TableGrid"/>
        <w:tblpPr w:leftFromText="180" w:rightFromText="180" w:vertAnchor="page" w:tblpY="1507"/>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7802"/>
      </w:tblGrid>
      <w:tr w:rsidR="006217E7" w:rsidRPr="008B7E7D" w:rsidTr="005265FB">
        <w:trPr>
          <w:trHeight w:val="416"/>
        </w:trPr>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5265FB" w:rsidRDefault="006217E7" w:rsidP="006217E7">
            <w:pPr>
              <w:spacing w:after="0" w:line="240" w:lineRule="auto"/>
              <w:contextualSpacing/>
              <w:mirrorIndents/>
              <w:jc w:val="both"/>
              <w:rPr>
                <w:rFonts w:cstheme="minorHAnsi"/>
                <w:b/>
              </w:rPr>
            </w:pPr>
            <w:r w:rsidRPr="005265FB">
              <w:rPr>
                <w:rFonts w:cstheme="minorHAnsi"/>
                <w:b/>
              </w:rPr>
              <w:t>Section</w:t>
            </w:r>
          </w:p>
          <w:p w:rsidR="006217E7" w:rsidRPr="008B7E7D" w:rsidRDefault="006217E7" w:rsidP="006217E7">
            <w:pPr>
              <w:spacing w:after="0" w:line="240" w:lineRule="auto"/>
              <w:contextualSpacing/>
              <w:mirrorIndents/>
              <w:jc w:val="both"/>
              <w:rPr>
                <w:rFonts w:cstheme="minorHAnsi"/>
              </w:rPr>
            </w:pPr>
            <w:r w:rsidRPr="008B7E7D">
              <w:rPr>
                <w:rFonts w:cstheme="minorHAnsi"/>
              </w:rPr>
              <w:t>1</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p>
          <w:p w:rsidR="006217E7" w:rsidRPr="008B7E7D" w:rsidRDefault="006217E7" w:rsidP="006217E7">
            <w:pPr>
              <w:spacing w:after="0" w:line="240" w:lineRule="auto"/>
              <w:contextualSpacing/>
              <w:mirrorIndents/>
              <w:jc w:val="both"/>
              <w:rPr>
                <w:rFonts w:cstheme="minorHAnsi"/>
              </w:rPr>
            </w:pPr>
            <w:r w:rsidRPr="008B7E7D">
              <w:rPr>
                <w:rFonts w:cstheme="minorHAnsi"/>
              </w:rPr>
              <w:t xml:space="preserve">Introduction                      </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2</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r w:rsidRPr="008B7E7D">
              <w:rPr>
                <w:rFonts w:cstheme="minorHAnsi"/>
              </w:rPr>
              <w:t>Context</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3</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widowControl w:val="0"/>
              <w:spacing w:after="0" w:line="240" w:lineRule="auto"/>
              <w:contextualSpacing/>
              <w:mirrorIndents/>
              <w:jc w:val="both"/>
              <w:rPr>
                <w:rFonts w:cstheme="minorHAnsi"/>
                <w:color w:val="323E4F" w:themeColor="text2" w:themeShade="BF"/>
              </w:rPr>
            </w:pPr>
            <w:r w:rsidRPr="008B7E7D">
              <w:rPr>
                <w:rFonts w:cstheme="minorHAnsi"/>
                <w:color w:val="323E4F" w:themeColor="text2" w:themeShade="BF"/>
              </w:rPr>
              <w:t xml:space="preserve">Position of trust </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4</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5265FB" w:rsidP="006217E7">
            <w:pPr>
              <w:widowControl w:val="0"/>
              <w:spacing w:after="0" w:line="240" w:lineRule="auto"/>
              <w:contextualSpacing/>
              <w:mirrorIndents/>
              <w:jc w:val="both"/>
              <w:rPr>
                <w:rFonts w:cstheme="minorHAnsi"/>
                <w:color w:val="323E4F" w:themeColor="text2" w:themeShade="BF"/>
              </w:rPr>
            </w:pPr>
            <w:r>
              <w:rPr>
                <w:rFonts w:cstheme="minorHAnsi"/>
                <w:color w:val="323E4F" w:themeColor="text2" w:themeShade="BF"/>
              </w:rPr>
              <w:t xml:space="preserve">Safeguarding </w:t>
            </w:r>
            <w:r w:rsidR="006217E7" w:rsidRPr="008B7E7D">
              <w:rPr>
                <w:rFonts w:cstheme="minorHAnsi"/>
                <w:color w:val="323E4F" w:themeColor="text2" w:themeShade="BF"/>
              </w:rPr>
              <w:t>students</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5</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r w:rsidRPr="008B7E7D">
              <w:rPr>
                <w:rFonts w:cstheme="minorHAnsi"/>
                <w:color w:val="323E4F" w:themeColor="text2" w:themeShade="BF"/>
              </w:rPr>
              <w:t xml:space="preserve">Behaviour management </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6</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widowControl w:val="0"/>
              <w:spacing w:after="0" w:line="240" w:lineRule="auto"/>
              <w:contextualSpacing/>
              <w:mirrorIndents/>
              <w:jc w:val="both"/>
              <w:rPr>
                <w:rFonts w:cstheme="minorHAnsi"/>
                <w:color w:val="323E4F" w:themeColor="text2" w:themeShade="BF"/>
              </w:rPr>
            </w:pPr>
            <w:r w:rsidRPr="008B7E7D">
              <w:rPr>
                <w:rFonts w:cstheme="minorHAnsi"/>
                <w:color w:val="323E4F" w:themeColor="text2" w:themeShade="BF"/>
              </w:rPr>
              <w:t>Confidentiality</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7</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r w:rsidRPr="008B7E7D">
              <w:rPr>
                <w:rFonts w:cstheme="minorHAnsi"/>
                <w:color w:val="323E4F" w:themeColor="text2" w:themeShade="BF"/>
              </w:rPr>
              <w:t>Honesty and integrity</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8</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widowControl w:val="0"/>
              <w:spacing w:after="0" w:line="240" w:lineRule="auto"/>
              <w:contextualSpacing/>
              <w:mirrorIndents/>
              <w:jc w:val="both"/>
              <w:rPr>
                <w:rFonts w:cstheme="minorHAnsi"/>
                <w:color w:val="323E4F" w:themeColor="text2" w:themeShade="BF"/>
              </w:rPr>
            </w:pPr>
            <w:r w:rsidRPr="008B7E7D">
              <w:rPr>
                <w:rFonts w:cstheme="minorHAnsi"/>
                <w:color w:val="323E4F" w:themeColor="text2" w:themeShade="BF"/>
              </w:rPr>
              <w:t xml:space="preserve">Presentation </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9</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r w:rsidRPr="008B7E7D">
              <w:rPr>
                <w:rFonts w:cstheme="minorHAnsi"/>
                <w:color w:val="323E4F" w:themeColor="text2" w:themeShade="BF"/>
              </w:rPr>
              <w:t>Conduct related to technology</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10</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r w:rsidRPr="008B7E7D">
              <w:rPr>
                <w:rFonts w:cstheme="minorHAnsi"/>
                <w:color w:val="323E4F" w:themeColor="text2" w:themeShade="BF"/>
              </w:rPr>
              <w:t>School security</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11</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r w:rsidRPr="008B7E7D">
              <w:rPr>
                <w:rFonts w:cstheme="minorHAnsi"/>
              </w:rPr>
              <w:t xml:space="preserve">Conduct outside work </w:t>
            </w:r>
          </w:p>
        </w:tc>
      </w:tr>
      <w:tr w:rsidR="006217E7" w:rsidRPr="008B7E7D" w:rsidTr="006217E7">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217E7" w:rsidRPr="008B7E7D" w:rsidRDefault="006217E7" w:rsidP="006217E7">
            <w:pPr>
              <w:spacing w:after="0" w:line="240" w:lineRule="auto"/>
              <w:contextualSpacing/>
              <w:mirrorIndents/>
              <w:jc w:val="both"/>
              <w:rPr>
                <w:rFonts w:cstheme="minorHAnsi"/>
              </w:rPr>
            </w:pPr>
            <w:r w:rsidRPr="008B7E7D">
              <w:rPr>
                <w:rFonts w:cstheme="minorHAnsi"/>
              </w:rPr>
              <w:t>12</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rsidR="006217E7" w:rsidRPr="008B7E7D" w:rsidRDefault="006217E7" w:rsidP="006217E7">
            <w:pPr>
              <w:spacing w:after="0" w:line="240" w:lineRule="auto"/>
              <w:contextualSpacing/>
              <w:mirrorIndents/>
              <w:jc w:val="both"/>
              <w:rPr>
                <w:rFonts w:cstheme="minorHAnsi"/>
              </w:rPr>
            </w:pPr>
            <w:r w:rsidRPr="008B7E7D">
              <w:rPr>
                <w:rFonts w:cstheme="minorHAnsi"/>
              </w:rPr>
              <w:t>Personal interests</w:t>
            </w:r>
          </w:p>
        </w:tc>
      </w:tr>
    </w:tbl>
    <w:p w:rsidR="00CA6789" w:rsidRDefault="00CA6789" w:rsidP="006217E7">
      <w:pPr>
        <w:tabs>
          <w:tab w:val="left" w:pos="7904"/>
        </w:tabs>
        <w:spacing w:after="0" w:line="240" w:lineRule="auto"/>
        <w:contextualSpacing/>
        <w:mirrorIndents/>
        <w:jc w:val="both"/>
        <w:rPr>
          <w:rFonts w:cstheme="minorHAnsi"/>
        </w:rPr>
      </w:pPr>
    </w:p>
    <w:p w:rsidR="006217E7" w:rsidRDefault="006217E7" w:rsidP="006217E7">
      <w:pPr>
        <w:tabs>
          <w:tab w:val="left" w:pos="7904"/>
        </w:tabs>
        <w:spacing w:after="0" w:line="240" w:lineRule="auto"/>
        <w:contextualSpacing/>
        <w:mirrorIndents/>
        <w:jc w:val="both"/>
        <w:rPr>
          <w:rFonts w:cstheme="minorHAnsi"/>
        </w:rPr>
      </w:pPr>
    </w:p>
    <w:p w:rsidR="006217E7" w:rsidRPr="008B7E7D" w:rsidRDefault="006217E7"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A6789" w:rsidRPr="008B7E7D" w:rsidRDefault="00CA6789" w:rsidP="006217E7">
      <w:pPr>
        <w:tabs>
          <w:tab w:val="left" w:pos="7904"/>
        </w:tabs>
        <w:spacing w:after="0" w:line="240" w:lineRule="auto"/>
        <w:contextualSpacing/>
        <w:mirrorIndents/>
        <w:jc w:val="both"/>
        <w:rPr>
          <w:rFonts w:cstheme="minorHAnsi"/>
        </w:rPr>
      </w:pPr>
    </w:p>
    <w:p w:rsidR="00C37F4D" w:rsidRDefault="00C37F4D" w:rsidP="006217E7">
      <w:pPr>
        <w:tabs>
          <w:tab w:val="left" w:pos="7904"/>
        </w:tabs>
        <w:spacing w:after="0" w:line="240" w:lineRule="auto"/>
        <w:contextualSpacing/>
        <w:mirrorIndents/>
        <w:jc w:val="both"/>
        <w:rPr>
          <w:rFonts w:cstheme="minorHAnsi"/>
        </w:rPr>
      </w:pPr>
    </w:p>
    <w:p w:rsidR="00EF2EEA" w:rsidRDefault="00EF2EEA" w:rsidP="006217E7">
      <w:pPr>
        <w:tabs>
          <w:tab w:val="left" w:pos="7904"/>
        </w:tabs>
        <w:spacing w:after="0" w:line="240" w:lineRule="auto"/>
        <w:contextualSpacing/>
        <w:mirrorIndents/>
        <w:jc w:val="both"/>
        <w:rPr>
          <w:rFonts w:cstheme="minorHAnsi"/>
        </w:rPr>
      </w:pPr>
    </w:p>
    <w:p w:rsidR="006217E7" w:rsidRDefault="006217E7" w:rsidP="006217E7">
      <w:pPr>
        <w:tabs>
          <w:tab w:val="left" w:pos="7904"/>
        </w:tabs>
        <w:spacing w:after="0" w:line="240" w:lineRule="auto"/>
        <w:contextualSpacing/>
        <w:mirrorIndents/>
        <w:jc w:val="both"/>
        <w:rPr>
          <w:rFonts w:cstheme="minorHAnsi"/>
        </w:rPr>
      </w:pPr>
    </w:p>
    <w:p w:rsidR="009D6B80" w:rsidRPr="008B7E7D" w:rsidRDefault="00134EA9" w:rsidP="006217E7">
      <w:pPr>
        <w:tabs>
          <w:tab w:val="left" w:pos="7904"/>
        </w:tabs>
        <w:spacing w:after="0" w:line="240" w:lineRule="auto"/>
        <w:contextualSpacing/>
        <w:mirrorIndents/>
        <w:jc w:val="both"/>
        <w:rPr>
          <w:rFonts w:cstheme="minorHAnsi"/>
        </w:rPr>
      </w:pPr>
      <w:r w:rsidRPr="008B7E7D">
        <w:rPr>
          <w:rFonts w:cstheme="minorHAnsi"/>
        </w:rPr>
        <w:t xml:space="preserve">Please note that this Code of Conduct is not exhaustive. If situations arise that </w:t>
      </w:r>
      <w:proofErr w:type="gramStart"/>
      <w:r w:rsidRPr="008B7E7D">
        <w:rPr>
          <w:rFonts w:cstheme="minorHAnsi"/>
        </w:rPr>
        <w:t>are not covered</w:t>
      </w:r>
      <w:proofErr w:type="gramEnd"/>
      <w:r w:rsidRPr="008B7E7D">
        <w:rPr>
          <w:rFonts w:cstheme="minorHAnsi"/>
        </w:rPr>
        <w:t xml:space="preserve"> by this code, staff will use their professional judgement and a</w:t>
      </w:r>
      <w:r w:rsidR="00191504" w:rsidRPr="008B7E7D">
        <w:rPr>
          <w:rFonts w:cstheme="minorHAnsi"/>
        </w:rPr>
        <w:t>ct in the best in</w:t>
      </w:r>
      <w:r w:rsidR="00B43FBB" w:rsidRPr="008B7E7D">
        <w:rPr>
          <w:rFonts w:cstheme="minorHAnsi"/>
        </w:rPr>
        <w:t xml:space="preserve">terests of the school </w:t>
      </w:r>
      <w:r w:rsidR="00191504" w:rsidRPr="008B7E7D">
        <w:rPr>
          <w:rFonts w:cstheme="minorHAnsi"/>
        </w:rPr>
        <w:t>and their students</w:t>
      </w:r>
      <w:r w:rsidR="007B00C1" w:rsidRPr="008B7E7D">
        <w:rPr>
          <w:rFonts w:cstheme="minorHAnsi"/>
        </w:rPr>
        <w:t>.</w:t>
      </w:r>
    </w:p>
    <w:p w:rsidR="00F72792" w:rsidRPr="008B7E7D" w:rsidRDefault="00F72792" w:rsidP="006217E7">
      <w:pPr>
        <w:widowControl w:val="0"/>
        <w:spacing w:after="0" w:line="240" w:lineRule="auto"/>
        <w:contextualSpacing/>
        <w:mirrorIndents/>
        <w:jc w:val="both"/>
        <w:rPr>
          <w:rFonts w:cstheme="minorHAnsi"/>
        </w:rPr>
      </w:pPr>
    </w:p>
    <w:p w:rsidR="008B7E7D" w:rsidRPr="008B7E7D" w:rsidRDefault="008D79F6" w:rsidP="008522B7">
      <w:pPr>
        <w:pStyle w:val="ListParagraph"/>
        <w:widowControl w:val="0"/>
        <w:numPr>
          <w:ilvl w:val="0"/>
          <w:numId w:val="5"/>
        </w:numPr>
        <w:spacing w:after="0" w:line="240" w:lineRule="auto"/>
        <w:ind w:left="0"/>
        <w:mirrorIndents/>
        <w:jc w:val="both"/>
        <w:rPr>
          <w:rFonts w:cstheme="minorHAnsi"/>
          <w:b/>
          <w:color w:val="222A35" w:themeColor="text2" w:themeShade="80"/>
        </w:rPr>
      </w:pPr>
      <w:r w:rsidRPr="008B7E7D">
        <w:rPr>
          <w:rFonts w:cstheme="minorHAnsi"/>
          <w:b/>
          <w:color w:val="222A35" w:themeColor="text2" w:themeShade="80"/>
        </w:rPr>
        <w:t>Introduction</w:t>
      </w:r>
    </w:p>
    <w:p w:rsidR="00B43FBB" w:rsidRDefault="008D79F6" w:rsidP="006217E7">
      <w:pPr>
        <w:widowControl w:val="0"/>
        <w:spacing w:after="0" w:line="240" w:lineRule="auto"/>
        <w:contextualSpacing/>
        <w:mirrorIndents/>
        <w:jc w:val="both"/>
        <w:rPr>
          <w:rFonts w:cstheme="minorHAnsi"/>
        </w:rPr>
      </w:pPr>
      <w:r w:rsidRPr="008B7E7D">
        <w:rPr>
          <w:rFonts w:cstheme="minorHAnsi"/>
        </w:rPr>
        <w:t xml:space="preserve">At </w:t>
      </w:r>
      <w:r w:rsidR="00191504" w:rsidRPr="008B7E7D">
        <w:rPr>
          <w:rFonts w:cstheme="minorHAnsi"/>
        </w:rPr>
        <w:t>St Mary’s Catholic S</w:t>
      </w:r>
      <w:r w:rsidRPr="008B7E7D">
        <w:rPr>
          <w:rFonts w:cstheme="minorHAnsi"/>
        </w:rPr>
        <w:t>chool</w:t>
      </w:r>
      <w:r w:rsidR="00B43FBB" w:rsidRPr="008B7E7D">
        <w:rPr>
          <w:rFonts w:cstheme="minorHAnsi"/>
        </w:rPr>
        <w:t>,</w:t>
      </w:r>
      <w:r w:rsidRPr="008B7E7D">
        <w:rPr>
          <w:rFonts w:cstheme="minorHAnsi"/>
        </w:rPr>
        <w:t xml:space="preserve"> </w:t>
      </w:r>
      <w:r w:rsidR="00B43FBB" w:rsidRPr="008B7E7D">
        <w:rPr>
          <w:rFonts w:cstheme="minorHAnsi"/>
        </w:rPr>
        <w:t>we pride ourselves on</w:t>
      </w:r>
      <w:r w:rsidR="00212464" w:rsidRPr="008B7E7D">
        <w:rPr>
          <w:rFonts w:cstheme="minorHAnsi"/>
        </w:rPr>
        <w:t xml:space="preserve"> ensuring </w:t>
      </w:r>
      <w:r w:rsidR="00E51242" w:rsidRPr="008B7E7D">
        <w:rPr>
          <w:rFonts w:cstheme="minorHAnsi"/>
        </w:rPr>
        <w:t xml:space="preserve">that </w:t>
      </w:r>
      <w:r w:rsidR="00F2050A" w:rsidRPr="008B7E7D">
        <w:rPr>
          <w:rFonts w:cstheme="minorHAnsi"/>
        </w:rPr>
        <w:t>we all adhere to the highest standards of professional conduct</w:t>
      </w:r>
      <w:r w:rsidR="00A86F13" w:rsidRPr="008B7E7D">
        <w:rPr>
          <w:rFonts w:cstheme="minorHAnsi"/>
        </w:rPr>
        <w:t xml:space="preserve">. </w:t>
      </w:r>
      <w:r w:rsidR="00B43FBB" w:rsidRPr="008B7E7D">
        <w:rPr>
          <w:rFonts w:cstheme="minorHAnsi"/>
        </w:rPr>
        <w:t xml:space="preserve">We strive to work together in a spirit of mutual respect, co-operation and support.  </w:t>
      </w:r>
      <w:r w:rsidR="004145A1" w:rsidRPr="008B7E7D">
        <w:rPr>
          <w:rFonts w:cstheme="minorHAnsi"/>
          <w:color w:val="202124"/>
          <w:shd w:val="clear" w:color="auto" w:fill="FFFFFF"/>
        </w:rPr>
        <w:t>As a member of our</w:t>
      </w:r>
      <w:r w:rsidR="00A86F13" w:rsidRPr="008B7E7D">
        <w:rPr>
          <w:rFonts w:cstheme="minorHAnsi"/>
          <w:color w:val="202124"/>
          <w:shd w:val="clear" w:color="auto" w:fill="FFFFFF"/>
        </w:rPr>
        <w:t xml:space="preserve"> school community, each employee has an individual responsibility to maintain their repu</w:t>
      </w:r>
      <w:r w:rsidR="004145A1" w:rsidRPr="008B7E7D">
        <w:rPr>
          <w:rFonts w:cstheme="minorHAnsi"/>
          <w:color w:val="202124"/>
          <w:shd w:val="clear" w:color="auto" w:fill="FFFFFF"/>
        </w:rPr>
        <w:t>tation and the reputation of our</w:t>
      </w:r>
      <w:r w:rsidR="00A86F13" w:rsidRPr="008B7E7D">
        <w:rPr>
          <w:rFonts w:cstheme="minorHAnsi"/>
          <w:color w:val="202124"/>
          <w:shd w:val="clear" w:color="auto" w:fill="FFFFFF"/>
        </w:rPr>
        <w:t xml:space="preserve"> school, whether ins</w:t>
      </w:r>
      <w:r w:rsidR="00B43FBB" w:rsidRPr="008B7E7D">
        <w:rPr>
          <w:rFonts w:cstheme="minorHAnsi"/>
          <w:color w:val="202124"/>
          <w:shd w:val="clear" w:color="auto" w:fill="FFFFFF"/>
        </w:rPr>
        <w:t xml:space="preserve">ide or outside </w:t>
      </w:r>
      <w:r w:rsidR="00AD7439" w:rsidRPr="008B7E7D">
        <w:rPr>
          <w:rFonts w:cstheme="minorHAnsi"/>
          <w:color w:val="202124"/>
          <w:shd w:val="clear" w:color="auto" w:fill="FFFFFF"/>
        </w:rPr>
        <w:t>working hours</w:t>
      </w:r>
      <w:r w:rsidR="00AD7439" w:rsidRPr="008B7E7D">
        <w:rPr>
          <w:rFonts w:cstheme="minorHAnsi"/>
        </w:rPr>
        <w:t>.</w:t>
      </w:r>
      <w:r w:rsidR="000F60D8" w:rsidRPr="008B7E7D">
        <w:rPr>
          <w:rFonts w:cstheme="minorHAnsi"/>
        </w:rPr>
        <w:t xml:space="preserve"> </w:t>
      </w:r>
    </w:p>
    <w:p w:rsidR="00930C2C" w:rsidRPr="008B7E7D" w:rsidRDefault="00930C2C" w:rsidP="006217E7">
      <w:pPr>
        <w:widowControl w:val="0"/>
        <w:spacing w:after="0" w:line="240" w:lineRule="auto"/>
        <w:contextualSpacing/>
        <w:mirrorIndents/>
        <w:jc w:val="both"/>
        <w:rPr>
          <w:rFonts w:cstheme="minorHAnsi"/>
          <w:b/>
          <w:color w:val="222A35" w:themeColor="text2" w:themeShade="80"/>
        </w:rPr>
      </w:pPr>
    </w:p>
    <w:p w:rsidR="007B00C1" w:rsidRDefault="00A86F13" w:rsidP="006217E7">
      <w:pPr>
        <w:spacing w:after="0" w:line="240" w:lineRule="auto"/>
        <w:contextualSpacing/>
        <w:mirrorIndents/>
        <w:jc w:val="both"/>
        <w:rPr>
          <w:rFonts w:cstheme="minorHAnsi"/>
        </w:rPr>
      </w:pPr>
      <w:r w:rsidRPr="008B7E7D">
        <w:rPr>
          <w:rFonts w:cstheme="minorHAnsi"/>
        </w:rPr>
        <w:t xml:space="preserve">This guide </w:t>
      </w:r>
      <w:proofErr w:type="gramStart"/>
      <w:r w:rsidRPr="008B7E7D">
        <w:rPr>
          <w:rFonts w:cstheme="minorHAnsi"/>
        </w:rPr>
        <w:t>is intended</w:t>
      </w:r>
      <w:proofErr w:type="gramEnd"/>
      <w:r w:rsidRPr="008B7E7D">
        <w:rPr>
          <w:rFonts w:cstheme="minorHAnsi"/>
        </w:rPr>
        <w:t xml:space="preserve"> </w:t>
      </w:r>
      <w:r w:rsidR="00212464" w:rsidRPr="008B7E7D">
        <w:rPr>
          <w:rFonts w:cstheme="minorHAnsi"/>
        </w:rPr>
        <w:t>to</w:t>
      </w:r>
      <w:r w:rsidR="00E51242" w:rsidRPr="008B7E7D">
        <w:rPr>
          <w:rFonts w:cstheme="minorHAnsi"/>
        </w:rPr>
        <w:t xml:space="preserve"> provide you with a framework that</w:t>
      </w:r>
      <w:r w:rsidRPr="008B7E7D">
        <w:rPr>
          <w:rFonts w:cstheme="minorHAnsi"/>
        </w:rPr>
        <w:t xml:space="preserve"> prov</w:t>
      </w:r>
      <w:r w:rsidR="004145A1" w:rsidRPr="008B7E7D">
        <w:rPr>
          <w:rFonts w:cstheme="minorHAnsi"/>
        </w:rPr>
        <w:t>ides clarity regarding your</w:t>
      </w:r>
      <w:r w:rsidR="00F96B57" w:rsidRPr="008B7E7D">
        <w:rPr>
          <w:rFonts w:cstheme="minorHAnsi"/>
        </w:rPr>
        <w:t xml:space="preserve"> </w:t>
      </w:r>
      <w:r w:rsidRPr="008B7E7D">
        <w:rPr>
          <w:rFonts w:cstheme="minorHAnsi"/>
        </w:rPr>
        <w:t>professional conduct</w:t>
      </w:r>
      <w:r w:rsidR="00D44BAF" w:rsidRPr="008B7E7D">
        <w:rPr>
          <w:rFonts w:cstheme="minorHAnsi"/>
        </w:rPr>
        <w:t xml:space="preserve">. </w:t>
      </w:r>
      <w:r w:rsidR="00B43FBB" w:rsidRPr="008B7E7D">
        <w:rPr>
          <w:rFonts w:cstheme="minorHAnsi"/>
        </w:rPr>
        <w:t xml:space="preserve">Along with other safeguarding policies, we will sign annually to denote that we have </w:t>
      </w:r>
      <w:r w:rsidR="00663FF5" w:rsidRPr="008B7E7D">
        <w:rPr>
          <w:rFonts w:cstheme="minorHAnsi"/>
        </w:rPr>
        <w:t>read</w:t>
      </w:r>
      <w:r w:rsidR="00BC713C" w:rsidRPr="008B7E7D">
        <w:rPr>
          <w:rFonts w:cstheme="minorHAnsi"/>
        </w:rPr>
        <w:t>, understood</w:t>
      </w:r>
      <w:r w:rsidR="00663FF5" w:rsidRPr="008B7E7D">
        <w:rPr>
          <w:rFonts w:cstheme="minorHAnsi"/>
        </w:rPr>
        <w:t xml:space="preserve"> and agr</w:t>
      </w:r>
      <w:r w:rsidR="00B43FBB" w:rsidRPr="008B7E7D">
        <w:rPr>
          <w:rFonts w:cstheme="minorHAnsi"/>
        </w:rPr>
        <w:t>ee to follow the contents of this Code of Conduct</w:t>
      </w:r>
      <w:r w:rsidR="00663FF5" w:rsidRPr="008B7E7D">
        <w:rPr>
          <w:rFonts w:cstheme="minorHAnsi"/>
        </w:rPr>
        <w:t xml:space="preserve">. </w:t>
      </w:r>
    </w:p>
    <w:p w:rsidR="00930C2C" w:rsidRPr="008B7E7D" w:rsidRDefault="00930C2C" w:rsidP="006217E7">
      <w:pPr>
        <w:spacing w:after="0" w:line="240" w:lineRule="auto"/>
        <w:contextualSpacing/>
        <w:mirrorIndents/>
        <w:jc w:val="both"/>
        <w:rPr>
          <w:rFonts w:cstheme="minorHAnsi"/>
        </w:rPr>
      </w:pPr>
    </w:p>
    <w:p w:rsidR="00C8779D" w:rsidRPr="008B7E7D" w:rsidRDefault="00191504" w:rsidP="008522B7">
      <w:pPr>
        <w:pStyle w:val="ListParagraph"/>
        <w:numPr>
          <w:ilvl w:val="0"/>
          <w:numId w:val="5"/>
        </w:numPr>
        <w:spacing w:after="0" w:line="240" w:lineRule="auto"/>
        <w:ind w:left="0"/>
        <w:mirrorIndents/>
        <w:jc w:val="both"/>
        <w:rPr>
          <w:rFonts w:cstheme="minorHAnsi"/>
          <w:b/>
        </w:rPr>
      </w:pPr>
      <w:r w:rsidRPr="008B7E7D">
        <w:rPr>
          <w:rFonts w:cstheme="minorHAnsi"/>
          <w:b/>
          <w:color w:val="222A35" w:themeColor="text2" w:themeShade="80"/>
        </w:rPr>
        <w:t>Context</w:t>
      </w:r>
    </w:p>
    <w:p w:rsidR="00191504" w:rsidRDefault="00191504" w:rsidP="006217E7">
      <w:pPr>
        <w:spacing w:after="0" w:line="240" w:lineRule="auto"/>
        <w:contextualSpacing/>
        <w:mirrorIndents/>
        <w:jc w:val="both"/>
        <w:rPr>
          <w:rFonts w:cstheme="minorHAnsi"/>
        </w:rPr>
      </w:pPr>
      <w:r w:rsidRPr="008B7E7D">
        <w:rPr>
          <w:rFonts w:cstheme="minorHAnsi"/>
        </w:rPr>
        <w:t xml:space="preserve">High quality relationships are at the heart of our ethos and explain, more than anything else, why we are such a successful school. Children are extremely well cared for at </w:t>
      </w:r>
      <w:proofErr w:type="gramStart"/>
      <w:r w:rsidRPr="008B7E7D">
        <w:rPr>
          <w:rFonts w:cstheme="minorHAnsi"/>
        </w:rPr>
        <w:t>St Mary’s</w:t>
      </w:r>
      <w:proofErr w:type="gramEnd"/>
      <w:r w:rsidRPr="008B7E7D">
        <w:rPr>
          <w:rFonts w:cstheme="minorHAnsi"/>
        </w:rPr>
        <w:t xml:space="preserve">. Staff value and nurture each student as a unique individual, blessed with God-given gifts and talents. </w:t>
      </w:r>
    </w:p>
    <w:p w:rsidR="00930C2C" w:rsidRPr="008B7E7D" w:rsidRDefault="00930C2C" w:rsidP="006217E7">
      <w:pPr>
        <w:spacing w:after="0" w:line="240" w:lineRule="auto"/>
        <w:contextualSpacing/>
        <w:mirrorIndents/>
        <w:jc w:val="both"/>
        <w:rPr>
          <w:rFonts w:cstheme="minorHAnsi"/>
        </w:rPr>
      </w:pPr>
    </w:p>
    <w:p w:rsidR="00191504" w:rsidRDefault="00191504" w:rsidP="006217E7">
      <w:pPr>
        <w:spacing w:after="0" w:line="240" w:lineRule="auto"/>
        <w:contextualSpacing/>
        <w:mirrorIndents/>
        <w:jc w:val="both"/>
        <w:rPr>
          <w:rFonts w:cstheme="minorHAnsi"/>
        </w:rPr>
      </w:pPr>
      <w:r w:rsidRPr="008B7E7D">
        <w:rPr>
          <w:rFonts w:cstheme="minorHAnsi"/>
        </w:rPr>
        <w:t xml:space="preserve">We strive for excellence in all that we do, whether supporting our students towards excellent academic achievement, or providing high quality opportunities for their all-round development. We ensure that outstanding pastoral care, excellent teaching and high-quality learning are at the heart of school life. </w:t>
      </w:r>
    </w:p>
    <w:p w:rsidR="00930C2C" w:rsidRPr="008B7E7D" w:rsidRDefault="00930C2C" w:rsidP="006217E7">
      <w:pPr>
        <w:spacing w:after="0" w:line="240" w:lineRule="auto"/>
        <w:contextualSpacing/>
        <w:mirrorIndents/>
        <w:jc w:val="both"/>
        <w:rPr>
          <w:rFonts w:cstheme="minorHAnsi"/>
        </w:rPr>
      </w:pPr>
    </w:p>
    <w:p w:rsidR="00191504" w:rsidRDefault="00191504" w:rsidP="006217E7">
      <w:pPr>
        <w:spacing w:after="0" w:line="240" w:lineRule="auto"/>
        <w:contextualSpacing/>
        <w:mirrorIndents/>
        <w:jc w:val="both"/>
        <w:rPr>
          <w:rFonts w:cstheme="minorHAnsi"/>
        </w:rPr>
      </w:pPr>
      <w:r w:rsidRPr="008B7E7D">
        <w:rPr>
          <w:rFonts w:cstheme="minorHAnsi"/>
        </w:rPr>
        <w:t xml:space="preserve">St Mary’s Catholic school is therefore committed to achieving positive academic, social, emotional, economic and safeguarding outcomes for its students. Safeguarding involves not only health and safety issues, </w:t>
      </w:r>
      <w:proofErr w:type="gramStart"/>
      <w:r w:rsidRPr="008B7E7D">
        <w:rPr>
          <w:rFonts w:cstheme="minorHAnsi"/>
        </w:rPr>
        <w:t>but</w:t>
      </w:r>
      <w:proofErr w:type="gramEnd"/>
      <w:r w:rsidRPr="008B7E7D">
        <w:rPr>
          <w:rFonts w:cstheme="minorHAnsi"/>
        </w:rPr>
        <w:t xml:space="preserve"> establishing a culture that prevents any kind of abuse of pupils being perpetrated either in school or elsewhere.</w:t>
      </w:r>
    </w:p>
    <w:p w:rsidR="000650BC" w:rsidRDefault="000650BC" w:rsidP="006217E7">
      <w:pPr>
        <w:spacing w:after="0" w:line="240" w:lineRule="auto"/>
        <w:contextualSpacing/>
        <w:mirrorIndents/>
        <w:jc w:val="both"/>
        <w:rPr>
          <w:rFonts w:cstheme="minorHAnsi"/>
        </w:rPr>
      </w:pPr>
    </w:p>
    <w:p w:rsidR="000650BC" w:rsidRDefault="00191504" w:rsidP="006217E7">
      <w:pPr>
        <w:spacing w:after="0" w:line="240" w:lineRule="auto"/>
        <w:contextualSpacing/>
        <w:mirrorIndents/>
        <w:jc w:val="both"/>
        <w:rPr>
          <w:rFonts w:cstheme="minorHAnsi"/>
          <w:b/>
        </w:rPr>
      </w:pPr>
      <w:r w:rsidRPr="008B7E7D">
        <w:rPr>
          <w:rFonts w:cstheme="minorHAnsi"/>
          <w:b/>
        </w:rPr>
        <w:t xml:space="preserve">We are equally committed to the protection and welfare of our staff. </w:t>
      </w:r>
    </w:p>
    <w:p w:rsidR="005934F0" w:rsidRDefault="005934F0" w:rsidP="006217E7">
      <w:pPr>
        <w:spacing w:after="0" w:line="240" w:lineRule="auto"/>
        <w:contextualSpacing/>
        <w:mirrorIndents/>
        <w:jc w:val="both"/>
        <w:rPr>
          <w:rFonts w:cstheme="minorHAnsi"/>
          <w:b/>
        </w:rPr>
      </w:pPr>
    </w:p>
    <w:p w:rsidR="00B43FBB" w:rsidRPr="000650BC" w:rsidRDefault="00191504" w:rsidP="006217E7">
      <w:pPr>
        <w:spacing w:after="0" w:line="240" w:lineRule="auto"/>
        <w:contextualSpacing/>
        <w:mirrorIndents/>
        <w:jc w:val="both"/>
        <w:rPr>
          <w:rFonts w:cstheme="minorHAnsi"/>
          <w:b/>
        </w:rPr>
      </w:pPr>
      <w:r w:rsidRPr="008B7E7D">
        <w:rPr>
          <w:rFonts w:cstheme="minorHAnsi"/>
        </w:rPr>
        <w:t xml:space="preserve">The achievement of positive outcomes for our students necessitates the need to ensure that all adults working with children are competent, confident and safe to do so. </w:t>
      </w:r>
    </w:p>
    <w:p w:rsidR="00930C2C" w:rsidRPr="008B7E7D" w:rsidRDefault="00930C2C" w:rsidP="006217E7">
      <w:pPr>
        <w:spacing w:after="0" w:line="240" w:lineRule="auto"/>
        <w:contextualSpacing/>
        <w:mirrorIndents/>
        <w:jc w:val="both"/>
        <w:rPr>
          <w:rFonts w:cstheme="minorHAnsi"/>
        </w:rPr>
      </w:pPr>
    </w:p>
    <w:p w:rsidR="00191504" w:rsidRDefault="00191504" w:rsidP="006217E7">
      <w:pPr>
        <w:spacing w:after="0" w:line="240" w:lineRule="auto"/>
        <w:contextualSpacing/>
        <w:mirrorIndents/>
        <w:jc w:val="both"/>
        <w:rPr>
          <w:rFonts w:cstheme="minorHAnsi"/>
        </w:rPr>
      </w:pPr>
      <w:r w:rsidRPr="008B7E7D">
        <w:rPr>
          <w:rFonts w:cstheme="minorHAnsi"/>
        </w:rPr>
        <w:t xml:space="preserve">As such, all staff at St Mary’s Catholic School </w:t>
      </w:r>
      <w:proofErr w:type="gramStart"/>
      <w:r w:rsidRPr="008B7E7D">
        <w:rPr>
          <w:rFonts w:cstheme="minorHAnsi"/>
        </w:rPr>
        <w:t>are expected</w:t>
      </w:r>
      <w:proofErr w:type="gramEnd"/>
      <w:r w:rsidRPr="008B7E7D">
        <w:rPr>
          <w:rFonts w:cstheme="minorHAnsi"/>
        </w:rPr>
        <w:t xml:space="preserve"> to comply with the following Code of Conduct, in addition to other policies, </w:t>
      </w:r>
      <w:proofErr w:type="spellStart"/>
      <w:r w:rsidRPr="008B7E7D">
        <w:rPr>
          <w:rFonts w:cstheme="minorHAnsi"/>
        </w:rPr>
        <w:t>eg</w:t>
      </w:r>
      <w:proofErr w:type="spellEnd"/>
      <w:r w:rsidRPr="008B7E7D">
        <w:rPr>
          <w:rFonts w:cstheme="minorHAnsi"/>
        </w:rPr>
        <w:t xml:space="preserve"> Safeguarding and guidelines in the Staff Handbook. Teaching staff </w:t>
      </w:r>
      <w:proofErr w:type="gramStart"/>
      <w:r w:rsidRPr="008B7E7D">
        <w:rPr>
          <w:rFonts w:cstheme="minorHAnsi"/>
        </w:rPr>
        <w:t>are</w:t>
      </w:r>
      <w:r w:rsidR="00B43FBB" w:rsidRPr="008B7E7D">
        <w:rPr>
          <w:rFonts w:cstheme="minorHAnsi"/>
        </w:rPr>
        <w:t>,</w:t>
      </w:r>
      <w:r w:rsidRPr="008B7E7D">
        <w:rPr>
          <w:rFonts w:cstheme="minorHAnsi"/>
        </w:rPr>
        <w:t xml:space="preserve"> furthermore</w:t>
      </w:r>
      <w:r w:rsidR="00B43FBB" w:rsidRPr="008B7E7D">
        <w:rPr>
          <w:rFonts w:cstheme="minorHAnsi"/>
        </w:rPr>
        <w:t>,</w:t>
      </w:r>
      <w:r w:rsidRPr="008B7E7D">
        <w:rPr>
          <w:rFonts w:cstheme="minorHAnsi"/>
        </w:rPr>
        <w:t xml:space="preserve"> expected</w:t>
      </w:r>
      <w:proofErr w:type="gramEnd"/>
      <w:r w:rsidRPr="008B7E7D">
        <w:rPr>
          <w:rFonts w:cstheme="minorHAnsi"/>
        </w:rPr>
        <w:t xml:space="preserve"> to adhere to the Teachers' Standards.</w:t>
      </w:r>
    </w:p>
    <w:p w:rsidR="00930C2C" w:rsidRDefault="00930C2C" w:rsidP="006217E7">
      <w:pPr>
        <w:spacing w:after="0" w:line="240" w:lineRule="auto"/>
        <w:contextualSpacing/>
        <w:mirrorIndents/>
        <w:jc w:val="both"/>
        <w:rPr>
          <w:rFonts w:cstheme="minorHAnsi"/>
        </w:rPr>
      </w:pPr>
    </w:p>
    <w:p w:rsidR="006217E7" w:rsidRPr="008B7E7D" w:rsidRDefault="006217E7" w:rsidP="006217E7">
      <w:pPr>
        <w:spacing w:after="0" w:line="240" w:lineRule="auto"/>
        <w:contextualSpacing/>
        <w:mirrorIndents/>
        <w:jc w:val="both"/>
        <w:rPr>
          <w:rFonts w:cstheme="minorHAnsi"/>
        </w:rPr>
      </w:pPr>
    </w:p>
    <w:p w:rsidR="008B7E7D" w:rsidRDefault="0055087C" w:rsidP="006217E7">
      <w:pPr>
        <w:widowControl w:val="0"/>
        <w:spacing w:after="0" w:line="240" w:lineRule="auto"/>
        <w:contextualSpacing/>
        <w:mirrorIndents/>
        <w:jc w:val="both"/>
        <w:rPr>
          <w:rFonts w:cstheme="minorHAnsi"/>
          <w:b/>
        </w:rPr>
      </w:pPr>
      <w:r w:rsidRPr="008B7E7D">
        <w:rPr>
          <w:rFonts w:cstheme="minorHAnsi"/>
          <w:b/>
        </w:rPr>
        <w:lastRenderedPageBreak/>
        <w:t>Our R</w:t>
      </w:r>
      <w:r w:rsidR="00212464" w:rsidRPr="008B7E7D">
        <w:rPr>
          <w:rFonts w:cstheme="minorHAnsi"/>
          <w:b/>
        </w:rPr>
        <w:t xml:space="preserve">esponsibilities </w:t>
      </w:r>
    </w:p>
    <w:p w:rsidR="005934F0" w:rsidRPr="008B7E7D" w:rsidRDefault="005934F0" w:rsidP="006217E7">
      <w:pPr>
        <w:widowControl w:val="0"/>
        <w:spacing w:after="0" w:line="240" w:lineRule="auto"/>
        <w:contextualSpacing/>
        <w:mirrorIndents/>
        <w:jc w:val="both"/>
        <w:rPr>
          <w:rFonts w:cstheme="minorHAnsi"/>
          <w:b/>
        </w:rPr>
      </w:pPr>
    </w:p>
    <w:tbl>
      <w:tblPr>
        <w:tblStyle w:val="TableGrid"/>
        <w:tblW w:w="10768" w:type="dxa"/>
        <w:tblLook w:val="04A0" w:firstRow="1" w:lastRow="0" w:firstColumn="1" w:lastColumn="0" w:noHBand="0" w:noVBand="1"/>
      </w:tblPr>
      <w:tblGrid>
        <w:gridCol w:w="3681"/>
        <w:gridCol w:w="3402"/>
        <w:gridCol w:w="3685"/>
      </w:tblGrid>
      <w:tr w:rsidR="002D3EB7" w:rsidRPr="008B7E7D" w:rsidTr="006217E7">
        <w:tc>
          <w:tcPr>
            <w:tcW w:w="3681" w:type="dxa"/>
            <w:shd w:val="clear" w:color="auto" w:fill="D9D9D9" w:themeFill="background1" w:themeFillShade="D9"/>
          </w:tcPr>
          <w:p w:rsidR="00212464" w:rsidRPr="008B7E7D" w:rsidRDefault="00212464" w:rsidP="006217E7">
            <w:pPr>
              <w:widowControl w:val="0"/>
              <w:spacing w:after="0" w:line="240" w:lineRule="auto"/>
              <w:contextualSpacing/>
              <w:mirrorIndents/>
              <w:jc w:val="both"/>
              <w:rPr>
                <w:rFonts w:cstheme="minorHAnsi"/>
                <w:b/>
              </w:rPr>
            </w:pPr>
            <w:r w:rsidRPr="008B7E7D">
              <w:rPr>
                <w:rFonts w:cstheme="minorHAnsi"/>
                <w:b/>
              </w:rPr>
              <w:t>Governing Body</w:t>
            </w:r>
            <w:r w:rsidR="00191504" w:rsidRPr="008B7E7D">
              <w:rPr>
                <w:rFonts w:cstheme="minorHAnsi"/>
                <w:b/>
              </w:rPr>
              <w:t xml:space="preserve"> (GB)</w:t>
            </w:r>
          </w:p>
        </w:tc>
        <w:tc>
          <w:tcPr>
            <w:tcW w:w="3402" w:type="dxa"/>
            <w:shd w:val="clear" w:color="auto" w:fill="D9D9D9" w:themeFill="background1" w:themeFillShade="D9"/>
          </w:tcPr>
          <w:p w:rsidR="00212464" w:rsidRPr="008B7E7D" w:rsidRDefault="00191504" w:rsidP="006217E7">
            <w:pPr>
              <w:widowControl w:val="0"/>
              <w:spacing w:after="0" w:line="240" w:lineRule="auto"/>
              <w:contextualSpacing/>
              <w:mirrorIndents/>
              <w:jc w:val="both"/>
              <w:rPr>
                <w:rFonts w:cstheme="minorHAnsi"/>
                <w:b/>
              </w:rPr>
            </w:pPr>
            <w:proofErr w:type="spellStart"/>
            <w:r w:rsidRPr="008B7E7D">
              <w:rPr>
                <w:rFonts w:cstheme="minorHAnsi"/>
                <w:b/>
              </w:rPr>
              <w:t>Headt</w:t>
            </w:r>
            <w:r w:rsidR="00212464" w:rsidRPr="008B7E7D">
              <w:rPr>
                <w:rFonts w:cstheme="minorHAnsi"/>
                <w:b/>
              </w:rPr>
              <w:t>eacher</w:t>
            </w:r>
            <w:proofErr w:type="spellEnd"/>
            <w:r w:rsidRPr="008B7E7D">
              <w:rPr>
                <w:rFonts w:cstheme="minorHAnsi"/>
                <w:b/>
              </w:rPr>
              <w:t xml:space="preserve"> (HT)</w:t>
            </w:r>
          </w:p>
        </w:tc>
        <w:tc>
          <w:tcPr>
            <w:tcW w:w="3685" w:type="dxa"/>
            <w:shd w:val="clear" w:color="auto" w:fill="D9D9D9" w:themeFill="background1" w:themeFillShade="D9"/>
          </w:tcPr>
          <w:p w:rsidR="00212464" w:rsidRPr="008B7E7D" w:rsidRDefault="00212464" w:rsidP="006217E7">
            <w:pPr>
              <w:widowControl w:val="0"/>
              <w:spacing w:after="0" w:line="240" w:lineRule="auto"/>
              <w:contextualSpacing/>
              <w:mirrorIndents/>
              <w:jc w:val="both"/>
              <w:rPr>
                <w:rFonts w:cstheme="minorHAnsi"/>
                <w:b/>
              </w:rPr>
            </w:pPr>
            <w:r w:rsidRPr="008B7E7D">
              <w:rPr>
                <w:rFonts w:cstheme="minorHAnsi"/>
                <w:b/>
              </w:rPr>
              <w:t>Staff</w:t>
            </w:r>
          </w:p>
        </w:tc>
      </w:tr>
      <w:tr w:rsidR="002D3EB7" w:rsidRPr="008B7E7D" w:rsidTr="006217E7">
        <w:tc>
          <w:tcPr>
            <w:tcW w:w="3681" w:type="dxa"/>
          </w:tcPr>
          <w:p w:rsidR="00204167" w:rsidRPr="008B7E7D" w:rsidRDefault="00191504" w:rsidP="006217E7">
            <w:pPr>
              <w:widowControl w:val="0"/>
              <w:spacing w:after="0" w:line="240" w:lineRule="auto"/>
              <w:contextualSpacing/>
              <w:mirrorIndents/>
              <w:jc w:val="both"/>
              <w:rPr>
                <w:rFonts w:cstheme="minorHAnsi"/>
              </w:rPr>
            </w:pPr>
            <w:r w:rsidRPr="008B7E7D">
              <w:rPr>
                <w:rFonts w:cstheme="minorHAnsi"/>
              </w:rPr>
              <w:t xml:space="preserve">Ensure that the </w:t>
            </w:r>
            <w:proofErr w:type="spellStart"/>
            <w:r w:rsidRPr="008B7E7D">
              <w:rPr>
                <w:rFonts w:cstheme="minorHAnsi"/>
              </w:rPr>
              <w:t>H</w:t>
            </w:r>
            <w:r w:rsidR="00F524E0" w:rsidRPr="008B7E7D">
              <w:rPr>
                <w:rFonts w:cstheme="minorHAnsi"/>
              </w:rPr>
              <w:t>eadteacher</w:t>
            </w:r>
            <w:proofErr w:type="spellEnd"/>
            <w:r w:rsidR="00F524E0" w:rsidRPr="008B7E7D">
              <w:rPr>
                <w:rFonts w:cstheme="minorHAnsi"/>
              </w:rPr>
              <w:t xml:space="preserve"> and staff</w:t>
            </w:r>
            <w:r w:rsidR="00212464" w:rsidRPr="008B7E7D">
              <w:rPr>
                <w:rFonts w:cstheme="minorHAnsi"/>
              </w:rPr>
              <w:t xml:space="preserve"> have implemented</w:t>
            </w:r>
            <w:r w:rsidR="00F524E0" w:rsidRPr="008B7E7D">
              <w:rPr>
                <w:rFonts w:cstheme="minorHAnsi"/>
              </w:rPr>
              <w:t xml:space="preserve"> and are adhering to professional</w:t>
            </w:r>
            <w:r w:rsidR="00212464" w:rsidRPr="008B7E7D">
              <w:rPr>
                <w:rFonts w:cstheme="minorHAnsi"/>
              </w:rPr>
              <w:t xml:space="preserve"> standards</w:t>
            </w:r>
            <w:r w:rsidR="006935BF" w:rsidRPr="008B7E7D">
              <w:rPr>
                <w:rFonts w:cstheme="minorHAnsi"/>
              </w:rPr>
              <w:t xml:space="preserve"> including all statutory </w:t>
            </w:r>
            <w:r w:rsidR="00204167" w:rsidRPr="008B7E7D">
              <w:rPr>
                <w:rFonts w:cstheme="minorHAnsi"/>
              </w:rPr>
              <w:t>policies and procedures</w:t>
            </w:r>
            <w:r w:rsidR="00212464" w:rsidRPr="008B7E7D">
              <w:rPr>
                <w:rFonts w:cstheme="minorHAnsi"/>
              </w:rPr>
              <w:t>.</w:t>
            </w:r>
            <w:r w:rsidR="00F524E0" w:rsidRPr="008B7E7D">
              <w:rPr>
                <w:rFonts w:cstheme="minorHAnsi"/>
              </w:rPr>
              <w:t xml:space="preserve"> The GB may </w:t>
            </w:r>
            <w:r w:rsidR="00ED3AB4" w:rsidRPr="008B7E7D">
              <w:rPr>
                <w:rFonts w:cstheme="minorHAnsi"/>
              </w:rPr>
              <w:t>become involved</w:t>
            </w:r>
            <w:r w:rsidRPr="008B7E7D">
              <w:rPr>
                <w:rFonts w:cstheme="minorHAnsi"/>
              </w:rPr>
              <w:t>,</w:t>
            </w:r>
            <w:r w:rsidR="00ED3AB4" w:rsidRPr="008B7E7D">
              <w:rPr>
                <w:rFonts w:cstheme="minorHAnsi"/>
              </w:rPr>
              <w:t xml:space="preserve"> if standards </w:t>
            </w:r>
            <w:proofErr w:type="gramStart"/>
            <w:r w:rsidR="00ED3AB4" w:rsidRPr="008B7E7D">
              <w:rPr>
                <w:rFonts w:cstheme="minorHAnsi"/>
              </w:rPr>
              <w:t>a</w:t>
            </w:r>
            <w:r w:rsidR="00E51242" w:rsidRPr="008B7E7D">
              <w:rPr>
                <w:rFonts w:cstheme="minorHAnsi"/>
              </w:rPr>
              <w:t>r</w:t>
            </w:r>
            <w:r w:rsidR="00ED3AB4" w:rsidRPr="008B7E7D">
              <w:rPr>
                <w:rFonts w:cstheme="minorHAnsi"/>
              </w:rPr>
              <w:t>e breached</w:t>
            </w:r>
            <w:proofErr w:type="gramEnd"/>
            <w:r w:rsidR="00ED3AB4" w:rsidRPr="008B7E7D">
              <w:rPr>
                <w:rFonts w:cstheme="minorHAnsi"/>
              </w:rPr>
              <w:t>.</w:t>
            </w:r>
          </w:p>
        </w:tc>
        <w:tc>
          <w:tcPr>
            <w:tcW w:w="3402" w:type="dxa"/>
          </w:tcPr>
          <w:p w:rsidR="00212464" w:rsidRPr="008B7E7D" w:rsidRDefault="00F524E0" w:rsidP="006217E7">
            <w:pPr>
              <w:widowControl w:val="0"/>
              <w:spacing w:after="0" w:line="240" w:lineRule="auto"/>
              <w:contextualSpacing/>
              <w:mirrorIndents/>
              <w:jc w:val="both"/>
              <w:rPr>
                <w:rFonts w:cstheme="minorHAnsi"/>
              </w:rPr>
            </w:pPr>
            <w:r w:rsidRPr="008B7E7D">
              <w:rPr>
                <w:rFonts w:cstheme="minorHAnsi"/>
              </w:rPr>
              <w:t>E</w:t>
            </w:r>
            <w:r w:rsidR="00ED3AB4" w:rsidRPr="008B7E7D">
              <w:rPr>
                <w:rFonts w:cstheme="minorHAnsi"/>
              </w:rPr>
              <w:t>nsure</w:t>
            </w:r>
            <w:r w:rsidRPr="008B7E7D">
              <w:rPr>
                <w:rFonts w:cstheme="minorHAnsi"/>
              </w:rPr>
              <w:t>s that staff are aware of and are following professional standards. The HT will</w:t>
            </w:r>
            <w:r w:rsidR="00E51242" w:rsidRPr="008B7E7D">
              <w:rPr>
                <w:rFonts w:cstheme="minorHAnsi"/>
              </w:rPr>
              <w:t xml:space="preserve"> become involved when</w:t>
            </w:r>
            <w:r w:rsidR="00ED3AB4" w:rsidRPr="008B7E7D">
              <w:rPr>
                <w:rFonts w:cstheme="minorHAnsi"/>
              </w:rPr>
              <w:t xml:space="preserve"> there are concer</w:t>
            </w:r>
            <w:r w:rsidRPr="008B7E7D">
              <w:rPr>
                <w:rFonts w:cstheme="minorHAnsi"/>
              </w:rPr>
              <w:t xml:space="preserve">ns that staff have breached </w:t>
            </w:r>
            <w:r w:rsidR="00ED3AB4" w:rsidRPr="008B7E7D">
              <w:rPr>
                <w:rFonts w:cstheme="minorHAnsi"/>
              </w:rPr>
              <w:t>standards</w:t>
            </w:r>
            <w:r w:rsidR="00E51242" w:rsidRPr="008B7E7D">
              <w:rPr>
                <w:rFonts w:cstheme="minorHAnsi"/>
              </w:rPr>
              <w:t>.</w:t>
            </w:r>
            <w:r w:rsidR="00ED3AB4" w:rsidRPr="008B7E7D">
              <w:rPr>
                <w:rFonts w:cstheme="minorHAnsi"/>
              </w:rPr>
              <w:t xml:space="preserve"> </w:t>
            </w:r>
          </w:p>
        </w:tc>
        <w:tc>
          <w:tcPr>
            <w:tcW w:w="3685" w:type="dxa"/>
          </w:tcPr>
          <w:p w:rsidR="00212464" w:rsidRPr="008B7E7D" w:rsidRDefault="00F524E0" w:rsidP="006217E7">
            <w:pPr>
              <w:widowControl w:val="0"/>
              <w:spacing w:after="0" w:line="240" w:lineRule="auto"/>
              <w:contextualSpacing/>
              <w:mirrorIndents/>
              <w:jc w:val="both"/>
              <w:rPr>
                <w:rFonts w:cstheme="minorHAnsi"/>
              </w:rPr>
            </w:pPr>
            <w:r w:rsidRPr="008B7E7D">
              <w:rPr>
                <w:rFonts w:cstheme="minorHAnsi"/>
              </w:rPr>
              <w:t>Ensure they maintain professional</w:t>
            </w:r>
            <w:r w:rsidR="00E51242" w:rsidRPr="008B7E7D">
              <w:rPr>
                <w:rFonts w:cstheme="minorHAnsi"/>
              </w:rPr>
              <w:t xml:space="preserve"> standards</w:t>
            </w:r>
            <w:r w:rsidR="00ED3AB4" w:rsidRPr="008B7E7D">
              <w:rPr>
                <w:rFonts w:cstheme="minorHAnsi"/>
              </w:rPr>
              <w:t xml:space="preserve"> within </w:t>
            </w:r>
            <w:r w:rsidR="00191504" w:rsidRPr="008B7E7D">
              <w:rPr>
                <w:rFonts w:cstheme="minorHAnsi"/>
              </w:rPr>
              <w:t xml:space="preserve">the school </w:t>
            </w:r>
            <w:r w:rsidR="00ED3AB4" w:rsidRPr="008B7E7D">
              <w:rPr>
                <w:rFonts w:cstheme="minorHAnsi"/>
              </w:rPr>
              <w:t xml:space="preserve">by </w:t>
            </w:r>
            <w:r w:rsidRPr="008B7E7D">
              <w:rPr>
                <w:rFonts w:cstheme="minorHAnsi"/>
              </w:rPr>
              <w:t>following policies</w:t>
            </w:r>
            <w:r w:rsidR="00C01F75" w:rsidRPr="008B7E7D">
              <w:rPr>
                <w:rFonts w:cstheme="minorHAnsi"/>
              </w:rPr>
              <w:t xml:space="preserve"> and the Code of C</w:t>
            </w:r>
            <w:r w:rsidR="00ED3AB4" w:rsidRPr="008B7E7D">
              <w:rPr>
                <w:rFonts w:cstheme="minorHAnsi"/>
              </w:rPr>
              <w:t>onduct.  Failure to do so could result in disciplina</w:t>
            </w:r>
            <w:r w:rsidR="00AD72A5" w:rsidRPr="008B7E7D">
              <w:rPr>
                <w:rFonts w:cstheme="minorHAnsi"/>
              </w:rPr>
              <w:t>ry action including dismissal. Staff m</w:t>
            </w:r>
            <w:r w:rsidRPr="008B7E7D">
              <w:rPr>
                <w:rFonts w:cstheme="minorHAnsi"/>
              </w:rPr>
              <w:t xml:space="preserve">ust </w:t>
            </w:r>
            <w:r w:rsidR="006935BF" w:rsidRPr="008B7E7D">
              <w:rPr>
                <w:rFonts w:cstheme="minorHAnsi"/>
              </w:rPr>
              <w:t>immediately report any concerns</w:t>
            </w:r>
            <w:r w:rsidR="00ED3AB4" w:rsidRPr="008B7E7D">
              <w:rPr>
                <w:rFonts w:cstheme="minorHAnsi"/>
              </w:rPr>
              <w:t xml:space="preserve">. </w:t>
            </w:r>
          </w:p>
        </w:tc>
      </w:tr>
    </w:tbl>
    <w:p w:rsidR="002D3EB7" w:rsidRPr="008B7E7D" w:rsidRDefault="002D3EB7" w:rsidP="006217E7">
      <w:pPr>
        <w:widowControl w:val="0"/>
        <w:spacing w:after="0" w:line="240" w:lineRule="auto"/>
        <w:contextualSpacing/>
        <w:mirrorIndents/>
        <w:jc w:val="both"/>
        <w:rPr>
          <w:rFonts w:cstheme="minorHAnsi"/>
        </w:rPr>
      </w:pPr>
    </w:p>
    <w:p w:rsidR="001A4465" w:rsidRDefault="00C01F75" w:rsidP="006217E7">
      <w:pPr>
        <w:widowControl w:val="0"/>
        <w:spacing w:after="0" w:line="240" w:lineRule="auto"/>
        <w:contextualSpacing/>
        <w:mirrorIndents/>
        <w:jc w:val="both"/>
        <w:rPr>
          <w:rFonts w:cstheme="minorHAnsi"/>
        </w:rPr>
      </w:pPr>
      <w:r w:rsidRPr="008B7E7D">
        <w:rPr>
          <w:rFonts w:cstheme="minorHAnsi"/>
        </w:rPr>
        <w:t>Staff members are</w:t>
      </w:r>
      <w:r w:rsidR="001A4465" w:rsidRPr="008B7E7D">
        <w:rPr>
          <w:rFonts w:cstheme="minorHAnsi"/>
        </w:rPr>
        <w:t xml:space="preserve"> </w:t>
      </w:r>
      <w:r w:rsidR="00663FF5" w:rsidRPr="008B7E7D">
        <w:rPr>
          <w:rFonts w:cstheme="minorHAnsi"/>
        </w:rPr>
        <w:t xml:space="preserve">in a unique position of influence and </w:t>
      </w:r>
      <w:proofErr w:type="gramStart"/>
      <w:r w:rsidR="00663FF5" w:rsidRPr="008B7E7D">
        <w:rPr>
          <w:rFonts w:cstheme="minorHAnsi"/>
        </w:rPr>
        <w:t xml:space="preserve">are </w:t>
      </w:r>
      <w:r w:rsidR="001A4465" w:rsidRPr="008B7E7D">
        <w:rPr>
          <w:rFonts w:cstheme="minorHAnsi"/>
        </w:rPr>
        <w:t>expected</w:t>
      </w:r>
      <w:proofErr w:type="gramEnd"/>
      <w:r w:rsidR="001A4465" w:rsidRPr="008B7E7D">
        <w:rPr>
          <w:rFonts w:cstheme="minorHAnsi"/>
        </w:rPr>
        <w:t xml:space="preserve"> to demonstrate consistently high standards of personal and professional c</w:t>
      </w:r>
      <w:r w:rsidR="00867C81" w:rsidRPr="008B7E7D">
        <w:rPr>
          <w:rFonts w:cstheme="minorHAnsi"/>
        </w:rPr>
        <w:t>onduct. The following principles</w:t>
      </w:r>
      <w:r w:rsidR="001A4465" w:rsidRPr="008B7E7D">
        <w:rPr>
          <w:rFonts w:cstheme="minorHAnsi"/>
        </w:rPr>
        <w:t xml:space="preserve"> define the behaviour and attitudes</w:t>
      </w:r>
      <w:r w:rsidR="00930C2C">
        <w:rPr>
          <w:rFonts w:cstheme="minorHAnsi"/>
        </w:rPr>
        <w:t>,</w:t>
      </w:r>
      <w:r w:rsidR="001A4465" w:rsidRPr="008B7E7D">
        <w:rPr>
          <w:rFonts w:cstheme="minorHAnsi"/>
        </w:rPr>
        <w:t xml:space="preserve"> which set the required standard for conduct</w:t>
      </w:r>
      <w:r w:rsidR="00867C81" w:rsidRPr="008B7E7D">
        <w:rPr>
          <w:rFonts w:cstheme="minorHAnsi"/>
        </w:rPr>
        <w:t xml:space="preserve"> within and outside the school setting</w:t>
      </w:r>
      <w:r w:rsidR="001A4465" w:rsidRPr="008B7E7D">
        <w:rPr>
          <w:rFonts w:cstheme="minorHAnsi"/>
        </w:rPr>
        <w:t xml:space="preserve">: </w:t>
      </w:r>
    </w:p>
    <w:p w:rsidR="00EF2EEA" w:rsidRPr="008B7E7D" w:rsidRDefault="00EF2EEA" w:rsidP="006217E7">
      <w:pPr>
        <w:widowControl w:val="0"/>
        <w:spacing w:after="0" w:line="240" w:lineRule="auto"/>
        <w:ind w:left="284" w:hanging="284"/>
        <w:contextualSpacing/>
        <w:mirrorIndents/>
        <w:jc w:val="both"/>
        <w:rPr>
          <w:rFonts w:cstheme="minorHAnsi"/>
        </w:rPr>
      </w:pPr>
    </w:p>
    <w:p w:rsidR="00965E71" w:rsidRPr="006217E7" w:rsidRDefault="002F0861" w:rsidP="008522B7">
      <w:pPr>
        <w:pStyle w:val="ListParagraph"/>
        <w:widowControl w:val="0"/>
        <w:numPr>
          <w:ilvl w:val="0"/>
          <w:numId w:val="12"/>
        </w:numPr>
        <w:spacing w:after="0" w:line="240" w:lineRule="auto"/>
        <w:ind w:left="284" w:hanging="284"/>
        <w:mirrorIndents/>
        <w:jc w:val="both"/>
        <w:rPr>
          <w:rFonts w:cstheme="minorHAnsi"/>
          <w:b/>
          <w:color w:val="222A35" w:themeColor="text2" w:themeShade="80"/>
        </w:rPr>
      </w:pPr>
      <w:proofErr w:type="gramStart"/>
      <w:r w:rsidRPr="006217E7">
        <w:rPr>
          <w:rFonts w:cstheme="minorHAnsi"/>
        </w:rPr>
        <w:t>ensuring</w:t>
      </w:r>
      <w:proofErr w:type="gramEnd"/>
      <w:r w:rsidRPr="006217E7">
        <w:rPr>
          <w:rFonts w:cstheme="minorHAnsi"/>
        </w:rPr>
        <w:t xml:space="preserve"> t</w:t>
      </w:r>
      <w:r w:rsidR="00111910" w:rsidRPr="006217E7">
        <w:rPr>
          <w:rFonts w:cstheme="minorHAnsi"/>
        </w:rPr>
        <w:t>he welfare of every child is paramount</w:t>
      </w:r>
      <w:r w:rsidR="009B6132" w:rsidRPr="006217E7">
        <w:rPr>
          <w:rFonts w:cstheme="minorHAnsi"/>
        </w:rPr>
        <w:t>, having</w:t>
      </w:r>
      <w:r w:rsidR="002D3EB7" w:rsidRPr="006217E7">
        <w:rPr>
          <w:rFonts w:cstheme="minorHAnsi"/>
        </w:rPr>
        <w:t xml:space="preserve"> regard to safeguard pupils’ well-being, in accorda</w:t>
      </w:r>
      <w:r w:rsidR="00965E71" w:rsidRPr="006217E7">
        <w:rPr>
          <w:rFonts w:cstheme="minorHAnsi"/>
        </w:rPr>
        <w:t>nce with statutory provisions regardless of culture, religious belief, disability, gender, sexual orientation, racial origin and language.</w:t>
      </w:r>
    </w:p>
    <w:p w:rsidR="00965E71" w:rsidRPr="006217E7" w:rsidRDefault="002F0861" w:rsidP="008522B7">
      <w:pPr>
        <w:pStyle w:val="ListParagraph"/>
        <w:widowControl w:val="0"/>
        <w:numPr>
          <w:ilvl w:val="0"/>
          <w:numId w:val="12"/>
        </w:numPr>
        <w:spacing w:after="0" w:line="240" w:lineRule="auto"/>
        <w:ind w:left="284" w:hanging="284"/>
        <w:mirrorIndents/>
        <w:jc w:val="both"/>
        <w:rPr>
          <w:rFonts w:cstheme="minorHAnsi"/>
          <w:b/>
          <w:color w:val="222A35" w:themeColor="text2" w:themeShade="80"/>
        </w:rPr>
      </w:pPr>
      <w:proofErr w:type="gramStart"/>
      <w:r w:rsidRPr="006217E7">
        <w:rPr>
          <w:rFonts w:cstheme="minorHAnsi"/>
        </w:rPr>
        <w:t>treating</w:t>
      </w:r>
      <w:proofErr w:type="gramEnd"/>
      <w:r w:rsidR="001A4465" w:rsidRPr="006217E7">
        <w:rPr>
          <w:rFonts w:cstheme="minorHAnsi"/>
        </w:rPr>
        <w:t xml:space="preserve"> pupils with dignity, building relationships rooted in mutual respect, and at all times observing prope</w:t>
      </w:r>
      <w:r w:rsidR="002D3EB7" w:rsidRPr="006217E7">
        <w:rPr>
          <w:rFonts w:cstheme="minorHAnsi"/>
        </w:rPr>
        <w:t>r boundaries appropriate to your</w:t>
      </w:r>
      <w:r w:rsidR="001A4465" w:rsidRPr="006217E7">
        <w:rPr>
          <w:rFonts w:cstheme="minorHAnsi"/>
        </w:rPr>
        <w:t xml:space="preserve"> professional position</w:t>
      </w:r>
      <w:r w:rsidR="00965E71" w:rsidRPr="006217E7">
        <w:rPr>
          <w:rFonts w:cstheme="minorHAnsi"/>
        </w:rPr>
        <w:t xml:space="preserve">. </w:t>
      </w:r>
    </w:p>
    <w:p w:rsidR="00DD40AC" w:rsidRPr="006217E7" w:rsidRDefault="001A4465" w:rsidP="008522B7">
      <w:pPr>
        <w:pStyle w:val="ListParagraph"/>
        <w:widowControl w:val="0"/>
        <w:numPr>
          <w:ilvl w:val="0"/>
          <w:numId w:val="12"/>
        </w:numPr>
        <w:spacing w:after="0" w:line="240" w:lineRule="auto"/>
        <w:ind w:left="284" w:hanging="284"/>
        <w:mirrorIndents/>
        <w:jc w:val="both"/>
        <w:rPr>
          <w:rFonts w:cstheme="minorHAnsi"/>
          <w:b/>
          <w:color w:val="222A35" w:themeColor="text2" w:themeShade="80"/>
        </w:rPr>
      </w:pPr>
      <w:proofErr w:type="gramStart"/>
      <w:r w:rsidRPr="006217E7">
        <w:rPr>
          <w:rFonts w:cstheme="minorHAnsi"/>
        </w:rPr>
        <w:t>showing</w:t>
      </w:r>
      <w:proofErr w:type="gramEnd"/>
      <w:r w:rsidRPr="006217E7">
        <w:rPr>
          <w:rFonts w:cstheme="minorHAnsi"/>
        </w:rPr>
        <w:t xml:space="preserve"> tolerance of and respect for the ri</w:t>
      </w:r>
      <w:r w:rsidR="002D3EB7" w:rsidRPr="006217E7">
        <w:rPr>
          <w:rFonts w:cstheme="minorHAnsi"/>
        </w:rPr>
        <w:t xml:space="preserve">ghts of others; </w:t>
      </w:r>
      <w:r w:rsidRPr="006217E7">
        <w:rPr>
          <w:rFonts w:cstheme="minorHAnsi"/>
        </w:rPr>
        <w:t xml:space="preserve">not undermining fundamental British values, including democracy, the rule of law, individual liberty and mutual respect, and tolerance of those with different faiths </w:t>
      </w:r>
      <w:r w:rsidR="00E51242" w:rsidRPr="006217E7">
        <w:rPr>
          <w:rFonts w:cstheme="minorHAnsi"/>
        </w:rPr>
        <w:t>and beliefs.</w:t>
      </w:r>
    </w:p>
    <w:p w:rsidR="001A4465" w:rsidRPr="006217E7" w:rsidRDefault="001A4465" w:rsidP="008522B7">
      <w:pPr>
        <w:pStyle w:val="ListParagraph"/>
        <w:widowControl w:val="0"/>
        <w:numPr>
          <w:ilvl w:val="0"/>
          <w:numId w:val="12"/>
        </w:numPr>
        <w:spacing w:after="0" w:line="240" w:lineRule="auto"/>
        <w:ind w:left="284" w:hanging="284"/>
        <w:mirrorIndents/>
        <w:jc w:val="both"/>
        <w:rPr>
          <w:rFonts w:cstheme="minorHAnsi"/>
          <w:b/>
          <w:color w:val="222A35" w:themeColor="text2" w:themeShade="80"/>
        </w:rPr>
      </w:pPr>
      <w:proofErr w:type="gramStart"/>
      <w:r w:rsidRPr="006217E7">
        <w:rPr>
          <w:rFonts w:cstheme="minorHAnsi"/>
        </w:rPr>
        <w:t>ensuring</w:t>
      </w:r>
      <w:proofErr w:type="gramEnd"/>
      <w:r w:rsidRPr="006217E7">
        <w:rPr>
          <w:rFonts w:cstheme="minorHAnsi"/>
        </w:rPr>
        <w:t xml:space="preserve"> that personal beliefs are not expres</w:t>
      </w:r>
      <w:r w:rsidR="009E7BA9" w:rsidRPr="006217E7">
        <w:rPr>
          <w:rFonts w:cstheme="minorHAnsi"/>
        </w:rPr>
        <w:t>sed in ways which exploit students</w:t>
      </w:r>
      <w:r w:rsidRPr="006217E7">
        <w:rPr>
          <w:rFonts w:cstheme="minorHAnsi"/>
        </w:rPr>
        <w:t xml:space="preserve">’ vulnerability or might lead them to break the law. </w:t>
      </w:r>
    </w:p>
    <w:p w:rsidR="001A4465" w:rsidRPr="006217E7" w:rsidRDefault="00111910" w:rsidP="008522B7">
      <w:pPr>
        <w:pStyle w:val="ListParagraph"/>
        <w:widowControl w:val="0"/>
        <w:numPr>
          <w:ilvl w:val="0"/>
          <w:numId w:val="12"/>
        </w:numPr>
        <w:spacing w:after="0" w:line="240" w:lineRule="auto"/>
        <w:ind w:left="284" w:hanging="284"/>
        <w:mirrorIndents/>
        <w:jc w:val="both"/>
        <w:rPr>
          <w:rFonts w:cstheme="minorHAnsi"/>
          <w:b/>
          <w:color w:val="222A35" w:themeColor="text2" w:themeShade="80"/>
        </w:rPr>
      </w:pPr>
      <w:proofErr w:type="gramStart"/>
      <w:r w:rsidRPr="006217E7">
        <w:rPr>
          <w:rFonts w:cstheme="minorHAnsi"/>
        </w:rPr>
        <w:t>staff</w:t>
      </w:r>
      <w:proofErr w:type="gramEnd"/>
      <w:r w:rsidR="001A4465" w:rsidRPr="006217E7">
        <w:rPr>
          <w:rFonts w:cstheme="minorHAnsi"/>
        </w:rPr>
        <w:t xml:space="preserve"> must have proper and professional regard for the ethos, policies and practices o</w:t>
      </w:r>
      <w:r w:rsidR="00C14C84" w:rsidRPr="006217E7">
        <w:rPr>
          <w:rFonts w:cstheme="minorHAnsi"/>
        </w:rPr>
        <w:t>f the school</w:t>
      </w:r>
      <w:r w:rsidR="001A4465" w:rsidRPr="006217E7">
        <w:rPr>
          <w:rFonts w:cstheme="minorHAnsi"/>
        </w:rPr>
        <w:t xml:space="preserve">, and maintain high standards in their own attendance and punctuality. </w:t>
      </w:r>
    </w:p>
    <w:p w:rsidR="00111910" w:rsidRPr="006217E7" w:rsidRDefault="00111910" w:rsidP="008522B7">
      <w:pPr>
        <w:pStyle w:val="ListParagraph"/>
        <w:widowControl w:val="0"/>
        <w:numPr>
          <w:ilvl w:val="0"/>
          <w:numId w:val="12"/>
        </w:numPr>
        <w:spacing w:after="0" w:line="240" w:lineRule="auto"/>
        <w:ind w:left="284" w:hanging="284"/>
        <w:mirrorIndents/>
        <w:jc w:val="both"/>
        <w:rPr>
          <w:rFonts w:cstheme="minorHAnsi"/>
        </w:rPr>
      </w:pPr>
      <w:proofErr w:type="gramStart"/>
      <w:r w:rsidRPr="006217E7">
        <w:rPr>
          <w:rFonts w:cstheme="minorHAnsi"/>
        </w:rPr>
        <w:t>staff</w:t>
      </w:r>
      <w:proofErr w:type="gramEnd"/>
      <w:r w:rsidRPr="006217E7">
        <w:rPr>
          <w:rFonts w:cstheme="minorHAnsi"/>
        </w:rPr>
        <w:t xml:space="preserve"> are responsible for their own actions and behaviour and should avoid any conduct which would lead any reasonable person to question their motivation and intentions.</w:t>
      </w:r>
    </w:p>
    <w:p w:rsidR="00111910" w:rsidRPr="006217E7" w:rsidRDefault="00111910" w:rsidP="008522B7">
      <w:pPr>
        <w:pStyle w:val="ListParagraph"/>
        <w:widowControl w:val="0"/>
        <w:numPr>
          <w:ilvl w:val="0"/>
          <w:numId w:val="12"/>
        </w:numPr>
        <w:spacing w:after="0" w:line="240" w:lineRule="auto"/>
        <w:ind w:left="284" w:hanging="284"/>
        <w:mirrorIndents/>
        <w:jc w:val="both"/>
        <w:rPr>
          <w:rFonts w:cstheme="minorHAnsi"/>
        </w:rPr>
      </w:pPr>
      <w:proofErr w:type="gramStart"/>
      <w:r w:rsidRPr="006217E7">
        <w:rPr>
          <w:rFonts w:cstheme="minorHAnsi"/>
        </w:rPr>
        <w:t>staff</w:t>
      </w:r>
      <w:proofErr w:type="gramEnd"/>
      <w:r w:rsidRPr="006217E7">
        <w:rPr>
          <w:rFonts w:cstheme="minorHAnsi"/>
        </w:rPr>
        <w:t xml:space="preserve"> should work, and be seen to work, in an open and transparent way.</w:t>
      </w:r>
    </w:p>
    <w:p w:rsidR="002D3EB7" w:rsidRPr="006217E7" w:rsidRDefault="00111910" w:rsidP="008522B7">
      <w:pPr>
        <w:pStyle w:val="ListParagraph"/>
        <w:widowControl w:val="0"/>
        <w:numPr>
          <w:ilvl w:val="0"/>
          <w:numId w:val="12"/>
        </w:numPr>
        <w:spacing w:after="0" w:line="240" w:lineRule="auto"/>
        <w:ind w:left="284" w:hanging="284"/>
        <w:mirrorIndents/>
        <w:jc w:val="both"/>
        <w:rPr>
          <w:rFonts w:cstheme="minorHAnsi"/>
        </w:rPr>
      </w:pPr>
      <w:proofErr w:type="gramStart"/>
      <w:r w:rsidRPr="006217E7">
        <w:rPr>
          <w:rFonts w:cstheme="minorHAnsi"/>
        </w:rPr>
        <w:t>staff</w:t>
      </w:r>
      <w:proofErr w:type="gramEnd"/>
      <w:r w:rsidRPr="006217E7">
        <w:rPr>
          <w:rFonts w:cstheme="minorHAnsi"/>
        </w:rPr>
        <w:t xml:space="preserve"> should discuss and/or take advice promptly from their line manager</w:t>
      </w:r>
      <w:r w:rsidR="00191504" w:rsidRPr="006217E7">
        <w:rPr>
          <w:rFonts w:cstheme="minorHAnsi"/>
        </w:rPr>
        <w:t>,</w:t>
      </w:r>
      <w:r w:rsidRPr="006217E7">
        <w:rPr>
          <w:rFonts w:cstheme="minorHAnsi"/>
        </w:rPr>
        <w:t xml:space="preserve"> if they have acted in a way which may give rise to concern.</w:t>
      </w:r>
    </w:p>
    <w:p w:rsidR="002D3EB7" w:rsidRPr="006217E7" w:rsidRDefault="002D3EB7" w:rsidP="008522B7">
      <w:pPr>
        <w:pStyle w:val="ListParagraph"/>
        <w:widowControl w:val="0"/>
        <w:numPr>
          <w:ilvl w:val="0"/>
          <w:numId w:val="12"/>
        </w:numPr>
        <w:spacing w:after="0" w:line="240" w:lineRule="auto"/>
        <w:ind w:left="284" w:hanging="284"/>
        <w:mirrorIndents/>
        <w:jc w:val="both"/>
        <w:rPr>
          <w:rFonts w:cstheme="minorHAnsi"/>
        </w:rPr>
      </w:pPr>
      <w:proofErr w:type="gramStart"/>
      <w:r w:rsidRPr="006217E7">
        <w:rPr>
          <w:rFonts w:cstheme="minorHAnsi"/>
        </w:rPr>
        <w:t>staff</w:t>
      </w:r>
      <w:proofErr w:type="gramEnd"/>
      <w:r w:rsidRPr="006217E7">
        <w:rPr>
          <w:rFonts w:cstheme="minorHAnsi"/>
        </w:rPr>
        <w:t xml:space="preserve"> should acknowledge that deliberately invented/malicious allegations by children are extremely rare and that all concerns should be reported and recorded.</w:t>
      </w:r>
    </w:p>
    <w:p w:rsidR="002D3EB7" w:rsidRPr="006217E7" w:rsidRDefault="002D3EB7" w:rsidP="008522B7">
      <w:pPr>
        <w:pStyle w:val="ListParagraph"/>
        <w:widowControl w:val="0"/>
        <w:numPr>
          <w:ilvl w:val="0"/>
          <w:numId w:val="12"/>
        </w:numPr>
        <w:spacing w:after="0" w:line="240" w:lineRule="auto"/>
        <w:ind w:left="284" w:hanging="284"/>
        <w:mirrorIndents/>
        <w:jc w:val="both"/>
        <w:rPr>
          <w:rFonts w:cstheme="minorHAnsi"/>
        </w:rPr>
      </w:pPr>
      <w:proofErr w:type="gramStart"/>
      <w:r w:rsidRPr="006217E7">
        <w:rPr>
          <w:rFonts w:cstheme="minorHAnsi"/>
        </w:rPr>
        <w:t>s</w:t>
      </w:r>
      <w:r w:rsidR="00635E1A" w:rsidRPr="006217E7">
        <w:rPr>
          <w:rFonts w:cstheme="minorHAnsi"/>
        </w:rPr>
        <w:t>taff</w:t>
      </w:r>
      <w:proofErr w:type="gramEnd"/>
      <w:r w:rsidR="00635E1A" w:rsidRPr="006217E7">
        <w:rPr>
          <w:rFonts w:cstheme="minorHAnsi"/>
        </w:rPr>
        <w:t xml:space="preserve"> should be aware of and understand the statutory frameworks in which they must act, including Keeping Children Safe in Education, Guidance for Safer Work</w:t>
      </w:r>
      <w:r w:rsidR="00191504" w:rsidRPr="006217E7">
        <w:rPr>
          <w:rFonts w:cstheme="minorHAnsi"/>
        </w:rPr>
        <w:t>ing Practice, the school S</w:t>
      </w:r>
      <w:r w:rsidR="00635E1A" w:rsidRPr="006217E7">
        <w:rPr>
          <w:rFonts w:cstheme="minorHAnsi"/>
        </w:rPr>
        <w:t>afeguarding</w:t>
      </w:r>
      <w:r w:rsidR="00191504" w:rsidRPr="006217E7">
        <w:rPr>
          <w:rFonts w:cstheme="minorHAnsi"/>
        </w:rPr>
        <w:t xml:space="preserve"> and Child Protection policy, the Managing A</w:t>
      </w:r>
      <w:r w:rsidR="00635E1A" w:rsidRPr="006217E7">
        <w:rPr>
          <w:rFonts w:cstheme="minorHAnsi"/>
        </w:rPr>
        <w:t xml:space="preserve">llegations </w:t>
      </w:r>
      <w:r w:rsidR="00465CEA">
        <w:rPr>
          <w:rFonts w:cstheme="minorHAnsi"/>
        </w:rPr>
        <w:t>Policy, Managing Low-Level Concerns re Staff Conduct, E-</w:t>
      </w:r>
      <w:r w:rsidR="00191504" w:rsidRPr="006217E7">
        <w:rPr>
          <w:rFonts w:cstheme="minorHAnsi"/>
        </w:rPr>
        <w:t>Safety Policy and Whistleblowing Policy.</w:t>
      </w:r>
      <w:r w:rsidR="00635E1A" w:rsidRPr="006217E7">
        <w:rPr>
          <w:rFonts w:cstheme="minorHAnsi"/>
        </w:rPr>
        <w:t xml:space="preserve"> </w:t>
      </w:r>
    </w:p>
    <w:p w:rsidR="006217E7" w:rsidRPr="006217E7" w:rsidRDefault="002D3EB7" w:rsidP="008522B7">
      <w:pPr>
        <w:pStyle w:val="ListParagraph"/>
        <w:widowControl w:val="0"/>
        <w:numPr>
          <w:ilvl w:val="0"/>
          <w:numId w:val="12"/>
        </w:numPr>
        <w:spacing w:after="0" w:line="240" w:lineRule="auto"/>
        <w:ind w:left="284" w:hanging="284"/>
        <w:mirrorIndents/>
        <w:jc w:val="both"/>
        <w:rPr>
          <w:rFonts w:cstheme="minorHAnsi"/>
        </w:rPr>
      </w:pPr>
      <w:proofErr w:type="gramStart"/>
      <w:r w:rsidRPr="006217E7">
        <w:rPr>
          <w:rFonts w:cstheme="minorHAnsi"/>
        </w:rPr>
        <w:t>staff</w:t>
      </w:r>
      <w:proofErr w:type="gramEnd"/>
      <w:r w:rsidRPr="006217E7">
        <w:rPr>
          <w:rFonts w:cstheme="minorHAnsi"/>
        </w:rPr>
        <w:t xml:space="preserve"> should be aware that breaches of the law and other professional guidelines could result in disciplinary action being taken against them, criminal action and/or other proceedings including barring by the Disclosure &amp; Barring Service (DBS) from working in regulated activity, or for acts of serious misconduct prohibition from teaching by th</w:t>
      </w:r>
      <w:r w:rsidR="009E7BA9" w:rsidRPr="006217E7">
        <w:rPr>
          <w:rFonts w:cstheme="minorHAnsi"/>
        </w:rPr>
        <w:t>e National College of Teaching and</w:t>
      </w:r>
      <w:r w:rsidRPr="006217E7">
        <w:rPr>
          <w:rFonts w:cstheme="minorHAnsi"/>
        </w:rPr>
        <w:t xml:space="preserve"> Leadership (NCTL). </w:t>
      </w:r>
    </w:p>
    <w:p w:rsidR="002D3EB7" w:rsidRDefault="002D3EB7" w:rsidP="008522B7">
      <w:pPr>
        <w:pStyle w:val="ListParagraph"/>
        <w:widowControl w:val="0"/>
        <w:numPr>
          <w:ilvl w:val="0"/>
          <w:numId w:val="12"/>
        </w:numPr>
        <w:spacing w:after="0" w:line="240" w:lineRule="auto"/>
        <w:ind w:left="284" w:hanging="284"/>
        <w:mirrorIndents/>
        <w:jc w:val="both"/>
        <w:rPr>
          <w:rFonts w:cstheme="minorHAnsi"/>
        </w:rPr>
      </w:pPr>
      <w:proofErr w:type="gramStart"/>
      <w:r w:rsidRPr="006217E7">
        <w:rPr>
          <w:rFonts w:cstheme="minorHAnsi"/>
        </w:rPr>
        <w:t>teachers</w:t>
      </w:r>
      <w:proofErr w:type="gramEnd"/>
      <w:r w:rsidRPr="006217E7">
        <w:rPr>
          <w:rFonts w:cstheme="minorHAnsi"/>
        </w:rPr>
        <w:t xml:space="preserve"> must have an understanding of, and always act within, the statutory frameworks which set out their professional duties and responsibilities.</w:t>
      </w:r>
    </w:p>
    <w:p w:rsidR="006217E7" w:rsidRPr="006217E7" w:rsidRDefault="006217E7" w:rsidP="006217E7">
      <w:pPr>
        <w:pStyle w:val="ListParagraph"/>
        <w:widowControl w:val="0"/>
        <w:spacing w:after="0" w:line="240" w:lineRule="auto"/>
        <w:mirrorIndents/>
        <w:jc w:val="both"/>
        <w:rPr>
          <w:rFonts w:cstheme="minorHAnsi"/>
        </w:rPr>
      </w:pPr>
    </w:p>
    <w:p w:rsidR="00E540A1" w:rsidRDefault="00C14C84" w:rsidP="006217E7">
      <w:pPr>
        <w:pStyle w:val="ListParagraph"/>
        <w:widowControl w:val="0"/>
        <w:spacing w:after="0" w:line="240" w:lineRule="auto"/>
        <w:ind w:left="0"/>
        <w:mirrorIndents/>
        <w:jc w:val="both"/>
        <w:rPr>
          <w:rFonts w:cstheme="minorHAnsi"/>
          <w:i/>
        </w:rPr>
      </w:pPr>
      <w:r w:rsidRPr="008B7E7D">
        <w:rPr>
          <w:rFonts w:cstheme="minorHAnsi"/>
          <w:i/>
          <w:color w:val="0070C0"/>
        </w:rPr>
        <w:t xml:space="preserve">Keeping Children Safe in Education (Part </w:t>
      </w:r>
      <w:proofErr w:type="gramStart"/>
      <w:r w:rsidRPr="008B7E7D">
        <w:rPr>
          <w:rFonts w:cstheme="minorHAnsi"/>
          <w:i/>
          <w:color w:val="0070C0"/>
        </w:rPr>
        <w:t>One</w:t>
      </w:r>
      <w:proofErr w:type="gramEnd"/>
      <w:r w:rsidRPr="008B7E7D">
        <w:rPr>
          <w:rFonts w:cstheme="minorHAnsi"/>
          <w:i/>
          <w:color w:val="0070C0"/>
        </w:rPr>
        <w:t xml:space="preserve">): </w:t>
      </w:r>
      <w:r w:rsidRPr="008B7E7D">
        <w:rPr>
          <w:rFonts w:cstheme="minorHAnsi"/>
          <w:i/>
        </w:rPr>
        <w:t>‘The Teachers’ Standards 2012 state</w:t>
      </w:r>
      <w:r w:rsidR="004042D8" w:rsidRPr="008B7E7D">
        <w:rPr>
          <w:rFonts w:cstheme="minorHAnsi"/>
          <w:i/>
        </w:rPr>
        <w:t xml:space="preserve"> that teachers (which includes </w:t>
      </w:r>
      <w:proofErr w:type="spellStart"/>
      <w:r w:rsidR="004042D8" w:rsidRPr="008B7E7D">
        <w:rPr>
          <w:rFonts w:cstheme="minorHAnsi"/>
          <w:i/>
        </w:rPr>
        <w:t>H</w:t>
      </w:r>
      <w:r w:rsidRPr="008B7E7D">
        <w:rPr>
          <w:rFonts w:cstheme="minorHAnsi"/>
          <w:i/>
        </w:rPr>
        <w:t>eadteachers</w:t>
      </w:r>
      <w:proofErr w:type="spellEnd"/>
      <w:r w:rsidRPr="008B7E7D">
        <w:rPr>
          <w:rFonts w:cstheme="minorHAnsi"/>
          <w:i/>
        </w:rPr>
        <w:t>) should safeguard children’s wellbeing and maintain public trust in the teaching profession as part of their professional duties.’</w:t>
      </w:r>
    </w:p>
    <w:p w:rsidR="006217E7" w:rsidRPr="006217E7" w:rsidRDefault="006217E7" w:rsidP="006217E7">
      <w:pPr>
        <w:pStyle w:val="ListParagraph"/>
        <w:widowControl w:val="0"/>
        <w:spacing w:after="0" w:line="240" w:lineRule="auto"/>
        <w:ind w:left="0"/>
        <w:mirrorIndents/>
        <w:jc w:val="both"/>
        <w:rPr>
          <w:rFonts w:cstheme="minorHAnsi"/>
          <w:i/>
        </w:rPr>
      </w:pPr>
    </w:p>
    <w:p w:rsidR="006217E7" w:rsidRPr="00930C2C" w:rsidRDefault="001D24B5" w:rsidP="008E31F8">
      <w:pPr>
        <w:widowControl w:val="0"/>
        <w:spacing w:after="0" w:line="240" w:lineRule="auto"/>
        <w:mirrorIndents/>
        <w:jc w:val="both"/>
        <w:rPr>
          <w:rFonts w:cstheme="minorHAnsi"/>
          <w:b/>
        </w:rPr>
      </w:pPr>
      <w:r>
        <w:rPr>
          <w:rFonts w:cstheme="minorHAnsi"/>
          <w:b/>
        </w:rPr>
        <w:t>3.  P</w:t>
      </w:r>
      <w:r w:rsidR="004042D8" w:rsidRPr="001D24B5">
        <w:rPr>
          <w:rFonts w:cstheme="minorHAnsi"/>
          <w:b/>
        </w:rPr>
        <w:t>osition of Trust</w:t>
      </w:r>
    </w:p>
    <w:p w:rsidR="00FF53CF" w:rsidRPr="008B7E7D" w:rsidRDefault="00D45355" w:rsidP="006217E7">
      <w:pPr>
        <w:widowControl w:val="0"/>
        <w:spacing w:after="0" w:line="240" w:lineRule="auto"/>
        <w:contextualSpacing/>
        <w:mirrorIndents/>
        <w:jc w:val="both"/>
        <w:rPr>
          <w:rFonts w:cstheme="minorHAnsi"/>
          <w:b/>
        </w:rPr>
      </w:pPr>
      <w:r w:rsidRPr="008B7E7D">
        <w:rPr>
          <w:rFonts w:cstheme="minorHAnsi"/>
          <w:b/>
        </w:rPr>
        <w:t>Relationships</w:t>
      </w:r>
      <w:r w:rsidR="00FF53CF" w:rsidRPr="008B7E7D">
        <w:rPr>
          <w:rFonts w:cstheme="minorHAnsi"/>
          <w:b/>
        </w:rPr>
        <w:t xml:space="preserve">  </w:t>
      </w:r>
    </w:p>
    <w:p w:rsidR="00E540A1" w:rsidRPr="008B7E7D" w:rsidRDefault="00406966"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eastAsiaTheme="minorEastAsia" w:hAnsiTheme="minorHAnsi" w:cstheme="minorHAnsi"/>
          <w:kern w:val="24"/>
          <w:sz w:val="22"/>
          <w:szCs w:val="22"/>
          <w:lang w:eastAsia="en-GB"/>
        </w:rPr>
      </w:pPr>
      <w:r w:rsidRPr="008B7E7D">
        <w:rPr>
          <w:rFonts w:asciiTheme="minorHAnsi" w:hAnsiTheme="minorHAnsi" w:cstheme="minorHAnsi"/>
          <w:sz w:val="22"/>
          <w:szCs w:val="22"/>
        </w:rPr>
        <w:t xml:space="preserve">It is essential that </w:t>
      </w:r>
      <w:r w:rsidR="00EB2DA0" w:rsidRPr="008B7E7D">
        <w:rPr>
          <w:rFonts w:asciiTheme="minorHAnsi" w:hAnsiTheme="minorHAnsi" w:cstheme="minorHAnsi"/>
          <w:sz w:val="22"/>
          <w:szCs w:val="22"/>
        </w:rPr>
        <w:t>staff maintain wholly prof</w:t>
      </w:r>
      <w:r w:rsidRPr="008B7E7D">
        <w:rPr>
          <w:rFonts w:asciiTheme="minorHAnsi" w:hAnsiTheme="minorHAnsi" w:cstheme="minorHAnsi"/>
          <w:sz w:val="22"/>
          <w:szCs w:val="22"/>
        </w:rPr>
        <w:t xml:space="preserve">essional standards, ensuring they avoid any </w:t>
      </w:r>
      <w:proofErr w:type="gramStart"/>
      <w:r w:rsidRPr="008B7E7D">
        <w:rPr>
          <w:rFonts w:asciiTheme="minorHAnsi" w:hAnsiTheme="minorHAnsi" w:cstheme="minorHAnsi"/>
          <w:sz w:val="22"/>
          <w:szCs w:val="22"/>
        </w:rPr>
        <w:t xml:space="preserve">conduct </w:t>
      </w:r>
      <w:r w:rsidR="00EB2DA0" w:rsidRPr="008B7E7D">
        <w:rPr>
          <w:rFonts w:asciiTheme="minorHAnsi" w:hAnsiTheme="minorHAnsi" w:cstheme="minorHAnsi"/>
          <w:sz w:val="22"/>
          <w:szCs w:val="22"/>
        </w:rPr>
        <w:t>which</w:t>
      </w:r>
      <w:proofErr w:type="gramEnd"/>
      <w:r w:rsidR="00EB2DA0" w:rsidRPr="008B7E7D">
        <w:rPr>
          <w:rFonts w:asciiTheme="minorHAnsi" w:hAnsiTheme="minorHAnsi" w:cstheme="minorHAnsi"/>
          <w:sz w:val="22"/>
          <w:szCs w:val="22"/>
        </w:rPr>
        <w:t xml:space="preserve"> may be construed as a potential ‘Breach of Trust’. </w:t>
      </w:r>
      <w:r w:rsidR="00EB2DA0" w:rsidRPr="008B7E7D">
        <w:rPr>
          <w:rFonts w:asciiTheme="minorHAnsi" w:eastAsiaTheme="minorEastAsia" w:hAnsiTheme="minorHAnsi" w:cstheme="minorHAnsi"/>
          <w:kern w:val="24"/>
          <w:sz w:val="22"/>
          <w:szCs w:val="22"/>
          <w:lang w:eastAsia="en-GB"/>
        </w:rPr>
        <w:t>A breach of trust occurs when the boundaries of the relationship between a professional and a child or young person</w:t>
      </w:r>
      <w:r w:rsidRPr="008B7E7D">
        <w:rPr>
          <w:rFonts w:asciiTheme="minorHAnsi" w:eastAsiaTheme="minorEastAsia" w:hAnsiTheme="minorHAnsi" w:cstheme="minorHAnsi"/>
          <w:kern w:val="24"/>
          <w:sz w:val="22"/>
          <w:szCs w:val="22"/>
          <w:lang w:eastAsia="en-GB"/>
        </w:rPr>
        <w:t>, are</w:t>
      </w:r>
      <w:r w:rsidR="00EB2DA0" w:rsidRPr="008B7E7D">
        <w:rPr>
          <w:rFonts w:asciiTheme="minorHAnsi" w:eastAsiaTheme="minorEastAsia" w:hAnsiTheme="minorHAnsi" w:cstheme="minorHAnsi"/>
          <w:kern w:val="24"/>
          <w:sz w:val="22"/>
          <w:szCs w:val="22"/>
          <w:lang w:eastAsia="en-GB"/>
        </w:rPr>
        <w:t xml:space="preserve"> broken due to inappropriate</w:t>
      </w:r>
      <w:r w:rsidRPr="008B7E7D">
        <w:rPr>
          <w:rFonts w:asciiTheme="minorHAnsi" w:eastAsiaTheme="minorEastAsia" w:hAnsiTheme="minorHAnsi" w:cstheme="minorHAnsi"/>
          <w:kern w:val="24"/>
          <w:sz w:val="22"/>
          <w:szCs w:val="22"/>
          <w:lang w:eastAsia="en-GB"/>
        </w:rPr>
        <w:t xml:space="preserve"> behaviour by the professional. Such conduct </w:t>
      </w:r>
      <w:proofErr w:type="gramStart"/>
      <w:r w:rsidRPr="008B7E7D">
        <w:rPr>
          <w:rFonts w:asciiTheme="minorHAnsi" w:eastAsiaTheme="minorEastAsia" w:hAnsiTheme="minorHAnsi" w:cstheme="minorHAnsi"/>
          <w:kern w:val="24"/>
          <w:sz w:val="22"/>
          <w:szCs w:val="22"/>
          <w:lang w:eastAsia="en-GB"/>
        </w:rPr>
        <w:t>is classed</w:t>
      </w:r>
      <w:proofErr w:type="gramEnd"/>
      <w:r w:rsidRPr="008B7E7D">
        <w:rPr>
          <w:rFonts w:asciiTheme="minorHAnsi" w:eastAsiaTheme="minorEastAsia" w:hAnsiTheme="minorHAnsi" w:cstheme="minorHAnsi"/>
          <w:kern w:val="24"/>
          <w:sz w:val="22"/>
          <w:szCs w:val="22"/>
          <w:lang w:eastAsia="en-GB"/>
        </w:rPr>
        <w:t xml:space="preserve"> as </w:t>
      </w:r>
      <w:r w:rsidR="00EB2DA0" w:rsidRPr="008B7E7D">
        <w:rPr>
          <w:rFonts w:asciiTheme="minorHAnsi" w:eastAsiaTheme="minorEastAsia" w:hAnsiTheme="minorHAnsi" w:cstheme="minorHAnsi"/>
          <w:kern w:val="24"/>
          <w:sz w:val="22"/>
          <w:szCs w:val="22"/>
          <w:lang w:eastAsia="en-GB"/>
        </w:rPr>
        <w:t xml:space="preserve">an abuse of power. </w:t>
      </w:r>
      <w:r w:rsidR="00F84910" w:rsidRPr="008B7E7D">
        <w:rPr>
          <w:rFonts w:asciiTheme="minorHAnsi" w:eastAsiaTheme="minorEastAsia" w:hAnsiTheme="minorHAnsi" w:cstheme="minorHAnsi"/>
          <w:kern w:val="24"/>
          <w:sz w:val="22"/>
          <w:szCs w:val="22"/>
          <w:lang w:eastAsia="en-GB"/>
        </w:rPr>
        <w:t xml:space="preserve">     </w:t>
      </w:r>
    </w:p>
    <w:p w:rsidR="000C28DC" w:rsidRPr="008E31F8" w:rsidRDefault="002D4C99"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eastAsiaTheme="minorEastAsia" w:hAnsiTheme="minorHAnsi" w:cstheme="minorHAnsi"/>
          <w:kern w:val="24"/>
          <w:sz w:val="22"/>
          <w:szCs w:val="22"/>
          <w:lang w:eastAsia="en-GB"/>
        </w:rPr>
      </w:pPr>
      <w:r w:rsidRPr="008B7E7D">
        <w:rPr>
          <w:rFonts w:asciiTheme="minorHAnsi" w:hAnsiTheme="minorHAnsi" w:cstheme="minorHAnsi"/>
          <w:sz w:val="22"/>
          <w:szCs w:val="22"/>
        </w:rPr>
        <w:lastRenderedPageBreak/>
        <w:t xml:space="preserve">Professional boundaries must be clear from the outset. </w:t>
      </w:r>
      <w:r w:rsidR="004042D8" w:rsidRPr="008B7E7D">
        <w:rPr>
          <w:rFonts w:asciiTheme="minorHAnsi" w:hAnsiTheme="minorHAnsi" w:cstheme="minorHAnsi"/>
          <w:sz w:val="22"/>
          <w:szCs w:val="22"/>
        </w:rPr>
        <w:t>Staff should</w:t>
      </w:r>
      <w:r w:rsidR="009E7BA9" w:rsidRPr="008B7E7D">
        <w:rPr>
          <w:rFonts w:asciiTheme="minorHAnsi" w:hAnsiTheme="minorHAnsi" w:cstheme="minorHAnsi"/>
          <w:sz w:val="22"/>
          <w:szCs w:val="22"/>
        </w:rPr>
        <w:t xml:space="preserve"> remain professional with students</w:t>
      </w:r>
      <w:r w:rsidR="004042D8" w:rsidRPr="008B7E7D">
        <w:rPr>
          <w:rFonts w:asciiTheme="minorHAnsi" w:hAnsiTheme="minorHAnsi" w:cstheme="minorHAnsi"/>
          <w:sz w:val="22"/>
          <w:szCs w:val="22"/>
        </w:rPr>
        <w:t xml:space="preserve"> and should not share personal information with them including home or mobile phone numbers, addresses or email addresses.  If a member of staff were to meet a student outside school hours, by chance, </w:t>
      </w:r>
      <w:proofErr w:type="spellStart"/>
      <w:r w:rsidR="004042D8" w:rsidRPr="008B7E7D">
        <w:rPr>
          <w:rFonts w:asciiTheme="minorHAnsi" w:hAnsiTheme="minorHAnsi" w:cstheme="minorHAnsi"/>
          <w:sz w:val="22"/>
          <w:szCs w:val="22"/>
        </w:rPr>
        <w:t>eg</w:t>
      </w:r>
      <w:proofErr w:type="spellEnd"/>
      <w:r w:rsidR="004042D8" w:rsidRPr="008B7E7D">
        <w:rPr>
          <w:rFonts w:asciiTheme="minorHAnsi" w:hAnsiTheme="minorHAnsi" w:cstheme="minorHAnsi"/>
          <w:sz w:val="22"/>
          <w:szCs w:val="22"/>
        </w:rPr>
        <w:t xml:space="preserve"> in a nightclub, then the member of staff is advised to leave the venue.  </w:t>
      </w:r>
      <w:r w:rsidR="00406966" w:rsidRPr="008B7E7D">
        <w:rPr>
          <w:rFonts w:asciiTheme="minorHAnsi" w:hAnsiTheme="minorHAnsi" w:cstheme="minorHAnsi"/>
          <w:sz w:val="22"/>
          <w:szCs w:val="22"/>
        </w:rPr>
        <w:t>Staff</w:t>
      </w:r>
      <w:r w:rsidRPr="008B7E7D">
        <w:rPr>
          <w:rFonts w:asciiTheme="minorHAnsi" w:hAnsiTheme="minorHAnsi" w:cstheme="minorHAnsi"/>
          <w:sz w:val="22"/>
          <w:szCs w:val="22"/>
        </w:rPr>
        <w:t xml:space="preserve"> must no</w:t>
      </w:r>
      <w:r w:rsidR="00F84910" w:rsidRPr="008B7E7D">
        <w:rPr>
          <w:rFonts w:asciiTheme="minorHAnsi" w:hAnsiTheme="minorHAnsi" w:cstheme="minorHAnsi"/>
          <w:sz w:val="22"/>
          <w:szCs w:val="22"/>
        </w:rPr>
        <w:t xml:space="preserve">t make inappropriate comments, </w:t>
      </w:r>
      <w:r w:rsidRPr="008B7E7D">
        <w:rPr>
          <w:rFonts w:asciiTheme="minorHAnsi" w:hAnsiTheme="minorHAnsi" w:cstheme="minorHAnsi"/>
          <w:sz w:val="22"/>
          <w:szCs w:val="22"/>
        </w:rPr>
        <w:t>have inappropriate conversation</w:t>
      </w:r>
      <w:r w:rsidR="00406966" w:rsidRPr="008B7E7D">
        <w:rPr>
          <w:rFonts w:asciiTheme="minorHAnsi" w:hAnsiTheme="minorHAnsi" w:cstheme="minorHAnsi"/>
          <w:sz w:val="22"/>
          <w:szCs w:val="22"/>
        </w:rPr>
        <w:t xml:space="preserve">s </w:t>
      </w:r>
      <w:r w:rsidR="00F84910" w:rsidRPr="008B7E7D">
        <w:rPr>
          <w:rFonts w:asciiTheme="minorHAnsi" w:hAnsiTheme="minorHAnsi" w:cstheme="minorHAnsi"/>
          <w:sz w:val="22"/>
          <w:szCs w:val="22"/>
        </w:rPr>
        <w:t xml:space="preserve">or use </w:t>
      </w:r>
      <w:r w:rsidR="00406966" w:rsidRPr="008B7E7D">
        <w:rPr>
          <w:rFonts w:asciiTheme="minorHAnsi" w:hAnsiTheme="minorHAnsi" w:cstheme="minorHAnsi"/>
          <w:sz w:val="22"/>
          <w:szCs w:val="22"/>
        </w:rPr>
        <w:t xml:space="preserve">offensive language. </w:t>
      </w:r>
      <w:r w:rsidRPr="008B7E7D">
        <w:rPr>
          <w:rFonts w:asciiTheme="minorHAnsi" w:hAnsiTheme="minorHAnsi" w:cstheme="minorHAnsi"/>
          <w:sz w:val="22"/>
          <w:szCs w:val="22"/>
        </w:rPr>
        <w:t xml:space="preserve">All effort </w:t>
      </w:r>
      <w:proofErr w:type="gramStart"/>
      <w:r w:rsidRPr="008B7E7D">
        <w:rPr>
          <w:rFonts w:asciiTheme="minorHAnsi" w:hAnsiTheme="minorHAnsi" w:cstheme="minorHAnsi"/>
          <w:sz w:val="22"/>
          <w:szCs w:val="22"/>
        </w:rPr>
        <w:t>should be made</w:t>
      </w:r>
      <w:proofErr w:type="gramEnd"/>
      <w:r w:rsidRPr="008B7E7D">
        <w:rPr>
          <w:rFonts w:asciiTheme="minorHAnsi" w:hAnsiTheme="minorHAnsi" w:cstheme="minorHAnsi"/>
          <w:sz w:val="22"/>
          <w:szCs w:val="22"/>
        </w:rPr>
        <w:t xml:space="preserve"> to avoid misinterpretation. </w:t>
      </w:r>
    </w:p>
    <w:p w:rsidR="008B7E7D" w:rsidRPr="008B7E7D" w:rsidRDefault="008B7E7D"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hAnsiTheme="minorHAnsi" w:cstheme="minorHAnsi"/>
          <w:sz w:val="22"/>
          <w:szCs w:val="22"/>
        </w:rPr>
      </w:pPr>
    </w:p>
    <w:p w:rsidR="00F84910" w:rsidRPr="008B7E7D" w:rsidRDefault="00CA34BA"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hAnsiTheme="minorHAnsi" w:cstheme="minorHAnsi"/>
          <w:b/>
          <w:sz w:val="22"/>
          <w:szCs w:val="22"/>
        </w:rPr>
      </w:pPr>
      <w:r w:rsidRPr="008B7E7D">
        <w:rPr>
          <w:rFonts w:asciiTheme="minorHAnsi" w:hAnsiTheme="minorHAnsi" w:cstheme="minorHAnsi"/>
          <w:b/>
          <w:sz w:val="22"/>
          <w:szCs w:val="22"/>
        </w:rPr>
        <w:t>Sexual Contact</w:t>
      </w:r>
      <w:r w:rsidR="00EB2DA0" w:rsidRPr="008B7E7D">
        <w:rPr>
          <w:rFonts w:asciiTheme="minorHAnsi" w:hAnsiTheme="minorHAnsi" w:cstheme="minorHAnsi"/>
          <w:b/>
          <w:sz w:val="22"/>
          <w:szCs w:val="22"/>
        </w:rPr>
        <w:t xml:space="preserve"> / Relationships</w:t>
      </w:r>
      <w:r w:rsidR="009202B8" w:rsidRPr="008B7E7D">
        <w:rPr>
          <w:rFonts w:asciiTheme="minorHAnsi" w:hAnsiTheme="minorHAnsi" w:cstheme="minorHAnsi"/>
          <w:b/>
          <w:sz w:val="22"/>
          <w:szCs w:val="22"/>
        </w:rPr>
        <w:t xml:space="preserve"> with Students</w:t>
      </w:r>
      <w:r w:rsidR="00F84910" w:rsidRPr="008B7E7D">
        <w:rPr>
          <w:rFonts w:asciiTheme="minorHAnsi" w:hAnsiTheme="minorHAnsi" w:cstheme="minorHAnsi"/>
          <w:b/>
          <w:sz w:val="22"/>
          <w:szCs w:val="22"/>
        </w:rPr>
        <w:t xml:space="preserve">                                     </w:t>
      </w:r>
    </w:p>
    <w:p w:rsidR="00CA34BA" w:rsidRPr="008B7E7D" w:rsidRDefault="00704743"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hAnsiTheme="minorHAnsi" w:cstheme="minorHAnsi"/>
          <w:sz w:val="22"/>
          <w:szCs w:val="22"/>
        </w:rPr>
      </w:pPr>
      <w:r>
        <w:rPr>
          <w:rFonts w:asciiTheme="minorHAnsi" w:hAnsiTheme="minorHAnsi" w:cstheme="minorHAnsi"/>
          <w:sz w:val="22"/>
          <w:szCs w:val="22"/>
        </w:rPr>
        <w:t>Members of staff must</w:t>
      </w:r>
      <w:r w:rsidR="00EB2DA0" w:rsidRPr="008B7E7D">
        <w:rPr>
          <w:rFonts w:asciiTheme="minorHAnsi" w:hAnsiTheme="minorHAnsi" w:cstheme="minorHAnsi"/>
          <w:sz w:val="22"/>
          <w:szCs w:val="22"/>
        </w:rPr>
        <w:t xml:space="preserve"> </w:t>
      </w:r>
      <w:r w:rsidR="00CA34BA" w:rsidRPr="008B7E7D">
        <w:rPr>
          <w:rFonts w:asciiTheme="minorHAnsi" w:hAnsiTheme="minorHAnsi" w:cstheme="minorHAnsi"/>
          <w:sz w:val="22"/>
          <w:szCs w:val="22"/>
        </w:rPr>
        <w:t xml:space="preserve">not engage in a sexual relationship or any sexual contact </w:t>
      </w:r>
      <w:r w:rsidR="009E7BA9" w:rsidRPr="008B7E7D">
        <w:rPr>
          <w:rFonts w:asciiTheme="minorHAnsi" w:hAnsiTheme="minorHAnsi" w:cstheme="minorHAnsi"/>
          <w:sz w:val="22"/>
          <w:szCs w:val="22"/>
        </w:rPr>
        <w:t>with students</w:t>
      </w:r>
      <w:r w:rsidR="00CA34BA" w:rsidRPr="008B7E7D">
        <w:rPr>
          <w:rFonts w:asciiTheme="minorHAnsi" w:hAnsiTheme="minorHAnsi" w:cstheme="minorHAnsi"/>
          <w:sz w:val="22"/>
          <w:szCs w:val="22"/>
        </w:rPr>
        <w:t xml:space="preserve">.  </w:t>
      </w:r>
      <w:r w:rsidR="00EB2DA0" w:rsidRPr="008B7E7D">
        <w:rPr>
          <w:rFonts w:asciiTheme="minorHAnsi" w:hAnsiTheme="minorHAnsi" w:cstheme="minorHAnsi"/>
          <w:sz w:val="22"/>
          <w:szCs w:val="22"/>
        </w:rPr>
        <w:t xml:space="preserve">It would be considered </w:t>
      </w:r>
      <w:proofErr w:type="gramStart"/>
      <w:r w:rsidR="00EB2DA0" w:rsidRPr="008B7E7D">
        <w:rPr>
          <w:rFonts w:asciiTheme="minorHAnsi" w:hAnsiTheme="minorHAnsi" w:cstheme="minorHAnsi"/>
          <w:sz w:val="22"/>
          <w:szCs w:val="22"/>
        </w:rPr>
        <w:t>to be a</w:t>
      </w:r>
      <w:proofErr w:type="gramEnd"/>
      <w:r w:rsidR="00EB2DA0" w:rsidRPr="008B7E7D">
        <w:rPr>
          <w:rFonts w:asciiTheme="minorHAnsi" w:hAnsiTheme="minorHAnsi" w:cstheme="minorHAnsi"/>
          <w:sz w:val="22"/>
          <w:szCs w:val="22"/>
        </w:rPr>
        <w:t xml:space="preserve"> </w:t>
      </w:r>
      <w:r w:rsidR="00CA34BA" w:rsidRPr="008B7E7D">
        <w:rPr>
          <w:rFonts w:asciiTheme="minorHAnsi" w:hAnsiTheme="minorHAnsi" w:cstheme="minorHAnsi"/>
          <w:sz w:val="22"/>
          <w:szCs w:val="22"/>
        </w:rPr>
        <w:t>breach of trust to</w:t>
      </w:r>
      <w:r w:rsidR="00EB2DA0" w:rsidRPr="008B7E7D">
        <w:rPr>
          <w:rFonts w:asciiTheme="minorHAnsi" w:hAnsiTheme="minorHAnsi" w:cstheme="minorHAnsi"/>
          <w:sz w:val="22"/>
          <w:szCs w:val="22"/>
        </w:rPr>
        <w:t xml:space="preserve"> develop a </w:t>
      </w:r>
      <w:r w:rsidR="00075E71" w:rsidRPr="008B7E7D">
        <w:rPr>
          <w:rFonts w:asciiTheme="minorHAnsi" w:hAnsiTheme="minorHAnsi" w:cstheme="minorHAnsi"/>
          <w:sz w:val="22"/>
          <w:szCs w:val="22"/>
        </w:rPr>
        <w:t xml:space="preserve">sexual / intimate </w:t>
      </w:r>
      <w:r w:rsidR="00EB2DA0" w:rsidRPr="008B7E7D">
        <w:rPr>
          <w:rFonts w:asciiTheme="minorHAnsi" w:hAnsiTheme="minorHAnsi" w:cstheme="minorHAnsi"/>
          <w:sz w:val="22"/>
          <w:szCs w:val="22"/>
        </w:rPr>
        <w:t xml:space="preserve">relationship with a </w:t>
      </w:r>
      <w:r w:rsidR="009E7BA9" w:rsidRPr="008B7E7D">
        <w:rPr>
          <w:rFonts w:asciiTheme="minorHAnsi" w:hAnsiTheme="minorHAnsi" w:cstheme="minorHAnsi"/>
          <w:sz w:val="22"/>
          <w:szCs w:val="22"/>
        </w:rPr>
        <w:t>student</w:t>
      </w:r>
      <w:r w:rsidR="000F6E88" w:rsidRPr="008B7E7D">
        <w:rPr>
          <w:rFonts w:asciiTheme="minorHAnsi" w:hAnsiTheme="minorHAnsi" w:cstheme="minorHAnsi"/>
          <w:sz w:val="22"/>
          <w:szCs w:val="22"/>
        </w:rPr>
        <w:t xml:space="preserve"> </w:t>
      </w:r>
      <w:r w:rsidR="00075E71" w:rsidRPr="008B7E7D">
        <w:rPr>
          <w:rFonts w:asciiTheme="minorHAnsi" w:hAnsiTheme="minorHAnsi" w:cstheme="minorHAnsi"/>
          <w:sz w:val="22"/>
          <w:szCs w:val="22"/>
        </w:rPr>
        <w:t>under the age of 18</w:t>
      </w:r>
      <w:r w:rsidR="00EB2DA0" w:rsidRPr="008B7E7D">
        <w:rPr>
          <w:rFonts w:asciiTheme="minorHAnsi" w:hAnsiTheme="minorHAnsi" w:cstheme="minorHAnsi"/>
          <w:sz w:val="22"/>
          <w:szCs w:val="22"/>
        </w:rPr>
        <w:t xml:space="preserve">. Any </w:t>
      </w:r>
      <w:r w:rsidR="00CA34BA" w:rsidRPr="008B7E7D">
        <w:rPr>
          <w:rFonts w:asciiTheme="minorHAnsi" w:hAnsiTheme="minorHAnsi" w:cstheme="minorHAnsi"/>
          <w:sz w:val="22"/>
          <w:szCs w:val="22"/>
        </w:rPr>
        <w:t>sexual activity with a child</w:t>
      </w:r>
      <w:r w:rsidR="009E7BA9" w:rsidRPr="008B7E7D">
        <w:rPr>
          <w:rFonts w:asciiTheme="minorHAnsi" w:hAnsiTheme="minorHAnsi" w:cstheme="minorHAnsi"/>
          <w:sz w:val="22"/>
          <w:szCs w:val="22"/>
        </w:rPr>
        <w:t>/</w:t>
      </w:r>
      <w:r w:rsidR="000F6E88" w:rsidRPr="008B7E7D">
        <w:rPr>
          <w:rFonts w:asciiTheme="minorHAnsi" w:hAnsiTheme="minorHAnsi" w:cstheme="minorHAnsi"/>
          <w:sz w:val="22"/>
          <w:szCs w:val="22"/>
        </w:rPr>
        <w:t>under-</w:t>
      </w:r>
      <w:r w:rsidR="00EB2DA0" w:rsidRPr="00704743">
        <w:rPr>
          <w:rFonts w:asciiTheme="minorHAnsi" w:hAnsiTheme="minorHAnsi" w:cstheme="minorHAnsi"/>
          <w:sz w:val="22"/>
          <w:szCs w:val="22"/>
        </w:rPr>
        <w:t>16</w:t>
      </w:r>
      <w:r w:rsidR="00EB2DA0" w:rsidRPr="008B7E7D">
        <w:rPr>
          <w:rFonts w:asciiTheme="minorHAnsi" w:hAnsiTheme="minorHAnsi" w:cstheme="minorHAnsi"/>
          <w:sz w:val="22"/>
          <w:szCs w:val="22"/>
        </w:rPr>
        <w:t xml:space="preserve"> </w:t>
      </w:r>
      <w:r w:rsidR="00CA34BA" w:rsidRPr="008B7E7D">
        <w:rPr>
          <w:rFonts w:asciiTheme="minorHAnsi" w:hAnsiTheme="minorHAnsi" w:cstheme="minorHAnsi"/>
          <w:sz w:val="22"/>
          <w:szCs w:val="22"/>
        </w:rPr>
        <w:t>could lead to prosecution and/or disciplinary action. Sexual activity can include non-contact activities such as w</w:t>
      </w:r>
      <w:r w:rsidR="000F6E88" w:rsidRPr="008B7E7D">
        <w:rPr>
          <w:rFonts w:asciiTheme="minorHAnsi" w:hAnsiTheme="minorHAnsi" w:cstheme="minorHAnsi"/>
          <w:sz w:val="22"/>
          <w:szCs w:val="22"/>
        </w:rPr>
        <w:t xml:space="preserve">atching inappropriate material and sending </w:t>
      </w:r>
      <w:r w:rsidR="00CA34BA" w:rsidRPr="008B7E7D">
        <w:rPr>
          <w:rFonts w:asciiTheme="minorHAnsi" w:hAnsiTheme="minorHAnsi" w:cstheme="minorHAnsi"/>
          <w:sz w:val="22"/>
          <w:szCs w:val="22"/>
        </w:rPr>
        <w:t>text messages</w:t>
      </w:r>
      <w:r w:rsidR="009E7BA9" w:rsidRPr="008B7E7D">
        <w:rPr>
          <w:rFonts w:asciiTheme="minorHAnsi" w:hAnsiTheme="minorHAnsi" w:cstheme="minorHAnsi"/>
          <w:sz w:val="22"/>
          <w:szCs w:val="22"/>
        </w:rPr>
        <w:t>,</w:t>
      </w:r>
      <w:r w:rsidR="00CA34BA" w:rsidRPr="008B7E7D">
        <w:rPr>
          <w:rFonts w:asciiTheme="minorHAnsi" w:hAnsiTheme="minorHAnsi" w:cstheme="minorHAnsi"/>
          <w:sz w:val="22"/>
          <w:szCs w:val="22"/>
        </w:rPr>
        <w:t xml:space="preserve"> </w:t>
      </w:r>
      <w:r w:rsidR="000F6E88" w:rsidRPr="008B7E7D">
        <w:rPr>
          <w:rFonts w:asciiTheme="minorHAnsi" w:hAnsiTheme="minorHAnsi" w:cstheme="minorHAnsi"/>
          <w:sz w:val="22"/>
          <w:szCs w:val="22"/>
        </w:rPr>
        <w:t xml:space="preserve">which </w:t>
      </w:r>
      <w:proofErr w:type="gramStart"/>
      <w:r w:rsidR="000F6E88" w:rsidRPr="008B7E7D">
        <w:rPr>
          <w:rFonts w:asciiTheme="minorHAnsi" w:hAnsiTheme="minorHAnsi" w:cstheme="minorHAnsi"/>
          <w:sz w:val="22"/>
          <w:szCs w:val="22"/>
        </w:rPr>
        <w:t>could be deemed</w:t>
      </w:r>
      <w:proofErr w:type="gramEnd"/>
      <w:r w:rsidR="000F6E88" w:rsidRPr="008B7E7D">
        <w:rPr>
          <w:rFonts w:asciiTheme="minorHAnsi" w:hAnsiTheme="minorHAnsi" w:cstheme="minorHAnsi"/>
          <w:sz w:val="22"/>
          <w:szCs w:val="22"/>
        </w:rPr>
        <w:t xml:space="preserve"> as grooming</w:t>
      </w:r>
      <w:r w:rsidR="004B144B">
        <w:rPr>
          <w:rFonts w:asciiTheme="minorHAnsi" w:hAnsiTheme="minorHAnsi" w:cstheme="minorHAnsi"/>
          <w:sz w:val="22"/>
          <w:szCs w:val="22"/>
        </w:rPr>
        <w:t xml:space="preserve">.  Additionally, staff </w:t>
      </w:r>
      <w:proofErr w:type="gramStart"/>
      <w:r w:rsidR="004B144B">
        <w:rPr>
          <w:rFonts w:asciiTheme="minorHAnsi" w:hAnsiTheme="minorHAnsi" w:cstheme="minorHAnsi"/>
          <w:sz w:val="22"/>
          <w:szCs w:val="22"/>
        </w:rPr>
        <w:t>are strongly advised</w:t>
      </w:r>
      <w:proofErr w:type="gramEnd"/>
      <w:r w:rsidR="004B144B">
        <w:rPr>
          <w:rFonts w:asciiTheme="minorHAnsi" w:hAnsiTheme="minorHAnsi" w:cstheme="minorHAnsi"/>
          <w:sz w:val="22"/>
          <w:szCs w:val="22"/>
        </w:rPr>
        <w:t xml:space="preserve"> not to socialise with students who have recently left the school.</w:t>
      </w:r>
    </w:p>
    <w:p w:rsidR="00F84910" w:rsidRPr="008B7E7D" w:rsidRDefault="00F84910"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eastAsiaTheme="minorEastAsia" w:hAnsiTheme="minorHAnsi" w:cstheme="minorHAnsi"/>
          <w:kern w:val="24"/>
          <w:sz w:val="22"/>
          <w:szCs w:val="22"/>
          <w:lang w:eastAsia="en-GB"/>
        </w:rPr>
      </w:pPr>
    </w:p>
    <w:p w:rsidR="00AE785F" w:rsidRPr="008B7E7D" w:rsidRDefault="00621E8F" w:rsidP="006217E7">
      <w:pPr>
        <w:widowControl w:val="0"/>
        <w:spacing w:after="0" w:line="240" w:lineRule="auto"/>
        <w:contextualSpacing/>
        <w:mirrorIndents/>
        <w:jc w:val="both"/>
        <w:rPr>
          <w:rFonts w:cstheme="minorHAnsi"/>
          <w:b/>
        </w:rPr>
      </w:pPr>
      <w:r w:rsidRPr="008B7E7D">
        <w:rPr>
          <w:rFonts w:cstheme="minorHAnsi"/>
          <w:b/>
        </w:rPr>
        <w:t>Physical C</w:t>
      </w:r>
      <w:r w:rsidR="00AE785F" w:rsidRPr="008B7E7D">
        <w:rPr>
          <w:rFonts w:cstheme="minorHAnsi"/>
          <w:b/>
        </w:rPr>
        <w:t>ontact</w:t>
      </w:r>
      <w:r w:rsidRPr="008B7E7D">
        <w:rPr>
          <w:rFonts w:cstheme="minorHAnsi"/>
          <w:b/>
        </w:rPr>
        <w:t xml:space="preserve"> </w:t>
      </w:r>
    </w:p>
    <w:p w:rsidR="00E258D7" w:rsidRDefault="00AE785F" w:rsidP="006217E7">
      <w:pPr>
        <w:spacing w:after="0" w:line="240" w:lineRule="auto"/>
        <w:contextualSpacing/>
        <w:mirrorIndents/>
        <w:jc w:val="both"/>
        <w:rPr>
          <w:rFonts w:cstheme="minorHAnsi"/>
        </w:rPr>
      </w:pPr>
      <w:r w:rsidRPr="008B7E7D">
        <w:rPr>
          <w:rFonts w:cstheme="minorHAnsi"/>
        </w:rPr>
        <w:t xml:space="preserve">Only make contact with a student in a way that is appropriate within your professional role.  Be aware </w:t>
      </w:r>
      <w:r w:rsidR="00621E8F" w:rsidRPr="008B7E7D">
        <w:rPr>
          <w:rFonts w:cstheme="minorHAnsi"/>
        </w:rPr>
        <w:t xml:space="preserve">that </w:t>
      </w:r>
      <w:r w:rsidRPr="008B7E7D">
        <w:rPr>
          <w:rFonts w:cstheme="minorHAnsi"/>
        </w:rPr>
        <w:t>not all children will feel comfortable being touched. The physical contact should be for the minimum amount of time and should never happen when you are alone with the child.  Wherever possible, inform the child of y</w:t>
      </w:r>
      <w:r w:rsidR="004D3C39" w:rsidRPr="008B7E7D">
        <w:rPr>
          <w:rFonts w:cstheme="minorHAnsi"/>
        </w:rPr>
        <w:t>our intentions and ask for his/her</w:t>
      </w:r>
      <w:r w:rsidRPr="008B7E7D">
        <w:rPr>
          <w:rFonts w:cstheme="minorHAnsi"/>
        </w:rPr>
        <w:t xml:space="preserve"> consent. Be aware of cultural or religious views about touching and always be sensitive to issues of gender.  </w:t>
      </w:r>
      <w:r w:rsidR="00621E8F" w:rsidRPr="008B7E7D">
        <w:rPr>
          <w:rFonts w:cstheme="minorHAnsi"/>
        </w:rPr>
        <w:t>See Behaviour policy and the Appropriate Physical Contact and Intervention policy (Safeguarding folder). Possible exceptions, using professional judgement, may be greetings or congratulations such as handshakes</w:t>
      </w:r>
      <w:proofErr w:type="gramStart"/>
      <w:r w:rsidR="00621E8F" w:rsidRPr="008B7E7D">
        <w:rPr>
          <w:rFonts w:cstheme="minorHAnsi"/>
        </w:rPr>
        <w:t>;</w:t>
      </w:r>
      <w:proofErr w:type="gramEnd"/>
      <w:r w:rsidR="00621E8F" w:rsidRPr="008B7E7D">
        <w:rPr>
          <w:rFonts w:cstheme="minorHAnsi"/>
        </w:rPr>
        <w:t xml:space="preserve"> the guiding of a student to where they need to be</w:t>
      </w:r>
      <w:r w:rsidR="004D3C39" w:rsidRPr="008B7E7D">
        <w:rPr>
          <w:rFonts w:cstheme="minorHAnsi"/>
        </w:rPr>
        <w:t>,</w:t>
      </w:r>
      <w:r w:rsidR="00621E8F" w:rsidRPr="008B7E7D">
        <w:rPr>
          <w:rFonts w:cstheme="minorHAnsi"/>
        </w:rPr>
        <w:t xml:space="preserve"> or an arm round the shoulder in an appropriate situation. </w:t>
      </w:r>
    </w:p>
    <w:p w:rsidR="00930C2C" w:rsidRPr="008B7E7D" w:rsidRDefault="00930C2C" w:rsidP="006217E7">
      <w:pPr>
        <w:spacing w:after="0" w:line="240" w:lineRule="auto"/>
        <w:contextualSpacing/>
        <w:mirrorIndents/>
        <w:jc w:val="both"/>
        <w:rPr>
          <w:rFonts w:cstheme="minorHAnsi"/>
        </w:rPr>
      </w:pPr>
    </w:p>
    <w:p w:rsidR="0071056D" w:rsidRPr="008B7E7D" w:rsidRDefault="00CC3C52" w:rsidP="006217E7">
      <w:pPr>
        <w:widowControl w:val="0"/>
        <w:spacing w:after="0" w:line="240" w:lineRule="auto"/>
        <w:contextualSpacing/>
        <w:mirrorIndents/>
        <w:jc w:val="both"/>
        <w:rPr>
          <w:rFonts w:cstheme="minorHAnsi"/>
          <w:b/>
        </w:rPr>
      </w:pPr>
      <w:r w:rsidRPr="008B7E7D">
        <w:rPr>
          <w:rFonts w:cstheme="minorHAnsi"/>
          <w:b/>
        </w:rPr>
        <w:t>Remain v</w:t>
      </w:r>
      <w:r w:rsidR="0071056D" w:rsidRPr="008B7E7D">
        <w:rPr>
          <w:rFonts w:cstheme="minorHAnsi"/>
          <w:b/>
        </w:rPr>
        <w:t xml:space="preserve">isible </w:t>
      </w:r>
    </w:p>
    <w:p w:rsidR="00930C2C" w:rsidRDefault="0071056D" w:rsidP="006217E7">
      <w:pPr>
        <w:widowControl w:val="0"/>
        <w:spacing w:after="0" w:line="240" w:lineRule="auto"/>
        <w:contextualSpacing/>
        <w:mirrorIndents/>
        <w:jc w:val="both"/>
        <w:rPr>
          <w:rFonts w:cstheme="minorHAnsi"/>
        </w:rPr>
      </w:pPr>
      <w:r w:rsidRPr="008B7E7D">
        <w:rPr>
          <w:rFonts w:cstheme="minorHAnsi"/>
        </w:rPr>
        <w:t>Avoid being alone with a student behind a closed, windowless door.  Within your work space</w:t>
      </w:r>
      <w:r w:rsidR="008B7E7D" w:rsidRPr="008B7E7D">
        <w:rPr>
          <w:rFonts w:cstheme="minorHAnsi"/>
        </w:rPr>
        <w:t>/classroom</w:t>
      </w:r>
      <w:r w:rsidR="004D3C39" w:rsidRPr="008B7E7D">
        <w:rPr>
          <w:rFonts w:cstheme="minorHAnsi"/>
        </w:rPr>
        <w:t>,</w:t>
      </w:r>
      <w:r w:rsidRPr="008B7E7D">
        <w:rPr>
          <w:rFonts w:cstheme="minorHAnsi"/>
        </w:rPr>
        <w:t xml:space="preserve"> keep windows c</w:t>
      </w:r>
      <w:r w:rsidR="004D3C39" w:rsidRPr="008B7E7D">
        <w:rPr>
          <w:rFonts w:cstheme="minorHAnsi"/>
        </w:rPr>
        <w:t xml:space="preserve">lear. If working 1 to </w:t>
      </w:r>
      <w:r w:rsidRPr="008B7E7D">
        <w:rPr>
          <w:rFonts w:cstheme="minorHAnsi"/>
        </w:rPr>
        <w:t xml:space="preserve">1 with a student, ensure you have permission to do so and make colleagues aware of your location and the name of the student you are supporting.  </w:t>
      </w:r>
    </w:p>
    <w:p w:rsidR="00DB47C6" w:rsidRPr="008B7E7D" w:rsidRDefault="00DB47C6" w:rsidP="006217E7">
      <w:pPr>
        <w:widowControl w:val="0"/>
        <w:spacing w:after="0" w:line="240" w:lineRule="auto"/>
        <w:contextualSpacing/>
        <w:mirrorIndents/>
        <w:jc w:val="both"/>
        <w:rPr>
          <w:rFonts w:cstheme="minorHAnsi"/>
        </w:rPr>
      </w:pPr>
    </w:p>
    <w:p w:rsidR="00FD216E" w:rsidRPr="008B7E7D" w:rsidRDefault="00FD216E" w:rsidP="006217E7">
      <w:pPr>
        <w:widowControl w:val="0"/>
        <w:spacing w:after="0" w:line="240" w:lineRule="auto"/>
        <w:contextualSpacing/>
        <w:mirrorIndents/>
        <w:jc w:val="both"/>
        <w:rPr>
          <w:rFonts w:cstheme="minorHAnsi"/>
          <w:b/>
        </w:rPr>
      </w:pPr>
      <w:r w:rsidRPr="008B7E7D">
        <w:rPr>
          <w:rFonts w:cstheme="minorHAnsi"/>
          <w:b/>
        </w:rPr>
        <w:t>Intimate care / Personal care</w:t>
      </w:r>
    </w:p>
    <w:p w:rsidR="00487293" w:rsidRDefault="00FD216E" w:rsidP="006217E7">
      <w:pPr>
        <w:widowControl w:val="0"/>
        <w:spacing w:after="0" w:line="240" w:lineRule="auto"/>
        <w:contextualSpacing/>
        <w:mirrorIndents/>
        <w:jc w:val="both"/>
        <w:rPr>
          <w:rFonts w:cstheme="minorHAnsi"/>
        </w:rPr>
      </w:pPr>
      <w:proofErr w:type="gramStart"/>
      <w:r w:rsidRPr="008B7E7D">
        <w:rPr>
          <w:rFonts w:cstheme="minorHAnsi"/>
        </w:rPr>
        <w:t>This will only be conducted by designated, trained staff who must follow the school policy / procedures</w:t>
      </w:r>
      <w:proofErr w:type="gramEnd"/>
      <w:r w:rsidRPr="008B7E7D">
        <w:rPr>
          <w:rFonts w:cstheme="minorHAnsi"/>
        </w:rPr>
        <w:t xml:space="preserve">. </w:t>
      </w:r>
      <w:proofErr w:type="gramStart"/>
      <w:r w:rsidRPr="008B7E7D">
        <w:rPr>
          <w:rFonts w:cstheme="minorHAnsi"/>
        </w:rPr>
        <w:t>A member of staff substituting for an absent colleague, must</w:t>
      </w:r>
      <w:r w:rsidR="008025B7" w:rsidRPr="008B7E7D">
        <w:rPr>
          <w:rFonts w:cstheme="minorHAnsi"/>
        </w:rPr>
        <w:t xml:space="preserve"> </w:t>
      </w:r>
      <w:r w:rsidRPr="008B7E7D">
        <w:rPr>
          <w:rFonts w:cstheme="minorHAnsi"/>
        </w:rPr>
        <w:t>be supervised at all times by an appropriately trained colleague</w:t>
      </w:r>
      <w:proofErr w:type="gramEnd"/>
      <w:r w:rsidRPr="008B7E7D">
        <w:rPr>
          <w:rFonts w:cstheme="minorHAnsi"/>
        </w:rPr>
        <w:t xml:space="preserve">. </w:t>
      </w:r>
    </w:p>
    <w:p w:rsidR="00487293" w:rsidRDefault="00487293" w:rsidP="006217E7">
      <w:pPr>
        <w:widowControl w:val="0"/>
        <w:spacing w:after="0" w:line="240" w:lineRule="auto"/>
        <w:contextualSpacing/>
        <w:mirrorIndents/>
        <w:jc w:val="both"/>
        <w:rPr>
          <w:rFonts w:cstheme="minorHAnsi"/>
        </w:rPr>
      </w:pPr>
    </w:p>
    <w:p w:rsidR="004D3C39" w:rsidRPr="008B7E7D" w:rsidRDefault="00487293" w:rsidP="006217E7">
      <w:pPr>
        <w:widowControl w:val="0"/>
        <w:spacing w:after="0" w:line="240" w:lineRule="auto"/>
        <w:contextualSpacing/>
        <w:mirrorIndents/>
        <w:jc w:val="both"/>
        <w:rPr>
          <w:rFonts w:cstheme="minorHAnsi"/>
        </w:rPr>
      </w:pPr>
      <w:r w:rsidRPr="00487293">
        <w:rPr>
          <w:rFonts w:cstheme="minorHAnsi"/>
          <w:i/>
        </w:rPr>
        <w:t>See Intimate Care Policy</w:t>
      </w:r>
      <w:r>
        <w:rPr>
          <w:rFonts w:cstheme="minorHAnsi"/>
        </w:rPr>
        <w:t>.</w:t>
      </w:r>
      <w:r w:rsidR="00FD216E" w:rsidRPr="008B7E7D">
        <w:rPr>
          <w:rFonts w:cstheme="minorHAnsi"/>
        </w:rPr>
        <w:t xml:space="preserve"> </w:t>
      </w:r>
    </w:p>
    <w:p w:rsidR="008B7E7D" w:rsidRPr="008B7E7D" w:rsidRDefault="008B7E7D" w:rsidP="006217E7">
      <w:pPr>
        <w:widowControl w:val="0"/>
        <w:spacing w:after="0" w:line="240" w:lineRule="auto"/>
        <w:contextualSpacing/>
        <w:mirrorIndents/>
        <w:jc w:val="both"/>
        <w:rPr>
          <w:rFonts w:cstheme="minorHAnsi"/>
        </w:rPr>
      </w:pPr>
    </w:p>
    <w:p w:rsidR="006217E7" w:rsidRPr="008B7E7D" w:rsidRDefault="001D24B5" w:rsidP="006217E7">
      <w:pPr>
        <w:pStyle w:val="ListParagraph"/>
        <w:widowControl w:val="0"/>
        <w:spacing w:after="0" w:line="240" w:lineRule="auto"/>
        <w:ind w:left="0"/>
        <w:mirrorIndents/>
        <w:jc w:val="both"/>
        <w:rPr>
          <w:rFonts w:cstheme="minorHAnsi"/>
          <w:b/>
        </w:rPr>
      </w:pPr>
      <w:r>
        <w:rPr>
          <w:rFonts w:cstheme="minorHAnsi"/>
          <w:b/>
        </w:rPr>
        <w:t>4.  Safeguarding students</w:t>
      </w:r>
    </w:p>
    <w:p w:rsidR="00254149" w:rsidRPr="008B7E7D" w:rsidRDefault="00254149" w:rsidP="006217E7">
      <w:pPr>
        <w:widowControl w:val="0"/>
        <w:spacing w:after="0" w:line="240" w:lineRule="auto"/>
        <w:contextualSpacing/>
        <w:mirrorIndents/>
        <w:jc w:val="both"/>
        <w:rPr>
          <w:rFonts w:cstheme="minorHAnsi"/>
          <w:b/>
        </w:rPr>
      </w:pPr>
      <w:r w:rsidRPr="008B7E7D">
        <w:rPr>
          <w:rFonts w:cstheme="minorHAnsi"/>
          <w:b/>
        </w:rPr>
        <w:t xml:space="preserve">Sharing concerns </w:t>
      </w:r>
    </w:p>
    <w:p w:rsidR="00C43191" w:rsidRPr="008B7E7D" w:rsidRDefault="00F45A1E" w:rsidP="006217E7">
      <w:pPr>
        <w:spacing w:after="0" w:line="240" w:lineRule="auto"/>
        <w:contextualSpacing/>
        <w:mirrorIndents/>
        <w:jc w:val="both"/>
        <w:rPr>
          <w:rFonts w:cstheme="minorHAnsi"/>
        </w:rPr>
      </w:pPr>
      <w:r w:rsidRPr="008B7E7D">
        <w:rPr>
          <w:rFonts w:cstheme="minorHAnsi"/>
        </w:rPr>
        <w:t xml:space="preserve">Safeguarding and promoting the welfare of children is everyone’s responsibility. Everyone who </w:t>
      </w:r>
      <w:proofErr w:type="gramStart"/>
      <w:r w:rsidRPr="008B7E7D">
        <w:rPr>
          <w:rFonts w:cstheme="minorHAnsi"/>
        </w:rPr>
        <w:t>comes into contact with</w:t>
      </w:r>
      <w:proofErr w:type="gramEnd"/>
      <w:r w:rsidRPr="008B7E7D">
        <w:rPr>
          <w:rFonts w:cstheme="minorHAnsi"/>
        </w:rPr>
        <w:t xml:space="preserve"> </w:t>
      </w:r>
      <w:r w:rsidR="00CD1F44" w:rsidRPr="008B7E7D">
        <w:rPr>
          <w:rFonts w:cstheme="minorHAnsi"/>
        </w:rPr>
        <w:t>children and their families</w:t>
      </w:r>
      <w:r w:rsidR="003B4EB4" w:rsidRPr="008B7E7D">
        <w:rPr>
          <w:rFonts w:cstheme="minorHAnsi"/>
        </w:rPr>
        <w:t xml:space="preserve"> </w:t>
      </w:r>
      <w:r w:rsidR="00CD1F44" w:rsidRPr="008B7E7D">
        <w:rPr>
          <w:rFonts w:cstheme="minorHAnsi"/>
        </w:rPr>
        <w:t>/</w:t>
      </w:r>
      <w:r w:rsidR="003B4EB4" w:rsidRPr="008B7E7D">
        <w:rPr>
          <w:rFonts w:cstheme="minorHAnsi"/>
        </w:rPr>
        <w:t xml:space="preserve"> </w:t>
      </w:r>
      <w:r w:rsidRPr="008B7E7D">
        <w:rPr>
          <w:rFonts w:cstheme="minorHAnsi"/>
        </w:rPr>
        <w:t>carers has a role to</w:t>
      </w:r>
      <w:r w:rsidR="00CD1F44" w:rsidRPr="008B7E7D">
        <w:rPr>
          <w:rFonts w:cstheme="minorHAnsi"/>
        </w:rPr>
        <w:t xml:space="preserve"> play in safeguarding children from harm, this includes physical abuse, emotional abuse, sexual abuse, neglect, extremism and radicalisation. </w:t>
      </w:r>
      <w:r w:rsidRPr="008B7E7D">
        <w:rPr>
          <w:rFonts w:cstheme="minorHAnsi"/>
        </w:rPr>
        <w:t xml:space="preserve">In order to fulfil this responsibility effectively, all professionals should make sure their approach is child-centred. </w:t>
      </w:r>
    </w:p>
    <w:p w:rsidR="006217E7" w:rsidRDefault="00F65127" w:rsidP="008522B7">
      <w:pPr>
        <w:pStyle w:val="ListParagraph"/>
        <w:numPr>
          <w:ilvl w:val="0"/>
          <w:numId w:val="10"/>
        </w:numPr>
        <w:spacing w:after="0" w:line="240" w:lineRule="auto"/>
        <w:mirrorIndents/>
        <w:jc w:val="both"/>
        <w:rPr>
          <w:rFonts w:cstheme="minorHAnsi"/>
        </w:rPr>
      </w:pPr>
      <w:proofErr w:type="gramStart"/>
      <w:r w:rsidRPr="008B7E7D">
        <w:rPr>
          <w:rFonts w:cstheme="minorHAnsi"/>
        </w:rPr>
        <w:t>s</w:t>
      </w:r>
      <w:r w:rsidR="00D93EC6" w:rsidRPr="008B7E7D">
        <w:rPr>
          <w:rFonts w:cstheme="minorHAnsi"/>
        </w:rPr>
        <w:t>taff</w:t>
      </w:r>
      <w:proofErr w:type="gramEnd"/>
      <w:r w:rsidR="00D93EC6" w:rsidRPr="008B7E7D">
        <w:rPr>
          <w:rFonts w:cstheme="minorHAnsi"/>
        </w:rPr>
        <w:t xml:space="preserve"> </w:t>
      </w:r>
      <w:r w:rsidR="00F45A1E" w:rsidRPr="008B7E7D">
        <w:rPr>
          <w:rFonts w:cstheme="minorHAnsi"/>
        </w:rPr>
        <w:t>should consider, at all times, what is in the best interests of the child.</w:t>
      </w:r>
      <w:r w:rsidR="00F45A1E" w:rsidRPr="008B7E7D">
        <w:rPr>
          <w:rFonts w:cstheme="minorHAnsi"/>
          <w:color w:val="1F4E79" w:themeColor="accent1" w:themeShade="80"/>
        </w:rPr>
        <w:t xml:space="preserve"> </w:t>
      </w:r>
    </w:p>
    <w:p w:rsidR="00C43191" w:rsidRPr="006217E7" w:rsidRDefault="00F65127" w:rsidP="008522B7">
      <w:pPr>
        <w:pStyle w:val="ListParagraph"/>
        <w:numPr>
          <w:ilvl w:val="0"/>
          <w:numId w:val="10"/>
        </w:numPr>
        <w:spacing w:after="0" w:line="240" w:lineRule="auto"/>
        <w:mirrorIndents/>
        <w:jc w:val="both"/>
        <w:rPr>
          <w:rFonts w:cstheme="minorHAnsi"/>
        </w:rPr>
      </w:pPr>
      <w:proofErr w:type="gramStart"/>
      <w:r w:rsidRPr="006217E7">
        <w:rPr>
          <w:rFonts w:cstheme="minorHAnsi"/>
        </w:rPr>
        <w:t>s</w:t>
      </w:r>
      <w:r w:rsidR="00F45A1E" w:rsidRPr="006217E7">
        <w:rPr>
          <w:rFonts w:cstheme="minorHAnsi"/>
        </w:rPr>
        <w:t>taff</w:t>
      </w:r>
      <w:proofErr w:type="gramEnd"/>
      <w:r w:rsidR="00F45A1E" w:rsidRPr="006217E7">
        <w:rPr>
          <w:rFonts w:cstheme="minorHAnsi"/>
        </w:rPr>
        <w:t xml:space="preserve"> are required to keep up to date with safeguarding issues by reading the school’</w:t>
      </w:r>
      <w:r w:rsidR="006217E7" w:rsidRPr="006217E7">
        <w:rPr>
          <w:rFonts w:cstheme="minorHAnsi"/>
        </w:rPr>
        <w:t xml:space="preserve">s safeguarding related policies </w:t>
      </w:r>
      <w:r w:rsidR="00F45A1E" w:rsidRPr="006217E7">
        <w:rPr>
          <w:rFonts w:cstheme="minorHAnsi"/>
        </w:rPr>
        <w:t xml:space="preserve">and </w:t>
      </w:r>
      <w:proofErr w:type="spellStart"/>
      <w:r w:rsidR="00F45A1E" w:rsidRPr="006217E7">
        <w:rPr>
          <w:rFonts w:cstheme="minorHAnsi"/>
        </w:rPr>
        <w:t>DfE</w:t>
      </w:r>
      <w:proofErr w:type="spellEnd"/>
      <w:r w:rsidR="00F45A1E" w:rsidRPr="006217E7">
        <w:rPr>
          <w:rFonts w:cstheme="minorHAnsi"/>
        </w:rPr>
        <w:t xml:space="preserve"> guida</w:t>
      </w:r>
      <w:r w:rsidR="00621E8F" w:rsidRPr="006217E7">
        <w:rPr>
          <w:rFonts w:cstheme="minorHAnsi"/>
        </w:rPr>
        <w:t xml:space="preserve">nce as instructed by the </w:t>
      </w:r>
      <w:proofErr w:type="spellStart"/>
      <w:r w:rsidR="00621E8F" w:rsidRPr="006217E7">
        <w:rPr>
          <w:rFonts w:cstheme="minorHAnsi"/>
        </w:rPr>
        <w:t>Headt</w:t>
      </w:r>
      <w:r w:rsidR="00F45A1E" w:rsidRPr="006217E7">
        <w:rPr>
          <w:rFonts w:cstheme="minorHAnsi"/>
        </w:rPr>
        <w:t>eacher</w:t>
      </w:r>
      <w:proofErr w:type="spellEnd"/>
      <w:r w:rsidR="00F45A1E" w:rsidRPr="006217E7">
        <w:rPr>
          <w:rFonts w:cstheme="minorHAnsi"/>
        </w:rPr>
        <w:t xml:space="preserve"> or Designated Safeguarding Lead (DSL)</w:t>
      </w:r>
      <w:r w:rsidR="00A16A7F" w:rsidRPr="006217E7">
        <w:rPr>
          <w:rFonts w:cstheme="minorHAnsi"/>
        </w:rPr>
        <w:t xml:space="preserve">.  </w:t>
      </w:r>
    </w:p>
    <w:p w:rsidR="00CD1F44" w:rsidRPr="008B7E7D" w:rsidRDefault="00F65127" w:rsidP="008522B7">
      <w:pPr>
        <w:pStyle w:val="ListParagraph"/>
        <w:numPr>
          <w:ilvl w:val="0"/>
          <w:numId w:val="10"/>
        </w:numPr>
        <w:spacing w:after="0" w:line="240" w:lineRule="auto"/>
        <w:mirrorIndents/>
        <w:jc w:val="both"/>
        <w:rPr>
          <w:rFonts w:cstheme="minorHAnsi"/>
        </w:rPr>
      </w:pPr>
      <w:proofErr w:type="gramStart"/>
      <w:r w:rsidRPr="008B7E7D">
        <w:rPr>
          <w:rFonts w:cstheme="minorHAnsi"/>
        </w:rPr>
        <w:t>s</w:t>
      </w:r>
      <w:r w:rsidR="00CD1F44" w:rsidRPr="008B7E7D">
        <w:rPr>
          <w:rFonts w:cstheme="minorHAnsi"/>
        </w:rPr>
        <w:t>taff</w:t>
      </w:r>
      <w:proofErr w:type="gramEnd"/>
      <w:r w:rsidR="00CD1F44" w:rsidRPr="008B7E7D">
        <w:rPr>
          <w:rFonts w:cstheme="minorHAnsi"/>
        </w:rPr>
        <w:t xml:space="preserve"> must report</w:t>
      </w:r>
      <w:r w:rsidR="004F1DED" w:rsidRPr="008B7E7D">
        <w:rPr>
          <w:rFonts w:cstheme="minorHAnsi"/>
        </w:rPr>
        <w:t xml:space="preserve"> safeguarding </w:t>
      </w:r>
      <w:r w:rsidR="00CD1F44" w:rsidRPr="008B7E7D">
        <w:rPr>
          <w:rFonts w:cstheme="minorHAnsi"/>
        </w:rPr>
        <w:t xml:space="preserve">concerns </w:t>
      </w:r>
      <w:r w:rsidR="004F1DED" w:rsidRPr="008B7E7D">
        <w:rPr>
          <w:rFonts w:cstheme="minorHAnsi"/>
        </w:rPr>
        <w:t xml:space="preserve">about a child </w:t>
      </w:r>
      <w:r w:rsidR="00CD1F44" w:rsidRPr="008B7E7D">
        <w:rPr>
          <w:rFonts w:cstheme="minorHAnsi"/>
        </w:rPr>
        <w:t>to a DSL</w:t>
      </w:r>
      <w:r w:rsidR="004F1DED" w:rsidRPr="008B7E7D">
        <w:rPr>
          <w:rFonts w:cstheme="minorHAnsi"/>
        </w:rPr>
        <w:t xml:space="preserve">, ensuring a written record is completed. </w:t>
      </w:r>
    </w:p>
    <w:p w:rsidR="00C43191" w:rsidRDefault="00F65127" w:rsidP="008522B7">
      <w:pPr>
        <w:pStyle w:val="ListParagraph"/>
        <w:numPr>
          <w:ilvl w:val="0"/>
          <w:numId w:val="10"/>
        </w:numPr>
        <w:spacing w:after="0" w:line="240" w:lineRule="auto"/>
        <w:mirrorIndents/>
        <w:jc w:val="both"/>
        <w:rPr>
          <w:rFonts w:cstheme="minorHAnsi"/>
        </w:rPr>
      </w:pPr>
      <w:proofErr w:type="gramStart"/>
      <w:r w:rsidRPr="008B7E7D">
        <w:rPr>
          <w:rFonts w:cstheme="minorHAnsi"/>
        </w:rPr>
        <w:t>s</w:t>
      </w:r>
      <w:r w:rsidR="00A16A7F" w:rsidRPr="008B7E7D">
        <w:rPr>
          <w:rFonts w:cstheme="minorHAnsi"/>
        </w:rPr>
        <w:t>taff</w:t>
      </w:r>
      <w:proofErr w:type="gramEnd"/>
      <w:r w:rsidR="00A16A7F" w:rsidRPr="008B7E7D">
        <w:rPr>
          <w:rFonts w:cstheme="minorHAnsi"/>
        </w:rPr>
        <w:t xml:space="preserve"> must attend</w:t>
      </w:r>
      <w:r w:rsidR="00E864D9" w:rsidRPr="008B7E7D">
        <w:rPr>
          <w:rFonts w:cstheme="minorHAnsi"/>
        </w:rPr>
        <w:t xml:space="preserve"> </w:t>
      </w:r>
      <w:r w:rsidR="00A16A7F" w:rsidRPr="008B7E7D">
        <w:rPr>
          <w:rFonts w:cstheme="minorHAnsi"/>
        </w:rPr>
        <w:t>/</w:t>
      </w:r>
      <w:r w:rsidR="00E864D9" w:rsidRPr="008B7E7D">
        <w:rPr>
          <w:rFonts w:cstheme="minorHAnsi"/>
        </w:rPr>
        <w:t xml:space="preserve"> </w:t>
      </w:r>
      <w:r w:rsidR="00A16A7F" w:rsidRPr="008B7E7D">
        <w:rPr>
          <w:rFonts w:cstheme="minorHAnsi"/>
        </w:rPr>
        <w:t>undertake</w:t>
      </w:r>
      <w:r w:rsidR="00F45A1E" w:rsidRPr="008B7E7D">
        <w:rPr>
          <w:rFonts w:cstheme="minorHAnsi"/>
        </w:rPr>
        <w:t xml:space="preserve"> regular training on safeguarding related matters.</w:t>
      </w:r>
    </w:p>
    <w:p w:rsidR="00930C2C" w:rsidRPr="008B7E7D" w:rsidRDefault="00930C2C" w:rsidP="006217E7">
      <w:pPr>
        <w:pStyle w:val="ListParagraph"/>
        <w:spacing w:after="0" w:line="240" w:lineRule="auto"/>
        <w:ind w:left="0"/>
        <w:mirrorIndents/>
        <w:jc w:val="both"/>
        <w:rPr>
          <w:rFonts w:cstheme="minorHAnsi"/>
        </w:rPr>
      </w:pPr>
    </w:p>
    <w:p w:rsidR="00F45A1E" w:rsidRDefault="00930C2C" w:rsidP="006217E7">
      <w:pPr>
        <w:widowControl w:val="0"/>
        <w:spacing w:after="0" w:line="240" w:lineRule="auto"/>
        <w:contextualSpacing/>
        <w:mirrorIndents/>
        <w:jc w:val="both"/>
        <w:rPr>
          <w:rFonts w:cstheme="minorHAnsi"/>
          <w:i/>
        </w:rPr>
      </w:pPr>
      <w:r>
        <w:rPr>
          <w:rFonts w:cstheme="minorHAnsi"/>
          <w:i/>
        </w:rPr>
        <w:t>See also</w:t>
      </w:r>
      <w:r w:rsidR="00F45A1E" w:rsidRPr="008B7E7D">
        <w:rPr>
          <w:rFonts w:cstheme="minorHAnsi"/>
          <w:i/>
        </w:rPr>
        <w:t xml:space="preserve"> Keeping Childre</w:t>
      </w:r>
      <w:r w:rsidR="000C28DC" w:rsidRPr="008B7E7D">
        <w:rPr>
          <w:rFonts w:cstheme="minorHAnsi"/>
          <w:i/>
        </w:rPr>
        <w:t>n Safe in Education 2022</w:t>
      </w:r>
      <w:r w:rsidR="00DD23FD" w:rsidRPr="008B7E7D">
        <w:rPr>
          <w:rFonts w:cstheme="minorHAnsi"/>
          <w:i/>
        </w:rPr>
        <w:t xml:space="preserve"> and the</w:t>
      </w:r>
      <w:r w:rsidR="00F45A1E" w:rsidRPr="008B7E7D">
        <w:rPr>
          <w:rFonts w:cstheme="minorHAnsi"/>
          <w:i/>
        </w:rPr>
        <w:t xml:space="preserve"> Safeguarding and Child Protection Policy.</w:t>
      </w:r>
    </w:p>
    <w:p w:rsidR="00930C2C" w:rsidRPr="00930C2C" w:rsidRDefault="00930C2C" w:rsidP="006217E7">
      <w:pPr>
        <w:widowControl w:val="0"/>
        <w:spacing w:after="0" w:line="240" w:lineRule="auto"/>
        <w:contextualSpacing/>
        <w:mirrorIndents/>
        <w:jc w:val="both"/>
        <w:rPr>
          <w:rFonts w:cstheme="minorHAnsi"/>
        </w:rPr>
      </w:pPr>
    </w:p>
    <w:p w:rsidR="00254149" w:rsidRPr="008B7E7D" w:rsidRDefault="00C43191" w:rsidP="006217E7">
      <w:pPr>
        <w:widowControl w:val="0"/>
        <w:spacing w:after="0" w:line="240" w:lineRule="auto"/>
        <w:contextualSpacing/>
        <w:mirrorIndents/>
        <w:jc w:val="both"/>
        <w:rPr>
          <w:rFonts w:cstheme="minorHAnsi"/>
          <w:b/>
          <w:color w:val="323E4F" w:themeColor="text2" w:themeShade="BF"/>
        </w:rPr>
      </w:pPr>
      <w:r w:rsidRPr="008B7E7D">
        <w:rPr>
          <w:rFonts w:cstheme="minorHAnsi"/>
        </w:rPr>
        <w:t>A</w:t>
      </w:r>
      <w:r w:rsidR="00254149" w:rsidRPr="008B7E7D">
        <w:rPr>
          <w:rFonts w:cstheme="minorHAnsi"/>
        </w:rPr>
        <w:t>ctions should be warranted, proportionate, safe and in line with school procedures.  If you feel you have compromised yourself, immediately share your concerns with a manager (</w:t>
      </w:r>
      <w:proofErr w:type="spellStart"/>
      <w:r w:rsidR="00254149" w:rsidRPr="008B7E7D">
        <w:rPr>
          <w:rFonts w:cstheme="minorHAnsi"/>
        </w:rPr>
        <w:t>Headteacher</w:t>
      </w:r>
      <w:proofErr w:type="spellEnd"/>
      <w:r w:rsidR="00254149" w:rsidRPr="008B7E7D">
        <w:rPr>
          <w:rFonts w:cstheme="minorHAnsi"/>
        </w:rPr>
        <w:t xml:space="preserve"> / DSL). Record your concerns including actions, discussions, incidents, threats and misunderstandings.  </w:t>
      </w:r>
    </w:p>
    <w:p w:rsidR="00254149" w:rsidRDefault="00254149" w:rsidP="006217E7">
      <w:pPr>
        <w:widowControl w:val="0"/>
        <w:spacing w:after="0" w:line="240" w:lineRule="auto"/>
        <w:contextualSpacing/>
        <w:mirrorIndents/>
        <w:jc w:val="both"/>
        <w:rPr>
          <w:rFonts w:cstheme="minorHAnsi"/>
        </w:rPr>
      </w:pPr>
      <w:r w:rsidRPr="008B7E7D">
        <w:rPr>
          <w:rFonts w:cstheme="minorHAnsi"/>
        </w:rPr>
        <w:t>If you feel the conduct of an adult</w:t>
      </w:r>
      <w:r w:rsidR="00075E71" w:rsidRPr="008B7E7D">
        <w:rPr>
          <w:rFonts w:cstheme="minorHAnsi"/>
        </w:rPr>
        <w:t xml:space="preserve"> colleague is inappropriate, it </w:t>
      </w:r>
      <w:proofErr w:type="gramStart"/>
      <w:r w:rsidR="00075E71" w:rsidRPr="008B7E7D">
        <w:rPr>
          <w:rFonts w:cstheme="minorHAnsi"/>
        </w:rPr>
        <w:t>is expected</w:t>
      </w:r>
      <w:proofErr w:type="gramEnd"/>
      <w:r w:rsidR="00075E71" w:rsidRPr="008B7E7D">
        <w:rPr>
          <w:rFonts w:cstheme="minorHAnsi"/>
        </w:rPr>
        <w:t xml:space="preserve"> that staff will follow</w:t>
      </w:r>
      <w:r w:rsidRPr="008B7E7D">
        <w:rPr>
          <w:rFonts w:cstheme="minorHAnsi"/>
        </w:rPr>
        <w:t xml:space="preserve"> the school’s policy and procedures for reporting concerns (</w:t>
      </w:r>
      <w:r w:rsidR="00621E8F" w:rsidRPr="008B7E7D">
        <w:rPr>
          <w:rFonts w:cstheme="minorHAnsi"/>
        </w:rPr>
        <w:t>Managing Allegations/</w:t>
      </w:r>
      <w:r w:rsidR="00930C2C">
        <w:rPr>
          <w:rFonts w:cstheme="minorHAnsi"/>
        </w:rPr>
        <w:t>Low-Level C</w:t>
      </w:r>
      <w:r w:rsidR="004F1DED" w:rsidRPr="008B7E7D">
        <w:rPr>
          <w:rFonts w:cstheme="minorHAnsi"/>
        </w:rPr>
        <w:t xml:space="preserve">oncerns </w:t>
      </w:r>
      <w:r w:rsidR="00621E8F" w:rsidRPr="008B7E7D">
        <w:rPr>
          <w:rFonts w:cstheme="minorHAnsi"/>
        </w:rPr>
        <w:t>policy</w:t>
      </w:r>
      <w:r w:rsidR="00075E71" w:rsidRPr="008B7E7D">
        <w:rPr>
          <w:rFonts w:cstheme="minorHAnsi"/>
        </w:rPr>
        <w:t xml:space="preserve"> / Whistleblowing policy). Staff must t</w:t>
      </w:r>
      <w:r w:rsidRPr="008B7E7D">
        <w:rPr>
          <w:rFonts w:cstheme="minorHAnsi"/>
        </w:rPr>
        <w:t>ake responsibility for recording and passing on the incident to the appropriate person (</w:t>
      </w:r>
      <w:proofErr w:type="spellStart"/>
      <w:r w:rsidRPr="008B7E7D">
        <w:rPr>
          <w:rFonts w:cstheme="minorHAnsi"/>
        </w:rPr>
        <w:t>Headteacher</w:t>
      </w:r>
      <w:proofErr w:type="spellEnd"/>
      <w:r w:rsidRPr="008B7E7D">
        <w:rPr>
          <w:rFonts w:cstheme="minorHAnsi"/>
        </w:rPr>
        <w:t xml:space="preserve"> / D</w:t>
      </w:r>
      <w:r w:rsidR="00465CEA">
        <w:rPr>
          <w:rFonts w:cstheme="minorHAnsi"/>
        </w:rPr>
        <w:t>esignated member of senior team/ D</w:t>
      </w:r>
      <w:r w:rsidRPr="008B7E7D">
        <w:rPr>
          <w:rFonts w:cstheme="minorHAnsi"/>
        </w:rPr>
        <w:t>SL)</w:t>
      </w:r>
      <w:r w:rsidR="004F1DED" w:rsidRPr="008B7E7D">
        <w:rPr>
          <w:rFonts w:cstheme="minorHAnsi"/>
        </w:rPr>
        <w:t>.</w:t>
      </w:r>
    </w:p>
    <w:p w:rsidR="00487293" w:rsidRPr="008B7E7D" w:rsidRDefault="00487293" w:rsidP="006217E7">
      <w:pPr>
        <w:widowControl w:val="0"/>
        <w:spacing w:after="0" w:line="240" w:lineRule="auto"/>
        <w:contextualSpacing/>
        <w:mirrorIndents/>
        <w:jc w:val="both"/>
        <w:rPr>
          <w:rFonts w:cstheme="minorHAnsi"/>
        </w:rPr>
      </w:pPr>
    </w:p>
    <w:p w:rsidR="00254149" w:rsidRPr="008B7E7D" w:rsidRDefault="00930C2C" w:rsidP="006217E7">
      <w:pPr>
        <w:widowControl w:val="0"/>
        <w:spacing w:after="0" w:line="240" w:lineRule="auto"/>
        <w:contextualSpacing/>
        <w:mirrorIndents/>
        <w:jc w:val="both"/>
        <w:rPr>
          <w:rFonts w:cstheme="minorHAnsi"/>
          <w:i/>
        </w:rPr>
      </w:pPr>
      <w:r>
        <w:rPr>
          <w:rFonts w:cstheme="minorHAnsi"/>
          <w:i/>
        </w:rPr>
        <w:t xml:space="preserve">See </w:t>
      </w:r>
      <w:r w:rsidR="00CC0708" w:rsidRPr="008B7E7D">
        <w:rPr>
          <w:rFonts w:cstheme="minorHAnsi"/>
          <w:i/>
        </w:rPr>
        <w:t xml:space="preserve">Managing </w:t>
      </w:r>
      <w:r w:rsidR="000C28DC" w:rsidRPr="008B7E7D">
        <w:rPr>
          <w:rFonts w:cstheme="minorHAnsi"/>
          <w:i/>
        </w:rPr>
        <w:t xml:space="preserve">Allegations / </w:t>
      </w:r>
      <w:r>
        <w:rPr>
          <w:rFonts w:cstheme="minorHAnsi"/>
          <w:i/>
        </w:rPr>
        <w:t>Low-</w:t>
      </w:r>
      <w:r w:rsidR="00CC0708" w:rsidRPr="008B7E7D">
        <w:rPr>
          <w:rFonts w:cstheme="minorHAnsi"/>
          <w:i/>
        </w:rPr>
        <w:t>Level C</w:t>
      </w:r>
      <w:r w:rsidR="000C28DC" w:rsidRPr="008B7E7D">
        <w:rPr>
          <w:rFonts w:cstheme="minorHAnsi"/>
          <w:i/>
        </w:rPr>
        <w:t>oncerns / Whistleblowing policies</w:t>
      </w:r>
      <w:r w:rsidR="00254149" w:rsidRPr="008B7E7D">
        <w:rPr>
          <w:rFonts w:cstheme="minorHAnsi"/>
          <w:i/>
        </w:rPr>
        <w:t>.</w:t>
      </w:r>
    </w:p>
    <w:p w:rsidR="00E258D7" w:rsidRPr="008B7E7D" w:rsidRDefault="00E258D7" w:rsidP="006217E7">
      <w:pPr>
        <w:pStyle w:val="ListParagraph"/>
        <w:widowControl w:val="0"/>
        <w:spacing w:after="0" w:line="240" w:lineRule="auto"/>
        <w:ind w:left="0"/>
        <w:mirrorIndents/>
        <w:jc w:val="both"/>
        <w:rPr>
          <w:rFonts w:cstheme="minorHAnsi"/>
          <w:i/>
        </w:rPr>
      </w:pPr>
    </w:p>
    <w:p w:rsidR="00D45355" w:rsidRPr="008B7E7D" w:rsidRDefault="00D45355" w:rsidP="006217E7">
      <w:pPr>
        <w:widowControl w:val="0"/>
        <w:spacing w:after="0" w:line="240" w:lineRule="auto"/>
        <w:contextualSpacing/>
        <w:mirrorIndents/>
        <w:jc w:val="both"/>
        <w:rPr>
          <w:rFonts w:cstheme="minorHAnsi"/>
          <w:b/>
        </w:rPr>
      </w:pPr>
      <w:r w:rsidRPr="008B7E7D">
        <w:rPr>
          <w:rFonts w:cstheme="minorHAnsi"/>
          <w:b/>
        </w:rPr>
        <w:t>Recording Incidents</w:t>
      </w:r>
    </w:p>
    <w:p w:rsidR="00D45355" w:rsidRDefault="00D45355" w:rsidP="006217E7">
      <w:pPr>
        <w:tabs>
          <w:tab w:val="left" w:pos="5254"/>
        </w:tabs>
        <w:spacing w:after="0" w:line="240" w:lineRule="auto"/>
        <w:contextualSpacing/>
        <w:mirrorIndents/>
        <w:jc w:val="both"/>
        <w:rPr>
          <w:rFonts w:cstheme="minorHAnsi"/>
          <w:lang w:val="en-US"/>
        </w:rPr>
      </w:pPr>
      <w:r w:rsidRPr="008B7E7D">
        <w:rPr>
          <w:rFonts w:cstheme="minorHAnsi"/>
          <w:lang w:val="en-US"/>
        </w:rPr>
        <w:t xml:space="preserve">Record keeping is an important aspect </w:t>
      </w:r>
      <w:r w:rsidR="00CC0708" w:rsidRPr="008B7E7D">
        <w:rPr>
          <w:rFonts w:cstheme="minorHAnsi"/>
          <w:lang w:val="en-US"/>
        </w:rPr>
        <w:t>of recording incidents.</w:t>
      </w:r>
      <w:r w:rsidRPr="008B7E7D">
        <w:rPr>
          <w:rFonts w:cstheme="minorHAnsi"/>
          <w:lang w:val="en-US"/>
        </w:rPr>
        <w:t xml:space="preserve"> I</w:t>
      </w:r>
      <w:r w:rsidR="00CC0708" w:rsidRPr="008B7E7D">
        <w:rPr>
          <w:rFonts w:cstheme="minorHAnsi"/>
          <w:lang w:val="en-US"/>
        </w:rPr>
        <w:t>t is important</w:t>
      </w:r>
      <w:r w:rsidRPr="008B7E7D">
        <w:rPr>
          <w:rFonts w:cstheme="minorHAnsi"/>
          <w:lang w:val="en-US"/>
        </w:rPr>
        <w:t xml:space="preserve"> </w:t>
      </w:r>
      <w:r w:rsidR="00CC0708" w:rsidRPr="008B7E7D">
        <w:rPr>
          <w:rFonts w:cstheme="minorHAnsi"/>
          <w:lang w:val="en-US"/>
        </w:rPr>
        <w:t xml:space="preserve">that the recording of any incident </w:t>
      </w:r>
      <w:proofErr w:type="gramStart"/>
      <w:r w:rsidR="00CC0708" w:rsidRPr="008B7E7D">
        <w:rPr>
          <w:rFonts w:cstheme="minorHAnsi"/>
          <w:lang w:val="en-US"/>
        </w:rPr>
        <w:t>adheres</w:t>
      </w:r>
      <w:proofErr w:type="gramEnd"/>
      <w:r w:rsidR="00CC0708" w:rsidRPr="008B7E7D">
        <w:rPr>
          <w:rFonts w:cstheme="minorHAnsi"/>
          <w:lang w:val="en-US"/>
        </w:rPr>
        <w:t xml:space="preserve"> to the following checklist:</w:t>
      </w:r>
    </w:p>
    <w:p w:rsidR="00EF2EEA" w:rsidRPr="008B7E7D" w:rsidRDefault="00EF2EEA" w:rsidP="006217E7">
      <w:pPr>
        <w:tabs>
          <w:tab w:val="left" w:pos="5254"/>
        </w:tabs>
        <w:spacing w:after="0" w:line="240" w:lineRule="auto"/>
        <w:contextualSpacing/>
        <w:mirrorIndents/>
        <w:jc w:val="both"/>
        <w:rPr>
          <w:rFonts w:cstheme="minorHAnsi"/>
          <w:lang w:val="en-US"/>
        </w:rPr>
      </w:pPr>
    </w:p>
    <w:p w:rsidR="006F2209" w:rsidRPr="008B7E7D" w:rsidRDefault="00156CD4" w:rsidP="006217E7">
      <w:pPr>
        <w:tabs>
          <w:tab w:val="left" w:pos="5254"/>
        </w:tabs>
        <w:spacing w:after="0" w:line="240" w:lineRule="auto"/>
        <w:contextualSpacing/>
        <w:mirrorIndents/>
        <w:jc w:val="both"/>
        <w:rPr>
          <w:rFonts w:cstheme="minorHAnsi"/>
          <w:b/>
          <w:lang w:val="en-US"/>
        </w:rPr>
      </w:pPr>
      <w:r w:rsidRPr="008B7E7D">
        <w:rPr>
          <w:rFonts w:cstheme="minorHAnsi"/>
          <w:b/>
        </w:rPr>
        <w:t>Recording c</w:t>
      </w:r>
      <w:r w:rsidR="00D45355" w:rsidRPr="008B7E7D">
        <w:rPr>
          <w:rFonts w:cstheme="minorHAnsi"/>
          <w:b/>
        </w:rPr>
        <w:t>hecklist</w:t>
      </w:r>
      <w:r w:rsidR="006F2209" w:rsidRPr="008B7E7D">
        <w:rPr>
          <w:rFonts w:cstheme="minorHAnsi"/>
          <w:b/>
          <w:lang w:val="en-US"/>
        </w:rPr>
        <w:t>:</w:t>
      </w:r>
    </w:p>
    <w:p w:rsidR="006F2209" w:rsidRPr="008B7E7D" w:rsidRDefault="004B7895"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sidRPr="008B7E7D">
        <w:rPr>
          <w:rFonts w:eastAsiaTheme="minorEastAsia" w:cstheme="minorHAnsi"/>
          <w:color w:val="000000" w:themeColor="text1"/>
          <w:kern w:val="24"/>
        </w:rPr>
        <w:t>t</w:t>
      </w:r>
      <w:r w:rsidR="00CC0708" w:rsidRPr="008B7E7D">
        <w:rPr>
          <w:rFonts w:eastAsiaTheme="minorEastAsia" w:cstheme="minorHAnsi"/>
          <w:color w:val="000000" w:themeColor="text1"/>
          <w:kern w:val="24"/>
        </w:rPr>
        <w:t>ime</w:t>
      </w:r>
      <w:proofErr w:type="gramEnd"/>
      <w:r w:rsidR="00CC0708" w:rsidRPr="008B7E7D">
        <w:rPr>
          <w:rFonts w:eastAsiaTheme="minorEastAsia" w:cstheme="minorHAnsi"/>
          <w:color w:val="000000" w:themeColor="text1"/>
          <w:kern w:val="24"/>
        </w:rPr>
        <w:t xml:space="preserve"> and</w:t>
      </w:r>
      <w:r w:rsidR="00D45355" w:rsidRPr="008B7E7D">
        <w:rPr>
          <w:rFonts w:eastAsiaTheme="minorEastAsia" w:cstheme="minorHAnsi"/>
          <w:color w:val="000000" w:themeColor="text1"/>
          <w:kern w:val="24"/>
        </w:rPr>
        <w:t xml:space="preserve"> date of incident is recorded</w:t>
      </w:r>
      <w:r w:rsidR="007C40C3" w:rsidRPr="008B7E7D">
        <w:rPr>
          <w:rFonts w:eastAsiaTheme="minorEastAsia" w:cstheme="minorHAnsi"/>
          <w:color w:val="000000" w:themeColor="text1"/>
          <w:kern w:val="24"/>
        </w:rPr>
        <w:t>.</w:t>
      </w:r>
    </w:p>
    <w:p w:rsidR="006F2209" w:rsidRPr="008B7E7D" w:rsidRDefault="004B7895"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sidRPr="008B7E7D">
        <w:rPr>
          <w:rFonts w:eastAsiaTheme="minorEastAsia" w:cstheme="minorHAnsi"/>
          <w:color w:val="000000" w:themeColor="text1"/>
          <w:kern w:val="24"/>
        </w:rPr>
        <w:t>s</w:t>
      </w:r>
      <w:r w:rsidR="00D45355" w:rsidRPr="008B7E7D">
        <w:rPr>
          <w:rFonts w:eastAsiaTheme="minorEastAsia" w:cstheme="minorHAnsi"/>
          <w:color w:val="000000" w:themeColor="text1"/>
          <w:kern w:val="24"/>
        </w:rPr>
        <w:t>igned</w:t>
      </w:r>
      <w:proofErr w:type="gramEnd"/>
      <w:r w:rsidR="00D45355" w:rsidRPr="008B7E7D">
        <w:rPr>
          <w:rFonts w:eastAsiaTheme="minorEastAsia" w:cstheme="minorHAnsi"/>
          <w:color w:val="000000" w:themeColor="text1"/>
          <w:kern w:val="24"/>
        </w:rPr>
        <w:t xml:space="preserve"> after every entry (print name)</w:t>
      </w:r>
      <w:r w:rsidR="007C40C3" w:rsidRPr="008B7E7D">
        <w:rPr>
          <w:rFonts w:eastAsiaTheme="minorEastAsia" w:cstheme="minorHAnsi"/>
          <w:color w:val="000000" w:themeColor="text1"/>
          <w:kern w:val="24"/>
        </w:rPr>
        <w:t>.</w:t>
      </w:r>
    </w:p>
    <w:p w:rsidR="006F2209" w:rsidRPr="008B7E7D" w:rsidRDefault="004B7895"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sidRPr="008B7E7D">
        <w:rPr>
          <w:rFonts w:eastAsiaTheme="minorEastAsia" w:cstheme="minorHAnsi"/>
          <w:color w:val="000000" w:themeColor="text1"/>
          <w:kern w:val="24"/>
        </w:rPr>
        <w:t>h</w:t>
      </w:r>
      <w:r w:rsidR="006F2209" w:rsidRPr="008B7E7D">
        <w:rPr>
          <w:rFonts w:eastAsiaTheme="minorEastAsia" w:cstheme="minorHAnsi"/>
          <w:color w:val="000000" w:themeColor="text1"/>
          <w:kern w:val="24"/>
        </w:rPr>
        <w:t>and</w:t>
      </w:r>
      <w:proofErr w:type="gramEnd"/>
      <w:r w:rsidR="006F2209" w:rsidRPr="008B7E7D">
        <w:rPr>
          <w:rFonts w:eastAsiaTheme="minorEastAsia" w:cstheme="minorHAnsi"/>
          <w:color w:val="000000" w:themeColor="text1"/>
          <w:kern w:val="24"/>
        </w:rPr>
        <w:t xml:space="preserve"> w</w:t>
      </w:r>
      <w:r w:rsidR="00D45355" w:rsidRPr="008B7E7D">
        <w:rPr>
          <w:rFonts w:eastAsiaTheme="minorEastAsia" w:cstheme="minorHAnsi"/>
          <w:color w:val="000000" w:themeColor="text1"/>
          <w:kern w:val="24"/>
        </w:rPr>
        <w:t>ritten records</w:t>
      </w:r>
      <w:r w:rsidR="000C28DC" w:rsidRPr="008B7E7D">
        <w:rPr>
          <w:rFonts w:eastAsiaTheme="minorEastAsia" w:cstheme="minorHAnsi"/>
          <w:color w:val="000000" w:themeColor="text1"/>
          <w:kern w:val="24"/>
        </w:rPr>
        <w:t xml:space="preserve"> are legible</w:t>
      </w:r>
      <w:r w:rsidR="006F2209" w:rsidRPr="008B7E7D">
        <w:rPr>
          <w:rFonts w:eastAsiaTheme="minorEastAsia" w:cstheme="minorHAnsi"/>
          <w:color w:val="000000" w:themeColor="text1"/>
          <w:kern w:val="24"/>
        </w:rPr>
        <w:t xml:space="preserve"> and </w:t>
      </w:r>
      <w:r w:rsidR="00D45355" w:rsidRPr="008B7E7D">
        <w:rPr>
          <w:rFonts w:eastAsiaTheme="minorEastAsia" w:cstheme="minorHAnsi"/>
          <w:color w:val="000000" w:themeColor="text1"/>
          <w:kern w:val="24"/>
        </w:rPr>
        <w:t>black</w:t>
      </w:r>
      <w:r w:rsidR="00E864D9" w:rsidRPr="008B7E7D">
        <w:rPr>
          <w:rFonts w:eastAsiaTheme="minorEastAsia" w:cstheme="minorHAnsi"/>
          <w:color w:val="000000" w:themeColor="text1"/>
          <w:kern w:val="24"/>
        </w:rPr>
        <w:t xml:space="preserve"> </w:t>
      </w:r>
      <w:r w:rsidR="006F2209" w:rsidRPr="008B7E7D">
        <w:rPr>
          <w:rFonts w:eastAsiaTheme="minorEastAsia" w:cstheme="minorHAnsi"/>
          <w:color w:val="000000" w:themeColor="text1"/>
          <w:kern w:val="24"/>
        </w:rPr>
        <w:t>/</w:t>
      </w:r>
      <w:r w:rsidR="00E864D9" w:rsidRPr="008B7E7D">
        <w:rPr>
          <w:rFonts w:eastAsiaTheme="minorEastAsia" w:cstheme="minorHAnsi"/>
          <w:color w:val="000000" w:themeColor="text1"/>
          <w:kern w:val="24"/>
        </w:rPr>
        <w:t xml:space="preserve"> </w:t>
      </w:r>
      <w:r w:rsidR="006F2209" w:rsidRPr="008B7E7D">
        <w:rPr>
          <w:rFonts w:eastAsiaTheme="minorEastAsia" w:cstheme="minorHAnsi"/>
          <w:color w:val="000000" w:themeColor="text1"/>
          <w:kern w:val="24"/>
        </w:rPr>
        <w:t>blue</w:t>
      </w:r>
      <w:r w:rsidR="00D45355" w:rsidRPr="008B7E7D">
        <w:rPr>
          <w:rFonts w:eastAsiaTheme="minorEastAsia" w:cstheme="minorHAnsi"/>
          <w:color w:val="000000" w:themeColor="text1"/>
          <w:kern w:val="24"/>
        </w:rPr>
        <w:t xml:space="preserve"> permanent ink</w:t>
      </w:r>
      <w:r w:rsidR="006F2209" w:rsidRPr="008B7E7D">
        <w:rPr>
          <w:rFonts w:eastAsiaTheme="minorEastAsia" w:cstheme="minorHAnsi"/>
          <w:color w:val="000000" w:themeColor="text1"/>
          <w:kern w:val="24"/>
        </w:rPr>
        <w:t xml:space="preserve"> is used</w:t>
      </w:r>
      <w:r w:rsidR="007C40C3" w:rsidRPr="008B7E7D">
        <w:rPr>
          <w:rFonts w:eastAsiaTheme="minorEastAsia" w:cstheme="minorHAnsi"/>
          <w:color w:val="000000" w:themeColor="text1"/>
          <w:kern w:val="24"/>
        </w:rPr>
        <w:t>.</w:t>
      </w:r>
    </w:p>
    <w:p w:rsidR="006F2209" w:rsidRPr="008B7E7D" w:rsidRDefault="004B7895"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sidRPr="008B7E7D">
        <w:rPr>
          <w:rFonts w:eastAsiaTheme="minorEastAsia" w:cstheme="minorHAnsi"/>
          <w:color w:val="000000" w:themeColor="text1"/>
          <w:kern w:val="24"/>
        </w:rPr>
        <w:t>e</w:t>
      </w:r>
      <w:r w:rsidR="00D45355" w:rsidRPr="008B7E7D">
        <w:rPr>
          <w:rFonts w:eastAsiaTheme="minorEastAsia" w:cstheme="minorHAnsi"/>
          <w:color w:val="000000" w:themeColor="text1"/>
          <w:kern w:val="24"/>
        </w:rPr>
        <w:t>rrors</w:t>
      </w:r>
      <w:proofErr w:type="gramEnd"/>
      <w:r w:rsidR="00D45355" w:rsidRPr="008B7E7D">
        <w:rPr>
          <w:rFonts w:eastAsiaTheme="minorEastAsia" w:cstheme="minorHAnsi"/>
          <w:color w:val="000000" w:themeColor="text1"/>
          <w:kern w:val="24"/>
        </w:rPr>
        <w:t xml:space="preserve"> are scored through with a single line, are dated and signed, and remain legible</w:t>
      </w:r>
      <w:r w:rsidR="00E864D9" w:rsidRPr="008B7E7D">
        <w:rPr>
          <w:rFonts w:eastAsiaTheme="minorEastAsia" w:cstheme="minorHAnsi"/>
          <w:color w:val="000000" w:themeColor="text1"/>
          <w:kern w:val="24"/>
        </w:rPr>
        <w:t>.</w:t>
      </w:r>
    </w:p>
    <w:p w:rsidR="006F2209" w:rsidRPr="008B7E7D" w:rsidRDefault="004B7895"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sidRPr="008B7E7D">
        <w:rPr>
          <w:rFonts w:eastAsiaTheme="minorEastAsia" w:cstheme="minorHAnsi"/>
          <w:color w:val="000000" w:themeColor="text1"/>
          <w:kern w:val="24"/>
        </w:rPr>
        <w:t>i</w:t>
      </w:r>
      <w:r w:rsidR="00D45355" w:rsidRPr="008B7E7D">
        <w:rPr>
          <w:rFonts w:eastAsiaTheme="minorEastAsia" w:cstheme="minorHAnsi"/>
          <w:color w:val="000000" w:themeColor="text1"/>
          <w:kern w:val="24"/>
        </w:rPr>
        <w:t>nformation</w:t>
      </w:r>
      <w:proofErr w:type="gramEnd"/>
      <w:r w:rsidR="00D45355" w:rsidRPr="008B7E7D">
        <w:rPr>
          <w:rFonts w:eastAsiaTheme="minorEastAsia" w:cstheme="minorHAnsi"/>
          <w:color w:val="000000" w:themeColor="text1"/>
          <w:kern w:val="24"/>
        </w:rPr>
        <w:t xml:space="preserve"> is clear and understandable to others</w:t>
      </w:r>
      <w:r w:rsidR="007C40C3" w:rsidRPr="008B7E7D">
        <w:rPr>
          <w:rFonts w:eastAsiaTheme="minorEastAsia" w:cstheme="minorHAnsi"/>
          <w:color w:val="000000" w:themeColor="text1"/>
          <w:kern w:val="24"/>
        </w:rPr>
        <w:t>.</w:t>
      </w:r>
    </w:p>
    <w:p w:rsidR="006F2209" w:rsidRPr="008B7E7D" w:rsidRDefault="00D45355"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sidRPr="008B7E7D">
        <w:rPr>
          <w:rFonts w:eastAsiaTheme="minorEastAsia" w:cstheme="minorHAnsi"/>
          <w:color w:val="000000" w:themeColor="text1"/>
          <w:kern w:val="24"/>
        </w:rPr>
        <w:t>full</w:t>
      </w:r>
      <w:proofErr w:type="gramEnd"/>
      <w:r w:rsidRPr="008B7E7D">
        <w:rPr>
          <w:rFonts w:eastAsiaTheme="minorEastAsia" w:cstheme="minorHAnsi"/>
          <w:color w:val="000000" w:themeColor="text1"/>
          <w:kern w:val="24"/>
        </w:rPr>
        <w:t xml:space="preserve"> names</w:t>
      </w:r>
      <w:r w:rsidR="00CC0708" w:rsidRPr="008B7E7D">
        <w:rPr>
          <w:rFonts w:eastAsiaTheme="minorEastAsia" w:cstheme="minorHAnsi"/>
          <w:color w:val="000000" w:themeColor="text1"/>
          <w:kern w:val="24"/>
        </w:rPr>
        <w:t xml:space="preserve"> are used</w:t>
      </w:r>
      <w:r w:rsidRPr="008B7E7D">
        <w:rPr>
          <w:rFonts w:eastAsiaTheme="minorEastAsia" w:cstheme="minorHAnsi"/>
          <w:color w:val="000000" w:themeColor="text1"/>
          <w:kern w:val="24"/>
        </w:rPr>
        <w:t xml:space="preserve"> in the record to avoid any confusion</w:t>
      </w:r>
      <w:r w:rsidR="007C40C3" w:rsidRPr="008B7E7D">
        <w:rPr>
          <w:rFonts w:eastAsiaTheme="minorEastAsia" w:cstheme="minorHAnsi"/>
          <w:color w:val="000000" w:themeColor="text1"/>
          <w:kern w:val="24"/>
        </w:rPr>
        <w:t>.</w:t>
      </w:r>
      <w:r w:rsidRPr="008B7E7D">
        <w:rPr>
          <w:rFonts w:eastAsiaTheme="minorEastAsia" w:cstheme="minorHAnsi"/>
          <w:color w:val="000000" w:themeColor="text1"/>
          <w:kern w:val="24"/>
        </w:rPr>
        <w:t xml:space="preserve"> </w:t>
      </w:r>
    </w:p>
    <w:p w:rsidR="006F2209" w:rsidRPr="008B7E7D" w:rsidRDefault="00930C2C"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Pr>
          <w:rFonts w:eastAsiaTheme="minorEastAsia" w:cstheme="minorHAnsi"/>
          <w:color w:val="000000" w:themeColor="text1"/>
          <w:kern w:val="24"/>
        </w:rPr>
        <w:t>i</w:t>
      </w:r>
      <w:r w:rsidR="00CC0708" w:rsidRPr="008B7E7D">
        <w:rPr>
          <w:rFonts w:eastAsiaTheme="minorEastAsia" w:cstheme="minorHAnsi"/>
          <w:color w:val="000000" w:themeColor="text1"/>
          <w:kern w:val="24"/>
        </w:rPr>
        <w:t>nformation</w:t>
      </w:r>
      <w:proofErr w:type="gramEnd"/>
      <w:r w:rsidR="00CC0708" w:rsidRPr="008B7E7D">
        <w:rPr>
          <w:rFonts w:eastAsiaTheme="minorEastAsia" w:cstheme="minorHAnsi"/>
          <w:color w:val="000000" w:themeColor="text1"/>
          <w:kern w:val="24"/>
        </w:rPr>
        <w:t xml:space="preserve"> recorded is </w:t>
      </w:r>
      <w:r w:rsidR="004B7895" w:rsidRPr="008B7E7D">
        <w:rPr>
          <w:rFonts w:eastAsiaTheme="minorEastAsia" w:cstheme="minorHAnsi"/>
          <w:color w:val="000000" w:themeColor="text1"/>
          <w:kern w:val="24"/>
        </w:rPr>
        <w:t>c</w:t>
      </w:r>
      <w:r w:rsidR="00D45355" w:rsidRPr="008B7E7D">
        <w:rPr>
          <w:rFonts w:eastAsiaTheme="minorEastAsia" w:cstheme="minorHAnsi"/>
          <w:color w:val="000000" w:themeColor="text1"/>
          <w:kern w:val="24"/>
        </w:rPr>
        <w:t>hild focussed</w:t>
      </w:r>
      <w:r w:rsidR="007C40C3" w:rsidRPr="008B7E7D">
        <w:rPr>
          <w:rFonts w:eastAsiaTheme="minorEastAsia" w:cstheme="minorHAnsi"/>
          <w:color w:val="000000" w:themeColor="text1"/>
          <w:kern w:val="24"/>
        </w:rPr>
        <w:t>.</w:t>
      </w:r>
    </w:p>
    <w:p w:rsidR="006F2209" w:rsidRPr="008B7E7D" w:rsidRDefault="00930C2C"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Pr>
          <w:rFonts w:eastAsiaTheme="minorEastAsia" w:cstheme="minorHAnsi"/>
          <w:color w:val="000000" w:themeColor="text1"/>
          <w:kern w:val="24"/>
        </w:rPr>
        <w:t>s</w:t>
      </w:r>
      <w:r w:rsidR="00CC0708" w:rsidRPr="008B7E7D">
        <w:rPr>
          <w:rFonts w:eastAsiaTheme="minorEastAsia" w:cstheme="minorHAnsi"/>
          <w:color w:val="000000" w:themeColor="text1"/>
          <w:kern w:val="24"/>
        </w:rPr>
        <w:t>ensitive</w:t>
      </w:r>
      <w:proofErr w:type="gramEnd"/>
      <w:r w:rsidR="00CC0708" w:rsidRPr="008B7E7D">
        <w:rPr>
          <w:rFonts w:eastAsiaTheme="minorEastAsia" w:cstheme="minorHAnsi"/>
          <w:color w:val="000000" w:themeColor="text1"/>
          <w:kern w:val="24"/>
        </w:rPr>
        <w:t xml:space="preserve"> or confidential information/d</w:t>
      </w:r>
      <w:r w:rsidR="006F2209" w:rsidRPr="008B7E7D">
        <w:rPr>
          <w:rFonts w:eastAsiaTheme="minorEastAsia" w:cstheme="minorHAnsi"/>
          <w:bCs/>
          <w:color w:val="000000" w:themeColor="text1"/>
          <w:kern w:val="24"/>
        </w:rPr>
        <w:t xml:space="preserve">ocuments </w:t>
      </w:r>
      <w:r w:rsidR="00CC0708" w:rsidRPr="008B7E7D">
        <w:rPr>
          <w:rFonts w:eastAsiaTheme="minorEastAsia" w:cstheme="minorHAnsi"/>
          <w:bCs/>
          <w:color w:val="000000" w:themeColor="text1"/>
          <w:kern w:val="24"/>
        </w:rPr>
        <w:t>are not left in view of others</w:t>
      </w:r>
      <w:r w:rsidR="00511EA6" w:rsidRPr="008B7E7D">
        <w:rPr>
          <w:rFonts w:eastAsiaTheme="minorEastAsia" w:cstheme="minorHAnsi"/>
          <w:bCs/>
          <w:color w:val="000000" w:themeColor="text1"/>
          <w:kern w:val="24"/>
        </w:rPr>
        <w:t>.</w:t>
      </w:r>
    </w:p>
    <w:p w:rsidR="00E602A4" w:rsidRPr="006217E7" w:rsidRDefault="00930C2C" w:rsidP="008522B7">
      <w:pPr>
        <w:pStyle w:val="ListParagraph"/>
        <w:numPr>
          <w:ilvl w:val="0"/>
          <w:numId w:val="9"/>
        </w:numPr>
        <w:tabs>
          <w:tab w:val="left" w:pos="5254"/>
        </w:tabs>
        <w:spacing w:after="0" w:line="240" w:lineRule="auto"/>
        <w:ind w:left="284" w:hanging="284"/>
        <w:mirrorIndents/>
        <w:jc w:val="both"/>
        <w:rPr>
          <w:rFonts w:cstheme="minorHAnsi"/>
          <w:b/>
          <w:color w:val="323E4F" w:themeColor="text2" w:themeShade="BF"/>
          <w:lang w:val="en-US"/>
        </w:rPr>
      </w:pPr>
      <w:proofErr w:type="gramStart"/>
      <w:r>
        <w:rPr>
          <w:rFonts w:eastAsiaTheme="minorEastAsia" w:cstheme="minorHAnsi"/>
          <w:bCs/>
          <w:color w:val="000000" w:themeColor="text1"/>
          <w:kern w:val="24"/>
        </w:rPr>
        <w:t>c</w:t>
      </w:r>
      <w:r w:rsidR="00D45355" w:rsidRPr="008B7E7D">
        <w:rPr>
          <w:rFonts w:eastAsiaTheme="minorEastAsia" w:cstheme="minorHAnsi"/>
          <w:bCs/>
          <w:color w:val="000000" w:themeColor="text1"/>
          <w:kern w:val="24"/>
        </w:rPr>
        <w:t>omputer</w:t>
      </w:r>
      <w:proofErr w:type="gramEnd"/>
      <w:r w:rsidR="00CC0708" w:rsidRPr="008B7E7D">
        <w:rPr>
          <w:rFonts w:eastAsiaTheme="minorEastAsia" w:cstheme="minorHAnsi"/>
          <w:bCs/>
          <w:color w:val="000000" w:themeColor="text1"/>
          <w:kern w:val="24"/>
        </w:rPr>
        <w:t xml:space="preserve"> screens should be locked to ensure confidentiality.</w:t>
      </w:r>
    </w:p>
    <w:p w:rsidR="006217E7" w:rsidRPr="00EF2EEA" w:rsidRDefault="006217E7" w:rsidP="006217E7">
      <w:pPr>
        <w:pStyle w:val="ListParagraph"/>
        <w:tabs>
          <w:tab w:val="left" w:pos="5254"/>
        </w:tabs>
        <w:spacing w:after="0" w:line="240" w:lineRule="auto"/>
        <w:mirrorIndents/>
        <w:jc w:val="both"/>
        <w:rPr>
          <w:rFonts w:cstheme="minorHAnsi"/>
          <w:b/>
          <w:color w:val="323E4F" w:themeColor="text2" w:themeShade="BF"/>
          <w:lang w:val="en-US"/>
        </w:rPr>
      </w:pPr>
    </w:p>
    <w:p w:rsidR="007C40C3" w:rsidRPr="00E602A4" w:rsidRDefault="00156CD4" w:rsidP="006217E7">
      <w:pPr>
        <w:spacing w:after="0" w:line="240" w:lineRule="auto"/>
        <w:contextualSpacing/>
        <w:mirrorIndents/>
        <w:jc w:val="both"/>
        <w:textAlignment w:val="baseline"/>
        <w:rPr>
          <w:rFonts w:eastAsiaTheme="minorEastAsia" w:cstheme="minorHAnsi"/>
          <w:b/>
          <w:bCs/>
          <w:kern w:val="24"/>
        </w:rPr>
      </w:pPr>
      <w:r w:rsidRPr="008B7E7D">
        <w:rPr>
          <w:rFonts w:eastAsiaTheme="minorEastAsia" w:cstheme="minorHAnsi"/>
          <w:b/>
          <w:bCs/>
          <w:kern w:val="24"/>
        </w:rPr>
        <w:t>Recording information</w:t>
      </w:r>
      <w:r w:rsidR="00D45355" w:rsidRPr="008B7E7D">
        <w:rPr>
          <w:rFonts w:eastAsiaTheme="minorEastAsia" w:cstheme="minorHAnsi"/>
          <w:b/>
          <w:bCs/>
          <w:kern w:val="24"/>
        </w:rPr>
        <w:t>:</w:t>
      </w:r>
    </w:p>
    <w:p w:rsidR="006F2209" w:rsidRPr="008B7E7D" w:rsidRDefault="00511EA6"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cstheme="minorHAnsi"/>
        </w:rPr>
        <w:t>d</w:t>
      </w:r>
      <w:r w:rsidR="00D45355" w:rsidRPr="008B7E7D">
        <w:rPr>
          <w:rFonts w:cstheme="minorHAnsi"/>
        </w:rPr>
        <w:t>etails</w:t>
      </w:r>
      <w:proofErr w:type="gramEnd"/>
      <w:r w:rsidR="00D45355" w:rsidRPr="008B7E7D">
        <w:rPr>
          <w:rFonts w:cstheme="minorHAnsi"/>
        </w:rPr>
        <w:t xml:space="preserve"> are factual, accu</w:t>
      </w:r>
      <w:r w:rsidR="003557F3" w:rsidRPr="008B7E7D">
        <w:rPr>
          <w:rFonts w:cstheme="minorHAnsi"/>
        </w:rPr>
        <w:t>rate and do not include opinion, jargon, abbreviations</w:t>
      </w:r>
      <w:r w:rsidR="003557F3" w:rsidRPr="008B7E7D">
        <w:rPr>
          <w:rFonts w:eastAsiaTheme="minorEastAsia" w:cstheme="minorHAnsi"/>
          <w:color w:val="000000" w:themeColor="text1"/>
          <w:kern w:val="24"/>
        </w:rPr>
        <w:t xml:space="preserve"> (unless you have stated the meaning, </w:t>
      </w:r>
      <w:r w:rsidR="00930C2C">
        <w:rPr>
          <w:rFonts w:eastAsiaTheme="minorEastAsia" w:cstheme="minorHAnsi"/>
          <w:color w:val="000000" w:themeColor="text1"/>
          <w:kern w:val="24"/>
        </w:rPr>
        <w:t xml:space="preserve">or given the full term </w:t>
      </w:r>
      <w:r w:rsidR="003557F3" w:rsidRPr="008B7E7D">
        <w:rPr>
          <w:rFonts w:eastAsiaTheme="minorEastAsia" w:cstheme="minorHAnsi"/>
          <w:color w:val="000000" w:themeColor="text1"/>
          <w:kern w:val="24"/>
        </w:rPr>
        <w:t>as a key in the record).</w:t>
      </w:r>
    </w:p>
    <w:p w:rsidR="006F2209" w:rsidRPr="008B7E7D" w:rsidRDefault="00511EA6"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cstheme="minorHAnsi"/>
        </w:rPr>
        <w:t>a</w:t>
      </w:r>
      <w:r w:rsidR="00D45355" w:rsidRPr="008B7E7D">
        <w:rPr>
          <w:rFonts w:cstheme="minorHAnsi"/>
        </w:rPr>
        <w:t>ctions</w:t>
      </w:r>
      <w:proofErr w:type="gramEnd"/>
      <w:r w:rsidR="00D45355" w:rsidRPr="008B7E7D">
        <w:rPr>
          <w:rFonts w:cstheme="minorHAnsi"/>
        </w:rPr>
        <w:t xml:space="preserve"> and agreed interventions</w:t>
      </w:r>
      <w:r w:rsidR="00CC0708" w:rsidRPr="008B7E7D">
        <w:rPr>
          <w:rFonts w:cstheme="minorHAnsi"/>
        </w:rPr>
        <w:t xml:space="preserve"> are noted</w:t>
      </w:r>
      <w:r w:rsidR="00D45355" w:rsidRPr="008B7E7D">
        <w:rPr>
          <w:rFonts w:cstheme="minorHAnsi"/>
        </w:rPr>
        <w:t>.</w:t>
      </w:r>
    </w:p>
    <w:p w:rsidR="006F2209" w:rsidRPr="008B7E7D" w:rsidRDefault="00511EA6"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cstheme="minorHAnsi"/>
        </w:rPr>
        <w:t>i</w:t>
      </w:r>
      <w:r w:rsidR="00D45355" w:rsidRPr="008B7E7D">
        <w:rPr>
          <w:rFonts w:cstheme="minorHAnsi"/>
        </w:rPr>
        <w:t>nformation</w:t>
      </w:r>
      <w:proofErr w:type="gramEnd"/>
      <w:r w:rsidR="00D45355" w:rsidRPr="008B7E7D">
        <w:rPr>
          <w:rFonts w:cstheme="minorHAnsi"/>
        </w:rPr>
        <w:t xml:space="preserve"> from any 3</w:t>
      </w:r>
      <w:r w:rsidR="00D45355" w:rsidRPr="008B7E7D">
        <w:rPr>
          <w:rFonts w:cstheme="minorHAnsi"/>
          <w:vertAlign w:val="superscript"/>
        </w:rPr>
        <w:t>rd</w:t>
      </w:r>
      <w:r w:rsidR="00D45355" w:rsidRPr="008B7E7D">
        <w:rPr>
          <w:rFonts w:cstheme="minorHAnsi"/>
        </w:rPr>
        <w:t xml:space="preserve"> party and observations from potential witnesses</w:t>
      </w:r>
      <w:r w:rsidR="00CC0708" w:rsidRPr="008B7E7D">
        <w:rPr>
          <w:rFonts w:cstheme="minorHAnsi"/>
        </w:rPr>
        <w:t xml:space="preserve"> are included</w:t>
      </w:r>
      <w:r w:rsidR="00D45355" w:rsidRPr="008B7E7D">
        <w:rPr>
          <w:rFonts w:cstheme="minorHAnsi"/>
        </w:rPr>
        <w:t xml:space="preserve">. </w:t>
      </w:r>
    </w:p>
    <w:p w:rsidR="006F2209" w:rsidRPr="008B7E7D" w:rsidRDefault="00CC0708"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cstheme="minorHAnsi"/>
        </w:rPr>
        <w:t>the</w:t>
      </w:r>
      <w:proofErr w:type="gramEnd"/>
      <w:r w:rsidRPr="008B7E7D">
        <w:rPr>
          <w:rFonts w:cstheme="minorHAnsi"/>
        </w:rPr>
        <w:t xml:space="preserve"> use of a body map</w:t>
      </w:r>
      <w:r w:rsidR="00511EA6" w:rsidRPr="008B7E7D">
        <w:rPr>
          <w:rFonts w:cstheme="minorHAnsi"/>
        </w:rPr>
        <w:t xml:space="preserve"> illustrate</w:t>
      </w:r>
      <w:r w:rsidRPr="008B7E7D">
        <w:rPr>
          <w:rFonts w:cstheme="minorHAnsi"/>
        </w:rPr>
        <w:t>s</w:t>
      </w:r>
      <w:r w:rsidR="00511EA6" w:rsidRPr="008B7E7D">
        <w:rPr>
          <w:rFonts w:cstheme="minorHAnsi"/>
        </w:rPr>
        <w:t xml:space="preserve"> </w:t>
      </w:r>
      <w:r w:rsidR="00511EA6" w:rsidRPr="008B7E7D">
        <w:rPr>
          <w:rFonts w:cstheme="minorHAnsi"/>
          <w:b/>
        </w:rPr>
        <w:t>v</w:t>
      </w:r>
      <w:r w:rsidR="00D45355" w:rsidRPr="008B7E7D">
        <w:rPr>
          <w:rFonts w:cstheme="minorHAnsi"/>
          <w:b/>
        </w:rPr>
        <w:t>isible</w:t>
      </w:r>
      <w:r w:rsidR="00BE1BB8" w:rsidRPr="008B7E7D">
        <w:rPr>
          <w:rFonts w:cstheme="minorHAnsi"/>
        </w:rPr>
        <w:t xml:space="preserve"> marks /</w:t>
      </w:r>
      <w:r w:rsidR="00D45355" w:rsidRPr="008B7E7D">
        <w:rPr>
          <w:rFonts w:cstheme="minorHAnsi"/>
        </w:rPr>
        <w:t xml:space="preserve"> inj</w:t>
      </w:r>
      <w:r w:rsidRPr="008B7E7D">
        <w:rPr>
          <w:rFonts w:cstheme="minorHAnsi"/>
        </w:rPr>
        <w:t>uries, avoiding any examination of the child</w:t>
      </w:r>
      <w:r w:rsidR="00D45355" w:rsidRPr="008B7E7D">
        <w:rPr>
          <w:rFonts w:cstheme="minorHAnsi"/>
        </w:rPr>
        <w:t xml:space="preserve">. </w:t>
      </w:r>
    </w:p>
    <w:p w:rsidR="007C40C3" w:rsidRPr="008B7E7D" w:rsidRDefault="00511EA6"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cstheme="minorHAnsi"/>
        </w:rPr>
        <w:t>t</w:t>
      </w:r>
      <w:r w:rsidR="00A168DF" w:rsidRPr="008B7E7D">
        <w:rPr>
          <w:rFonts w:cstheme="minorHAnsi"/>
        </w:rPr>
        <w:t>he</w:t>
      </w:r>
      <w:proofErr w:type="gramEnd"/>
      <w:r w:rsidR="00A168DF" w:rsidRPr="008B7E7D">
        <w:rPr>
          <w:rFonts w:cstheme="minorHAnsi"/>
        </w:rPr>
        <w:t xml:space="preserve"> child’s </w:t>
      </w:r>
      <w:r w:rsidR="007C40C3" w:rsidRPr="008B7E7D">
        <w:rPr>
          <w:rFonts w:cstheme="minorHAnsi"/>
        </w:rPr>
        <w:t xml:space="preserve">own words </w:t>
      </w:r>
      <w:r w:rsidR="00A168DF" w:rsidRPr="008B7E7D">
        <w:rPr>
          <w:rFonts w:cstheme="minorHAnsi"/>
        </w:rPr>
        <w:t xml:space="preserve">- what they said and </w:t>
      </w:r>
      <w:r w:rsidR="007C40C3" w:rsidRPr="008B7E7D">
        <w:rPr>
          <w:rFonts w:cstheme="minorHAnsi"/>
        </w:rPr>
        <w:t>questions you</w:t>
      </w:r>
      <w:r w:rsidR="00D45355" w:rsidRPr="008B7E7D">
        <w:rPr>
          <w:rFonts w:cstheme="minorHAnsi"/>
        </w:rPr>
        <w:t xml:space="preserve"> asked.</w:t>
      </w:r>
    </w:p>
    <w:p w:rsidR="007C40C3" w:rsidRPr="008B7E7D" w:rsidRDefault="003557F3"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eastAsiaTheme="minorEastAsia" w:cstheme="minorHAnsi"/>
          <w:color w:val="000000" w:themeColor="text1"/>
          <w:kern w:val="24"/>
        </w:rPr>
        <w:t>where</w:t>
      </w:r>
      <w:proofErr w:type="gramEnd"/>
      <w:r w:rsidRPr="008B7E7D">
        <w:rPr>
          <w:rFonts w:eastAsiaTheme="minorEastAsia" w:cstheme="minorHAnsi"/>
          <w:color w:val="000000" w:themeColor="text1"/>
          <w:kern w:val="24"/>
        </w:rPr>
        <w:t xml:space="preserve"> applicable, a </w:t>
      </w:r>
      <w:r w:rsidR="00A168DF" w:rsidRPr="008B7E7D">
        <w:rPr>
          <w:rFonts w:eastAsiaTheme="minorEastAsia" w:cstheme="minorHAnsi"/>
          <w:color w:val="000000" w:themeColor="text1"/>
          <w:kern w:val="24"/>
        </w:rPr>
        <w:t>r</w:t>
      </w:r>
      <w:r w:rsidR="00D45355" w:rsidRPr="008B7E7D">
        <w:rPr>
          <w:rFonts w:eastAsiaTheme="minorEastAsia" w:cstheme="minorHAnsi"/>
          <w:color w:val="000000" w:themeColor="text1"/>
          <w:kern w:val="24"/>
        </w:rPr>
        <w:t>isk assessment (any risks clearly stated).</w:t>
      </w:r>
    </w:p>
    <w:p w:rsidR="007C40C3" w:rsidRPr="008B7E7D" w:rsidRDefault="003557F3"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eastAsiaTheme="minorEastAsia" w:cstheme="minorHAnsi"/>
          <w:color w:val="000000" w:themeColor="text1"/>
          <w:kern w:val="24"/>
        </w:rPr>
        <w:t>a</w:t>
      </w:r>
      <w:proofErr w:type="gramEnd"/>
      <w:r w:rsidR="00D45355" w:rsidRPr="008B7E7D">
        <w:rPr>
          <w:rFonts w:eastAsiaTheme="minorEastAsia" w:cstheme="minorHAnsi"/>
          <w:color w:val="000000" w:themeColor="text1"/>
          <w:kern w:val="24"/>
        </w:rPr>
        <w:t xml:space="preserve"> clear plan, review process and agreed outcome of interventions.</w:t>
      </w:r>
    </w:p>
    <w:p w:rsidR="007C40C3" w:rsidRPr="008B7E7D" w:rsidRDefault="003557F3"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eastAsiaTheme="minorEastAsia" w:cstheme="minorHAnsi"/>
          <w:color w:val="000000" w:themeColor="text1"/>
          <w:kern w:val="24"/>
        </w:rPr>
        <w:t>r</w:t>
      </w:r>
      <w:r w:rsidR="00D45355" w:rsidRPr="008B7E7D">
        <w:rPr>
          <w:rFonts w:eastAsiaTheme="minorEastAsia" w:cstheme="minorHAnsi"/>
          <w:color w:val="000000" w:themeColor="text1"/>
          <w:kern w:val="24"/>
        </w:rPr>
        <w:t>ecords</w:t>
      </w:r>
      <w:proofErr w:type="gramEnd"/>
      <w:r w:rsidR="00D45355" w:rsidRPr="008B7E7D">
        <w:rPr>
          <w:rFonts w:eastAsiaTheme="minorEastAsia" w:cstheme="minorHAnsi"/>
          <w:color w:val="000000" w:themeColor="text1"/>
          <w:kern w:val="24"/>
        </w:rPr>
        <w:t xml:space="preserve"> are chronological, with the most recent entries being on top.</w:t>
      </w:r>
    </w:p>
    <w:p w:rsidR="00E16408" w:rsidRPr="008B7E7D" w:rsidRDefault="003557F3" w:rsidP="008522B7">
      <w:pPr>
        <w:pStyle w:val="ListParagraph"/>
        <w:numPr>
          <w:ilvl w:val="0"/>
          <w:numId w:val="11"/>
        </w:numPr>
        <w:spacing w:after="0" w:line="240" w:lineRule="auto"/>
        <w:ind w:left="284" w:hanging="284"/>
        <w:mirrorIndents/>
        <w:jc w:val="both"/>
        <w:rPr>
          <w:rFonts w:cstheme="minorHAnsi"/>
        </w:rPr>
      </w:pPr>
      <w:proofErr w:type="gramStart"/>
      <w:r w:rsidRPr="008B7E7D">
        <w:rPr>
          <w:rFonts w:eastAsiaTheme="minorEastAsia" w:cstheme="minorHAnsi"/>
          <w:color w:val="000000" w:themeColor="text1"/>
          <w:kern w:val="24"/>
        </w:rPr>
        <w:t>a</w:t>
      </w:r>
      <w:r w:rsidR="00D45355" w:rsidRPr="008B7E7D">
        <w:rPr>
          <w:rFonts w:eastAsiaTheme="minorEastAsia" w:cstheme="minorHAnsi"/>
          <w:color w:val="000000" w:themeColor="text1"/>
          <w:kern w:val="24"/>
        </w:rPr>
        <w:t>ll</w:t>
      </w:r>
      <w:proofErr w:type="gramEnd"/>
      <w:r w:rsidR="00D45355" w:rsidRPr="008B7E7D">
        <w:rPr>
          <w:rFonts w:eastAsiaTheme="minorEastAsia" w:cstheme="minorHAnsi"/>
          <w:color w:val="000000" w:themeColor="text1"/>
          <w:kern w:val="24"/>
        </w:rPr>
        <w:t xml:space="preserve"> reports are signed by the relevant professional to prove that they have been read / marked as read on CPOMS.</w:t>
      </w:r>
      <w:r w:rsidR="004B7895" w:rsidRPr="008B7E7D">
        <w:rPr>
          <w:rFonts w:eastAsiaTheme="minorEastAsia" w:cstheme="minorHAnsi"/>
          <w:color w:val="000000" w:themeColor="text1"/>
          <w:kern w:val="24"/>
        </w:rPr>
        <w:t xml:space="preserve">                                                                                            </w:t>
      </w:r>
    </w:p>
    <w:p w:rsidR="00E602A4" w:rsidRDefault="00E602A4" w:rsidP="006217E7">
      <w:pPr>
        <w:pStyle w:val="ListParagraph"/>
        <w:spacing w:after="0" w:line="240" w:lineRule="auto"/>
        <w:ind w:left="0"/>
        <w:mirrorIndents/>
        <w:jc w:val="both"/>
        <w:rPr>
          <w:rFonts w:cstheme="minorHAnsi"/>
          <w:i/>
        </w:rPr>
      </w:pPr>
    </w:p>
    <w:p w:rsidR="00E16408" w:rsidRPr="008B7E7D" w:rsidRDefault="00E602A4" w:rsidP="006217E7">
      <w:pPr>
        <w:pStyle w:val="ListParagraph"/>
        <w:spacing w:after="0" w:line="240" w:lineRule="auto"/>
        <w:ind w:left="0"/>
        <w:mirrorIndents/>
        <w:jc w:val="both"/>
        <w:rPr>
          <w:rFonts w:cstheme="minorHAnsi"/>
          <w:i/>
        </w:rPr>
      </w:pPr>
      <w:r>
        <w:rPr>
          <w:rFonts w:cstheme="minorHAnsi"/>
          <w:i/>
        </w:rPr>
        <w:t xml:space="preserve">See </w:t>
      </w:r>
      <w:r w:rsidR="00D45355" w:rsidRPr="008B7E7D">
        <w:rPr>
          <w:rFonts w:cstheme="minorHAnsi"/>
          <w:i/>
        </w:rPr>
        <w:t>Safeguarding &amp; Child Protection Policy</w:t>
      </w:r>
      <w:r w:rsidR="00E16408" w:rsidRPr="008B7E7D">
        <w:rPr>
          <w:rFonts w:cstheme="minorHAnsi"/>
          <w:i/>
        </w:rPr>
        <w:t>.</w:t>
      </w:r>
    </w:p>
    <w:p w:rsidR="00E258D7" w:rsidRPr="008B7E7D" w:rsidRDefault="00E258D7" w:rsidP="006217E7">
      <w:pPr>
        <w:pStyle w:val="ListParagraph"/>
        <w:spacing w:after="0" w:line="240" w:lineRule="auto"/>
        <w:ind w:left="0"/>
        <w:mirrorIndents/>
        <w:jc w:val="both"/>
        <w:rPr>
          <w:rFonts w:cstheme="minorHAnsi"/>
        </w:rPr>
      </w:pPr>
    </w:p>
    <w:p w:rsidR="005A2117" w:rsidRPr="008B7E7D" w:rsidRDefault="005A2117" w:rsidP="006217E7">
      <w:pPr>
        <w:widowControl w:val="0"/>
        <w:spacing w:after="0" w:line="240" w:lineRule="auto"/>
        <w:contextualSpacing/>
        <w:mirrorIndents/>
        <w:jc w:val="both"/>
        <w:rPr>
          <w:rFonts w:cstheme="minorHAnsi"/>
          <w:b/>
        </w:rPr>
      </w:pPr>
      <w:r w:rsidRPr="008B7E7D">
        <w:rPr>
          <w:rFonts w:cstheme="minorHAnsi"/>
          <w:b/>
        </w:rPr>
        <w:t>First Aid</w:t>
      </w:r>
    </w:p>
    <w:p w:rsidR="005A2117" w:rsidRDefault="005A2117" w:rsidP="006217E7">
      <w:pPr>
        <w:widowControl w:val="0"/>
        <w:spacing w:after="0" w:line="240" w:lineRule="auto"/>
        <w:contextualSpacing/>
        <w:mirrorIndents/>
        <w:jc w:val="both"/>
        <w:rPr>
          <w:rFonts w:cstheme="minorHAnsi"/>
        </w:rPr>
      </w:pPr>
      <w:r w:rsidRPr="008B7E7D">
        <w:rPr>
          <w:rFonts w:cstheme="minorHAnsi"/>
        </w:rPr>
        <w:t xml:space="preserve">First Aid </w:t>
      </w:r>
      <w:proofErr w:type="gramStart"/>
      <w:r w:rsidRPr="008B7E7D">
        <w:rPr>
          <w:rFonts w:cstheme="minorHAnsi"/>
        </w:rPr>
        <w:t>should be administered and logged by a trained first aider</w:t>
      </w:r>
      <w:proofErr w:type="gramEnd"/>
      <w:r w:rsidRPr="008B7E7D">
        <w:rPr>
          <w:rFonts w:cstheme="minorHAnsi"/>
        </w:rPr>
        <w:t>.  Management of incidents, including the administration of medication, must follow the school policy</w:t>
      </w:r>
      <w:r w:rsidR="00E258D7" w:rsidRPr="008B7E7D">
        <w:rPr>
          <w:rFonts w:cstheme="minorHAnsi"/>
        </w:rPr>
        <w:t xml:space="preserve"> </w:t>
      </w:r>
      <w:r w:rsidRPr="008B7E7D">
        <w:rPr>
          <w:rFonts w:cstheme="minorHAnsi"/>
        </w:rPr>
        <w:t>/</w:t>
      </w:r>
      <w:r w:rsidR="00E258D7" w:rsidRPr="008B7E7D">
        <w:rPr>
          <w:rFonts w:cstheme="minorHAnsi"/>
        </w:rPr>
        <w:t xml:space="preserve"> </w:t>
      </w:r>
      <w:r w:rsidRPr="008B7E7D">
        <w:rPr>
          <w:rFonts w:cstheme="minorHAnsi"/>
        </w:rPr>
        <w:t xml:space="preserve">procedures. All relevant documents and consent </w:t>
      </w:r>
      <w:proofErr w:type="gramStart"/>
      <w:r w:rsidRPr="008B7E7D">
        <w:rPr>
          <w:rFonts w:cstheme="minorHAnsi"/>
        </w:rPr>
        <w:t>must be recorded and held securely</w:t>
      </w:r>
      <w:proofErr w:type="gramEnd"/>
      <w:r w:rsidRPr="008B7E7D">
        <w:rPr>
          <w:rFonts w:cstheme="minorHAnsi"/>
        </w:rPr>
        <w:t xml:space="preserve">. If </w:t>
      </w:r>
      <w:r w:rsidR="00E602A4">
        <w:rPr>
          <w:rFonts w:cstheme="minorHAnsi"/>
        </w:rPr>
        <w:t xml:space="preserve">you are </w:t>
      </w:r>
      <w:r w:rsidRPr="008B7E7D">
        <w:rPr>
          <w:rFonts w:cstheme="minorHAnsi"/>
        </w:rPr>
        <w:t>unsure</w:t>
      </w:r>
      <w:r w:rsidR="00E602A4">
        <w:rPr>
          <w:rFonts w:cstheme="minorHAnsi"/>
        </w:rPr>
        <w:t>, please</w:t>
      </w:r>
      <w:r w:rsidRPr="008B7E7D">
        <w:rPr>
          <w:rFonts w:cstheme="minorHAnsi"/>
        </w:rPr>
        <w:t xml:space="preserve"> seek support on this matter.</w:t>
      </w:r>
    </w:p>
    <w:p w:rsidR="00E602A4" w:rsidRPr="008B7E7D" w:rsidRDefault="00E602A4" w:rsidP="006217E7">
      <w:pPr>
        <w:widowControl w:val="0"/>
        <w:spacing w:after="0" w:line="240" w:lineRule="auto"/>
        <w:contextualSpacing/>
        <w:mirrorIndents/>
        <w:jc w:val="both"/>
        <w:rPr>
          <w:rFonts w:cstheme="minorHAnsi"/>
        </w:rPr>
      </w:pPr>
    </w:p>
    <w:p w:rsidR="005A2117" w:rsidRPr="00487293" w:rsidRDefault="00E602A4" w:rsidP="006217E7">
      <w:pPr>
        <w:widowControl w:val="0"/>
        <w:spacing w:after="0" w:line="240" w:lineRule="auto"/>
        <w:contextualSpacing/>
        <w:mirrorIndents/>
        <w:jc w:val="both"/>
        <w:rPr>
          <w:rFonts w:cstheme="minorHAnsi"/>
          <w:i/>
        </w:rPr>
      </w:pPr>
      <w:r w:rsidRPr="00487293">
        <w:rPr>
          <w:rFonts w:cstheme="minorHAnsi"/>
          <w:i/>
        </w:rPr>
        <w:t xml:space="preserve">See </w:t>
      </w:r>
      <w:r w:rsidR="00482BF3" w:rsidRPr="00487293">
        <w:rPr>
          <w:rFonts w:cstheme="minorHAnsi"/>
          <w:i/>
        </w:rPr>
        <w:t>the</w:t>
      </w:r>
      <w:r w:rsidR="00487293" w:rsidRPr="00487293">
        <w:rPr>
          <w:rFonts w:cstheme="minorHAnsi"/>
          <w:i/>
        </w:rPr>
        <w:t xml:space="preserve"> Managing Medication Policy/Health and Safety Policy</w:t>
      </w:r>
      <w:r w:rsidR="005A2117" w:rsidRPr="00487293">
        <w:rPr>
          <w:rFonts w:cstheme="minorHAnsi"/>
          <w:i/>
        </w:rPr>
        <w:t>.</w:t>
      </w:r>
    </w:p>
    <w:p w:rsidR="00E258D7" w:rsidRPr="008B7E7D" w:rsidRDefault="00E258D7" w:rsidP="006217E7">
      <w:pPr>
        <w:widowControl w:val="0"/>
        <w:spacing w:after="0" w:line="240" w:lineRule="auto"/>
        <w:contextualSpacing/>
        <w:mirrorIndents/>
        <w:jc w:val="both"/>
        <w:rPr>
          <w:rFonts w:cstheme="minorHAnsi"/>
          <w:i/>
        </w:rPr>
      </w:pPr>
    </w:p>
    <w:p w:rsidR="00E542F1" w:rsidRPr="008B7E7D" w:rsidRDefault="00E542F1" w:rsidP="006217E7">
      <w:pPr>
        <w:widowControl w:val="0"/>
        <w:spacing w:after="0" w:line="240" w:lineRule="auto"/>
        <w:contextualSpacing/>
        <w:mirrorIndents/>
        <w:jc w:val="both"/>
        <w:rPr>
          <w:rFonts w:cstheme="minorHAnsi"/>
          <w:b/>
        </w:rPr>
      </w:pPr>
      <w:r w:rsidRPr="008B7E7D">
        <w:rPr>
          <w:rFonts w:cstheme="minorHAnsi"/>
          <w:b/>
        </w:rPr>
        <w:t>Transporting Students</w:t>
      </w:r>
    </w:p>
    <w:p w:rsidR="00E602A4" w:rsidRDefault="00DB47C6" w:rsidP="006217E7">
      <w:pPr>
        <w:widowControl w:val="0"/>
        <w:spacing w:after="0" w:line="240" w:lineRule="auto"/>
        <w:contextualSpacing/>
        <w:mirrorIndents/>
        <w:jc w:val="both"/>
        <w:rPr>
          <w:rFonts w:cstheme="minorHAnsi"/>
        </w:rPr>
      </w:pPr>
      <w:r>
        <w:rPr>
          <w:rFonts w:cstheme="minorHAnsi"/>
        </w:rPr>
        <w:t xml:space="preserve">It is highly unlikely that it would ever be appropriate to travel alone with a child, during the course of your work.  In an </w:t>
      </w:r>
      <w:proofErr w:type="gramStart"/>
      <w:r>
        <w:rPr>
          <w:rFonts w:cstheme="minorHAnsi"/>
        </w:rPr>
        <w:t>emergency situation</w:t>
      </w:r>
      <w:proofErr w:type="gramEnd"/>
      <w:r>
        <w:rPr>
          <w:rFonts w:cstheme="minorHAnsi"/>
        </w:rPr>
        <w:t>, please consult with a member of the senior team.</w:t>
      </w:r>
    </w:p>
    <w:p w:rsidR="00DB47C6" w:rsidRPr="008B7E7D" w:rsidRDefault="00DB47C6" w:rsidP="006217E7">
      <w:pPr>
        <w:widowControl w:val="0"/>
        <w:spacing w:after="0" w:line="240" w:lineRule="auto"/>
        <w:contextualSpacing/>
        <w:mirrorIndents/>
        <w:jc w:val="both"/>
        <w:rPr>
          <w:rFonts w:cstheme="minorHAnsi"/>
        </w:rPr>
      </w:pPr>
    </w:p>
    <w:p w:rsidR="004663A4" w:rsidRPr="008B7E7D" w:rsidRDefault="00480E38" w:rsidP="006217E7">
      <w:pPr>
        <w:widowControl w:val="0"/>
        <w:spacing w:after="0" w:line="240" w:lineRule="auto"/>
        <w:contextualSpacing/>
        <w:mirrorIndents/>
        <w:jc w:val="both"/>
        <w:rPr>
          <w:rFonts w:cstheme="minorHAnsi"/>
          <w:b/>
        </w:rPr>
      </w:pPr>
      <w:r w:rsidRPr="008B7E7D">
        <w:rPr>
          <w:rFonts w:cstheme="minorHAnsi"/>
          <w:b/>
        </w:rPr>
        <w:t>T</w:t>
      </w:r>
      <w:r w:rsidR="00E16408" w:rsidRPr="008B7E7D">
        <w:rPr>
          <w:rFonts w:cstheme="minorHAnsi"/>
          <w:b/>
        </w:rPr>
        <w:t>rips and Visits</w:t>
      </w:r>
    </w:p>
    <w:p w:rsidR="005E7A1C" w:rsidRPr="008B7E7D" w:rsidRDefault="004663A4" w:rsidP="006217E7">
      <w:pPr>
        <w:widowControl w:val="0"/>
        <w:spacing w:after="0" w:line="240" w:lineRule="auto"/>
        <w:contextualSpacing/>
        <w:mirrorIndents/>
        <w:jc w:val="both"/>
        <w:rPr>
          <w:rFonts w:cstheme="minorHAnsi"/>
        </w:rPr>
      </w:pPr>
      <w:r w:rsidRPr="008B7E7D">
        <w:rPr>
          <w:rFonts w:cstheme="minorHAnsi"/>
        </w:rPr>
        <w:t>Staff should take particular care when supervising pupil</w:t>
      </w:r>
      <w:r w:rsidR="000D6918" w:rsidRPr="008B7E7D">
        <w:rPr>
          <w:rFonts w:cstheme="minorHAnsi"/>
        </w:rPr>
        <w:t>s off-site and should ensure t</w:t>
      </w:r>
      <w:r w:rsidRPr="008B7E7D">
        <w:rPr>
          <w:rFonts w:cstheme="minorHAnsi"/>
        </w:rPr>
        <w:t xml:space="preserve">here </w:t>
      </w:r>
      <w:r w:rsidR="000D6918" w:rsidRPr="008B7E7D">
        <w:rPr>
          <w:rFonts w:cstheme="minorHAnsi"/>
        </w:rPr>
        <w:t xml:space="preserve">is at least one </w:t>
      </w:r>
      <w:r w:rsidRPr="008B7E7D">
        <w:rPr>
          <w:rFonts w:cstheme="minorHAnsi"/>
        </w:rPr>
        <w:t>other adult p</w:t>
      </w:r>
      <w:r w:rsidR="000D6918" w:rsidRPr="008B7E7D">
        <w:rPr>
          <w:rFonts w:cstheme="minorHAnsi"/>
        </w:rPr>
        <w:t>resent. Staff must ensure recommended staff</w:t>
      </w:r>
      <w:r w:rsidR="003B4EB4" w:rsidRPr="008B7E7D">
        <w:rPr>
          <w:rFonts w:cstheme="minorHAnsi"/>
        </w:rPr>
        <w:t xml:space="preserve"> </w:t>
      </w:r>
      <w:r w:rsidR="000D6918" w:rsidRPr="008B7E7D">
        <w:rPr>
          <w:rFonts w:cstheme="minorHAnsi"/>
        </w:rPr>
        <w:t>/</w:t>
      </w:r>
      <w:r w:rsidR="003B4EB4" w:rsidRPr="008B7E7D">
        <w:rPr>
          <w:rFonts w:cstheme="minorHAnsi"/>
        </w:rPr>
        <w:t xml:space="preserve"> </w:t>
      </w:r>
      <w:r w:rsidR="000D6918" w:rsidRPr="008B7E7D">
        <w:rPr>
          <w:rFonts w:cstheme="minorHAnsi"/>
        </w:rPr>
        <w:t xml:space="preserve">child ratios </w:t>
      </w:r>
      <w:proofErr w:type="gramStart"/>
      <w:r w:rsidR="000D6918" w:rsidRPr="008B7E7D">
        <w:rPr>
          <w:rFonts w:cstheme="minorHAnsi"/>
        </w:rPr>
        <w:t>are adhered</w:t>
      </w:r>
      <w:proofErr w:type="gramEnd"/>
      <w:r w:rsidR="000D6918" w:rsidRPr="008B7E7D">
        <w:rPr>
          <w:rFonts w:cstheme="minorHAnsi"/>
        </w:rPr>
        <w:t xml:space="preserve"> to. All relevant documentation </w:t>
      </w:r>
      <w:proofErr w:type="gramStart"/>
      <w:r w:rsidR="000D6918" w:rsidRPr="008B7E7D">
        <w:rPr>
          <w:rFonts w:cstheme="minorHAnsi"/>
        </w:rPr>
        <w:t>must be completed</w:t>
      </w:r>
      <w:proofErr w:type="gramEnd"/>
      <w:r w:rsidR="000D6918" w:rsidRPr="008B7E7D">
        <w:rPr>
          <w:rFonts w:cstheme="minorHAnsi"/>
        </w:rPr>
        <w:t xml:space="preserve"> in advance including the</w:t>
      </w:r>
      <w:r w:rsidRPr="008B7E7D">
        <w:rPr>
          <w:rFonts w:cstheme="minorHAnsi"/>
        </w:rPr>
        <w:t xml:space="preserve"> risk assessment</w:t>
      </w:r>
      <w:r w:rsidR="000D6918" w:rsidRPr="008B7E7D">
        <w:rPr>
          <w:rFonts w:cstheme="minorHAnsi"/>
        </w:rPr>
        <w:t>,</w:t>
      </w:r>
      <w:r w:rsidRPr="008B7E7D">
        <w:rPr>
          <w:rFonts w:cstheme="minorHAnsi"/>
        </w:rPr>
        <w:t xml:space="preserve"> EV forms </w:t>
      </w:r>
      <w:r w:rsidR="000D6918" w:rsidRPr="008B7E7D">
        <w:rPr>
          <w:rFonts w:cstheme="minorHAnsi"/>
        </w:rPr>
        <w:t>and</w:t>
      </w:r>
      <w:r w:rsidRPr="008B7E7D">
        <w:rPr>
          <w:rFonts w:cstheme="minorHAnsi"/>
        </w:rPr>
        <w:t xml:space="preserve"> parental permission. </w:t>
      </w:r>
      <w:r w:rsidR="006936B9" w:rsidRPr="008B7E7D">
        <w:rPr>
          <w:rFonts w:cstheme="minorHAnsi"/>
        </w:rPr>
        <w:t xml:space="preserve">Staff are responsible </w:t>
      </w:r>
      <w:r w:rsidR="00E16408" w:rsidRPr="008B7E7D">
        <w:rPr>
          <w:rFonts w:cstheme="minorHAnsi"/>
        </w:rPr>
        <w:t xml:space="preserve">for the students, </w:t>
      </w:r>
      <w:r w:rsidR="006936B9" w:rsidRPr="008B7E7D">
        <w:rPr>
          <w:rFonts w:cstheme="minorHAnsi"/>
        </w:rPr>
        <w:t xml:space="preserve">until either </w:t>
      </w:r>
      <w:proofErr w:type="gramStart"/>
      <w:r w:rsidR="006936B9" w:rsidRPr="008B7E7D">
        <w:rPr>
          <w:rFonts w:cstheme="minorHAnsi"/>
        </w:rPr>
        <w:t>they are collected by parent</w:t>
      </w:r>
      <w:r w:rsidR="00E258D7" w:rsidRPr="008B7E7D">
        <w:rPr>
          <w:rFonts w:cstheme="minorHAnsi"/>
        </w:rPr>
        <w:t xml:space="preserve"> </w:t>
      </w:r>
      <w:r w:rsidR="006936B9" w:rsidRPr="008B7E7D">
        <w:rPr>
          <w:rFonts w:cstheme="minorHAnsi"/>
        </w:rPr>
        <w:t>/</w:t>
      </w:r>
      <w:r w:rsidR="00E258D7" w:rsidRPr="008B7E7D">
        <w:rPr>
          <w:rFonts w:cstheme="minorHAnsi"/>
        </w:rPr>
        <w:t xml:space="preserve"> </w:t>
      </w:r>
      <w:r w:rsidR="006936B9" w:rsidRPr="008B7E7D">
        <w:rPr>
          <w:rFonts w:cstheme="minorHAnsi"/>
        </w:rPr>
        <w:t>carer</w:t>
      </w:r>
      <w:proofErr w:type="gramEnd"/>
      <w:r w:rsidR="006936B9" w:rsidRPr="008B7E7D">
        <w:rPr>
          <w:rFonts w:cstheme="minorHAnsi"/>
        </w:rPr>
        <w:t xml:space="preserve"> </w:t>
      </w:r>
      <w:r w:rsidR="005E7A1C" w:rsidRPr="008B7E7D">
        <w:rPr>
          <w:rFonts w:cstheme="minorHAnsi"/>
        </w:rPr>
        <w:t xml:space="preserve">or </w:t>
      </w:r>
      <w:r w:rsidR="006936B9" w:rsidRPr="008B7E7D">
        <w:rPr>
          <w:rFonts w:cstheme="minorHAnsi"/>
        </w:rPr>
        <w:t>other arrangements</w:t>
      </w:r>
      <w:r w:rsidR="00622BEE" w:rsidRPr="008B7E7D">
        <w:rPr>
          <w:rFonts w:cstheme="minorHAnsi"/>
        </w:rPr>
        <w:t xml:space="preserve"> are activated (</w:t>
      </w:r>
      <w:proofErr w:type="spellStart"/>
      <w:r w:rsidR="00622BEE" w:rsidRPr="008B7E7D">
        <w:rPr>
          <w:rFonts w:cstheme="minorHAnsi"/>
        </w:rPr>
        <w:t>e.g</w:t>
      </w:r>
      <w:proofErr w:type="spellEnd"/>
      <w:r w:rsidR="005E7A1C" w:rsidRPr="008B7E7D">
        <w:rPr>
          <w:rFonts w:cstheme="minorHAnsi"/>
        </w:rPr>
        <w:t xml:space="preserve"> child making their own way home af</w:t>
      </w:r>
      <w:r w:rsidR="00622BEE" w:rsidRPr="008B7E7D">
        <w:rPr>
          <w:rFonts w:cstheme="minorHAnsi"/>
        </w:rPr>
        <w:t>ter the</w:t>
      </w:r>
      <w:r w:rsidR="005E7A1C" w:rsidRPr="008B7E7D">
        <w:rPr>
          <w:rFonts w:cstheme="minorHAnsi"/>
        </w:rPr>
        <w:t xml:space="preserve"> event </w:t>
      </w:r>
      <w:r w:rsidR="00622BEE" w:rsidRPr="008B7E7D">
        <w:rPr>
          <w:rFonts w:cstheme="minorHAnsi"/>
        </w:rPr>
        <w:t xml:space="preserve">with </w:t>
      </w:r>
      <w:r w:rsidR="005E7A1C" w:rsidRPr="008B7E7D">
        <w:rPr>
          <w:rFonts w:cstheme="minorHAnsi"/>
        </w:rPr>
        <w:t>pre-arranged parental consent)</w:t>
      </w:r>
      <w:r w:rsidR="006936B9" w:rsidRPr="008B7E7D">
        <w:rPr>
          <w:rFonts w:cstheme="minorHAnsi"/>
        </w:rPr>
        <w:t xml:space="preserve">. </w:t>
      </w:r>
    </w:p>
    <w:p w:rsidR="00E16408" w:rsidRPr="008B7E7D" w:rsidRDefault="00E16408" w:rsidP="006217E7">
      <w:pPr>
        <w:widowControl w:val="0"/>
        <w:spacing w:after="0" w:line="240" w:lineRule="auto"/>
        <w:contextualSpacing/>
        <w:mirrorIndents/>
        <w:jc w:val="both"/>
        <w:rPr>
          <w:rFonts w:cstheme="minorHAnsi"/>
        </w:rPr>
      </w:pPr>
      <w:r w:rsidRPr="008B7E7D">
        <w:rPr>
          <w:rFonts w:cstheme="minorHAnsi"/>
        </w:rPr>
        <w:t xml:space="preserve">On overnight trips, careful consideration needs to </w:t>
      </w:r>
      <w:proofErr w:type="gramStart"/>
      <w:r w:rsidRPr="008B7E7D">
        <w:rPr>
          <w:rFonts w:cstheme="minorHAnsi"/>
        </w:rPr>
        <w:t>be given</w:t>
      </w:r>
      <w:proofErr w:type="gramEnd"/>
      <w:r w:rsidRPr="008B7E7D">
        <w:rPr>
          <w:rFonts w:cstheme="minorHAnsi"/>
        </w:rPr>
        <w:t xml:space="preserve"> to sleeping arrangements.  Staff should not share a room or bed with a child. Seek advice from the </w:t>
      </w:r>
      <w:proofErr w:type="spellStart"/>
      <w:r w:rsidRPr="008B7E7D">
        <w:rPr>
          <w:rFonts w:cstheme="minorHAnsi"/>
        </w:rPr>
        <w:t>Headteacher</w:t>
      </w:r>
      <w:proofErr w:type="spellEnd"/>
      <w:r w:rsidRPr="008B7E7D">
        <w:rPr>
          <w:rFonts w:cstheme="minorHAnsi"/>
        </w:rPr>
        <w:t xml:space="preserve">, SLT in charge of Trips and Visits, if you are not clear on the correct procedures. You will have access to 24-hour contact with a senior member of staff during the trip. </w:t>
      </w:r>
    </w:p>
    <w:p w:rsidR="00E16408" w:rsidRPr="008B7E7D" w:rsidRDefault="00E16408" w:rsidP="006217E7">
      <w:pPr>
        <w:widowControl w:val="0"/>
        <w:spacing w:after="0" w:line="240" w:lineRule="auto"/>
        <w:contextualSpacing/>
        <w:mirrorIndents/>
        <w:jc w:val="both"/>
        <w:rPr>
          <w:rFonts w:cstheme="minorHAnsi"/>
        </w:rPr>
      </w:pPr>
    </w:p>
    <w:p w:rsidR="00E16408" w:rsidRDefault="00E16408" w:rsidP="006217E7">
      <w:pPr>
        <w:spacing w:after="0" w:line="240" w:lineRule="auto"/>
        <w:contextualSpacing/>
        <w:mirrorIndents/>
        <w:jc w:val="both"/>
        <w:rPr>
          <w:rFonts w:cstheme="minorHAnsi"/>
        </w:rPr>
      </w:pPr>
      <w:r w:rsidRPr="008B7E7D">
        <w:rPr>
          <w:rFonts w:cstheme="minorHAnsi"/>
        </w:rPr>
        <w:lastRenderedPageBreak/>
        <w:t xml:space="preserve">Staff participating in trips and events naturally remain in a position of trust and their behaviour should remain professional at all times. On residential </w:t>
      </w:r>
      <w:proofErr w:type="gramStart"/>
      <w:r w:rsidRPr="008B7E7D">
        <w:rPr>
          <w:rFonts w:cstheme="minorHAnsi"/>
        </w:rPr>
        <w:t>trips</w:t>
      </w:r>
      <w:proofErr w:type="gramEnd"/>
      <w:r w:rsidRPr="008B7E7D">
        <w:rPr>
          <w:rFonts w:cstheme="minorHAnsi"/>
        </w:rPr>
        <w:t xml:space="preserve"> staff must not smoke or drink alcohol in front of students. If</w:t>
      </w:r>
      <w:r w:rsidR="00DB47C6">
        <w:rPr>
          <w:rFonts w:cstheme="minorHAnsi"/>
        </w:rPr>
        <w:t xml:space="preserve"> a small quantity of</w:t>
      </w:r>
      <w:r w:rsidRPr="008B7E7D">
        <w:rPr>
          <w:rFonts w:cstheme="minorHAnsi"/>
        </w:rPr>
        <w:t xml:space="preserve"> a</w:t>
      </w:r>
      <w:r w:rsidR="00DB47C6">
        <w:rPr>
          <w:rFonts w:cstheme="minorHAnsi"/>
        </w:rPr>
        <w:t xml:space="preserve">lcohol </w:t>
      </w:r>
      <w:proofErr w:type="gramStart"/>
      <w:r w:rsidR="00DB47C6">
        <w:rPr>
          <w:rFonts w:cstheme="minorHAnsi"/>
        </w:rPr>
        <w:t>is consumed</w:t>
      </w:r>
      <w:proofErr w:type="gramEnd"/>
      <w:r w:rsidRPr="008B7E7D">
        <w:rPr>
          <w:rFonts w:cstheme="minorHAnsi"/>
        </w:rPr>
        <w:t>, staff must ensure that they are still fully capable of their duty of care to students. In the case of the school proms</w:t>
      </w:r>
      <w:r w:rsidR="00DB47C6">
        <w:rPr>
          <w:rFonts w:cstheme="minorHAnsi"/>
        </w:rPr>
        <w:t>,</w:t>
      </w:r>
      <w:r w:rsidRPr="008B7E7D">
        <w:rPr>
          <w:rFonts w:cstheme="minorHAnsi"/>
        </w:rPr>
        <w:t xml:space="preserve"> </w:t>
      </w:r>
      <w:r w:rsidR="00DB47C6">
        <w:rPr>
          <w:rFonts w:cstheme="minorHAnsi"/>
        </w:rPr>
        <w:t xml:space="preserve">at the </w:t>
      </w:r>
      <w:r w:rsidRPr="008B7E7D">
        <w:rPr>
          <w:rFonts w:cstheme="minorHAnsi"/>
        </w:rPr>
        <w:t>Year 11</w:t>
      </w:r>
      <w:r w:rsidR="008E31F8">
        <w:rPr>
          <w:rFonts w:cstheme="minorHAnsi"/>
        </w:rPr>
        <w:t xml:space="preserve"> prom</w:t>
      </w:r>
      <w:r w:rsidR="00DB47C6">
        <w:rPr>
          <w:rFonts w:cstheme="minorHAnsi"/>
        </w:rPr>
        <w:t xml:space="preserve">, staff </w:t>
      </w:r>
      <w:proofErr w:type="gramStart"/>
      <w:r w:rsidR="00DB47C6">
        <w:rPr>
          <w:rFonts w:cstheme="minorHAnsi"/>
        </w:rPr>
        <w:t>are not permitted</w:t>
      </w:r>
      <w:proofErr w:type="gramEnd"/>
      <w:r w:rsidR="00DB47C6">
        <w:rPr>
          <w:rFonts w:cstheme="minorHAnsi"/>
        </w:rPr>
        <w:t xml:space="preserve"> to drink alcohol</w:t>
      </w:r>
      <w:r w:rsidRPr="008B7E7D">
        <w:rPr>
          <w:rFonts w:cstheme="minorHAnsi"/>
        </w:rPr>
        <w:t xml:space="preserve"> </w:t>
      </w:r>
      <w:r w:rsidR="00DB47C6" w:rsidRPr="008B7E7D">
        <w:rPr>
          <w:rFonts w:cstheme="minorHAnsi"/>
        </w:rPr>
        <w:t>whil</w:t>
      </w:r>
      <w:r w:rsidR="00DB47C6">
        <w:rPr>
          <w:rFonts w:cstheme="minorHAnsi"/>
        </w:rPr>
        <w:t>st supervising students at this event</w:t>
      </w:r>
      <w:r w:rsidR="008E31F8">
        <w:rPr>
          <w:rFonts w:cstheme="minorHAnsi"/>
        </w:rPr>
        <w:t>.</w:t>
      </w:r>
      <w:r w:rsidR="00DB47C6" w:rsidRPr="008B7E7D">
        <w:rPr>
          <w:rFonts w:cstheme="minorHAnsi"/>
        </w:rPr>
        <w:t xml:space="preserve"> </w:t>
      </w:r>
      <w:r w:rsidR="008E31F8">
        <w:rPr>
          <w:rFonts w:cstheme="minorHAnsi"/>
        </w:rPr>
        <w:t xml:space="preserve">In the case of the </w:t>
      </w:r>
      <w:r w:rsidR="00DB47C6">
        <w:rPr>
          <w:rFonts w:cstheme="minorHAnsi"/>
        </w:rPr>
        <w:t xml:space="preserve">Year </w:t>
      </w:r>
      <w:r w:rsidRPr="008B7E7D">
        <w:rPr>
          <w:rFonts w:cstheme="minorHAnsi"/>
        </w:rPr>
        <w:t>13</w:t>
      </w:r>
      <w:r w:rsidR="00DB47C6">
        <w:rPr>
          <w:rFonts w:cstheme="minorHAnsi"/>
        </w:rPr>
        <w:t xml:space="preserve"> prom, given that the majority of students are of legal drinking age, staff </w:t>
      </w:r>
      <w:proofErr w:type="gramStart"/>
      <w:r w:rsidR="00DB47C6">
        <w:rPr>
          <w:rFonts w:cstheme="minorHAnsi"/>
        </w:rPr>
        <w:t>are permitted</w:t>
      </w:r>
      <w:proofErr w:type="gramEnd"/>
      <w:r w:rsidR="00DB47C6">
        <w:rPr>
          <w:rFonts w:cstheme="minorHAnsi"/>
        </w:rPr>
        <w:t xml:space="preserve"> to drink a small quantity of alcohol, assuming again that they are still fully capable of their duty of care to students</w:t>
      </w:r>
      <w:r w:rsidR="008E31F8">
        <w:rPr>
          <w:rFonts w:cstheme="minorHAnsi"/>
        </w:rPr>
        <w:t xml:space="preserve"> at the event</w:t>
      </w:r>
      <w:r w:rsidR="00DB47C6">
        <w:rPr>
          <w:rFonts w:cstheme="minorHAnsi"/>
        </w:rPr>
        <w:t>.</w:t>
      </w:r>
    </w:p>
    <w:p w:rsidR="004663A4" w:rsidRPr="008B7E7D" w:rsidRDefault="004663A4" w:rsidP="006217E7">
      <w:pPr>
        <w:widowControl w:val="0"/>
        <w:spacing w:after="0" w:line="240" w:lineRule="auto"/>
        <w:contextualSpacing/>
        <w:mirrorIndents/>
        <w:jc w:val="both"/>
        <w:rPr>
          <w:rFonts w:cstheme="minorHAnsi"/>
        </w:rPr>
      </w:pPr>
    </w:p>
    <w:p w:rsidR="00AE785F" w:rsidRPr="008B7E7D" w:rsidRDefault="001D24B5" w:rsidP="001D24B5">
      <w:pPr>
        <w:pStyle w:val="ListParagraph"/>
        <w:widowControl w:val="0"/>
        <w:spacing w:after="0" w:line="240" w:lineRule="auto"/>
        <w:ind w:left="0"/>
        <w:mirrorIndents/>
        <w:jc w:val="both"/>
        <w:rPr>
          <w:rFonts w:cstheme="minorHAnsi"/>
          <w:b/>
        </w:rPr>
      </w:pPr>
      <w:r>
        <w:rPr>
          <w:rFonts w:cstheme="minorHAnsi"/>
          <w:b/>
        </w:rPr>
        <w:t>5.  B</w:t>
      </w:r>
      <w:r w:rsidR="00AE785F" w:rsidRPr="008B7E7D">
        <w:rPr>
          <w:rFonts w:cstheme="minorHAnsi"/>
          <w:b/>
        </w:rPr>
        <w:t xml:space="preserve">ehaviour management </w:t>
      </w:r>
    </w:p>
    <w:p w:rsidR="006217E7" w:rsidRDefault="00AE785F" w:rsidP="00465CEA">
      <w:pPr>
        <w:widowControl w:val="0"/>
        <w:spacing w:after="0" w:line="240" w:lineRule="auto"/>
        <w:contextualSpacing/>
        <w:mirrorIndents/>
        <w:jc w:val="both"/>
        <w:rPr>
          <w:rFonts w:cstheme="minorHAnsi"/>
        </w:rPr>
      </w:pPr>
      <w:r w:rsidRPr="008B7E7D">
        <w:rPr>
          <w:rFonts w:cstheme="minorHAnsi"/>
        </w:rPr>
        <w:t xml:space="preserve">All staff </w:t>
      </w:r>
      <w:proofErr w:type="gramStart"/>
      <w:r w:rsidRPr="008B7E7D">
        <w:rPr>
          <w:rFonts w:cstheme="minorHAnsi"/>
        </w:rPr>
        <w:t>are expected</w:t>
      </w:r>
      <w:proofErr w:type="gramEnd"/>
      <w:r w:rsidRPr="008B7E7D">
        <w:rPr>
          <w:rFonts w:cstheme="minorHAnsi"/>
        </w:rPr>
        <w:t xml:space="preserve"> to set high expectations that motivate and challenge poor behaviour by</w:t>
      </w:r>
      <w:r w:rsidR="00E16408" w:rsidRPr="008B7E7D">
        <w:rPr>
          <w:rFonts w:cstheme="minorHAnsi"/>
        </w:rPr>
        <w:t xml:space="preserve"> following the Behaviour M</w:t>
      </w:r>
      <w:r w:rsidR="00757220" w:rsidRPr="008B7E7D">
        <w:rPr>
          <w:rFonts w:cstheme="minorHAnsi"/>
        </w:rPr>
        <w:t xml:space="preserve">anagement policy. </w:t>
      </w:r>
      <w:proofErr w:type="gramStart"/>
      <w:r w:rsidR="00757220" w:rsidRPr="008B7E7D">
        <w:rPr>
          <w:rFonts w:cstheme="minorHAnsi"/>
        </w:rPr>
        <w:t>This will be evidenced by staff</w:t>
      </w:r>
      <w:proofErr w:type="gramEnd"/>
      <w:r w:rsidR="00757220" w:rsidRPr="008B7E7D">
        <w:rPr>
          <w:rFonts w:cstheme="minorHAnsi"/>
        </w:rPr>
        <w:t>:</w:t>
      </w:r>
    </w:p>
    <w:p w:rsidR="00AE785F" w:rsidRPr="008B7E7D" w:rsidRDefault="00AE785F" w:rsidP="008522B7">
      <w:pPr>
        <w:pStyle w:val="ListParagraph"/>
        <w:widowControl w:val="0"/>
        <w:numPr>
          <w:ilvl w:val="0"/>
          <w:numId w:val="13"/>
        </w:numPr>
        <w:spacing w:after="0" w:line="240" w:lineRule="auto"/>
        <w:mirrorIndents/>
        <w:jc w:val="both"/>
        <w:rPr>
          <w:rFonts w:cstheme="minorHAnsi"/>
        </w:rPr>
      </w:pPr>
      <w:proofErr w:type="gramStart"/>
      <w:r w:rsidRPr="008B7E7D">
        <w:rPr>
          <w:rFonts w:cstheme="minorHAnsi"/>
        </w:rPr>
        <w:t>having</w:t>
      </w:r>
      <w:proofErr w:type="gramEnd"/>
      <w:r w:rsidRPr="008B7E7D">
        <w:rPr>
          <w:rFonts w:cstheme="minorHAnsi"/>
        </w:rPr>
        <w:t xml:space="preserve"> clear rules and routines for behaviour in classrooms, and taking responsibility for promoting good and appropriate behaviour both in clas</w:t>
      </w:r>
      <w:r w:rsidR="00757220" w:rsidRPr="008B7E7D">
        <w:rPr>
          <w:rFonts w:cstheme="minorHAnsi"/>
        </w:rPr>
        <w:t>srooms and around the school</w:t>
      </w:r>
      <w:r w:rsidRPr="008B7E7D">
        <w:rPr>
          <w:rFonts w:cstheme="minorHAnsi"/>
        </w:rPr>
        <w:t>.</w:t>
      </w:r>
    </w:p>
    <w:p w:rsidR="00AE785F" w:rsidRPr="008B7E7D" w:rsidRDefault="00AE785F" w:rsidP="008522B7">
      <w:pPr>
        <w:pStyle w:val="ListParagraph"/>
        <w:widowControl w:val="0"/>
        <w:numPr>
          <w:ilvl w:val="0"/>
          <w:numId w:val="13"/>
        </w:numPr>
        <w:spacing w:after="0" w:line="240" w:lineRule="auto"/>
        <w:mirrorIndents/>
        <w:jc w:val="both"/>
        <w:rPr>
          <w:rFonts w:cstheme="minorHAnsi"/>
        </w:rPr>
      </w:pPr>
      <w:proofErr w:type="gramStart"/>
      <w:r w:rsidRPr="008B7E7D">
        <w:rPr>
          <w:rFonts w:cstheme="minorHAnsi"/>
        </w:rPr>
        <w:t>having</w:t>
      </w:r>
      <w:proofErr w:type="gramEnd"/>
      <w:r w:rsidRPr="008B7E7D">
        <w:rPr>
          <w:rFonts w:cstheme="minorHAnsi"/>
        </w:rPr>
        <w:t xml:space="preserve"> high expectations of behaviour, and establishing a framework for discipline with a range of strategies, using praise, sanctions and rewards consistently and fairly. </w:t>
      </w:r>
    </w:p>
    <w:p w:rsidR="00AE785F" w:rsidRPr="008B7E7D" w:rsidRDefault="00AE785F" w:rsidP="008522B7">
      <w:pPr>
        <w:pStyle w:val="ListParagraph"/>
        <w:widowControl w:val="0"/>
        <w:numPr>
          <w:ilvl w:val="0"/>
          <w:numId w:val="13"/>
        </w:numPr>
        <w:spacing w:after="0" w:line="240" w:lineRule="auto"/>
        <w:mirrorIndents/>
        <w:jc w:val="both"/>
        <w:rPr>
          <w:rFonts w:cstheme="minorHAnsi"/>
        </w:rPr>
      </w:pPr>
      <w:proofErr w:type="gramStart"/>
      <w:r w:rsidRPr="008B7E7D">
        <w:rPr>
          <w:rFonts w:cstheme="minorHAnsi"/>
        </w:rPr>
        <w:t>managing</w:t>
      </w:r>
      <w:proofErr w:type="gramEnd"/>
      <w:r w:rsidRPr="008B7E7D">
        <w:rPr>
          <w:rFonts w:cstheme="minorHAnsi"/>
        </w:rPr>
        <w:t xml:space="preserve"> classes</w:t>
      </w:r>
      <w:r w:rsidR="00E258D7" w:rsidRPr="008B7E7D">
        <w:rPr>
          <w:rFonts w:cstheme="minorHAnsi"/>
        </w:rPr>
        <w:t xml:space="preserve"> </w:t>
      </w:r>
      <w:r w:rsidR="00757220" w:rsidRPr="008B7E7D">
        <w:rPr>
          <w:rFonts w:cstheme="minorHAnsi"/>
        </w:rPr>
        <w:t>/</w:t>
      </w:r>
      <w:r w:rsidR="00E258D7" w:rsidRPr="008B7E7D">
        <w:rPr>
          <w:rFonts w:cstheme="minorHAnsi"/>
        </w:rPr>
        <w:t xml:space="preserve"> </w:t>
      </w:r>
      <w:r w:rsidR="00757220" w:rsidRPr="008B7E7D">
        <w:rPr>
          <w:rFonts w:cstheme="minorHAnsi"/>
        </w:rPr>
        <w:t>groups</w:t>
      </w:r>
      <w:r w:rsidRPr="008B7E7D">
        <w:rPr>
          <w:rFonts w:cstheme="minorHAnsi"/>
        </w:rPr>
        <w:t xml:space="preserve"> effectively, using approaches which are appropriate to pupils’ needs in order to involve and motivate them. </w:t>
      </w:r>
    </w:p>
    <w:p w:rsidR="00AE785F" w:rsidRPr="008B7E7D" w:rsidRDefault="00AE785F" w:rsidP="008522B7">
      <w:pPr>
        <w:pStyle w:val="ListParagraph"/>
        <w:widowControl w:val="0"/>
        <w:numPr>
          <w:ilvl w:val="0"/>
          <w:numId w:val="13"/>
        </w:numPr>
        <w:spacing w:after="0" w:line="240" w:lineRule="auto"/>
        <w:mirrorIndents/>
        <w:jc w:val="both"/>
        <w:rPr>
          <w:rFonts w:cstheme="minorHAnsi"/>
        </w:rPr>
      </w:pPr>
      <w:proofErr w:type="gramStart"/>
      <w:r w:rsidRPr="008B7E7D">
        <w:rPr>
          <w:rFonts w:cstheme="minorHAnsi"/>
        </w:rPr>
        <w:t>maintaining</w:t>
      </w:r>
      <w:proofErr w:type="gramEnd"/>
      <w:r w:rsidRPr="008B7E7D">
        <w:rPr>
          <w:rFonts w:cstheme="minorHAnsi"/>
        </w:rPr>
        <w:t xml:space="preserve"> good relationships with pupils, exercising appropriate authority, and acting decisively when necessary. </w:t>
      </w:r>
    </w:p>
    <w:p w:rsidR="00E602A4" w:rsidRDefault="00E602A4" w:rsidP="006217E7">
      <w:pPr>
        <w:pStyle w:val="ListParagraph"/>
        <w:widowControl w:val="0"/>
        <w:spacing w:after="0" w:line="240" w:lineRule="auto"/>
        <w:ind w:left="0"/>
        <w:mirrorIndents/>
        <w:jc w:val="both"/>
        <w:rPr>
          <w:rFonts w:cstheme="minorHAnsi"/>
          <w:i/>
        </w:rPr>
      </w:pPr>
    </w:p>
    <w:p w:rsidR="00757220" w:rsidRPr="008B7E7D" w:rsidRDefault="00E16408" w:rsidP="006217E7">
      <w:pPr>
        <w:pStyle w:val="ListParagraph"/>
        <w:widowControl w:val="0"/>
        <w:spacing w:after="0" w:line="240" w:lineRule="auto"/>
        <w:ind w:left="0"/>
        <w:mirrorIndents/>
        <w:jc w:val="both"/>
        <w:rPr>
          <w:rFonts w:cstheme="minorHAnsi"/>
          <w:i/>
        </w:rPr>
      </w:pPr>
      <w:r w:rsidRPr="008B7E7D">
        <w:rPr>
          <w:rFonts w:cstheme="minorHAnsi"/>
          <w:i/>
        </w:rPr>
        <w:t xml:space="preserve">See </w:t>
      </w:r>
      <w:proofErr w:type="spellStart"/>
      <w:r w:rsidRPr="008B7E7D">
        <w:rPr>
          <w:rFonts w:cstheme="minorHAnsi"/>
          <w:i/>
        </w:rPr>
        <w:t>DfE</w:t>
      </w:r>
      <w:proofErr w:type="spellEnd"/>
      <w:r w:rsidRPr="008B7E7D">
        <w:rPr>
          <w:rFonts w:cstheme="minorHAnsi"/>
          <w:i/>
        </w:rPr>
        <w:t xml:space="preserve"> Teachers’ Standards.</w:t>
      </w:r>
    </w:p>
    <w:p w:rsidR="00AC4BCD" w:rsidRPr="008B7E7D" w:rsidRDefault="00AC4BCD" w:rsidP="006217E7">
      <w:pPr>
        <w:pStyle w:val="ListParagraph"/>
        <w:widowControl w:val="0"/>
        <w:spacing w:after="0" w:line="240" w:lineRule="auto"/>
        <w:ind w:left="0"/>
        <w:mirrorIndents/>
        <w:jc w:val="both"/>
        <w:rPr>
          <w:rFonts w:cstheme="minorHAnsi"/>
          <w:i/>
        </w:rPr>
      </w:pPr>
    </w:p>
    <w:p w:rsidR="00E258D7" w:rsidRPr="008B7E7D" w:rsidRDefault="00AC4BCD" w:rsidP="006217E7">
      <w:pPr>
        <w:widowControl w:val="0"/>
        <w:spacing w:after="0" w:line="240" w:lineRule="auto"/>
        <w:contextualSpacing/>
        <w:mirrorIndents/>
        <w:jc w:val="both"/>
        <w:rPr>
          <w:rFonts w:cstheme="minorHAnsi"/>
          <w:b/>
        </w:rPr>
      </w:pPr>
      <w:r w:rsidRPr="008B7E7D">
        <w:rPr>
          <w:rFonts w:cstheme="minorHAnsi"/>
          <w:b/>
        </w:rPr>
        <w:t>Challenging Behaviour</w:t>
      </w:r>
    </w:p>
    <w:p w:rsidR="008B1AD3" w:rsidRDefault="008B1AD3" w:rsidP="006217E7">
      <w:pPr>
        <w:widowControl w:val="0"/>
        <w:spacing w:after="0" w:line="240" w:lineRule="auto"/>
        <w:contextualSpacing/>
        <w:mirrorIndents/>
        <w:jc w:val="both"/>
        <w:rPr>
          <w:rFonts w:cstheme="minorHAnsi"/>
        </w:rPr>
      </w:pPr>
      <w:r w:rsidRPr="008B7E7D">
        <w:rPr>
          <w:rFonts w:cstheme="minorHAnsi"/>
          <w:b/>
          <w:color w:val="323E4F" w:themeColor="text2" w:themeShade="BF"/>
        </w:rPr>
        <w:t xml:space="preserve"> </w:t>
      </w:r>
      <w:r w:rsidRPr="008B7E7D">
        <w:rPr>
          <w:rFonts w:cstheme="minorHAnsi"/>
        </w:rPr>
        <w:t xml:space="preserve">Where a child displays difficult or </w:t>
      </w:r>
      <w:r w:rsidRPr="00487293">
        <w:rPr>
          <w:rFonts w:cstheme="minorHAnsi"/>
        </w:rPr>
        <w:t xml:space="preserve">challenging behaviour you must follow the school’s </w:t>
      </w:r>
      <w:r w:rsidR="00A10B97" w:rsidRPr="00487293">
        <w:rPr>
          <w:rFonts w:cstheme="minorHAnsi"/>
        </w:rPr>
        <w:t>B</w:t>
      </w:r>
      <w:r w:rsidRPr="00487293">
        <w:rPr>
          <w:rFonts w:cstheme="minorHAnsi"/>
        </w:rPr>
        <w:t>ehaviour</w:t>
      </w:r>
      <w:r w:rsidR="00564092" w:rsidRPr="00487293">
        <w:rPr>
          <w:rFonts w:cstheme="minorHAnsi"/>
        </w:rPr>
        <w:t xml:space="preserve"> policy</w:t>
      </w:r>
      <w:r w:rsidRPr="00487293">
        <w:rPr>
          <w:rFonts w:cstheme="minorHAnsi"/>
        </w:rPr>
        <w:t xml:space="preserve"> </w:t>
      </w:r>
      <w:r w:rsidR="00487293" w:rsidRPr="00487293">
        <w:rPr>
          <w:rFonts w:cstheme="minorHAnsi"/>
        </w:rPr>
        <w:t>/ Appropriate Physical Contact/Intervention policy</w:t>
      </w:r>
      <w:r w:rsidRPr="008B7E7D">
        <w:rPr>
          <w:rFonts w:cstheme="minorHAnsi"/>
          <w:color w:val="FF0000"/>
        </w:rPr>
        <w:t xml:space="preserve">.  </w:t>
      </w:r>
      <w:r w:rsidRPr="008B7E7D">
        <w:rPr>
          <w:rFonts w:cstheme="minorHAnsi"/>
        </w:rPr>
        <w:t xml:space="preserve">Physical intervention </w:t>
      </w:r>
      <w:proofErr w:type="gramStart"/>
      <w:r w:rsidRPr="008B7E7D">
        <w:rPr>
          <w:rFonts w:cstheme="minorHAnsi"/>
        </w:rPr>
        <w:t>can be used</w:t>
      </w:r>
      <w:proofErr w:type="gramEnd"/>
      <w:r w:rsidRPr="008B7E7D">
        <w:rPr>
          <w:rFonts w:cstheme="minorHAnsi"/>
        </w:rPr>
        <w:t xml:space="preserve"> to prevent injury to a child, other children, adult or serious damage to property.  </w:t>
      </w:r>
    </w:p>
    <w:p w:rsidR="00E602A4" w:rsidRPr="008B7E7D" w:rsidRDefault="00E602A4" w:rsidP="006217E7">
      <w:pPr>
        <w:widowControl w:val="0"/>
        <w:spacing w:after="0" w:line="240" w:lineRule="auto"/>
        <w:contextualSpacing/>
        <w:mirrorIndents/>
        <w:jc w:val="both"/>
        <w:rPr>
          <w:rFonts w:cstheme="minorHAnsi"/>
        </w:rPr>
      </w:pPr>
    </w:p>
    <w:p w:rsidR="008B1AD3" w:rsidRDefault="008B1AD3" w:rsidP="006217E7">
      <w:pPr>
        <w:spacing w:after="0" w:line="240" w:lineRule="auto"/>
        <w:contextualSpacing/>
        <w:mirrorIndents/>
        <w:jc w:val="both"/>
        <w:rPr>
          <w:rFonts w:cstheme="minorHAnsi"/>
        </w:rPr>
      </w:pPr>
      <w:r w:rsidRPr="008B7E7D">
        <w:rPr>
          <w:rFonts w:cstheme="minorHAnsi"/>
          <w:b/>
          <w:bCs/>
          <w:lang w:eastAsia="en-GB"/>
        </w:rPr>
        <w:t xml:space="preserve">Restrictive Physical Intervention (RPI) </w:t>
      </w:r>
      <w:proofErr w:type="gramStart"/>
      <w:r w:rsidRPr="008B7E7D">
        <w:rPr>
          <w:rFonts w:cstheme="minorHAnsi"/>
          <w:lang w:eastAsia="en-GB"/>
        </w:rPr>
        <w:t>should only be used</w:t>
      </w:r>
      <w:proofErr w:type="gramEnd"/>
      <w:r w:rsidRPr="008B7E7D">
        <w:rPr>
          <w:rFonts w:cstheme="minorHAnsi"/>
          <w:lang w:eastAsia="en-GB"/>
        </w:rPr>
        <w:t xml:space="preserve"> </w:t>
      </w:r>
      <w:r w:rsidRPr="008B7E7D">
        <w:rPr>
          <w:rFonts w:cstheme="minorHAnsi"/>
          <w:bCs/>
          <w:lang w:eastAsia="en-GB"/>
        </w:rPr>
        <w:t>as a last resort</w:t>
      </w:r>
      <w:r w:rsidRPr="008B7E7D">
        <w:rPr>
          <w:rFonts w:cstheme="minorHAnsi"/>
          <w:b/>
          <w:bCs/>
          <w:lang w:eastAsia="en-GB"/>
        </w:rPr>
        <w:t xml:space="preserve"> </w:t>
      </w:r>
      <w:r w:rsidRPr="008B7E7D">
        <w:rPr>
          <w:rFonts w:cstheme="minorHAnsi"/>
          <w:lang w:eastAsia="en-GB"/>
        </w:rPr>
        <w:t xml:space="preserve">when all de-escalation / behaviour strategies have been exhausted. </w:t>
      </w:r>
      <w:r w:rsidRPr="008B7E7D">
        <w:rPr>
          <w:rFonts w:cstheme="minorHAnsi"/>
          <w:bCs/>
          <w:lang w:eastAsia="en-GB"/>
        </w:rPr>
        <w:t>While restraint is permissible</w:t>
      </w:r>
      <w:r w:rsidRPr="008B7E7D">
        <w:rPr>
          <w:rFonts w:cstheme="minorHAnsi"/>
          <w:lang w:eastAsia="en-GB"/>
        </w:rPr>
        <w:t xml:space="preserve">, it </w:t>
      </w:r>
      <w:proofErr w:type="gramStart"/>
      <w:r w:rsidRPr="008B7E7D">
        <w:rPr>
          <w:rFonts w:cstheme="minorHAnsi"/>
          <w:lang w:eastAsia="en-GB"/>
        </w:rPr>
        <w:t>should be used</w:t>
      </w:r>
      <w:proofErr w:type="gramEnd"/>
      <w:r w:rsidRPr="008B7E7D">
        <w:rPr>
          <w:rFonts w:cstheme="minorHAnsi"/>
          <w:lang w:eastAsia="en-GB"/>
        </w:rPr>
        <w:t xml:space="preserve"> for the </w:t>
      </w:r>
      <w:r w:rsidRPr="008B7E7D">
        <w:rPr>
          <w:rFonts w:cstheme="minorHAnsi"/>
          <w:bCs/>
          <w:lang w:eastAsia="en-GB"/>
        </w:rPr>
        <w:t>shortest time possible</w:t>
      </w:r>
      <w:r w:rsidRPr="008B7E7D">
        <w:rPr>
          <w:rFonts w:cstheme="minorHAnsi"/>
          <w:lang w:eastAsia="en-GB"/>
        </w:rPr>
        <w:t xml:space="preserve"> and only when there is </w:t>
      </w:r>
      <w:r w:rsidRPr="008B7E7D">
        <w:rPr>
          <w:rFonts w:cstheme="minorHAnsi"/>
          <w:bCs/>
          <w:lang w:eastAsia="en-GB"/>
        </w:rPr>
        <w:t xml:space="preserve">no other alternative </w:t>
      </w:r>
      <w:r w:rsidRPr="008B7E7D">
        <w:rPr>
          <w:rFonts w:cstheme="minorHAnsi"/>
          <w:lang w:eastAsia="en-GB"/>
        </w:rPr>
        <w:t xml:space="preserve">to help children and staff </w:t>
      </w:r>
      <w:r w:rsidRPr="008B7E7D">
        <w:rPr>
          <w:rFonts w:cstheme="minorHAnsi"/>
          <w:bCs/>
          <w:lang w:eastAsia="en-GB"/>
        </w:rPr>
        <w:t>to stay safe</w:t>
      </w:r>
      <w:r w:rsidRPr="008B7E7D">
        <w:rPr>
          <w:rFonts w:cstheme="minorHAnsi"/>
          <w:lang w:eastAsia="en-GB"/>
        </w:rPr>
        <w:t xml:space="preserve">. It </w:t>
      </w:r>
      <w:proofErr w:type="gramStart"/>
      <w:r w:rsidRPr="008B7E7D">
        <w:rPr>
          <w:rFonts w:cstheme="minorHAnsi"/>
          <w:lang w:eastAsia="en-GB"/>
        </w:rPr>
        <w:t>should never be used</w:t>
      </w:r>
      <w:proofErr w:type="gramEnd"/>
      <w:r w:rsidRPr="008B7E7D">
        <w:rPr>
          <w:rFonts w:cstheme="minorHAnsi"/>
          <w:lang w:eastAsia="en-GB"/>
        </w:rPr>
        <w:t xml:space="preserve"> routinely and must be used </w:t>
      </w:r>
      <w:r w:rsidRPr="008B7E7D">
        <w:rPr>
          <w:rFonts w:cstheme="minorHAnsi"/>
          <w:bCs/>
          <w:lang w:eastAsia="en-GB"/>
        </w:rPr>
        <w:t>proportionately</w:t>
      </w:r>
      <w:r w:rsidRPr="008B7E7D">
        <w:rPr>
          <w:rFonts w:cstheme="minorHAnsi"/>
          <w:lang w:eastAsia="en-GB"/>
        </w:rPr>
        <w:t xml:space="preserve">. </w:t>
      </w:r>
      <w:r w:rsidRPr="008B7E7D">
        <w:rPr>
          <w:rFonts w:cstheme="minorHAnsi"/>
        </w:rPr>
        <w:t>Always seek help</w:t>
      </w:r>
      <w:r w:rsidR="00E602A4">
        <w:rPr>
          <w:rFonts w:cstheme="minorHAnsi"/>
        </w:rPr>
        <w:t>,</w:t>
      </w:r>
      <w:r w:rsidRPr="008B7E7D">
        <w:rPr>
          <w:rFonts w:cstheme="minorHAnsi"/>
        </w:rPr>
        <w:t xml:space="preserve"> if you are in a </w:t>
      </w:r>
      <w:proofErr w:type="gramStart"/>
      <w:r w:rsidRPr="008B7E7D">
        <w:rPr>
          <w:rFonts w:cstheme="minorHAnsi"/>
        </w:rPr>
        <w:t>situation which</w:t>
      </w:r>
      <w:proofErr w:type="gramEnd"/>
      <w:r w:rsidRPr="008B7E7D">
        <w:rPr>
          <w:rFonts w:cstheme="minorHAnsi"/>
        </w:rPr>
        <w:t xml:space="preserve"> warrants this type of action.</w:t>
      </w:r>
    </w:p>
    <w:p w:rsidR="00E602A4" w:rsidRPr="008B7E7D" w:rsidRDefault="00E602A4" w:rsidP="006217E7">
      <w:pPr>
        <w:spacing w:after="0" w:line="240" w:lineRule="auto"/>
        <w:contextualSpacing/>
        <w:mirrorIndents/>
        <w:jc w:val="both"/>
        <w:rPr>
          <w:rFonts w:eastAsia="Times New Roman" w:cstheme="minorHAnsi"/>
          <w:lang w:eastAsia="en-GB"/>
        </w:rPr>
      </w:pPr>
    </w:p>
    <w:p w:rsidR="00800D45" w:rsidRPr="008B7E7D" w:rsidRDefault="008B1AD3" w:rsidP="006217E7">
      <w:pPr>
        <w:spacing w:after="0" w:line="240" w:lineRule="auto"/>
        <w:contextualSpacing/>
        <w:mirrorIndents/>
        <w:jc w:val="both"/>
        <w:rPr>
          <w:rFonts w:cstheme="minorHAnsi"/>
        </w:rPr>
      </w:pPr>
      <w:r w:rsidRPr="008B7E7D">
        <w:rPr>
          <w:rFonts w:cstheme="minorHAnsi"/>
        </w:rPr>
        <w:t xml:space="preserve">Unwarranted and disproportionate physical force can result in a criminal offence.  All incidents </w:t>
      </w:r>
      <w:proofErr w:type="gramStart"/>
      <w:r w:rsidRPr="008B7E7D">
        <w:rPr>
          <w:rFonts w:cstheme="minorHAnsi"/>
        </w:rPr>
        <w:t>should be immediately documented and shared with the designated member of SLT</w:t>
      </w:r>
      <w:proofErr w:type="gramEnd"/>
      <w:r w:rsidRPr="008B7E7D">
        <w:rPr>
          <w:rFonts w:cstheme="minorHAnsi"/>
        </w:rPr>
        <w:t xml:space="preserve">. </w:t>
      </w:r>
    </w:p>
    <w:p w:rsidR="00480E38" w:rsidRPr="008B7E7D" w:rsidRDefault="00480E38" w:rsidP="006217E7">
      <w:pPr>
        <w:spacing w:after="0" w:line="240" w:lineRule="auto"/>
        <w:contextualSpacing/>
        <w:mirrorIndents/>
        <w:jc w:val="both"/>
        <w:rPr>
          <w:rFonts w:cstheme="minorHAnsi"/>
        </w:rPr>
      </w:pPr>
    </w:p>
    <w:p w:rsidR="00CC5E0F" w:rsidRPr="008B7E7D" w:rsidRDefault="00AC4BCD" w:rsidP="006217E7">
      <w:pPr>
        <w:widowControl w:val="0"/>
        <w:spacing w:after="0" w:line="240" w:lineRule="auto"/>
        <w:contextualSpacing/>
        <w:mirrorIndents/>
        <w:jc w:val="both"/>
        <w:rPr>
          <w:rFonts w:cstheme="minorHAnsi"/>
          <w:b/>
        </w:rPr>
      </w:pPr>
      <w:r w:rsidRPr="008B7E7D">
        <w:rPr>
          <w:rFonts w:cstheme="minorHAnsi"/>
          <w:b/>
        </w:rPr>
        <w:t>One-to-One</w:t>
      </w:r>
      <w:r w:rsidR="00CC5E0F" w:rsidRPr="008B7E7D">
        <w:rPr>
          <w:rFonts w:cstheme="minorHAnsi"/>
          <w:b/>
        </w:rPr>
        <w:t xml:space="preserve"> Situations</w:t>
      </w:r>
    </w:p>
    <w:p w:rsidR="00CC5E0F" w:rsidRDefault="00CC5E0F" w:rsidP="006217E7">
      <w:pPr>
        <w:widowControl w:val="0"/>
        <w:spacing w:after="0" w:line="240" w:lineRule="auto"/>
        <w:contextualSpacing/>
        <w:mirrorIndents/>
        <w:jc w:val="both"/>
        <w:rPr>
          <w:rFonts w:cstheme="minorHAnsi"/>
        </w:rPr>
      </w:pPr>
      <w:r w:rsidRPr="008B7E7D">
        <w:rPr>
          <w:rFonts w:cstheme="minorHAnsi"/>
        </w:rPr>
        <w:t>Ensure you understand the child’s context, circumstances and con</w:t>
      </w:r>
      <w:r w:rsidR="00AC4BCD" w:rsidRPr="008B7E7D">
        <w:rPr>
          <w:rFonts w:cstheme="minorHAnsi"/>
        </w:rPr>
        <w:t xml:space="preserve">cerns prior to a pre-arranged 1 to </w:t>
      </w:r>
      <w:r w:rsidRPr="008B7E7D">
        <w:rPr>
          <w:rFonts w:cstheme="minorHAnsi"/>
        </w:rPr>
        <w:t xml:space="preserve">1 meeting. </w:t>
      </w:r>
      <w:proofErr w:type="gramStart"/>
      <w:r w:rsidRPr="008B7E7D">
        <w:rPr>
          <w:rFonts w:cstheme="minorHAnsi"/>
        </w:rPr>
        <w:t xml:space="preserve">Be aware that there is a higher risk of allegations </w:t>
      </w:r>
      <w:r w:rsidR="00AC4BCD" w:rsidRPr="008B7E7D">
        <w:rPr>
          <w:rFonts w:cstheme="minorHAnsi"/>
        </w:rPr>
        <w:t xml:space="preserve">in 1 to </w:t>
      </w:r>
      <w:r w:rsidRPr="008B7E7D">
        <w:rPr>
          <w:rFonts w:cstheme="minorHAnsi"/>
        </w:rPr>
        <w:t>1 situations</w:t>
      </w:r>
      <w:proofErr w:type="gramEnd"/>
      <w:r w:rsidRPr="008B7E7D">
        <w:rPr>
          <w:rFonts w:cstheme="minorHAnsi"/>
        </w:rPr>
        <w:t xml:space="preserve">, </w:t>
      </w:r>
      <w:proofErr w:type="gramStart"/>
      <w:r w:rsidRPr="008B7E7D">
        <w:rPr>
          <w:rFonts w:cstheme="minorHAnsi"/>
        </w:rPr>
        <w:t>therefore take sensible precautions</w:t>
      </w:r>
      <w:proofErr w:type="gramEnd"/>
      <w:r w:rsidRPr="008B7E7D">
        <w:rPr>
          <w:rFonts w:cstheme="minorHAnsi"/>
        </w:rPr>
        <w:t xml:space="preserve">: </w:t>
      </w:r>
    </w:p>
    <w:p w:rsidR="00EF2EEA" w:rsidRPr="008B7E7D" w:rsidRDefault="00EF2EEA" w:rsidP="006217E7">
      <w:pPr>
        <w:widowControl w:val="0"/>
        <w:spacing w:after="0" w:line="240" w:lineRule="auto"/>
        <w:contextualSpacing/>
        <w:mirrorIndents/>
        <w:jc w:val="both"/>
        <w:rPr>
          <w:rFonts w:cstheme="minorHAnsi"/>
        </w:rPr>
      </w:pPr>
    </w:p>
    <w:p w:rsidR="00AC4BCD" w:rsidRPr="008B7E7D" w:rsidRDefault="006C0BCA" w:rsidP="008522B7">
      <w:pPr>
        <w:pStyle w:val="ListParagraph"/>
        <w:numPr>
          <w:ilvl w:val="0"/>
          <w:numId w:val="14"/>
        </w:numPr>
        <w:spacing w:after="0" w:line="240" w:lineRule="auto"/>
        <w:mirrorIndents/>
        <w:jc w:val="both"/>
        <w:rPr>
          <w:rFonts w:eastAsia="Times New Roman" w:cstheme="minorHAnsi"/>
          <w:lang w:eastAsia="en-GB"/>
        </w:rPr>
      </w:pPr>
      <w:r w:rsidRPr="008B7E7D">
        <w:rPr>
          <w:rFonts w:cstheme="minorHAnsi"/>
          <w:lang w:eastAsia="en-GB"/>
        </w:rPr>
        <w:t>b</w:t>
      </w:r>
      <w:r w:rsidR="00CC5E0F" w:rsidRPr="008B7E7D">
        <w:rPr>
          <w:rFonts w:cstheme="minorHAnsi"/>
          <w:lang w:eastAsia="en-GB"/>
        </w:rPr>
        <w:t>e aware of any risks associated w</w:t>
      </w:r>
      <w:r w:rsidR="00AC4BCD" w:rsidRPr="008B7E7D">
        <w:rPr>
          <w:rFonts w:cstheme="minorHAnsi"/>
          <w:lang w:eastAsia="en-GB"/>
        </w:rPr>
        <w:t xml:space="preserve">ith the student </w:t>
      </w:r>
      <w:proofErr w:type="spellStart"/>
      <w:r w:rsidR="00AC4BCD" w:rsidRPr="008B7E7D">
        <w:rPr>
          <w:rFonts w:cstheme="minorHAnsi"/>
          <w:lang w:eastAsia="en-GB"/>
        </w:rPr>
        <w:t>eg</w:t>
      </w:r>
      <w:proofErr w:type="spellEnd"/>
      <w:r w:rsidR="00AC4BCD" w:rsidRPr="008B7E7D">
        <w:rPr>
          <w:rFonts w:cstheme="minorHAnsi"/>
          <w:lang w:eastAsia="en-GB"/>
        </w:rPr>
        <w:t xml:space="preserve"> safety plan</w:t>
      </w:r>
      <w:r w:rsidR="00CC5E0F" w:rsidRPr="008B7E7D">
        <w:rPr>
          <w:rFonts w:cstheme="minorHAnsi"/>
          <w:lang w:eastAsia="en-GB"/>
        </w:rPr>
        <w:t xml:space="preserve">                                                       </w:t>
      </w:r>
    </w:p>
    <w:p w:rsidR="00CC5E0F" w:rsidRPr="008B7E7D" w:rsidRDefault="006C0BCA" w:rsidP="008522B7">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e</w:t>
      </w:r>
      <w:r w:rsidR="00CC5E0F" w:rsidRPr="008B7E7D">
        <w:rPr>
          <w:rFonts w:cstheme="minorHAnsi"/>
          <w:lang w:eastAsia="en-GB"/>
        </w:rPr>
        <w:t>nsure</w:t>
      </w:r>
      <w:proofErr w:type="gramEnd"/>
      <w:r w:rsidR="00CC5E0F" w:rsidRPr="008B7E7D">
        <w:rPr>
          <w:rFonts w:cstheme="minorHAnsi"/>
          <w:lang w:eastAsia="en-GB"/>
        </w:rPr>
        <w:t xml:space="preserve"> wherever possi</w:t>
      </w:r>
      <w:r w:rsidR="00AC4BCD" w:rsidRPr="008B7E7D">
        <w:rPr>
          <w:rFonts w:cstheme="minorHAnsi"/>
          <w:lang w:eastAsia="en-GB"/>
        </w:rPr>
        <w:t>ble that you are within sight/hearing of others, stay in clear view of the windows and leave the door ajar, if possible</w:t>
      </w:r>
      <w:r w:rsidR="00CC5E0F" w:rsidRPr="008B7E7D">
        <w:rPr>
          <w:rFonts w:cstheme="minorHAnsi"/>
          <w:lang w:eastAsia="en-GB"/>
        </w:rPr>
        <w:t>.</w:t>
      </w:r>
    </w:p>
    <w:p w:rsidR="00CC5E0F" w:rsidRPr="008B7E7D" w:rsidRDefault="00AC4BCD" w:rsidP="008522B7">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ensure</w:t>
      </w:r>
      <w:proofErr w:type="gramEnd"/>
      <w:r w:rsidRPr="008B7E7D">
        <w:rPr>
          <w:rFonts w:cstheme="minorHAnsi"/>
          <w:lang w:eastAsia="en-GB"/>
        </w:rPr>
        <w:t xml:space="preserve"> that </w:t>
      </w:r>
      <w:r w:rsidR="00CC5E0F" w:rsidRPr="008B7E7D">
        <w:rPr>
          <w:rFonts w:cstheme="minorHAnsi"/>
          <w:lang w:eastAsia="en-GB"/>
        </w:rPr>
        <w:t>w</w:t>
      </w:r>
      <w:r w:rsidRPr="008B7E7D">
        <w:rPr>
          <w:rFonts w:cstheme="minorHAnsi"/>
          <w:lang w:eastAsia="en-GB"/>
        </w:rPr>
        <w:t>indows and glass panes in doors are not covered.</w:t>
      </w:r>
    </w:p>
    <w:p w:rsidR="00CC5E0F" w:rsidRPr="008B7E7D" w:rsidRDefault="006C0BCA" w:rsidP="008522B7">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b</w:t>
      </w:r>
      <w:r w:rsidR="00CC5E0F" w:rsidRPr="008B7E7D">
        <w:rPr>
          <w:rFonts w:cstheme="minorHAnsi"/>
          <w:lang w:eastAsia="en-GB"/>
        </w:rPr>
        <w:t>e</w:t>
      </w:r>
      <w:proofErr w:type="gramEnd"/>
      <w:r w:rsidR="00CC5E0F" w:rsidRPr="008B7E7D">
        <w:rPr>
          <w:rFonts w:cstheme="minorHAnsi"/>
          <w:lang w:eastAsia="en-GB"/>
        </w:rPr>
        <w:t xml:space="preserve"> aware of your proximity / position / body language. </w:t>
      </w:r>
    </w:p>
    <w:p w:rsidR="00CC5E0F" w:rsidRPr="008B7E7D" w:rsidRDefault="006C0BCA" w:rsidP="008522B7">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i</w:t>
      </w:r>
      <w:r w:rsidR="00CC5E0F" w:rsidRPr="008B7E7D">
        <w:rPr>
          <w:rFonts w:cstheme="minorHAnsi"/>
          <w:lang w:eastAsia="en-GB"/>
        </w:rPr>
        <w:t>nform</w:t>
      </w:r>
      <w:proofErr w:type="gramEnd"/>
      <w:r w:rsidR="00CC5E0F" w:rsidRPr="008B7E7D">
        <w:rPr>
          <w:rFonts w:cstheme="minorHAnsi"/>
          <w:lang w:eastAsia="en-GB"/>
        </w:rPr>
        <w:t xml:space="preserve"> an appropriate person that you intend to meet (include location) with a student</w:t>
      </w:r>
      <w:r w:rsidR="00AC4BCD" w:rsidRPr="008B7E7D">
        <w:rPr>
          <w:rFonts w:cstheme="minorHAnsi"/>
          <w:lang w:eastAsia="en-GB"/>
        </w:rPr>
        <w:t xml:space="preserve"> on their own</w:t>
      </w:r>
      <w:r w:rsidR="00CC5E0F" w:rsidRPr="008B7E7D">
        <w:rPr>
          <w:rFonts w:cstheme="minorHAnsi"/>
          <w:lang w:eastAsia="en-GB"/>
        </w:rPr>
        <w:t>.</w:t>
      </w:r>
    </w:p>
    <w:p w:rsidR="00CC5E0F" w:rsidRPr="008B7E7D" w:rsidRDefault="006C0BCA" w:rsidP="008522B7">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c</w:t>
      </w:r>
      <w:r w:rsidR="00CC5E0F" w:rsidRPr="008B7E7D">
        <w:rPr>
          <w:rFonts w:cstheme="minorHAnsi"/>
          <w:lang w:eastAsia="en-GB"/>
        </w:rPr>
        <w:t>onsider</w:t>
      </w:r>
      <w:proofErr w:type="gramEnd"/>
      <w:r w:rsidR="00CC5E0F" w:rsidRPr="008B7E7D">
        <w:rPr>
          <w:rFonts w:cstheme="minorHAnsi"/>
          <w:lang w:eastAsia="en-GB"/>
        </w:rPr>
        <w:t xml:space="preserve"> the needs and</w:t>
      </w:r>
      <w:r w:rsidR="00AC4BCD" w:rsidRPr="008B7E7D">
        <w:rPr>
          <w:rFonts w:cstheme="minorHAnsi"/>
          <w:lang w:eastAsia="en-GB"/>
        </w:rPr>
        <w:t xml:space="preserve"> circumstances of the student</w:t>
      </w:r>
      <w:r w:rsidR="00CC5E0F" w:rsidRPr="008B7E7D">
        <w:rPr>
          <w:rFonts w:cstheme="minorHAnsi"/>
          <w:lang w:eastAsia="en-GB"/>
        </w:rPr>
        <w:t xml:space="preserve"> involved. </w:t>
      </w:r>
    </w:p>
    <w:p w:rsidR="00CC5E0F" w:rsidRPr="008B7E7D" w:rsidRDefault="006C0BCA" w:rsidP="008522B7">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a</w:t>
      </w:r>
      <w:r w:rsidR="00CC5E0F" w:rsidRPr="008B7E7D">
        <w:rPr>
          <w:rFonts w:cstheme="minorHAnsi"/>
          <w:lang w:eastAsia="en-GB"/>
        </w:rPr>
        <w:t>void</w:t>
      </w:r>
      <w:proofErr w:type="gramEnd"/>
      <w:r w:rsidR="00CC5E0F" w:rsidRPr="008B7E7D">
        <w:rPr>
          <w:rFonts w:cstheme="minorHAnsi"/>
          <w:lang w:eastAsia="en-GB"/>
        </w:rPr>
        <w:t xml:space="preserve"> a </w:t>
      </w:r>
      <w:r w:rsidR="00AC4BCD" w:rsidRPr="008B7E7D">
        <w:rPr>
          <w:rFonts w:cstheme="minorHAnsi"/>
          <w:lang w:eastAsia="en-GB"/>
        </w:rPr>
        <w:t>1 to 1 meeting if the student is angry or displaying signs of being</w:t>
      </w:r>
      <w:r w:rsidR="00CC5E0F" w:rsidRPr="008B7E7D">
        <w:rPr>
          <w:rFonts w:cstheme="minorHAnsi"/>
          <w:lang w:eastAsia="en-GB"/>
        </w:rPr>
        <w:t xml:space="preserve"> infatuated or over-familiar. </w:t>
      </w:r>
    </w:p>
    <w:p w:rsidR="00CC5E0F" w:rsidRPr="008B7E7D" w:rsidRDefault="006C0BCA" w:rsidP="008522B7">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i</w:t>
      </w:r>
      <w:r w:rsidR="00CC5E0F" w:rsidRPr="008B7E7D">
        <w:rPr>
          <w:rFonts w:cstheme="minorHAnsi"/>
          <w:lang w:eastAsia="en-GB"/>
        </w:rPr>
        <w:t>mmediately</w:t>
      </w:r>
      <w:proofErr w:type="gramEnd"/>
      <w:r w:rsidR="00CC5E0F" w:rsidRPr="008B7E7D">
        <w:rPr>
          <w:rFonts w:cstheme="minorHAnsi"/>
          <w:lang w:eastAsia="en-GB"/>
        </w:rPr>
        <w:t xml:space="preserve"> report any concerns to a relevant member of staff.</w:t>
      </w:r>
    </w:p>
    <w:p w:rsidR="00E602A4" w:rsidRPr="008E31F8" w:rsidRDefault="006C0BCA" w:rsidP="008E31F8">
      <w:pPr>
        <w:pStyle w:val="ListParagraph"/>
        <w:numPr>
          <w:ilvl w:val="0"/>
          <w:numId w:val="14"/>
        </w:numPr>
        <w:spacing w:after="0" w:line="240" w:lineRule="auto"/>
        <w:mirrorIndents/>
        <w:jc w:val="both"/>
        <w:rPr>
          <w:rFonts w:eastAsia="Times New Roman" w:cstheme="minorHAnsi"/>
          <w:lang w:eastAsia="en-GB"/>
        </w:rPr>
      </w:pPr>
      <w:proofErr w:type="gramStart"/>
      <w:r w:rsidRPr="008B7E7D">
        <w:rPr>
          <w:rFonts w:cstheme="minorHAnsi"/>
          <w:lang w:eastAsia="en-GB"/>
        </w:rPr>
        <w:t>b</w:t>
      </w:r>
      <w:r w:rsidR="00CC5E0F" w:rsidRPr="008B7E7D">
        <w:rPr>
          <w:rFonts w:cstheme="minorHAnsi"/>
          <w:lang w:eastAsia="en-GB"/>
        </w:rPr>
        <w:t>e</w:t>
      </w:r>
      <w:proofErr w:type="gramEnd"/>
      <w:r w:rsidR="00CC5E0F" w:rsidRPr="008B7E7D">
        <w:rPr>
          <w:rFonts w:cstheme="minorHAnsi"/>
          <w:lang w:eastAsia="en-GB"/>
        </w:rPr>
        <w:t xml:space="preserve"> open and transparent.</w:t>
      </w:r>
      <w:r w:rsidR="00A50CFC" w:rsidRPr="008B7E7D">
        <w:rPr>
          <w:rFonts w:cstheme="minorHAnsi"/>
          <w:lang w:eastAsia="en-GB"/>
        </w:rPr>
        <w:t xml:space="preserve">   </w:t>
      </w:r>
      <w:r w:rsidR="00A50CFC" w:rsidRPr="008E31F8">
        <w:rPr>
          <w:rFonts w:cstheme="minorHAnsi"/>
          <w:lang w:eastAsia="en-GB"/>
        </w:rPr>
        <w:t xml:space="preserve">     </w:t>
      </w:r>
    </w:p>
    <w:p w:rsidR="00AC4BCD" w:rsidRPr="008B7E7D" w:rsidRDefault="00A50CFC" w:rsidP="006217E7">
      <w:pPr>
        <w:pStyle w:val="ListParagraph"/>
        <w:spacing w:after="0" w:line="240" w:lineRule="auto"/>
        <w:ind w:left="0"/>
        <w:mirrorIndents/>
        <w:jc w:val="both"/>
        <w:rPr>
          <w:rFonts w:eastAsia="Times New Roman" w:cstheme="minorHAnsi"/>
          <w:lang w:eastAsia="en-GB"/>
        </w:rPr>
      </w:pPr>
      <w:r w:rsidRPr="008B7E7D">
        <w:rPr>
          <w:rFonts w:cstheme="minorHAnsi"/>
          <w:lang w:eastAsia="en-GB"/>
        </w:rPr>
        <w:t xml:space="preserve">                                                                                              </w:t>
      </w:r>
    </w:p>
    <w:p w:rsidR="00465CEA" w:rsidRDefault="00E602A4" w:rsidP="005265FB">
      <w:pPr>
        <w:spacing w:after="0" w:line="240" w:lineRule="auto"/>
        <w:contextualSpacing/>
        <w:mirrorIndents/>
        <w:jc w:val="both"/>
        <w:rPr>
          <w:rFonts w:cstheme="minorHAnsi"/>
          <w:i/>
        </w:rPr>
      </w:pPr>
      <w:r w:rsidRPr="00E602A4">
        <w:rPr>
          <w:rFonts w:cstheme="minorHAnsi"/>
          <w:i/>
        </w:rPr>
        <w:t xml:space="preserve">See </w:t>
      </w:r>
      <w:r w:rsidR="006C0BCA" w:rsidRPr="00E602A4">
        <w:rPr>
          <w:rFonts w:cstheme="minorHAnsi"/>
          <w:i/>
        </w:rPr>
        <w:t xml:space="preserve">the </w:t>
      </w:r>
      <w:r w:rsidR="00AC4BCD" w:rsidRPr="00E602A4">
        <w:rPr>
          <w:rFonts w:cstheme="minorHAnsi"/>
          <w:i/>
        </w:rPr>
        <w:t>Safeguarding and Child Protection P</w:t>
      </w:r>
      <w:r w:rsidR="006C0BCA" w:rsidRPr="00E602A4">
        <w:rPr>
          <w:rFonts w:cstheme="minorHAnsi"/>
          <w:i/>
        </w:rPr>
        <w:t>olicy</w:t>
      </w:r>
      <w:r w:rsidR="00AC4BCD" w:rsidRPr="00E602A4">
        <w:rPr>
          <w:rFonts w:cstheme="minorHAnsi"/>
          <w:i/>
        </w:rPr>
        <w:t>.</w:t>
      </w:r>
    </w:p>
    <w:p w:rsidR="008E31F8" w:rsidRDefault="008E31F8" w:rsidP="005265FB">
      <w:pPr>
        <w:spacing w:after="0" w:line="240" w:lineRule="auto"/>
        <w:contextualSpacing/>
        <w:mirrorIndents/>
        <w:jc w:val="both"/>
        <w:rPr>
          <w:rFonts w:cstheme="minorHAnsi"/>
          <w:i/>
        </w:rPr>
      </w:pPr>
    </w:p>
    <w:p w:rsidR="008E31F8" w:rsidRDefault="008E31F8" w:rsidP="005265FB">
      <w:pPr>
        <w:spacing w:after="0" w:line="240" w:lineRule="auto"/>
        <w:contextualSpacing/>
        <w:mirrorIndents/>
        <w:jc w:val="both"/>
        <w:rPr>
          <w:rFonts w:cstheme="minorHAnsi"/>
          <w:i/>
        </w:rPr>
      </w:pPr>
    </w:p>
    <w:p w:rsidR="008E31F8" w:rsidRDefault="008E31F8" w:rsidP="005265FB">
      <w:pPr>
        <w:spacing w:after="0" w:line="240" w:lineRule="auto"/>
        <w:contextualSpacing/>
        <w:mirrorIndents/>
        <w:jc w:val="both"/>
        <w:rPr>
          <w:rFonts w:cstheme="minorHAnsi"/>
          <w:i/>
        </w:rPr>
      </w:pPr>
    </w:p>
    <w:p w:rsidR="008E31F8" w:rsidRDefault="008E31F8" w:rsidP="005265FB">
      <w:pPr>
        <w:spacing w:after="0" w:line="240" w:lineRule="auto"/>
        <w:contextualSpacing/>
        <w:mirrorIndents/>
        <w:jc w:val="both"/>
        <w:rPr>
          <w:rFonts w:cstheme="minorHAnsi"/>
          <w:i/>
        </w:rPr>
      </w:pPr>
    </w:p>
    <w:p w:rsidR="008E31F8" w:rsidRPr="008E31F8" w:rsidRDefault="005265FB" w:rsidP="005265FB">
      <w:pPr>
        <w:spacing w:after="0" w:line="240" w:lineRule="auto"/>
        <w:contextualSpacing/>
        <w:mirrorIndents/>
        <w:jc w:val="both"/>
        <w:rPr>
          <w:rFonts w:cstheme="minorHAnsi"/>
          <w:b/>
        </w:rPr>
      </w:pPr>
      <w:r>
        <w:rPr>
          <w:rFonts w:cstheme="minorHAnsi"/>
          <w:b/>
        </w:rPr>
        <w:lastRenderedPageBreak/>
        <w:t>6.  C</w:t>
      </w:r>
      <w:r w:rsidR="00892AA1" w:rsidRPr="005265FB">
        <w:rPr>
          <w:rFonts w:cstheme="minorHAnsi"/>
          <w:b/>
        </w:rPr>
        <w:t>onfidentiality</w:t>
      </w:r>
    </w:p>
    <w:p w:rsidR="00BB47C9" w:rsidRPr="008B7E7D" w:rsidRDefault="00BB47C9" w:rsidP="006217E7">
      <w:pPr>
        <w:widowControl w:val="0"/>
        <w:spacing w:after="0" w:line="240" w:lineRule="auto"/>
        <w:contextualSpacing/>
        <w:mirrorIndents/>
        <w:jc w:val="both"/>
        <w:rPr>
          <w:rFonts w:cstheme="minorHAnsi"/>
          <w:b/>
        </w:rPr>
      </w:pPr>
      <w:r w:rsidRPr="008B7E7D">
        <w:rPr>
          <w:rFonts w:cstheme="minorHAnsi"/>
          <w:b/>
        </w:rPr>
        <w:t>Information sharing</w:t>
      </w:r>
    </w:p>
    <w:p w:rsidR="007B467C" w:rsidRDefault="00AC4BCD" w:rsidP="006217E7">
      <w:pPr>
        <w:widowControl w:val="0"/>
        <w:spacing w:after="0" w:line="240" w:lineRule="auto"/>
        <w:contextualSpacing/>
        <w:mirrorIndents/>
        <w:jc w:val="both"/>
        <w:rPr>
          <w:rFonts w:cstheme="minorHAnsi"/>
        </w:rPr>
      </w:pPr>
      <w:r w:rsidRPr="008B7E7D">
        <w:rPr>
          <w:rFonts w:cstheme="minorHAnsi"/>
        </w:rPr>
        <w:t>Y</w:t>
      </w:r>
      <w:r w:rsidR="00BB47C9" w:rsidRPr="008B7E7D">
        <w:rPr>
          <w:rFonts w:cstheme="minorHAnsi"/>
        </w:rPr>
        <w:t>ou may need to share highly sensitive information</w:t>
      </w:r>
      <w:r w:rsidRPr="008B7E7D">
        <w:rPr>
          <w:rFonts w:cstheme="minorHAnsi"/>
        </w:rPr>
        <w:t xml:space="preserve"> disclosed by a student</w:t>
      </w:r>
      <w:r w:rsidR="00BB47C9" w:rsidRPr="008B7E7D">
        <w:rPr>
          <w:rFonts w:cstheme="minorHAnsi"/>
        </w:rPr>
        <w:t xml:space="preserve">. </w:t>
      </w:r>
      <w:r w:rsidR="00E602A4">
        <w:rPr>
          <w:rFonts w:cstheme="minorHAnsi"/>
        </w:rPr>
        <w:t xml:space="preserve"> Please adhere to the following checklist:</w:t>
      </w:r>
    </w:p>
    <w:p w:rsidR="00EF2EEA" w:rsidRPr="008B7E7D" w:rsidRDefault="00EF2EEA" w:rsidP="006217E7">
      <w:pPr>
        <w:widowControl w:val="0"/>
        <w:spacing w:after="0" w:line="240" w:lineRule="auto"/>
        <w:contextualSpacing/>
        <w:mirrorIndents/>
        <w:jc w:val="both"/>
        <w:rPr>
          <w:rFonts w:cstheme="minorHAnsi"/>
        </w:rPr>
      </w:pPr>
    </w:p>
    <w:p w:rsidR="007B467C" w:rsidRPr="00345238" w:rsidRDefault="00F444D0" w:rsidP="008522B7">
      <w:pPr>
        <w:pStyle w:val="ListParagraph"/>
        <w:widowControl w:val="0"/>
        <w:numPr>
          <w:ilvl w:val="0"/>
          <w:numId w:val="22"/>
        </w:numPr>
        <w:spacing w:after="0" w:line="240" w:lineRule="auto"/>
        <w:ind w:left="426" w:hanging="426"/>
        <w:mirrorIndents/>
        <w:jc w:val="both"/>
        <w:rPr>
          <w:rFonts w:cstheme="minorHAnsi"/>
        </w:rPr>
      </w:pPr>
      <w:proofErr w:type="gramStart"/>
      <w:r w:rsidRPr="00345238">
        <w:rPr>
          <w:rFonts w:cstheme="minorHAnsi"/>
        </w:rPr>
        <w:t>b</w:t>
      </w:r>
      <w:r w:rsidR="00BB47C9" w:rsidRPr="00345238">
        <w:rPr>
          <w:rFonts w:cstheme="minorHAnsi"/>
        </w:rPr>
        <w:t>e</w:t>
      </w:r>
      <w:proofErr w:type="gramEnd"/>
      <w:r w:rsidR="00BB47C9" w:rsidRPr="00345238">
        <w:rPr>
          <w:rFonts w:cstheme="minorHAnsi"/>
        </w:rPr>
        <w:t xml:space="preserve"> clear about when</w:t>
      </w:r>
      <w:r w:rsidR="007B467C" w:rsidRPr="00345238">
        <w:rPr>
          <w:rFonts w:cstheme="minorHAnsi"/>
        </w:rPr>
        <w:t xml:space="preserve"> </w:t>
      </w:r>
      <w:r w:rsidR="00A50CFC" w:rsidRPr="00345238">
        <w:rPr>
          <w:rFonts w:cstheme="minorHAnsi"/>
        </w:rPr>
        <w:t xml:space="preserve">and </w:t>
      </w:r>
      <w:r w:rsidR="007B467C" w:rsidRPr="00345238">
        <w:rPr>
          <w:rFonts w:cstheme="minorHAnsi"/>
        </w:rPr>
        <w:t xml:space="preserve">what </w:t>
      </w:r>
      <w:r w:rsidR="00BB47C9" w:rsidRPr="00345238">
        <w:rPr>
          <w:rFonts w:cstheme="minorHAnsi"/>
        </w:rPr>
        <w:t>information can be shared</w:t>
      </w:r>
      <w:r w:rsidR="00A50CFC" w:rsidRPr="00345238">
        <w:rPr>
          <w:rFonts w:cstheme="minorHAnsi"/>
        </w:rPr>
        <w:t xml:space="preserve"> ensuring you have a </w:t>
      </w:r>
      <w:r w:rsidR="007B467C" w:rsidRPr="00345238">
        <w:rPr>
          <w:rFonts w:cstheme="minorHAnsi"/>
        </w:rPr>
        <w:t xml:space="preserve">viable reason to do so and follow the relevant guidance.  </w:t>
      </w:r>
    </w:p>
    <w:p w:rsidR="007B467C" w:rsidRPr="00345238" w:rsidRDefault="00F444D0" w:rsidP="008522B7">
      <w:pPr>
        <w:pStyle w:val="ListParagraph"/>
        <w:widowControl w:val="0"/>
        <w:numPr>
          <w:ilvl w:val="0"/>
          <w:numId w:val="22"/>
        </w:numPr>
        <w:spacing w:after="0" w:line="240" w:lineRule="auto"/>
        <w:ind w:left="426" w:hanging="426"/>
        <w:mirrorIndents/>
        <w:jc w:val="both"/>
        <w:rPr>
          <w:rFonts w:cstheme="minorHAnsi"/>
        </w:rPr>
      </w:pPr>
      <w:proofErr w:type="gramStart"/>
      <w:r w:rsidRPr="00345238">
        <w:rPr>
          <w:rFonts w:cstheme="minorHAnsi"/>
        </w:rPr>
        <w:t>m</w:t>
      </w:r>
      <w:r w:rsidR="00BB47C9" w:rsidRPr="00345238">
        <w:rPr>
          <w:rFonts w:cstheme="minorHAnsi"/>
        </w:rPr>
        <w:t>anage</w:t>
      </w:r>
      <w:proofErr w:type="gramEnd"/>
      <w:r w:rsidR="00BB47C9" w:rsidRPr="00345238">
        <w:rPr>
          <w:rFonts w:cstheme="minorHAnsi"/>
        </w:rPr>
        <w:t xml:space="preserve"> information in a discreet and confidential manner.  </w:t>
      </w:r>
    </w:p>
    <w:p w:rsidR="00A50CFC" w:rsidRPr="00345238" w:rsidRDefault="00F444D0" w:rsidP="008522B7">
      <w:pPr>
        <w:pStyle w:val="ListParagraph"/>
        <w:widowControl w:val="0"/>
        <w:numPr>
          <w:ilvl w:val="0"/>
          <w:numId w:val="22"/>
        </w:numPr>
        <w:spacing w:after="0" w:line="240" w:lineRule="auto"/>
        <w:ind w:left="426" w:hanging="426"/>
        <w:mirrorIndents/>
        <w:jc w:val="both"/>
        <w:rPr>
          <w:rFonts w:cstheme="minorHAnsi"/>
        </w:rPr>
      </w:pPr>
      <w:proofErr w:type="gramStart"/>
      <w:r w:rsidRPr="00345238">
        <w:rPr>
          <w:rFonts w:cstheme="minorHAnsi"/>
        </w:rPr>
        <w:t>w</w:t>
      </w:r>
      <w:r w:rsidR="00A50CFC" w:rsidRPr="00345238">
        <w:rPr>
          <w:rFonts w:cstheme="minorHAnsi"/>
        </w:rPr>
        <w:t>hen</w:t>
      </w:r>
      <w:proofErr w:type="gramEnd"/>
      <w:r w:rsidR="00A50CFC" w:rsidRPr="00345238">
        <w:rPr>
          <w:rFonts w:cstheme="minorHAnsi"/>
        </w:rPr>
        <w:t xml:space="preserve"> a child shares personal information, </w:t>
      </w:r>
      <w:r w:rsidR="00A50CFC" w:rsidRPr="00345238">
        <w:rPr>
          <w:rFonts w:cstheme="minorHAnsi"/>
          <w:b/>
        </w:rPr>
        <w:t xml:space="preserve">never </w:t>
      </w:r>
      <w:r w:rsidR="00A50CFC" w:rsidRPr="00345238">
        <w:rPr>
          <w:rFonts w:cstheme="minorHAnsi"/>
        </w:rPr>
        <w:t xml:space="preserve">promise confidentiality. </w:t>
      </w:r>
    </w:p>
    <w:p w:rsidR="00A50CFC" w:rsidRPr="00345238" w:rsidRDefault="00F444D0" w:rsidP="008522B7">
      <w:pPr>
        <w:pStyle w:val="ListParagraph"/>
        <w:widowControl w:val="0"/>
        <w:numPr>
          <w:ilvl w:val="0"/>
          <w:numId w:val="22"/>
        </w:numPr>
        <w:spacing w:after="0" w:line="240" w:lineRule="auto"/>
        <w:ind w:left="426" w:hanging="426"/>
        <w:mirrorIndents/>
        <w:jc w:val="both"/>
        <w:rPr>
          <w:rFonts w:cstheme="minorHAnsi"/>
        </w:rPr>
      </w:pPr>
      <w:proofErr w:type="gramStart"/>
      <w:r w:rsidRPr="00345238">
        <w:rPr>
          <w:rFonts w:cstheme="minorHAnsi"/>
        </w:rPr>
        <w:t>co</w:t>
      </w:r>
      <w:r w:rsidR="00A50CFC" w:rsidRPr="00345238">
        <w:rPr>
          <w:rFonts w:cstheme="minorHAnsi"/>
        </w:rPr>
        <w:t>nfidential</w:t>
      </w:r>
      <w:proofErr w:type="gramEnd"/>
      <w:r w:rsidR="00A50CFC" w:rsidRPr="00345238">
        <w:rPr>
          <w:rFonts w:cstheme="minorHAnsi"/>
        </w:rPr>
        <w:t xml:space="preserve"> information</w:t>
      </w:r>
      <w:r w:rsidR="00BB47C9" w:rsidRPr="00345238">
        <w:rPr>
          <w:rFonts w:cstheme="minorHAnsi"/>
        </w:rPr>
        <w:t xml:space="preserve"> </w:t>
      </w:r>
      <w:r w:rsidR="007B467C" w:rsidRPr="00345238">
        <w:rPr>
          <w:rFonts w:cstheme="minorHAnsi"/>
        </w:rPr>
        <w:t xml:space="preserve">must not be shared </w:t>
      </w:r>
      <w:r w:rsidR="00A50CFC" w:rsidRPr="00345238">
        <w:rPr>
          <w:rFonts w:cstheme="minorHAnsi"/>
        </w:rPr>
        <w:t>with</w:t>
      </w:r>
      <w:r w:rsidR="00C34E3F" w:rsidRPr="00345238">
        <w:rPr>
          <w:rFonts w:cstheme="minorHAnsi"/>
        </w:rPr>
        <w:t xml:space="preserve"> other</w:t>
      </w:r>
      <w:r w:rsidR="00A50CFC" w:rsidRPr="00345238">
        <w:rPr>
          <w:rFonts w:cstheme="minorHAnsi"/>
        </w:rPr>
        <w:t xml:space="preserve"> colle</w:t>
      </w:r>
      <w:r w:rsidR="00AC4BCD" w:rsidRPr="00345238">
        <w:rPr>
          <w:rFonts w:cstheme="minorHAnsi"/>
        </w:rPr>
        <w:t>agues</w:t>
      </w:r>
      <w:r w:rsidR="00A50CFC" w:rsidRPr="00345238">
        <w:rPr>
          <w:rFonts w:cstheme="minorHAnsi"/>
        </w:rPr>
        <w:t xml:space="preserve">. </w:t>
      </w:r>
    </w:p>
    <w:p w:rsidR="00A50CFC" w:rsidRPr="00345238" w:rsidRDefault="00F444D0" w:rsidP="008522B7">
      <w:pPr>
        <w:pStyle w:val="ListParagraph"/>
        <w:widowControl w:val="0"/>
        <w:numPr>
          <w:ilvl w:val="0"/>
          <w:numId w:val="22"/>
        </w:numPr>
        <w:spacing w:after="0" w:line="240" w:lineRule="auto"/>
        <w:ind w:left="426" w:hanging="426"/>
        <w:mirrorIndents/>
        <w:jc w:val="both"/>
        <w:rPr>
          <w:rFonts w:cstheme="minorHAnsi"/>
        </w:rPr>
      </w:pPr>
      <w:proofErr w:type="gramStart"/>
      <w:r w:rsidRPr="00345238">
        <w:rPr>
          <w:rFonts w:cstheme="minorHAnsi"/>
        </w:rPr>
        <w:t>c</w:t>
      </w:r>
      <w:r w:rsidR="00A50CFC" w:rsidRPr="00345238">
        <w:rPr>
          <w:rFonts w:cstheme="minorHAnsi"/>
        </w:rPr>
        <w:t>onfidential</w:t>
      </w:r>
      <w:proofErr w:type="gramEnd"/>
      <w:r w:rsidR="00A50CFC" w:rsidRPr="00345238">
        <w:rPr>
          <w:rFonts w:cstheme="minorHAnsi"/>
        </w:rPr>
        <w:t xml:space="preserve"> information must not be shared </w:t>
      </w:r>
      <w:r w:rsidR="007B467C" w:rsidRPr="00345238">
        <w:rPr>
          <w:rFonts w:cstheme="minorHAnsi"/>
        </w:rPr>
        <w:t>or discussed outside of the workplace</w:t>
      </w:r>
      <w:r w:rsidR="00BB47C9" w:rsidRPr="00345238">
        <w:rPr>
          <w:rFonts w:cstheme="minorHAnsi"/>
        </w:rPr>
        <w:t>.</w:t>
      </w:r>
    </w:p>
    <w:p w:rsidR="007B467C" w:rsidRPr="00345238" w:rsidRDefault="00F444D0" w:rsidP="008522B7">
      <w:pPr>
        <w:pStyle w:val="ListParagraph"/>
        <w:widowControl w:val="0"/>
        <w:numPr>
          <w:ilvl w:val="0"/>
          <w:numId w:val="22"/>
        </w:numPr>
        <w:spacing w:after="0" w:line="240" w:lineRule="auto"/>
        <w:ind w:left="426" w:hanging="426"/>
        <w:mirrorIndents/>
        <w:jc w:val="both"/>
        <w:rPr>
          <w:rFonts w:cstheme="minorHAnsi"/>
        </w:rPr>
      </w:pPr>
      <w:proofErr w:type="gramStart"/>
      <w:r w:rsidRPr="00345238">
        <w:rPr>
          <w:rFonts w:cstheme="minorHAnsi"/>
        </w:rPr>
        <w:t>i</w:t>
      </w:r>
      <w:r w:rsidR="00A50CFC" w:rsidRPr="00345238">
        <w:rPr>
          <w:rFonts w:cstheme="minorHAnsi"/>
        </w:rPr>
        <w:t>nformation</w:t>
      </w:r>
      <w:proofErr w:type="gramEnd"/>
      <w:r w:rsidR="00A50CFC" w:rsidRPr="00345238">
        <w:rPr>
          <w:rFonts w:cstheme="minorHAnsi"/>
        </w:rPr>
        <w:t xml:space="preserve"> must not be used to humiliate, embarrass or blackmail others.</w:t>
      </w:r>
      <w:r w:rsidR="00BB47C9" w:rsidRPr="00345238">
        <w:rPr>
          <w:rFonts w:cstheme="minorHAnsi"/>
        </w:rPr>
        <w:t xml:space="preserve"> </w:t>
      </w:r>
    </w:p>
    <w:p w:rsidR="00BB47C9" w:rsidRPr="00345238" w:rsidRDefault="00F444D0" w:rsidP="008522B7">
      <w:pPr>
        <w:pStyle w:val="ListParagraph"/>
        <w:widowControl w:val="0"/>
        <w:numPr>
          <w:ilvl w:val="0"/>
          <w:numId w:val="22"/>
        </w:numPr>
        <w:spacing w:after="0" w:line="240" w:lineRule="auto"/>
        <w:ind w:left="426" w:hanging="426"/>
        <w:mirrorIndents/>
        <w:jc w:val="both"/>
        <w:rPr>
          <w:rFonts w:cstheme="minorHAnsi"/>
        </w:rPr>
      </w:pPr>
      <w:proofErr w:type="gramStart"/>
      <w:r w:rsidRPr="00345238">
        <w:rPr>
          <w:rFonts w:cstheme="minorHAnsi"/>
        </w:rPr>
        <w:t>i</w:t>
      </w:r>
      <w:r w:rsidR="00BB47C9" w:rsidRPr="00345238">
        <w:rPr>
          <w:rFonts w:cstheme="minorHAnsi"/>
        </w:rPr>
        <w:t>f</w:t>
      </w:r>
      <w:proofErr w:type="gramEnd"/>
      <w:r w:rsidR="00BB47C9" w:rsidRPr="00345238">
        <w:rPr>
          <w:rFonts w:cstheme="minorHAnsi"/>
        </w:rPr>
        <w:t xml:space="preserve"> unsure always ask for guidance</w:t>
      </w:r>
      <w:r w:rsidR="007B467C" w:rsidRPr="00345238">
        <w:rPr>
          <w:rFonts w:cstheme="minorHAnsi"/>
        </w:rPr>
        <w:t xml:space="preserve"> from a line manager</w:t>
      </w:r>
      <w:r w:rsidR="00C34E3F" w:rsidRPr="00345238">
        <w:rPr>
          <w:rFonts w:cstheme="minorHAnsi"/>
        </w:rPr>
        <w:t>/ DSL</w:t>
      </w:r>
      <w:r w:rsidR="007B467C" w:rsidRPr="00345238">
        <w:rPr>
          <w:rFonts w:cstheme="minorHAnsi"/>
        </w:rPr>
        <w:t xml:space="preserve"> / senior leader</w:t>
      </w:r>
      <w:r w:rsidR="00AC4BCD" w:rsidRPr="00345238">
        <w:rPr>
          <w:rFonts w:cstheme="minorHAnsi"/>
        </w:rPr>
        <w:t>.</w:t>
      </w:r>
    </w:p>
    <w:p w:rsidR="00CA6789" w:rsidRPr="008B7E7D" w:rsidRDefault="00CA6789" w:rsidP="006217E7">
      <w:pPr>
        <w:widowControl w:val="0"/>
        <w:spacing w:after="0" w:line="240" w:lineRule="auto"/>
        <w:contextualSpacing/>
        <w:mirrorIndents/>
        <w:jc w:val="both"/>
        <w:rPr>
          <w:rFonts w:cstheme="minorHAnsi"/>
          <w:b/>
          <w:color w:val="323E4F" w:themeColor="text2" w:themeShade="BF"/>
        </w:rPr>
      </w:pPr>
    </w:p>
    <w:p w:rsidR="00BB47C9" w:rsidRPr="008B7E7D" w:rsidRDefault="00BB47C9" w:rsidP="006217E7">
      <w:pPr>
        <w:widowControl w:val="0"/>
        <w:spacing w:after="0" w:line="240" w:lineRule="auto"/>
        <w:contextualSpacing/>
        <w:mirrorIndents/>
        <w:jc w:val="both"/>
        <w:rPr>
          <w:rFonts w:cstheme="minorHAnsi"/>
        </w:rPr>
      </w:pPr>
      <w:r w:rsidRPr="008B7E7D">
        <w:rPr>
          <w:rFonts w:cstheme="minorHAnsi"/>
          <w:b/>
        </w:rPr>
        <w:t>Seven Golden Ru</w:t>
      </w:r>
      <w:r w:rsidR="00C34E3F">
        <w:rPr>
          <w:rFonts w:cstheme="minorHAnsi"/>
          <w:b/>
        </w:rPr>
        <w:t>les of</w:t>
      </w:r>
      <w:r w:rsidRPr="008B7E7D">
        <w:rPr>
          <w:rFonts w:cstheme="minorHAnsi"/>
          <w:b/>
        </w:rPr>
        <w:t xml:space="preserve"> Information Sharing</w:t>
      </w:r>
    </w:p>
    <w:p w:rsidR="00345238" w:rsidRDefault="00345238" w:rsidP="00345238">
      <w:pPr>
        <w:pStyle w:val="ListParagraph"/>
        <w:widowControl w:val="0"/>
        <w:spacing w:after="0" w:line="240" w:lineRule="auto"/>
        <w:ind w:left="0"/>
        <w:mirrorIndents/>
        <w:jc w:val="both"/>
        <w:rPr>
          <w:rFonts w:cstheme="minorHAnsi"/>
        </w:rPr>
      </w:pPr>
    </w:p>
    <w:p w:rsidR="00BB47C9" w:rsidRPr="008B7E7D" w:rsidRDefault="00BB47C9" w:rsidP="008522B7">
      <w:pPr>
        <w:pStyle w:val="ListParagraph"/>
        <w:widowControl w:val="0"/>
        <w:numPr>
          <w:ilvl w:val="0"/>
          <w:numId w:val="23"/>
        </w:numPr>
        <w:spacing w:after="0" w:line="240" w:lineRule="auto"/>
        <w:mirrorIndents/>
        <w:jc w:val="both"/>
        <w:rPr>
          <w:rFonts w:cstheme="minorHAnsi"/>
        </w:rPr>
      </w:pPr>
      <w:r w:rsidRPr="008B7E7D">
        <w:rPr>
          <w:rFonts w:cstheme="minorHAnsi"/>
        </w:rPr>
        <w:t>Remember that the General Data Protection Regulation (GDPR</w:t>
      </w:r>
      <w:r w:rsidRPr="008B7E7D">
        <w:rPr>
          <w:rFonts w:cstheme="minorHAnsi"/>
          <w:b/>
        </w:rPr>
        <w:t>), Data Protection Act 2018 and human rights law are</w:t>
      </w:r>
      <w:r w:rsidRPr="008B7E7D">
        <w:rPr>
          <w:rFonts w:cstheme="minorHAnsi"/>
        </w:rPr>
        <w:t xml:space="preserve"> </w:t>
      </w:r>
      <w:r w:rsidRPr="008B7E7D">
        <w:rPr>
          <w:rFonts w:cstheme="minorHAnsi"/>
          <w:b/>
        </w:rPr>
        <w:t xml:space="preserve">not barriers </w:t>
      </w:r>
      <w:r w:rsidRPr="008B7E7D">
        <w:rPr>
          <w:rFonts w:cstheme="minorHAnsi"/>
        </w:rPr>
        <w:t xml:space="preserve">to justified information sharing, but provide a framework to ensure that personal information about living individuals </w:t>
      </w:r>
      <w:proofErr w:type="gramStart"/>
      <w:r w:rsidRPr="008B7E7D">
        <w:rPr>
          <w:rFonts w:cstheme="minorHAnsi"/>
        </w:rPr>
        <w:t>is shared</w:t>
      </w:r>
      <w:proofErr w:type="gramEnd"/>
      <w:r w:rsidRPr="008B7E7D">
        <w:rPr>
          <w:rFonts w:cstheme="minorHAnsi"/>
        </w:rPr>
        <w:t xml:space="preserve"> appropriately. </w:t>
      </w:r>
    </w:p>
    <w:p w:rsidR="00345238" w:rsidRDefault="00345238" w:rsidP="00345238">
      <w:pPr>
        <w:pStyle w:val="ListParagraph"/>
        <w:widowControl w:val="0"/>
        <w:spacing w:after="0" w:line="240" w:lineRule="auto"/>
        <w:ind w:left="0"/>
        <w:mirrorIndents/>
        <w:jc w:val="both"/>
        <w:rPr>
          <w:rFonts w:cstheme="minorHAnsi"/>
          <w:b/>
        </w:rPr>
      </w:pPr>
    </w:p>
    <w:p w:rsidR="00345238" w:rsidRDefault="00BB47C9" w:rsidP="008522B7">
      <w:pPr>
        <w:pStyle w:val="ListParagraph"/>
        <w:widowControl w:val="0"/>
        <w:numPr>
          <w:ilvl w:val="0"/>
          <w:numId w:val="23"/>
        </w:numPr>
        <w:spacing w:after="0" w:line="240" w:lineRule="auto"/>
        <w:mirrorIndents/>
        <w:jc w:val="both"/>
        <w:rPr>
          <w:rFonts w:cstheme="minorHAnsi"/>
        </w:rPr>
      </w:pPr>
      <w:r w:rsidRPr="008B7E7D">
        <w:rPr>
          <w:rFonts w:cstheme="minorHAnsi"/>
          <w:b/>
        </w:rPr>
        <w:t>Be open and honest</w:t>
      </w:r>
      <w:r w:rsidRPr="008B7E7D">
        <w:rPr>
          <w:rFonts w:cstheme="minorHAnsi"/>
        </w:rPr>
        <w:t xml:space="preserve"> with the individual (and</w:t>
      </w:r>
      <w:r w:rsidR="003B4EB4" w:rsidRPr="008B7E7D">
        <w:rPr>
          <w:rFonts w:cstheme="minorHAnsi"/>
        </w:rPr>
        <w:t xml:space="preserve"> </w:t>
      </w:r>
      <w:r w:rsidRPr="008B7E7D">
        <w:rPr>
          <w:rFonts w:cstheme="minorHAnsi"/>
        </w:rPr>
        <w:t>/</w:t>
      </w:r>
      <w:r w:rsidR="003B4EB4" w:rsidRPr="008B7E7D">
        <w:rPr>
          <w:rFonts w:cstheme="minorHAnsi"/>
        </w:rPr>
        <w:t xml:space="preserve"> </w:t>
      </w:r>
      <w:r w:rsidRPr="008B7E7D">
        <w:rPr>
          <w:rFonts w:cstheme="minorHAnsi"/>
        </w:rPr>
        <w:t xml:space="preserve">or their family where appropriate) from the outset about why, what, how and with whom information will, or could be shared, and seek their agreement, unless it is unsafe or inappropriate to do so. </w:t>
      </w:r>
    </w:p>
    <w:p w:rsidR="00345238" w:rsidRPr="00345238" w:rsidRDefault="00345238" w:rsidP="00345238">
      <w:pPr>
        <w:pStyle w:val="ListParagraph"/>
        <w:spacing w:after="0"/>
        <w:rPr>
          <w:rFonts w:cstheme="minorHAnsi"/>
          <w:b/>
        </w:rPr>
      </w:pPr>
    </w:p>
    <w:p w:rsidR="00345238" w:rsidRDefault="00BB47C9" w:rsidP="008522B7">
      <w:pPr>
        <w:pStyle w:val="ListParagraph"/>
        <w:widowControl w:val="0"/>
        <w:numPr>
          <w:ilvl w:val="0"/>
          <w:numId w:val="23"/>
        </w:numPr>
        <w:spacing w:after="0" w:line="240" w:lineRule="auto"/>
        <w:mirrorIndents/>
        <w:jc w:val="both"/>
        <w:rPr>
          <w:rFonts w:cstheme="minorHAnsi"/>
        </w:rPr>
      </w:pPr>
      <w:r w:rsidRPr="00345238">
        <w:rPr>
          <w:rFonts w:cstheme="minorHAnsi"/>
          <w:b/>
        </w:rPr>
        <w:t>Seek advice</w:t>
      </w:r>
      <w:r w:rsidRPr="00345238">
        <w:rPr>
          <w:rFonts w:cstheme="minorHAnsi"/>
        </w:rPr>
        <w:t xml:space="preserve"> if you are in any doubt about sharing the information concerned, without disclosing the identity of the individual</w:t>
      </w:r>
      <w:r w:rsidR="00AC4BCD" w:rsidRPr="00345238">
        <w:rPr>
          <w:rFonts w:cstheme="minorHAnsi"/>
        </w:rPr>
        <w:t>,</w:t>
      </w:r>
      <w:r w:rsidRPr="00345238">
        <w:rPr>
          <w:rFonts w:cstheme="minorHAnsi"/>
        </w:rPr>
        <w:t xml:space="preserve"> where possible.</w:t>
      </w:r>
    </w:p>
    <w:p w:rsidR="00345238" w:rsidRPr="00345238" w:rsidRDefault="00345238" w:rsidP="00345238">
      <w:pPr>
        <w:pStyle w:val="ListParagraph"/>
        <w:spacing w:after="0"/>
        <w:rPr>
          <w:rFonts w:cstheme="minorHAnsi"/>
          <w:b/>
        </w:rPr>
      </w:pPr>
    </w:p>
    <w:p w:rsidR="00345238" w:rsidRDefault="00BB47C9" w:rsidP="008522B7">
      <w:pPr>
        <w:pStyle w:val="ListParagraph"/>
        <w:widowControl w:val="0"/>
        <w:numPr>
          <w:ilvl w:val="0"/>
          <w:numId w:val="23"/>
        </w:numPr>
        <w:spacing w:after="0" w:line="240" w:lineRule="auto"/>
        <w:mirrorIndents/>
        <w:jc w:val="both"/>
        <w:rPr>
          <w:rFonts w:cstheme="minorHAnsi"/>
        </w:rPr>
      </w:pPr>
      <w:r w:rsidRPr="00345238">
        <w:rPr>
          <w:rFonts w:cstheme="minorHAnsi"/>
          <w:b/>
        </w:rPr>
        <w:t>Where possible, share information with consent</w:t>
      </w:r>
      <w:r w:rsidRPr="00345238">
        <w:rPr>
          <w:rFonts w:cstheme="minorHAnsi"/>
        </w:rPr>
        <w: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w:t>
      </w:r>
      <w:r w:rsidR="00EA529D" w:rsidRPr="00345238">
        <w:rPr>
          <w:rFonts w:cstheme="minorHAnsi"/>
        </w:rPr>
        <w:t>mation from someone, be clear regarding</w:t>
      </w:r>
      <w:r w:rsidRPr="00345238">
        <w:rPr>
          <w:rFonts w:cstheme="minorHAnsi"/>
        </w:rPr>
        <w:t xml:space="preserve"> the basis upon which you are doing so. Where you do not have consent, be mindful that an individual might not expect information to </w:t>
      </w:r>
      <w:proofErr w:type="gramStart"/>
      <w:r w:rsidRPr="00345238">
        <w:rPr>
          <w:rFonts w:cstheme="minorHAnsi"/>
        </w:rPr>
        <w:t>be shared</w:t>
      </w:r>
      <w:proofErr w:type="gramEnd"/>
      <w:r w:rsidRPr="00345238">
        <w:rPr>
          <w:rFonts w:cstheme="minorHAnsi"/>
        </w:rPr>
        <w:t xml:space="preserve">. </w:t>
      </w:r>
    </w:p>
    <w:p w:rsidR="00345238" w:rsidRPr="00345238" w:rsidRDefault="00345238" w:rsidP="00345238">
      <w:pPr>
        <w:pStyle w:val="ListParagraph"/>
        <w:spacing w:after="0"/>
        <w:rPr>
          <w:rFonts w:cstheme="minorHAnsi"/>
          <w:b/>
        </w:rPr>
      </w:pPr>
    </w:p>
    <w:p w:rsidR="00345238" w:rsidRDefault="00BB47C9" w:rsidP="008522B7">
      <w:pPr>
        <w:pStyle w:val="ListParagraph"/>
        <w:widowControl w:val="0"/>
        <w:numPr>
          <w:ilvl w:val="0"/>
          <w:numId w:val="23"/>
        </w:numPr>
        <w:spacing w:after="0" w:line="240" w:lineRule="auto"/>
        <w:mirrorIndents/>
        <w:jc w:val="both"/>
        <w:rPr>
          <w:rFonts w:cstheme="minorHAnsi"/>
        </w:rPr>
      </w:pPr>
      <w:r w:rsidRPr="00345238">
        <w:rPr>
          <w:rFonts w:cstheme="minorHAnsi"/>
          <w:b/>
        </w:rPr>
        <w:t>Consider safety and well-being</w:t>
      </w:r>
      <w:r w:rsidRPr="00345238">
        <w:rPr>
          <w:rFonts w:cstheme="minorHAnsi"/>
        </w:rPr>
        <w:t>: base your information sharing decisions on considerations of the safety and well-being of the individual.</w:t>
      </w:r>
    </w:p>
    <w:p w:rsidR="00345238" w:rsidRPr="00345238" w:rsidRDefault="00345238" w:rsidP="00345238">
      <w:pPr>
        <w:pStyle w:val="ListParagraph"/>
        <w:spacing w:after="0"/>
        <w:rPr>
          <w:rFonts w:cstheme="minorHAnsi"/>
          <w:b/>
        </w:rPr>
      </w:pPr>
    </w:p>
    <w:p w:rsidR="00345238" w:rsidRDefault="00BB47C9" w:rsidP="008522B7">
      <w:pPr>
        <w:pStyle w:val="ListParagraph"/>
        <w:widowControl w:val="0"/>
        <w:numPr>
          <w:ilvl w:val="0"/>
          <w:numId w:val="23"/>
        </w:numPr>
        <w:spacing w:after="0" w:line="240" w:lineRule="auto"/>
        <w:mirrorIndents/>
        <w:jc w:val="both"/>
        <w:rPr>
          <w:rFonts w:cstheme="minorHAnsi"/>
        </w:rPr>
      </w:pPr>
      <w:r w:rsidRPr="00345238">
        <w:rPr>
          <w:rFonts w:cstheme="minorHAnsi"/>
          <w:b/>
        </w:rPr>
        <w:t>Necessary, proportionate, relevant, adequate, accurate, timely and secure:</w:t>
      </w:r>
      <w:r w:rsidRPr="00345238">
        <w:rPr>
          <w:rFonts w:cstheme="minorHAnsi"/>
        </w:rPr>
        <w:t xml:space="preserve"> ensure that the information you</w:t>
      </w:r>
      <w:r w:rsidR="00C34E3F" w:rsidRPr="00345238">
        <w:rPr>
          <w:rFonts w:cstheme="minorHAnsi"/>
        </w:rPr>
        <w:t xml:space="preserve"> share needs to </w:t>
      </w:r>
      <w:proofErr w:type="gramStart"/>
      <w:r w:rsidR="00C34E3F" w:rsidRPr="00345238">
        <w:rPr>
          <w:rFonts w:cstheme="minorHAnsi"/>
        </w:rPr>
        <w:t>be shared</w:t>
      </w:r>
      <w:proofErr w:type="gramEnd"/>
      <w:r w:rsidRPr="00345238">
        <w:rPr>
          <w:rFonts w:cstheme="minorHAnsi"/>
        </w:rPr>
        <w:t xml:space="preserve">, is shared only with those individuals who need to have it, is accurate and up to date, is shared in a timely fashion, and is shared securely. </w:t>
      </w:r>
    </w:p>
    <w:p w:rsidR="00345238" w:rsidRPr="00345238" w:rsidRDefault="00345238" w:rsidP="00345238">
      <w:pPr>
        <w:pStyle w:val="ListParagraph"/>
        <w:spacing w:after="0"/>
        <w:rPr>
          <w:rFonts w:cstheme="minorHAnsi"/>
          <w:b/>
        </w:rPr>
      </w:pPr>
    </w:p>
    <w:p w:rsidR="00BB47C9" w:rsidRPr="00345238" w:rsidRDefault="00BB47C9" w:rsidP="008522B7">
      <w:pPr>
        <w:pStyle w:val="ListParagraph"/>
        <w:widowControl w:val="0"/>
        <w:numPr>
          <w:ilvl w:val="0"/>
          <w:numId w:val="23"/>
        </w:numPr>
        <w:spacing w:after="0" w:line="240" w:lineRule="auto"/>
        <w:mirrorIndents/>
        <w:jc w:val="both"/>
        <w:rPr>
          <w:rFonts w:cstheme="minorHAnsi"/>
        </w:rPr>
      </w:pPr>
      <w:r w:rsidRPr="00345238">
        <w:rPr>
          <w:rFonts w:cstheme="minorHAnsi"/>
          <w:b/>
        </w:rPr>
        <w:t>Keep a record of your decision and the reasons for it</w:t>
      </w:r>
      <w:r w:rsidR="00EA529D" w:rsidRPr="00345238">
        <w:rPr>
          <w:rFonts w:cstheme="minorHAnsi"/>
        </w:rPr>
        <w:t>: whether the decision</w:t>
      </w:r>
      <w:r w:rsidRPr="00345238">
        <w:rPr>
          <w:rFonts w:cstheme="minorHAnsi"/>
        </w:rPr>
        <w:t xml:space="preserve"> is to share information or not. If you decide to share, then record what you have shared, wit</w:t>
      </w:r>
      <w:r w:rsidR="00C34E3F" w:rsidRPr="00345238">
        <w:rPr>
          <w:rFonts w:cstheme="minorHAnsi"/>
        </w:rPr>
        <w:t xml:space="preserve">h whom and the </w:t>
      </w:r>
      <w:r w:rsidRPr="00345238">
        <w:rPr>
          <w:rFonts w:cstheme="minorHAnsi"/>
        </w:rPr>
        <w:t>purpose</w:t>
      </w:r>
      <w:r w:rsidR="00C34E3F" w:rsidRPr="00345238">
        <w:rPr>
          <w:rFonts w:cstheme="minorHAnsi"/>
        </w:rPr>
        <w:t xml:space="preserve"> of this</w:t>
      </w:r>
      <w:r w:rsidRPr="00345238">
        <w:rPr>
          <w:rFonts w:cstheme="minorHAnsi"/>
        </w:rPr>
        <w:t>.</w:t>
      </w:r>
    </w:p>
    <w:p w:rsidR="00C34E3F" w:rsidRDefault="00C34E3F" w:rsidP="006217E7">
      <w:pPr>
        <w:widowControl w:val="0"/>
        <w:spacing w:after="0" w:line="240" w:lineRule="auto"/>
        <w:contextualSpacing/>
        <w:mirrorIndents/>
        <w:jc w:val="both"/>
        <w:rPr>
          <w:rFonts w:cstheme="minorHAnsi"/>
        </w:rPr>
      </w:pPr>
    </w:p>
    <w:p w:rsidR="002D4C99" w:rsidRPr="008B7E7D" w:rsidRDefault="00C34E3F" w:rsidP="006217E7">
      <w:pPr>
        <w:widowControl w:val="0"/>
        <w:spacing w:after="0" w:line="240" w:lineRule="auto"/>
        <w:contextualSpacing/>
        <w:mirrorIndents/>
        <w:jc w:val="both"/>
        <w:rPr>
          <w:rFonts w:cstheme="minorHAnsi"/>
          <w:i/>
        </w:rPr>
      </w:pPr>
      <w:r>
        <w:rPr>
          <w:rFonts w:cstheme="minorHAnsi"/>
        </w:rPr>
        <w:t xml:space="preserve">See </w:t>
      </w:r>
      <w:proofErr w:type="spellStart"/>
      <w:r w:rsidR="00BB47C9" w:rsidRPr="008B7E7D">
        <w:rPr>
          <w:rFonts w:cstheme="minorHAnsi"/>
          <w:i/>
        </w:rPr>
        <w:t>DfE</w:t>
      </w:r>
      <w:proofErr w:type="spellEnd"/>
      <w:r w:rsidR="00BB47C9" w:rsidRPr="008B7E7D">
        <w:rPr>
          <w:rFonts w:cstheme="minorHAnsi"/>
          <w:i/>
        </w:rPr>
        <w:t xml:space="preserve"> G</w:t>
      </w:r>
      <w:r w:rsidR="00EA529D" w:rsidRPr="008B7E7D">
        <w:rPr>
          <w:rFonts w:cstheme="minorHAnsi"/>
          <w:i/>
        </w:rPr>
        <w:t>uidance on Information Sharing, 2018.</w:t>
      </w:r>
    </w:p>
    <w:p w:rsidR="00E258D7" w:rsidRPr="008B7E7D" w:rsidRDefault="00E258D7" w:rsidP="006217E7">
      <w:pPr>
        <w:widowControl w:val="0"/>
        <w:spacing w:after="0" w:line="240" w:lineRule="auto"/>
        <w:contextualSpacing/>
        <w:mirrorIndents/>
        <w:jc w:val="both"/>
        <w:rPr>
          <w:rFonts w:cstheme="minorHAnsi"/>
          <w:i/>
        </w:rPr>
      </w:pPr>
    </w:p>
    <w:p w:rsidR="00BB47C9" w:rsidRPr="008B7E7D" w:rsidRDefault="00BB47C9" w:rsidP="006217E7">
      <w:pPr>
        <w:widowControl w:val="0"/>
        <w:spacing w:after="0" w:line="240" w:lineRule="auto"/>
        <w:contextualSpacing/>
        <w:mirrorIndents/>
        <w:jc w:val="both"/>
        <w:rPr>
          <w:rFonts w:cstheme="minorHAnsi"/>
          <w:b/>
        </w:rPr>
      </w:pPr>
      <w:r w:rsidRPr="008B7E7D">
        <w:rPr>
          <w:rFonts w:cstheme="minorHAnsi"/>
          <w:b/>
        </w:rPr>
        <w:t>GDPR</w:t>
      </w:r>
    </w:p>
    <w:p w:rsidR="00EF2EEA" w:rsidRDefault="00BB47C9" w:rsidP="006217E7">
      <w:pPr>
        <w:widowControl w:val="0"/>
        <w:spacing w:after="0" w:line="240" w:lineRule="auto"/>
        <w:contextualSpacing/>
        <w:mirrorIndents/>
        <w:jc w:val="both"/>
        <w:rPr>
          <w:rFonts w:cstheme="minorHAnsi"/>
        </w:rPr>
      </w:pPr>
      <w:r w:rsidRPr="008B7E7D">
        <w:rPr>
          <w:rFonts w:cstheme="minorHAnsi"/>
        </w:rPr>
        <w:t>GDPR is everyone’s responsib</w:t>
      </w:r>
      <w:r w:rsidR="00C34E3F">
        <w:rPr>
          <w:rFonts w:cstheme="minorHAnsi"/>
        </w:rPr>
        <w:t xml:space="preserve">ility and the law requires </w:t>
      </w:r>
      <w:r w:rsidRPr="008B7E7D">
        <w:rPr>
          <w:rFonts w:cstheme="minorHAnsi"/>
        </w:rPr>
        <w:t xml:space="preserve">everyone </w:t>
      </w:r>
      <w:r w:rsidR="00C34E3F">
        <w:rPr>
          <w:rFonts w:cstheme="minorHAnsi"/>
        </w:rPr>
        <w:t>to understand</w:t>
      </w:r>
      <w:r w:rsidRPr="008B7E7D">
        <w:rPr>
          <w:rFonts w:cstheme="minorHAnsi"/>
        </w:rPr>
        <w:t xml:space="preserve"> what data protection means for their role. We all want a safe a</w:t>
      </w:r>
      <w:r w:rsidR="00C34E3F">
        <w:rPr>
          <w:rFonts w:cstheme="minorHAnsi"/>
        </w:rPr>
        <w:t>nd secure environment in which to work,</w:t>
      </w:r>
      <w:r w:rsidRPr="008B7E7D">
        <w:rPr>
          <w:rFonts w:cstheme="minorHAnsi"/>
        </w:rPr>
        <w:t xml:space="preserve"> so we have to ensure we protect all personal data.  Personal data is any data that can be used to identify a </w:t>
      </w:r>
      <w:proofErr w:type="gramStart"/>
      <w:r w:rsidRPr="008B7E7D">
        <w:rPr>
          <w:rFonts w:cstheme="minorHAnsi"/>
        </w:rPr>
        <w:t>person,</w:t>
      </w:r>
      <w:proofErr w:type="gramEnd"/>
      <w:r w:rsidRPr="008B7E7D">
        <w:rPr>
          <w:rFonts w:cstheme="minorHAnsi"/>
        </w:rPr>
        <w:t xml:space="preserve"> this could be a name, DOB, reference number or anything that could</w:t>
      </w:r>
      <w:r w:rsidR="002368F3" w:rsidRPr="008B7E7D">
        <w:rPr>
          <w:rFonts w:cstheme="minorHAnsi"/>
        </w:rPr>
        <w:t xml:space="preserve"> directly or indirectly identify</w:t>
      </w:r>
      <w:r w:rsidRPr="008B7E7D">
        <w:rPr>
          <w:rFonts w:cstheme="minorHAnsi"/>
        </w:rPr>
        <w:t xml:space="preserve"> an individual. </w:t>
      </w:r>
      <w:r w:rsidR="002368F3" w:rsidRPr="008B7E7D">
        <w:rPr>
          <w:rFonts w:cstheme="minorHAnsi"/>
        </w:rPr>
        <w:t>W</w:t>
      </w:r>
      <w:r w:rsidRPr="008B7E7D">
        <w:rPr>
          <w:rFonts w:cstheme="minorHAnsi"/>
        </w:rPr>
        <w:t xml:space="preserve">e need to know where </w:t>
      </w:r>
      <w:r w:rsidR="002368F3" w:rsidRPr="008B7E7D">
        <w:rPr>
          <w:rFonts w:cstheme="minorHAnsi"/>
        </w:rPr>
        <w:t>data</w:t>
      </w:r>
      <w:r w:rsidRPr="008B7E7D">
        <w:rPr>
          <w:rFonts w:cstheme="minorHAnsi"/>
        </w:rPr>
        <w:t xml:space="preserve"> is and that it is stored securely.  Simple steps we can take include: </w:t>
      </w:r>
    </w:p>
    <w:p w:rsidR="00BB47C9" w:rsidRPr="008B7E7D" w:rsidRDefault="00BB47C9" w:rsidP="006217E7">
      <w:pPr>
        <w:widowControl w:val="0"/>
        <w:spacing w:after="0" w:line="240" w:lineRule="auto"/>
        <w:contextualSpacing/>
        <w:mirrorIndents/>
        <w:jc w:val="both"/>
        <w:rPr>
          <w:rFonts w:cstheme="minorHAnsi"/>
        </w:rPr>
      </w:pPr>
      <w:r w:rsidRPr="008B7E7D">
        <w:rPr>
          <w:rFonts w:cstheme="minorHAnsi"/>
        </w:rPr>
        <w:t xml:space="preserve"> </w:t>
      </w:r>
    </w:p>
    <w:p w:rsidR="00BB47C9" w:rsidRPr="00345238" w:rsidRDefault="00F444D0" w:rsidP="008522B7">
      <w:pPr>
        <w:pStyle w:val="ListParagraph"/>
        <w:widowControl w:val="0"/>
        <w:numPr>
          <w:ilvl w:val="0"/>
          <w:numId w:val="24"/>
        </w:numPr>
        <w:spacing w:after="0" w:line="240" w:lineRule="auto"/>
        <w:ind w:left="284" w:hanging="284"/>
        <w:mirrorIndents/>
        <w:jc w:val="both"/>
        <w:rPr>
          <w:rFonts w:cstheme="minorHAnsi"/>
        </w:rPr>
      </w:pPr>
      <w:proofErr w:type="gramStart"/>
      <w:r w:rsidRPr="00345238">
        <w:rPr>
          <w:rFonts w:cstheme="minorHAnsi"/>
        </w:rPr>
        <w:t>u</w:t>
      </w:r>
      <w:r w:rsidR="00BB47C9" w:rsidRPr="00345238">
        <w:rPr>
          <w:rFonts w:cstheme="minorHAnsi"/>
        </w:rPr>
        <w:t>se</w:t>
      </w:r>
      <w:proofErr w:type="gramEnd"/>
      <w:r w:rsidR="00BB47C9" w:rsidRPr="00345238">
        <w:rPr>
          <w:rFonts w:cstheme="minorHAnsi"/>
        </w:rPr>
        <w:t xml:space="preserve"> strong passwords</w:t>
      </w:r>
      <w:r w:rsidR="002368F3" w:rsidRPr="00345238">
        <w:rPr>
          <w:rFonts w:cstheme="minorHAnsi"/>
        </w:rPr>
        <w:t>.</w:t>
      </w:r>
    </w:p>
    <w:p w:rsidR="00345238" w:rsidRDefault="00F444D0" w:rsidP="008522B7">
      <w:pPr>
        <w:pStyle w:val="ListParagraph"/>
        <w:widowControl w:val="0"/>
        <w:numPr>
          <w:ilvl w:val="0"/>
          <w:numId w:val="24"/>
        </w:numPr>
        <w:spacing w:after="0" w:line="240" w:lineRule="auto"/>
        <w:ind w:left="284" w:hanging="284"/>
        <w:mirrorIndents/>
        <w:jc w:val="both"/>
        <w:rPr>
          <w:rFonts w:cstheme="minorHAnsi"/>
        </w:rPr>
      </w:pPr>
      <w:proofErr w:type="gramStart"/>
      <w:r w:rsidRPr="00345238">
        <w:rPr>
          <w:rFonts w:cstheme="minorHAnsi"/>
        </w:rPr>
        <w:t>n</w:t>
      </w:r>
      <w:r w:rsidR="00BB47C9" w:rsidRPr="00345238">
        <w:rPr>
          <w:rFonts w:cstheme="minorHAnsi"/>
        </w:rPr>
        <w:t>ever</w:t>
      </w:r>
      <w:proofErr w:type="gramEnd"/>
      <w:r w:rsidR="00BB47C9" w:rsidRPr="00345238">
        <w:rPr>
          <w:rFonts w:cstheme="minorHAnsi"/>
        </w:rPr>
        <w:t xml:space="preserve"> share passwords</w:t>
      </w:r>
      <w:r w:rsidR="002368F3" w:rsidRPr="00345238">
        <w:rPr>
          <w:rFonts w:cstheme="minorHAnsi"/>
        </w:rPr>
        <w:t>.</w:t>
      </w:r>
    </w:p>
    <w:p w:rsid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lastRenderedPageBreak/>
        <w:t>n</w:t>
      </w:r>
      <w:r w:rsidR="00BB47C9" w:rsidRPr="00345238">
        <w:rPr>
          <w:rFonts w:cstheme="minorHAnsi"/>
        </w:rPr>
        <w:t>ever</w:t>
      </w:r>
      <w:proofErr w:type="gramEnd"/>
      <w:r w:rsidR="00BB47C9" w:rsidRPr="00345238">
        <w:rPr>
          <w:rFonts w:cstheme="minorHAnsi"/>
        </w:rPr>
        <w:t xml:space="preserve"> send personal details in emails unless they are encrypted</w:t>
      </w:r>
      <w:r w:rsidR="002368F3" w:rsidRPr="00345238">
        <w:rPr>
          <w:rFonts w:cstheme="minorHAnsi"/>
        </w:rPr>
        <w:t>.</w:t>
      </w:r>
      <w:r w:rsidR="00BB47C9" w:rsidRPr="00345238">
        <w:rPr>
          <w:rFonts w:cstheme="minorHAnsi"/>
        </w:rPr>
        <w:t xml:space="preserve"> </w:t>
      </w:r>
    </w:p>
    <w:p w:rsid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t>n</w:t>
      </w:r>
      <w:r w:rsidR="00BB47C9" w:rsidRPr="00345238">
        <w:rPr>
          <w:rFonts w:cstheme="minorHAnsi"/>
        </w:rPr>
        <w:t>ever</w:t>
      </w:r>
      <w:proofErr w:type="gramEnd"/>
      <w:r w:rsidR="00BB47C9" w:rsidRPr="00345238">
        <w:rPr>
          <w:rFonts w:cstheme="minorHAnsi"/>
        </w:rPr>
        <w:t xml:space="preserve"> leave your computer or device unlocked</w:t>
      </w:r>
      <w:r w:rsidR="002368F3" w:rsidRPr="00345238">
        <w:rPr>
          <w:rFonts w:cstheme="minorHAnsi"/>
        </w:rPr>
        <w:t>.</w:t>
      </w:r>
    </w:p>
    <w:p w:rsid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t>m</w:t>
      </w:r>
      <w:r w:rsidR="00BB47C9" w:rsidRPr="00345238">
        <w:rPr>
          <w:rFonts w:cstheme="minorHAnsi"/>
        </w:rPr>
        <w:t>ake</w:t>
      </w:r>
      <w:proofErr w:type="gramEnd"/>
      <w:r w:rsidR="00BB47C9" w:rsidRPr="00345238">
        <w:rPr>
          <w:rFonts w:cstheme="minorHAnsi"/>
        </w:rPr>
        <w:t xml:space="preserve"> sure no one can see your screen if it has personal data on it</w:t>
      </w:r>
      <w:r w:rsidR="002368F3" w:rsidRPr="00345238">
        <w:rPr>
          <w:rFonts w:cstheme="minorHAnsi"/>
        </w:rPr>
        <w:t>.</w:t>
      </w:r>
    </w:p>
    <w:p w:rsid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t>k</w:t>
      </w:r>
      <w:r w:rsidR="00BB47C9" w:rsidRPr="00345238">
        <w:rPr>
          <w:rFonts w:cstheme="minorHAnsi"/>
        </w:rPr>
        <w:t>eep</w:t>
      </w:r>
      <w:proofErr w:type="gramEnd"/>
      <w:r w:rsidR="00BB47C9" w:rsidRPr="00345238">
        <w:rPr>
          <w:rFonts w:cstheme="minorHAnsi"/>
        </w:rPr>
        <w:t xml:space="preserve"> antivirus software up to date</w:t>
      </w:r>
      <w:r w:rsidR="002368F3" w:rsidRPr="00345238">
        <w:rPr>
          <w:rFonts w:cstheme="minorHAnsi"/>
        </w:rPr>
        <w:t>.</w:t>
      </w:r>
    </w:p>
    <w:p w:rsid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t>a</w:t>
      </w:r>
      <w:r w:rsidR="002368F3" w:rsidRPr="00345238">
        <w:rPr>
          <w:rFonts w:cstheme="minorHAnsi"/>
        </w:rPr>
        <w:t>ny</w:t>
      </w:r>
      <w:proofErr w:type="gramEnd"/>
      <w:r w:rsidR="002368F3" w:rsidRPr="00345238">
        <w:rPr>
          <w:rFonts w:cstheme="minorHAnsi"/>
        </w:rPr>
        <w:t xml:space="preserve"> data used</w:t>
      </w:r>
      <w:r w:rsidR="00BB47C9" w:rsidRPr="00345238">
        <w:rPr>
          <w:rFonts w:cstheme="minorHAnsi"/>
        </w:rPr>
        <w:t xml:space="preserve"> out of schoo</w:t>
      </w:r>
      <w:r w:rsidR="00EA529D" w:rsidRPr="00345238">
        <w:rPr>
          <w:rFonts w:cstheme="minorHAnsi"/>
        </w:rPr>
        <w:t xml:space="preserve">l, with the permission of the </w:t>
      </w:r>
      <w:proofErr w:type="spellStart"/>
      <w:r w:rsidR="00EA529D" w:rsidRPr="00345238">
        <w:rPr>
          <w:rFonts w:cstheme="minorHAnsi"/>
        </w:rPr>
        <w:t>H</w:t>
      </w:r>
      <w:r w:rsidR="00BB47C9" w:rsidRPr="00345238">
        <w:rPr>
          <w:rFonts w:cstheme="minorHAnsi"/>
        </w:rPr>
        <w:t>eadteacher</w:t>
      </w:r>
      <w:proofErr w:type="spellEnd"/>
      <w:r w:rsidR="00BB47C9" w:rsidRPr="00345238">
        <w:rPr>
          <w:rFonts w:cstheme="minorHAnsi"/>
        </w:rPr>
        <w:t>, must be protected at all times</w:t>
      </w:r>
      <w:r w:rsidR="002368F3" w:rsidRPr="00345238">
        <w:rPr>
          <w:rFonts w:cstheme="minorHAnsi"/>
        </w:rPr>
        <w:t>.</w:t>
      </w:r>
    </w:p>
    <w:p w:rsid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t>m</w:t>
      </w:r>
      <w:r w:rsidR="00BB47C9" w:rsidRPr="00345238">
        <w:rPr>
          <w:rFonts w:cstheme="minorHAnsi"/>
        </w:rPr>
        <w:t>emory</w:t>
      </w:r>
      <w:proofErr w:type="gramEnd"/>
      <w:r w:rsidR="00BB47C9" w:rsidRPr="00345238">
        <w:rPr>
          <w:rFonts w:cstheme="minorHAnsi"/>
        </w:rPr>
        <w:t xml:space="preserve"> cards, USB sticks or any other storage devices must be encrypted and all hardware fully protected</w:t>
      </w:r>
      <w:r w:rsidR="002368F3" w:rsidRPr="00345238">
        <w:rPr>
          <w:rFonts w:cstheme="minorHAnsi"/>
        </w:rPr>
        <w:t>.</w:t>
      </w:r>
    </w:p>
    <w:p w:rsid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t>p</w:t>
      </w:r>
      <w:r w:rsidR="00BB47C9" w:rsidRPr="00345238">
        <w:rPr>
          <w:rFonts w:cstheme="minorHAnsi"/>
        </w:rPr>
        <w:t>ersonal</w:t>
      </w:r>
      <w:proofErr w:type="gramEnd"/>
      <w:r w:rsidR="00BB47C9" w:rsidRPr="00345238">
        <w:rPr>
          <w:rFonts w:cstheme="minorHAnsi"/>
        </w:rPr>
        <w:t xml:space="preserve"> data can be held in </w:t>
      </w:r>
      <w:r w:rsidR="002368F3" w:rsidRPr="00345238">
        <w:rPr>
          <w:rFonts w:cstheme="minorHAnsi"/>
        </w:rPr>
        <w:t>a range of places, u</w:t>
      </w:r>
      <w:r w:rsidR="00BB47C9" w:rsidRPr="00345238">
        <w:rPr>
          <w:rFonts w:cstheme="minorHAnsi"/>
        </w:rPr>
        <w:t>se three simple rules</w:t>
      </w:r>
      <w:r w:rsidR="002368F3" w:rsidRPr="00345238">
        <w:rPr>
          <w:rFonts w:cstheme="minorHAnsi"/>
        </w:rPr>
        <w:t xml:space="preserve"> to protect it: </w:t>
      </w:r>
      <w:r w:rsidR="00BB47C9" w:rsidRPr="00345238">
        <w:rPr>
          <w:rFonts w:cstheme="minorHAnsi"/>
        </w:rPr>
        <w:t xml:space="preserve"> cover it, lock it, shred it.</w:t>
      </w:r>
    </w:p>
    <w:p w:rsidR="00BB47C9" w:rsidRPr="00345238" w:rsidRDefault="00F444D0" w:rsidP="008522B7">
      <w:pPr>
        <w:pStyle w:val="ListParagraph"/>
        <w:widowControl w:val="0"/>
        <w:numPr>
          <w:ilvl w:val="0"/>
          <w:numId w:val="24"/>
        </w:numPr>
        <w:spacing w:after="0" w:line="240" w:lineRule="auto"/>
        <w:mirrorIndents/>
        <w:jc w:val="both"/>
        <w:rPr>
          <w:rFonts w:cstheme="minorHAnsi"/>
        </w:rPr>
      </w:pPr>
      <w:proofErr w:type="gramStart"/>
      <w:r w:rsidRPr="00345238">
        <w:rPr>
          <w:rFonts w:cstheme="minorHAnsi"/>
        </w:rPr>
        <w:t>i</w:t>
      </w:r>
      <w:r w:rsidR="00BB47C9" w:rsidRPr="00345238">
        <w:rPr>
          <w:rFonts w:cstheme="minorHAnsi"/>
        </w:rPr>
        <w:t>f</w:t>
      </w:r>
      <w:proofErr w:type="gramEnd"/>
      <w:r w:rsidR="00BB47C9" w:rsidRPr="00345238">
        <w:rPr>
          <w:rFonts w:cstheme="minorHAnsi"/>
        </w:rPr>
        <w:t xml:space="preserve"> you have any concerns regarding data protection speak t</w:t>
      </w:r>
      <w:r w:rsidR="00EA529D" w:rsidRPr="00345238">
        <w:rPr>
          <w:rFonts w:cstheme="minorHAnsi"/>
        </w:rPr>
        <w:t>o a member of the senior team</w:t>
      </w:r>
      <w:r w:rsidR="00BB47C9" w:rsidRPr="00345238">
        <w:rPr>
          <w:rFonts w:cstheme="minorHAnsi"/>
        </w:rPr>
        <w:t>.</w:t>
      </w:r>
    </w:p>
    <w:p w:rsidR="00C34E3F" w:rsidRDefault="00C34E3F" w:rsidP="006217E7">
      <w:pPr>
        <w:widowControl w:val="0"/>
        <w:spacing w:after="0" w:line="240" w:lineRule="auto"/>
        <w:contextualSpacing/>
        <w:mirrorIndents/>
        <w:jc w:val="both"/>
        <w:rPr>
          <w:rFonts w:cstheme="minorHAnsi"/>
          <w:i/>
          <w:color w:val="FF0000"/>
        </w:rPr>
      </w:pPr>
    </w:p>
    <w:p w:rsidR="007D59F9" w:rsidRPr="00487293" w:rsidRDefault="00C34E3F" w:rsidP="006217E7">
      <w:pPr>
        <w:widowControl w:val="0"/>
        <w:spacing w:after="0" w:line="240" w:lineRule="auto"/>
        <w:contextualSpacing/>
        <w:mirrorIndents/>
        <w:jc w:val="both"/>
        <w:rPr>
          <w:rFonts w:cstheme="minorHAnsi"/>
          <w:i/>
        </w:rPr>
      </w:pPr>
      <w:r w:rsidRPr="00487293">
        <w:rPr>
          <w:rFonts w:cstheme="minorHAnsi"/>
          <w:i/>
        </w:rPr>
        <w:t>See</w:t>
      </w:r>
      <w:r w:rsidR="00DD23FD" w:rsidRPr="00487293">
        <w:rPr>
          <w:rFonts w:cstheme="minorHAnsi"/>
          <w:i/>
        </w:rPr>
        <w:t xml:space="preserve"> the</w:t>
      </w:r>
      <w:r w:rsidR="00487293" w:rsidRPr="00487293">
        <w:rPr>
          <w:rFonts w:cstheme="minorHAnsi"/>
          <w:i/>
        </w:rPr>
        <w:t xml:space="preserve"> Data Protection </w:t>
      </w:r>
      <w:r w:rsidR="00011F98">
        <w:rPr>
          <w:rFonts w:cstheme="minorHAnsi"/>
          <w:i/>
        </w:rPr>
        <w:t>Policy/ Data Breach Policy.</w:t>
      </w:r>
    </w:p>
    <w:p w:rsidR="00E258D7" w:rsidRPr="008B7E7D" w:rsidRDefault="00E258D7" w:rsidP="006217E7">
      <w:pPr>
        <w:widowControl w:val="0"/>
        <w:spacing w:after="0" w:line="240" w:lineRule="auto"/>
        <w:contextualSpacing/>
        <w:mirrorIndents/>
        <w:jc w:val="both"/>
        <w:rPr>
          <w:rFonts w:cstheme="minorHAnsi"/>
          <w:i/>
        </w:rPr>
      </w:pPr>
    </w:p>
    <w:p w:rsidR="002D4C99" w:rsidRPr="005265FB" w:rsidRDefault="005265FB" w:rsidP="005265FB">
      <w:pPr>
        <w:widowControl w:val="0"/>
        <w:spacing w:after="0" w:line="240" w:lineRule="auto"/>
        <w:mirrorIndents/>
        <w:jc w:val="both"/>
        <w:rPr>
          <w:rFonts w:cstheme="minorHAnsi"/>
          <w:b/>
        </w:rPr>
      </w:pPr>
      <w:r>
        <w:rPr>
          <w:rFonts w:cstheme="minorHAnsi"/>
          <w:b/>
        </w:rPr>
        <w:t>7.  H</w:t>
      </w:r>
      <w:r w:rsidR="00892AA1" w:rsidRPr="005265FB">
        <w:rPr>
          <w:rFonts w:cstheme="minorHAnsi"/>
          <w:b/>
        </w:rPr>
        <w:t>onesty and integrity</w:t>
      </w:r>
    </w:p>
    <w:p w:rsidR="004756ED" w:rsidRDefault="004756ED" w:rsidP="006217E7">
      <w:pPr>
        <w:widowControl w:val="0"/>
        <w:spacing w:after="0" w:line="240" w:lineRule="auto"/>
        <w:contextualSpacing/>
        <w:mirrorIndents/>
        <w:jc w:val="both"/>
        <w:rPr>
          <w:rFonts w:cstheme="minorHAnsi"/>
          <w:color w:val="323E4F" w:themeColor="text2" w:themeShade="BF"/>
        </w:rPr>
      </w:pPr>
      <w:r w:rsidRPr="008B7E7D">
        <w:rPr>
          <w:rFonts w:cstheme="minorHAnsi"/>
          <w:color w:val="323E4F" w:themeColor="text2" w:themeShade="BF"/>
        </w:rPr>
        <w:t xml:space="preserve">Staff must maintain the highest standards of honesty and integrity in their work. </w:t>
      </w:r>
    </w:p>
    <w:p w:rsidR="00C34E3F" w:rsidRPr="008B7E7D" w:rsidRDefault="00C34E3F" w:rsidP="006217E7">
      <w:pPr>
        <w:widowControl w:val="0"/>
        <w:spacing w:after="0" w:line="240" w:lineRule="auto"/>
        <w:contextualSpacing/>
        <w:mirrorIndents/>
        <w:jc w:val="both"/>
        <w:rPr>
          <w:rFonts w:cstheme="minorHAnsi"/>
          <w:color w:val="323E4F" w:themeColor="text2" w:themeShade="BF"/>
        </w:rPr>
      </w:pPr>
    </w:p>
    <w:p w:rsidR="00D45355" w:rsidRPr="008B7E7D" w:rsidRDefault="00964BC3" w:rsidP="006217E7">
      <w:pPr>
        <w:widowControl w:val="0"/>
        <w:spacing w:after="0" w:line="240" w:lineRule="auto"/>
        <w:contextualSpacing/>
        <w:mirrorIndents/>
        <w:jc w:val="both"/>
        <w:rPr>
          <w:rFonts w:cstheme="minorHAnsi"/>
          <w:b/>
        </w:rPr>
      </w:pPr>
      <w:r w:rsidRPr="008B7E7D">
        <w:rPr>
          <w:rFonts w:cstheme="minorHAnsi"/>
          <w:b/>
        </w:rPr>
        <w:t>P</w:t>
      </w:r>
      <w:r w:rsidR="00D45355" w:rsidRPr="008B7E7D">
        <w:rPr>
          <w:rFonts w:cstheme="minorHAnsi"/>
          <w:b/>
        </w:rPr>
        <w:t>ersonal matters</w:t>
      </w:r>
    </w:p>
    <w:p w:rsidR="00CA06F0" w:rsidRPr="008B7E7D" w:rsidRDefault="00CA06F0" w:rsidP="006217E7">
      <w:pPr>
        <w:widowControl w:val="0"/>
        <w:spacing w:after="0" w:line="240" w:lineRule="auto"/>
        <w:contextualSpacing/>
        <w:mirrorIndents/>
        <w:jc w:val="both"/>
        <w:rPr>
          <w:rFonts w:cstheme="minorHAnsi"/>
        </w:rPr>
      </w:pPr>
      <w:r w:rsidRPr="008B7E7D">
        <w:rPr>
          <w:rFonts w:cstheme="minorHAnsi"/>
        </w:rPr>
        <w:t xml:space="preserve">Staff </w:t>
      </w:r>
      <w:r w:rsidR="00EA529D" w:rsidRPr="008B7E7D">
        <w:rPr>
          <w:rFonts w:cstheme="minorHAnsi"/>
        </w:rPr>
        <w:t>must</w:t>
      </w:r>
      <w:r w:rsidRPr="008B7E7D">
        <w:rPr>
          <w:rFonts w:cstheme="minorHAnsi"/>
        </w:rPr>
        <w:t>:</w:t>
      </w:r>
    </w:p>
    <w:p w:rsidR="004756ED" w:rsidRPr="008B7E7D" w:rsidRDefault="00033750"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inform</w:t>
      </w:r>
      <w:proofErr w:type="gramEnd"/>
      <w:r w:rsidRPr="008B7E7D">
        <w:rPr>
          <w:rFonts w:cstheme="minorHAnsi"/>
        </w:rPr>
        <w:t xml:space="preserve"> the </w:t>
      </w:r>
      <w:proofErr w:type="spellStart"/>
      <w:r w:rsidRPr="008B7E7D">
        <w:rPr>
          <w:rFonts w:cstheme="minorHAnsi"/>
        </w:rPr>
        <w:t>Headteacher</w:t>
      </w:r>
      <w:proofErr w:type="spellEnd"/>
      <w:r w:rsidRPr="008B7E7D">
        <w:rPr>
          <w:rFonts w:cstheme="minorHAnsi"/>
        </w:rPr>
        <w:t xml:space="preserve"> if they are subject to a criminal conviction, caution, ban, police enquiry, inves</w:t>
      </w:r>
      <w:r w:rsidR="004756ED" w:rsidRPr="008B7E7D">
        <w:rPr>
          <w:rFonts w:cstheme="minorHAnsi"/>
        </w:rPr>
        <w:t>tigation or pending prosecution.</w:t>
      </w:r>
    </w:p>
    <w:p w:rsidR="00E258D7" w:rsidRPr="008B7E7D" w:rsidRDefault="00E258D7" w:rsidP="008522B7">
      <w:pPr>
        <w:pStyle w:val="ListParagraph"/>
        <w:widowControl w:val="0"/>
        <w:numPr>
          <w:ilvl w:val="0"/>
          <w:numId w:val="15"/>
        </w:numPr>
        <w:spacing w:after="0" w:line="240" w:lineRule="auto"/>
        <w:mirrorIndents/>
        <w:jc w:val="both"/>
        <w:rPr>
          <w:rFonts w:cstheme="minorHAnsi"/>
        </w:rPr>
      </w:pPr>
      <w:r w:rsidRPr="008B7E7D">
        <w:rPr>
          <w:rFonts w:cstheme="minorHAnsi"/>
        </w:rPr>
        <w:t xml:space="preserve">Inform the </w:t>
      </w:r>
      <w:proofErr w:type="spellStart"/>
      <w:r w:rsidRPr="008B7E7D">
        <w:rPr>
          <w:rFonts w:cstheme="minorHAnsi"/>
        </w:rPr>
        <w:t>Headteacher</w:t>
      </w:r>
      <w:proofErr w:type="spellEnd"/>
      <w:r w:rsidRPr="008B7E7D">
        <w:rPr>
          <w:rFonts w:cstheme="minorHAnsi"/>
        </w:rPr>
        <w:t xml:space="preserve"> if they are subject to an assessment by Children’s Social Care.</w:t>
      </w:r>
    </w:p>
    <w:p w:rsidR="004756ED" w:rsidRPr="008B7E7D" w:rsidRDefault="004756ED"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ensure</w:t>
      </w:r>
      <w:proofErr w:type="gramEnd"/>
      <w:r w:rsidRPr="008B7E7D">
        <w:rPr>
          <w:rFonts w:cstheme="minorHAnsi"/>
        </w:rPr>
        <w:t xml:space="preserve"> all the information given about their qualifications and professional experience is accurate.</w:t>
      </w:r>
    </w:p>
    <w:p w:rsidR="004756ED" w:rsidRPr="008B7E7D" w:rsidRDefault="004756ED"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apply</w:t>
      </w:r>
      <w:proofErr w:type="gramEnd"/>
      <w:r w:rsidRPr="008B7E7D">
        <w:rPr>
          <w:rFonts w:cstheme="minorHAnsi"/>
        </w:rPr>
        <w:t xml:space="preserve"> transparency when handling and claiming money. </w:t>
      </w:r>
    </w:p>
    <w:p w:rsidR="004756ED" w:rsidRPr="008B7E7D" w:rsidRDefault="004756ED"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carefully</w:t>
      </w:r>
      <w:proofErr w:type="gramEnd"/>
      <w:r w:rsidRPr="008B7E7D">
        <w:rPr>
          <w:rFonts w:cstheme="minorHAnsi"/>
        </w:rPr>
        <w:t xml:space="preserve"> maintain school property and facilities. </w:t>
      </w:r>
    </w:p>
    <w:p w:rsidR="00CA06F0" w:rsidRPr="008B7E7D" w:rsidRDefault="004756ED"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e</w:t>
      </w:r>
      <w:r w:rsidR="00CA06F0" w:rsidRPr="008B7E7D">
        <w:rPr>
          <w:rFonts w:cstheme="minorHAnsi"/>
        </w:rPr>
        <w:t>nsure</w:t>
      </w:r>
      <w:proofErr w:type="gramEnd"/>
      <w:r w:rsidR="00CA06F0" w:rsidRPr="008B7E7D">
        <w:rPr>
          <w:rFonts w:cstheme="minorHAnsi"/>
        </w:rPr>
        <w:t xml:space="preserve"> </w:t>
      </w:r>
      <w:r w:rsidR="00402FA3" w:rsidRPr="008B7E7D">
        <w:rPr>
          <w:rFonts w:cstheme="minorHAnsi"/>
        </w:rPr>
        <w:t xml:space="preserve">they are fit for work </w:t>
      </w:r>
      <w:proofErr w:type="spellStart"/>
      <w:r w:rsidR="00402FA3" w:rsidRPr="008B7E7D">
        <w:rPr>
          <w:rFonts w:cstheme="minorHAnsi"/>
        </w:rPr>
        <w:t>i.e</w:t>
      </w:r>
      <w:proofErr w:type="spellEnd"/>
      <w:r w:rsidR="00402FA3" w:rsidRPr="008B7E7D">
        <w:rPr>
          <w:rFonts w:cstheme="minorHAnsi"/>
        </w:rPr>
        <w:t xml:space="preserve"> </w:t>
      </w:r>
      <w:r w:rsidR="00CA06F0" w:rsidRPr="008B7E7D">
        <w:rPr>
          <w:rFonts w:cstheme="minorHAnsi"/>
        </w:rPr>
        <w:t>not consume or be under the influence of alcohol or drugs whilst undertaking their professional duties.</w:t>
      </w:r>
    </w:p>
    <w:p w:rsidR="00CA06F0" w:rsidRPr="008B7E7D" w:rsidRDefault="00EA529D"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inform</w:t>
      </w:r>
      <w:proofErr w:type="gramEnd"/>
      <w:r w:rsidRPr="008B7E7D">
        <w:rPr>
          <w:rFonts w:cstheme="minorHAnsi"/>
        </w:rPr>
        <w:t xml:space="preserve"> the </w:t>
      </w:r>
      <w:proofErr w:type="spellStart"/>
      <w:r w:rsidRPr="008B7E7D">
        <w:rPr>
          <w:rFonts w:cstheme="minorHAnsi"/>
        </w:rPr>
        <w:t>H</w:t>
      </w:r>
      <w:r w:rsidR="00033750" w:rsidRPr="008B7E7D">
        <w:rPr>
          <w:rFonts w:cstheme="minorHAnsi"/>
        </w:rPr>
        <w:t>eadteacher</w:t>
      </w:r>
      <w:proofErr w:type="spellEnd"/>
      <w:r w:rsidR="000077DE">
        <w:rPr>
          <w:rFonts w:cstheme="minorHAnsi"/>
        </w:rPr>
        <w:t>/ designated member of the senior team</w:t>
      </w:r>
      <w:r w:rsidR="00033750" w:rsidRPr="008B7E7D">
        <w:rPr>
          <w:rFonts w:cstheme="minorHAnsi"/>
        </w:rPr>
        <w:t xml:space="preserve"> </w:t>
      </w:r>
      <w:r w:rsidR="00402FA3" w:rsidRPr="008B7E7D">
        <w:rPr>
          <w:rFonts w:cstheme="minorHAnsi"/>
        </w:rPr>
        <w:t xml:space="preserve">about medication that may affect </w:t>
      </w:r>
      <w:r w:rsidR="001E7134" w:rsidRPr="008B7E7D">
        <w:rPr>
          <w:rFonts w:cstheme="minorHAnsi"/>
        </w:rPr>
        <w:t>their</w:t>
      </w:r>
      <w:r w:rsidR="00964BC3" w:rsidRPr="008B7E7D">
        <w:rPr>
          <w:rFonts w:cstheme="minorHAnsi"/>
        </w:rPr>
        <w:t xml:space="preserve"> ability to </w:t>
      </w:r>
      <w:r w:rsidR="00402FA3" w:rsidRPr="008B7E7D">
        <w:rPr>
          <w:rFonts w:cstheme="minorHAnsi"/>
        </w:rPr>
        <w:t xml:space="preserve">be safe in the workplace. </w:t>
      </w:r>
    </w:p>
    <w:p w:rsidR="000F6E88" w:rsidRPr="008B7E7D" w:rsidRDefault="00CA06F0"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ensure</w:t>
      </w:r>
      <w:proofErr w:type="gramEnd"/>
      <w:r w:rsidRPr="008B7E7D">
        <w:rPr>
          <w:rFonts w:cstheme="minorHAnsi"/>
        </w:rPr>
        <w:t xml:space="preserve"> all </w:t>
      </w:r>
      <w:r w:rsidR="00D45355" w:rsidRPr="008B7E7D">
        <w:rPr>
          <w:rFonts w:cstheme="minorHAnsi"/>
        </w:rPr>
        <w:t xml:space="preserve">personal tasks </w:t>
      </w:r>
      <w:r w:rsidRPr="008B7E7D">
        <w:rPr>
          <w:rFonts w:cstheme="minorHAnsi"/>
        </w:rPr>
        <w:t xml:space="preserve">(including </w:t>
      </w:r>
      <w:r w:rsidR="00D45355" w:rsidRPr="008B7E7D">
        <w:rPr>
          <w:rFonts w:cstheme="minorHAnsi"/>
        </w:rPr>
        <w:t>telephone calls</w:t>
      </w:r>
      <w:r w:rsidRPr="008B7E7D">
        <w:rPr>
          <w:rFonts w:cstheme="minorHAnsi"/>
        </w:rPr>
        <w:t xml:space="preserve"> and emails) are conducted outside </w:t>
      </w:r>
      <w:r w:rsidR="00D45355" w:rsidRPr="008B7E7D">
        <w:rPr>
          <w:rFonts w:cstheme="minorHAnsi"/>
        </w:rPr>
        <w:t>working hours.</w:t>
      </w:r>
    </w:p>
    <w:p w:rsidR="000F6E88" w:rsidRDefault="000F6E88" w:rsidP="008522B7">
      <w:pPr>
        <w:pStyle w:val="ListParagraph"/>
        <w:widowControl w:val="0"/>
        <w:numPr>
          <w:ilvl w:val="0"/>
          <w:numId w:val="15"/>
        </w:numPr>
        <w:spacing w:after="0" w:line="240" w:lineRule="auto"/>
        <w:mirrorIndents/>
        <w:jc w:val="both"/>
        <w:rPr>
          <w:rFonts w:cstheme="minorHAnsi"/>
        </w:rPr>
      </w:pPr>
      <w:proofErr w:type="gramStart"/>
      <w:r w:rsidRPr="008B7E7D">
        <w:rPr>
          <w:rFonts w:cstheme="minorHAnsi"/>
        </w:rPr>
        <w:t>voluntarily</w:t>
      </w:r>
      <w:proofErr w:type="gramEnd"/>
      <w:r w:rsidRPr="008B7E7D">
        <w:rPr>
          <w:rFonts w:cstheme="minorHAnsi"/>
        </w:rPr>
        <w:t xml:space="preserve"> share information with the </w:t>
      </w:r>
      <w:proofErr w:type="spellStart"/>
      <w:r w:rsidRPr="008B7E7D">
        <w:rPr>
          <w:rFonts w:cstheme="minorHAnsi"/>
        </w:rPr>
        <w:t>Headteacher</w:t>
      </w:r>
      <w:proofErr w:type="spellEnd"/>
      <w:r w:rsidR="000077DE">
        <w:rPr>
          <w:rFonts w:cstheme="minorHAnsi"/>
        </w:rPr>
        <w:t>,</w:t>
      </w:r>
      <w:r w:rsidRPr="008B7E7D">
        <w:rPr>
          <w:rFonts w:cstheme="minorHAnsi"/>
        </w:rPr>
        <w:t xml:space="preserve"> if they a</w:t>
      </w:r>
      <w:r w:rsidR="000077DE">
        <w:rPr>
          <w:rFonts w:cstheme="minorHAnsi"/>
        </w:rPr>
        <w:t>re a</w:t>
      </w:r>
      <w:r w:rsidRPr="008B7E7D">
        <w:rPr>
          <w:rFonts w:cstheme="minorHAnsi"/>
        </w:rPr>
        <w:t xml:space="preserve">ware of a potential safeguarding matter / issue which might compromise their ability to keep children safe </w:t>
      </w:r>
      <w:r w:rsidR="000077DE">
        <w:rPr>
          <w:rFonts w:cstheme="minorHAnsi"/>
        </w:rPr>
        <w:t>.</w:t>
      </w:r>
    </w:p>
    <w:p w:rsidR="000077DE" w:rsidRPr="008B7E7D" w:rsidRDefault="000077DE" w:rsidP="006217E7">
      <w:pPr>
        <w:pStyle w:val="ListParagraph"/>
        <w:widowControl w:val="0"/>
        <w:spacing w:after="0" w:line="240" w:lineRule="auto"/>
        <w:ind w:left="0"/>
        <w:mirrorIndents/>
        <w:jc w:val="both"/>
        <w:rPr>
          <w:rFonts w:cstheme="minorHAnsi"/>
        </w:rPr>
      </w:pPr>
    </w:p>
    <w:p w:rsidR="007B0EAB" w:rsidRPr="008B7E7D" w:rsidRDefault="003B4EB4" w:rsidP="006217E7">
      <w:pPr>
        <w:widowControl w:val="0"/>
        <w:spacing w:after="0" w:line="240" w:lineRule="auto"/>
        <w:contextualSpacing/>
        <w:mirrorIndents/>
        <w:jc w:val="both"/>
        <w:rPr>
          <w:rFonts w:cstheme="minorHAnsi"/>
          <w:i/>
        </w:rPr>
      </w:pPr>
      <w:proofErr w:type="gramStart"/>
      <w:r w:rsidRPr="008B7E7D">
        <w:rPr>
          <w:rFonts w:cstheme="minorHAnsi"/>
          <w:i/>
        </w:rPr>
        <w:t>KCSIE 2022</w:t>
      </w:r>
      <w:r w:rsidR="007B0EAB" w:rsidRPr="008B7E7D">
        <w:rPr>
          <w:rFonts w:cstheme="minorHAnsi"/>
          <w:i/>
        </w:rPr>
        <w:t xml:space="preserve"> indicates that </w:t>
      </w:r>
      <w:r w:rsidRPr="008B7E7D">
        <w:rPr>
          <w:rFonts w:cstheme="minorHAnsi"/>
          <w:i/>
        </w:rPr>
        <w:t>schools and colleges should ensure they, “Create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r w:rsidR="005F4900" w:rsidRPr="008B7E7D">
        <w:rPr>
          <w:rFonts w:cstheme="minorHAnsi"/>
          <w:i/>
        </w:rPr>
        <w:t>”</w:t>
      </w:r>
      <w:proofErr w:type="gramEnd"/>
    </w:p>
    <w:p w:rsidR="00CA6789" w:rsidRPr="008B7E7D" w:rsidRDefault="00CA6789" w:rsidP="006217E7">
      <w:pPr>
        <w:widowControl w:val="0"/>
        <w:spacing w:after="0" w:line="240" w:lineRule="auto"/>
        <w:contextualSpacing/>
        <w:mirrorIndents/>
        <w:jc w:val="both"/>
        <w:rPr>
          <w:rFonts w:cstheme="minorHAnsi"/>
          <w:b/>
          <w:color w:val="323E4F" w:themeColor="text2" w:themeShade="BF"/>
        </w:rPr>
      </w:pPr>
    </w:p>
    <w:p w:rsidR="00304A9F" w:rsidRPr="008B7E7D" w:rsidRDefault="00402FA3" w:rsidP="006217E7">
      <w:pPr>
        <w:widowControl w:val="0"/>
        <w:spacing w:after="0" w:line="240" w:lineRule="auto"/>
        <w:contextualSpacing/>
        <w:mirrorIndents/>
        <w:jc w:val="both"/>
        <w:rPr>
          <w:rFonts w:cstheme="minorHAnsi"/>
        </w:rPr>
      </w:pPr>
      <w:r w:rsidRPr="008B7E7D">
        <w:rPr>
          <w:rFonts w:cstheme="minorHAnsi"/>
          <w:b/>
        </w:rPr>
        <w:t>Giving and receiving g</w:t>
      </w:r>
      <w:r w:rsidR="00304A9F" w:rsidRPr="008B7E7D">
        <w:rPr>
          <w:rFonts w:cstheme="minorHAnsi"/>
          <w:b/>
        </w:rPr>
        <w:t>ifts</w:t>
      </w:r>
    </w:p>
    <w:p w:rsidR="005F4900" w:rsidRDefault="00B34ADA" w:rsidP="006217E7">
      <w:pPr>
        <w:widowControl w:val="0"/>
        <w:spacing w:after="0" w:line="240" w:lineRule="auto"/>
        <w:contextualSpacing/>
        <w:mirrorIndents/>
        <w:jc w:val="both"/>
        <w:rPr>
          <w:rFonts w:cstheme="minorHAnsi"/>
        </w:rPr>
      </w:pPr>
      <w:r w:rsidRPr="008B7E7D">
        <w:rPr>
          <w:rFonts w:cstheme="minorHAnsi"/>
        </w:rPr>
        <w:t xml:space="preserve">Staff must </w:t>
      </w:r>
      <w:r w:rsidR="00402FA3" w:rsidRPr="008B7E7D">
        <w:rPr>
          <w:rFonts w:cstheme="minorHAnsi"/>
        </w:rPr>
        <w:t xml:space="preserve">follow the </w:t>
      </w:r>
      <w:r w:rsidR="00EA529D" w:rsidRPr="008B7E7D">
        <w:rPr>
          <w:rFonts w:cstheme="minorHAnsi"/>
        </w:rPr>
        <w:t>Trust’s Gifts and Hospitality P</w:t>
      </w:r>
      <w:r w:rsidR="00402FA3" w:rsidRPr="008B7E7D">
        <w:rPr>
          <w:rFonts w:cstheme="minorHAnsi"/>
        </w:rPr>
        <w:t>olicy</w:t>
      </w:r>
      <w:r w:rsidR="00EA529D" w:rsidRPr="008B7E7D">
        <w:rPr>
          <w:rFonts w:cstheme="minorHAnsi"/>
        </w:rPr>
        <w:t>, November 2022,</w:t>
      </w:r>
      <w:r w:rsidR="00076769" w:rsidRPr="008B7E7D">
        <w:rPr>
          <w:rFonts w:cstheme="minorHAnsi"/>
        </w:rPr>
        <w:t xml:space="preserve"> to ensure any </w:t>
      </w:r>
      <w:r w:rsidR="008E31F8">
        <w:rPr>
          <w:rFonts w:cstheme="minorHAnsi"/>
        </w:rPr>
        <w:t xml:space="preserve">substantial </w:t>
      </w:r>
      <w:r w:rsidR="008F2A68" w:rsidRPr="008B7E7D">
        <w:rPr>
          <w:rFonts w:cstheme="minorHAnsi"/>
        </w:rPr>
        <w:t>reward/</w:t>
      </w:r>
      <w:r w:rsidR="00304A9F" w:rsidRPr="008B7E7D">
        <w:rPr>
          <w:rFonts w:cstheme="minorHAnsi"/>
        </w:rPr>
        <w:t xml:space="preserve">gift </w:t>
      </w:r>
      <w:r w:rsidR="00FD7C6D" w:rsidRPr="008B7E7D">
        <w:rPr>
          <w:rFonts w:cstheme="minorHAnsi"/>
        </w:rPr>
        <w:t xml:space="preserve">awarded </w:t>
      </w:r>
      <w:proofErr w:type="gramStart"/>
      <w:r w:rsidR="00FD7C6D" w:rsidRPr="008B7E7D">
        <w:rPr>
          <w:rFonts w:cstheme="minorHAnsi"/>
        </w:rPr>
        <w:t>is validated</w:t>
      </w:r>
      <w:proofErr w:type="gramEnd"/>
      <w:r w:rsidR="00FD7C6D" w:rsidRPr="008B7E7D">
        <w:rPr>
          <w:rFonts w:cstheme="minorHAnsi"/>
        </w:rPr>
        <w:t xml:space="preserve"> by the school.  </w:t>
      </w:r>
      <w:r w:rsidR="00076769" w:rsidRPr="008B7E7D">
        <w:rPr>
          <w:rFonts w:cstheme="minorHAnsi"/>
        </w:rPr>
        <w:t xml:space="preserve">Giving a </w:t>
      </w:r>
      <w:r w:rsidR="008E31F8">
        <w:rPr>
          <w:rFonts w:cstheme="minorHAnsi"/>
        </w:rPr>
        <w:t xml:space="preserve">significant </w:t>
      </w:r>
      <w:r w:rsidR="008F2A68" w:rsidRPr="008B7E7D">
        <w:rPr>
          <w:rFonts w:cstheme="minorHAnsi"/>
        </w:rPr>
        <w:t>reward</w:t>
      </w:r>
      <w:r w:rsidR="003B4EB4" w:rsidRPr="008B7E7D">
        <w:rPr>
          <w:rFonts w:cstheme="minorHAnsi"/>
        </w:rPr>
        <w:t xml:space="preserve"> </w:t>
      </w:r>
      <w:r w:rsidR="008F2A68" w:rsidRPr="008B7E7D">
        <w:rPr>
          <w:rFonts w:cstheme="minorHAnsi"/>
        </w:rPr>
        <w:t>/</w:t>
      </w:r>
      <w:r w:rsidR="003B4EB4" w:rsidRPr="008B7E7D">
        <w:rPr>
          <w:rFonts w:cstheme="minorHAnsi"/>
        </w:rPr>
        <w:t xml:space="preserve"> </w:t>
      </w:r>
      <w:r w:rsidR="00076769" w:rsidRPr="008B7E7D">
        <w:rPr>
          <w:rFonts w:cstheme="minorHAnsi"/>
        </w:rPr>
        <w:t xml:space="preserve">gift that </w:t>
      </w:r>
      <w:proofErr w:type="gramStart"/>
      <w:r w:rsidR="00076769" w:rsidRPr="008B7E7D">
        <w:rPr>
          <w:rFonts w:cstheme="minorHAnsi"/>
        </w:rPr>
        <w:t>is not recognised</w:t>
      </w:r>
      <w:proofErr w:type="gramEnd"/>
      <w:r w:rsidR="00076769" w:rsidRPr="008B7E7D">
        <w:rPr>
          <w:rFonts w:cstheme="minorHAnsi"/>
        </w:rPr>
        <w:t xml:space="preserve"> as part of the school </w:t>
      </w:r>
      <w:r w:rsidR="00FD7C6D" w:rsidRPr="008B7E7D">
        <w:rPr>
          <w:rFonts w:cstheme="minorHAnsi"/>
        </w:rPr>
        <w:t xml:space="preserve">reward </w:t>
      </w:r>
      <w:r w:rsidR="00EA529D" w:rsidRPr="008B7E7D">
        <w:rPr>
          <w:rFonts w:cstheme="minorHAnsi"/>
        </w:rPr>
        <w:t>policy</w:t>
      </w:r>
      <w:r w:rsidR="00076769" w:rsidRPr="008B7E7D">
        <w:rPr>
          <w:rFonts w:cstheme="minorHAnsi"/>
        </w:rPr>
        <w:t xml:space="preserve"> </w:t>
      </w:r>
      <w:r w:rsidR="00FD7C6D" w:rsidRPr="008B7E7D">
        <w:rPr>
          <w:rFonts w:cstheme="minorHAnsi"/>
        </w:rPr>
        <w:t>may be</w:t>
      </w:r>
      <w:r w:rsidR="00304A9F" w:rsidRPr="008B7E7D">
        <w:rPr>
          <w:rFonts w:cstheme="minorHAnsi"/>
        </w:rPr>
        <w:t xml:space="preserve"> </w:t>
      </w:r>
      <w:proofErr w:type="spellStart"/>
      <w:r w:rsidR="00EA529D" w:rsidRPr="008B7E7D">
        <w:rPr>
          <w:rFonts w:cstheme="minorHAnsi"/>
        </w:rPr>
        <w:t>mis</w:t>
      </w:r>
      <w:proofErr w:type="spellEnd"/>
      <w:r w:rsidR="00EA529D" w:rsidRPr="008B7E7D">
        <w:rPr>
          <w:rFonts w:cstheme="minorHAnsi"/>
        </w:rPr>
        <w:t>-</w:t>
      </w:r>
      <w:r w:rsidR="00304A9F" w:rsidRPr="008B7E7D">
        <w:rPr>
          <w:rFonts w:cstheme="minorHAnsi"/>
        </w:rPr>
        <w:t xml:space="preserve">interpreted as </w:t>
      </w:r>
      <w:r w:rsidR="00B21CF3" w:rsidRPr="008B7E7D">
        <w:rPr>
          <w:rFonts w:cstheme="minorHAnsi"/>
        </w:rPr>
        <w:t>favouritism</w:t>
      </w:r>
      <w:r w:rsidR="003B4EB4" w:rsidRPr="008B7E7D">
        <w:rPr>
          <w:rFonts w:cstheme="minorHAnsi"/>
        </w:rPr>
        <w:t xml:space="preserve"> </w:t>
      </w:r>
      <w:r w:rsidR="00B21CF3" w:rsidRPr="008B7E7D">
        <w:rPr>
          <w:rFonts w:cstheme="minorHAnsi"/>
        </w:rPr>
        <w:t>/</w:t>
      </w:r>
      <w:r w:rsidR="003B4EB4" w:rsidRPr="008B7E7D">
        <w:rPr>
          <w:rFonts w:cstheme="minorHAnsi"/>
        </w:rPr>
        <w:t xml:space="preserve"> </w:t>
      </w:r>
      <w:r w:rsidR="00402FA3" w:rsidRPr="008B7E7D">
        <w:rPr>
          <w:rFonts w:cstheme="minorHAnsi"/>
        </w:rPr>
        <w:t>grooming</w:t>
      </w:r>
      <w:r w:rsidR="00304A9F" w:rsidRPr="008B7E7D">
        <w:rPr>
          <w:rFonts w:cstheme="minorHAnsi"/>
        </w:rPr>
        <w:t>.</w:t>
      </w:r>
      <w:r w:rsidR="000077DE">
        <w:rPr>
          <w:rFonts w:cstheme="minorHAnsi"/>
        </w:rPr>
        <w:t xml:space="preserve"> </w:t>
      </w:r>
      <w:r w:rsidR="00FD7C6D" w:rsidRPr="008B7E7D">
        <w:rPr>
          <w:rFonts w:cstheme="minorHAnsi"/>
        </w:rPr>
        <w:t xml:space="preserve"> If a child</w:t>
      </w:r>
      <w:r w:rsidR="003B4EB4" w:rsidRPr="008B7E7D">
        <w:rPr>
          <w:rFonts w:cstheme="minorHAnsi"/>
        </w:rPr>
        <w:t xml:space="preserve"> </w:t>
      </w:r>
      <w:r w:rsidR="00FD7C6D" w:rsidRPr="008B7E7D">
        <w:rPr>
          <w:rFonts w:cstheme="minorHAnsi"/>
        </w:rPr>
        <w:t>/</w:t>
      </w:r>
      <w:r w:rsidR="003B4EB4" w:rsidRPr="008B7E7D">
        <w:rPr>
          <w:rFonts w:cstheme="minorHAnsi"/>
        </w:rPr>
        <w:t xml:space="preserve"> </w:t>
      </w:r>
      <w:r w:rsidR="00FD7C6D" w:rsidRPr="008B7E7D">
        <w:rPr>
          <w:rFonts w:cstheme="minorHAnsi"/>
        </w:rPr>
        <w:t>parent gives</w:t>
      </w:r>
      <w:r w:rsidR="00304A9F" w:rsidRPr="008B7E7D">
        <w:rPr>
          <w:rFonts w:cstheme="minorHAnsi"/>
        </w:rPr>
        <w:t xml:space="preserve"> you an expensi</w:t>
      </w:r>
      <w:r w:rsidR="00FD7C6D" w:rsidRPr="008B7E7D">
        <w:rPr>
          <w:rFonts w:cstheme="minorHAnsi"/>
        </w:rPr>
        <w:t xml:space="preserve">ve or inappropriate gift, </w:t>
      </w:r>
      <w:r w:rsidR="00EA529D" w:rsidRPr="008B7E7D">
        <w:rPr>
          <w:rFonts w:cstheme="minorHAnsi"/>
        </w:rPr>
        <w:t xml:space="preserve">please </w:t>
      </w:r>
      <w:r w:rsidR="00011F98">
        <w:rPr>
          <w:rFonts w:cstheme="minorHAnsi"/>
        </w:rPr>
        <w:t>inform your line manager.</w:t>
      </w:r>
      <w:r w:rsidR="008E31F8">
        <w:rPr>
          <w:rFonts w:cstheme="minorHAnsi"/>
        </w:rPr>
        <w:t xml:space="preserve">  As per our normal practice, it is totally fine to give small gifts </w:t>
      </w:r>
      <w:proofErr w:type="spellStart"/>
      <w:r w:rsidR="008E31F8">
        <w:rPr>
          <w:rFonts w:cstheme="minorHAnsi"/>
        </w:rPr>
        <w:t>eg</w:t>
      </w:r>
      <w:proofErr w:type="spellEnd"/>
      <w:r w:rsidR="008E31F8">
        <w:rPr>
          <w:rFonts w:cstheme="minorHAnsi"/>
        </w:rPr>
        <w:t xml:space="preserve"> sweets to students/classes as rewards or prizes.</w:t>
      </w:r>
    </w:p>
    <w:p w:rsidR="00345238" w:rsidRPr="00011F98" w:rsidRDefault="00345238" w:rsidP="006217E7">
      <w:pPr>
        <w:widowControl w:val="0"/>
        <w:spacing w:after="0" w:line="240" w:lineRule="auto"/>
        <w:contextualSpacing/>
        <w:mirrorIndents/>
        <w:jc w:val="both"/>
        <w:rPr>
          <w:rFonts w:cstheme="minorHAnsi"/>
        </w:rPr>
      </w:pPr>
    </w:p>
    <w:p w:rsidR="00304A9F" w:rsidRPr="00345238" w:rsidRDefault="001D24B5" w:rsidP="001D24B5">
      <w:pPr>
        <w:pStyle w:val="ListParagraph"/>
        <w:widowControl w:val="0"/>
        <w:spacing w:after="0" w:line="240" w:lineRule="auto"/>
        <w:ind w:left="0"/>
        <w:mirrorIndents/>
        <w:jc w:val="both"/>
        <w:rPr>
          <w:rFonts w:cstheme="minorHAnsi"/>
          <w:b/>
          <w:i/>
        </w:rPr>
      </w:pPr>
      <w:r>
        <w:rPr>
          <w:rFonts w:cstheme="minorHAnsi"/>
          <w:b/>
        </w:rPr>
        <w:t>8.  P</w:t>
      </w:r>
      <w:r w:rsidR="00304A9F" w:rsidRPr="000077DE">
        <w:rPr>
          <w:rFonts w:cstheme="minorHAnsi"/>
          <w:b/>
        </w:rPr>
        <w:t>resentation</w:t>
      </w:r>
    </w:p>
    <w:p w:rsidR="00304A9F" w:rsidRPr="008B7E7D" w:rsidRDefault="00304A9F" w:rsidP="006217E7">
      <w:pPr>
        <w:widowControl w:val="0"/>
        <w:spacing w:after="0" w:line="240" w:lineRule="auto"/>
        <w:contextualSpacing/>
        <w:mirrorIndents/>
        <w:jc w:val="both"/>
        <w:rPr>
          <w:rFonts w:cstheme="minorHAnsi"/>
          <w:b/>
        </w:rPr>
      </w:pPr>
      <w:r w:rsidRPr="008B7E7D">
        <w:rPr>
          <w:rFonts w:cstheme="minorHAnsi"/>
          <w:b/>
        </w:rPr>
        <w:t>Dress and appearance</w:t>
      </w:r>
    </w:p>
    <w:p w:rsidR="00D36B1A" w:rsidRPr="008B7E7D" w:rsidRDefault="00316CF1" w:rsidP="006217E7">
      <w:pPr>
        <w:widowControl w:val="0"/>
        <w:spacing w:after="0" w:line="240" w:lineRule="auto"/>
        <w:contextualSpacing/>
        <w:mirrorIndents/>
        <w:jc w:val="both"/>
        <w:rPr>
          <w:rFonts w:cstheme="minorHAnsi"/>
        </w:rPr>
      </w:pPr>
      <w:r w:rsidRPr="008B7E7D">
        <w:rPr>
          <w:rFonts w:cstheme="minorHAnsi"/>
        </w:rPr>
        <w:t xml:space="preserve">Staff </w:t>
      </w:r>
      <w:r w:rsidR="00304A9F" w:rsidRPr="008B7E7D">
        <w:rPr>
          <w:rFonts w:cstheme="minorHAnsi"/>
        </w:rPr>
        <w:t>must</w:t>
      </w:r>
      <w:r w:rsidR="00D36B1A" w:rsidRPr="008B7E7D">
        <w:rPr>
          <w:rFonts w:cstheme="minorHAnsi"/>
        </w:rPr>
        <w:t>:</w:t>
      </w:r>
    </w:p>
    <w:p w:rsidR="00F444D0" w:rsidRPr="008B7E7D" w:rsidRDefault="00304A9F" w:rsidP="008522B7">
      <w:pPr>
        <w:pStyle w:val="ListParagraph"/>
        <w:widowControl w:val="0"/>
        <w:numPr>
          <w:ilvl w:val="0"/>
          <w:numId w:val="16"/>
        </w:numPr>
        <w:spacing w:after="0" w:line="240" w:lineRule="auto"/>
        <w:mirrorIndents/>
        <w:jc w:val="both"/>
        <w:rPr>
          <w:rFonts w:cstheme="minorHAnsi"/>
        </w:rPr>
      </w:pPr>
      <w:proofErr w:type="gramStart"/>
      <w:r w:rsidRPr="008B7E7D">
        <w:rPr>
          <w:rFonts w:cstheme="minorHAnsi"/>
        </w:rPr>
        <w:t>dres</w:t>
      </w:r>
      <w:r w:rsidR="00ED5EE4" w:rsidRPr="008B7E7D">
        <w:rPr>
          <w:rFonts w:cstheme="minorHAnsi"/>
        </w:rPr>
        <w:t>s</w:t>
      </w:r>
      <w:proofErr w:type="gramEnd"/>
      <w:r w:rsidR="00ED5EE4" w:rsidRPr="008B7E7D">
        <w:rPr>
          <w:rFonts w:cstheme="minorHAnsi"/>
        </w:rPr>
        <w:t xml:space="preserve"> professionally at all times</w:t>
      </w:r>
      <w:r w:rsidR="00A204D5">
        <w:rPr>
          <w:rFonts w:cstheme="minorHAnsi"/>
        </w:rPr>
        <w:t>.</w:t>
      </w:r>
      <w:r w:rsidR="00ED5EE4" w:rsidRPr="008B7E7D">
        <w:rPr>
          <w:rFonts w:cstheme="minorHAnsi"/>
        </w:rPr>
        <w:t xml:space="preserve"> </w:t>
      </w:r>
    </w:p>
    <w:p w:rsidR="00ED5EE4" w:rsidRPr="008B7E7D" w:rsidRDefault="00ED5EE4" w:rsidP="008522B7">
      <w:pPr>
        <w:pStyle w:val="ListParagraph"/>
        <w:widowControl w:val="0"/>
        <w:numPr>
          <w:ilvl w:val="0"/>
          <w:numId w:val="7"/>
        </w:numPr>
        <w:spacing w:after="0" w:line="240" w:lineRule="auto"/>
        <w:ind w:left="0"/>
        <w:mirrorIndents/>
        <w:jc w:val="both"/>
        <w:rPr>
          <w:rFonts w:cstheme="minorHAnsi"/>
        </w:rPr>
      </w:pPr>
      <w:proofErr w:type="gramStart"/>
      <w:r w:rsidRPr="008B7E7D">
        <w:rPr>
          <w:rFonts w:cstheme="minorHAnsi"/>
        </w:rPr>
        <w:t>clothing</w:t>
      </w:r>
      <w:proofErr w:type="gramEnd"/>
      <w:r w:rsidRPr="008B7E7D">
        <w:rPr>
          <w:rFonts w:cstheme="minorHAnsi"/>
        </w:rPr>
        <w:t xml:space="preserve"> must be smart and appropriate to ensure professional modesty is maintained.  </w:t>
      </w:r>
    </w:p>
    <w:p w:rsidR="00304A9F" w:rsidRPr="008B7E7D" w:rsidRDefault="00107DCA" w:rsidP="008522B7">
      <w:pPr>
        <w:pStyle w:val="ListParagraph"/>
        <w:widowControl w:val="0"/>
        <w:numPr>
          <w:ilvl w:val="0"/>
          <w:numId w:val="7"/>
        </w:numPr>
        <w:spacing w:after="0" w:line="240" w:lineRule="auto"/>
        <w:ind w:left="0"/>
        <w:mirrorIndents/>
        <w:jc w:val="both"/>
        <w:rPr>
          <w:rFonts w:cstheme="minorHAnsi"/>
        </w:rPr>
      </w:pPr>
      <w:proofErr w:type="gramStart"/>
      <w:r w:rsidRPr="008B7E7D">
        <w:rPr>
          <w:rFonts w:cstheme="minorHAnsi"/>
        </w:rPr>
        <w:t>a</w:t>
      </w:r>
      <w:r w:rsidR="00304A9F" w:rsidRPr="008B7E7D">
        <w:rPr>
          <w:rFonts w:cstheme="minorHAnsi"/>
        </w:rPr>
        <w:t>void</w:t>
      </w:r>
      <w:proofErr w:type="gramEnd"/>
      <w:r w:rsidR="00304A9F" w:rsidRPr="008B7E7D">
        <w:rPr>
          <w:rFonts w:cstheme="minorHAnsi"/>
        </w:rPr>
        <w:t xml:space="preserve"> clothing that may be viewed as offensive, r</w:t>
      </w:r>
      <w:r w:rsidR="00316CF1" w:rsidRPr="008B7E7D">
        <w:rPr>
          <w:rFonts w:cstheme="minorHAnsi"/>
        </w:rPr>
        <w:t>ev</w:t>
      </w:r>
      <w:r w:rsidRPr="008B7E7D">
        <w:rPr>
          <w:rFonts w:cstheme="minorHAnsi"/>
        </w:rPr>
        <w:t xml:space="preserve">ealing, sexually provocative or </w:t>
      </w:r>
      <w:r w:rsidR="00304A9F" w:rsidRPr="008B7E7D">
        <w:rPr>
          <w:rFonts w:cstheme="minorHAnsi"/>
        </w:rPr>
        <w:t>display</w:t>
      </w:r>
      <w:r w:rsidR="00316CF1" w:rsidRPr="008B7E7D">
        <w:rPr>
          <w:rFonts w:cstheme="minorHAnsi"/>
        </w:rPr>
        <w:t>ing</w:t>
      </w:r>
      <w:r w:rsidR="00304A9F" w:rsidRPr="008B7E7D">
        <w:rPr>
          <w:rFonts w:cstheme="minorHAnsi"/>
        </w:rPr>
        <w:t xml:space="preserve"> contentious </w:t>
      </w:r>
      <w:r w:rsidR="00316CF1" w:rsidRPr="008B7E7D">
        <w:rPr>
          <w:rFonts w:cstheme="minorHAnsi"/>
        </w:rPr>
        <w:t>slogans</w:t>
      </w:r>
      <w:r w:rsidR="00304A9F" w:rsidRPr="008B7E7D">
        <w:rPr>
          <w:rFonts w:cstheme="minorHAnsi"/>
        </w:rPr>
        <w:t xml:space="preserve">. </w:t>
      </w:r>
    </w:p>
    <w:p w:rsidR="00304A9F" w:rsidRPr="008B7E7D" w:rsidRDefault="00ED5EE4" w:rsidP="008522B7">
      <w:pPr>
        <w:pStyle w:val="ListParagraph"/>
        <w:widowControl w:val="0"/>
        <w:numPr>
          <w:ilvl w:val="0"/>
          <w:numId w:val="2"/>
        </w:numPr>
        <w:spacing w:after="0" w:line="240" w:lineRule="auto"/>
        <w:ind w:left="0"/>
        <w:mirrorIndents/>
        <w:jc w:val="both"/>
        <w:rPr>
          <w:rFonts w:cstheme="minorHAnsi"/>
        </w:rPr>
      </w:pPr>
      <w:proofErr w:type="gramStart"/>
      <w:r w:rsidRPr="008B7E7D">
        <w:rPr>
          <w:rFonts w:cstheme="minorHAnsi"/>
        </w:rPr>
        <w:t>wear</w:t>
      </w:r>
      <w:proofErr w:type="gramEnd"/>
      <w:r w:rsidRPr="008B7E7D">
        <w:rPr>
          <w:rFonts w:cstheme="minorHAnsi"/>
        </w:rPr>
        <w:t xml:space="preserve"> </w:t>
      </w:r>
      <w:r w:rsidR="00F444D0" w:rsidRPr="008B7E7D">
        <w:rPr>
          <w:rFonts w:cstheme="minorHAnsi"/>
        </w:rPr>
        <w:t>f</w:t>
      </w:r>
      <w:r w:rsidRPr="008B7E7D">
        <w:rPr>
          <w:rFonts w:cstheme="minorHAnsi"/>
        </w:rPr>
        <w:t>ootwear which is fit f</w:t>
      </w:r>
      <w:r w:rsidR="005C1701" w:rsidRPr="008B7E7D">
        <w:rPr>
          <w:rFonts w:cstheme="minorHAnsi"/>
        </w:rPr>
        <w:t xml:space="preserve">or </w:t>
      </w:r>
      <w:r w:rsidRPr="008B7E7D">
        <w:rPr>
          <w:rFonts w:cstheme="minorHAnsi"/>
        </w:rPr>
        <w:t xml:space="preserve">purpose and enclosed footwear must be worn for subjects where there is an increased risk of injury.  </w:t>
      </w:r>
    </w:p>
    <w:p w:rsidR="008E31F8" w:rsidRDefault="00F444D0" w:rsidP="008522B7">
      <w:pPr>
        <w:pStyle w:val="ListParagraph"/>
        <w:widowControl w:val="0"/>
        <w:numPr>
          <w:ilvl w:val="0"/>
          <w:numId w:val="2"/>
        </w:numPr>
        <w:spacing w:after="0" w:line="240" w:lineRule="auto"/>
        <w:ind w:left="0"/>
        <w:mirrorIndents/>
        <w:jc w:val="both"/>
        <w:rPr>
          <w:rFonts w:cstheme="minorHAnsi"/>
        </w:rPr>
      </w:pPr>
      <w:proofErr w:type="gramStart"/>
      <w:r w:rsidRPr="008B7E7D">
        <w:rPr>
          <w:rFonts w:cstheme="minorHAnsi"/>
        </w:rPr>
        <w:t>w</w:t>
      </w:r>
      <w:r w:rsidR="00304A9F" w:rsidRPr="008B7E7D">
        <w:rPr>
          <w:rFonts w:cstheme="minorHAnsi"/>
        </w:rPr>
        <w:t>ear</w:t>
      </w:r>
      <w:proofErr w:type="gramEnd"/>
      <w:r w:rsidR="005908B3" w:rsidRPr="008B7E7D">
        <w:rPr>
          <w:rFonts w:cstheme="minorHAnsi"/>
        </w:rPr>
        <w:t xml:space="preserve"> </w:t>
      </w:r>
      <w:r w:rsidR="00304A9F" w:rsidRPr="008B7E7D">
        <w:rPr>
          <w:rFonts w:cstheme="minorHAnsi"/>
        </w:rPr>
        <w:t>specialist or protective clothing</w:t>
      </w:r>
      <w:r w:rsidR="005908B3" w:rsidRPr="008B7E7D">
        <w:rPr>
          <w:rFonts w:cstheme="minorHAnsi"/>
        </w:rPr>
        <w:t>,</w:t>
      </w:r>
      <w:r w:rsidR="00304A9F" w:rsidRPr="008B7E7D">
        <w:rPr>
          <w:rFonts w:cstheme="minorHAnsi"/>
        </w:rPr>
        <w:t xml:space="preserve"> if required</w:t>
      </w:r>
      <w:r w:rsidR="005908B3" w:rsidRPr="008B7E7D">
        <w:rPr>
          <w:rFonts w:cstheme="minorHAnsi"/>
        </w:rPr>
        <w:t>, including h</w:t>
      </w:r>
      <w:r w:rsidR="00304A9F" w:rsidRPr="008B7E7D">
        <w:rPr>
          <w:rFonts w:cstheme="minorHAnsi"/>
        </w:rPr>
        <w:t>igh v</w:t>
      </w:r>
      <w:r w:rsidR="005908B3" w:rsidRPr="008B7E7D">
        <w:rPr>
          <w:rFonts w:cstheme="minorHAnsi"/>
        </w:rPr>
        <w:t xml:space="preserve">isual items, safety gloves, </w:t>
      </w:r>
      <w:r w:rsidR="00304A9F" w:rsidRPr="008B7E7D">
        <w:rPr>
          <w:rFonts w:cstheme="minorHAnsi"/>
        </w:rPr>
        <w:t>glass</w:t>
      </w:r>
      <w:r w:rsidR="005908B3" w:rsidRPr="008B7E7D">
        <w:rPr>
          <w:rFonts w:cstheme="minorHAnsi"/>
        </w:rPr>
        <w:t>es, aprons, protective footwear etc.</w:t>
      </w:r>
    </w:p>
    <w:p w:rsidR="00304A9F" w:rsidRPr="008B7E7D" w:rsidRDefault="005908B3" w:rsidP="008E31F8">
      <w:pPr>
        <w:pStyle w:val="ListParagraph"/>
        <w:widowControl w:val="0"/>
        <w:spacing w:after="0" w:line="240" w:lineRule="auto"/>
        <w:ind w:left="0"/>
        <w:mirrorIndents/>
        <w:jc w:val="both"/>
        <w:rPr>
          <w:rFonts w:cstheme="minorHAnsi"/>
        </w:rPr>
      </w:pPr>
      <w:r w:rsidRPr="008B7E7D">
        <w:rPr>
          <w:rFonts w:cstheme="minorHAnsi"/>
        </w:rPr>
        <w:t xml:space="preserve"> </w:t>
      </w:r>
    </w:p>
    <w:p w:rsidR="00DD23FD" w:rsidRPr="008B7E7D" w:rsidRDefault="00DD23FD" w:rsidP="006217E7">
      <w:pPr>
        <w:pStyle w:val="ListParagraph"/>
        <w:widowControl w:val="0"/>
        <w:spacing w:after="0" w:line="240" w:lineRule="auto"/>
        <w:ind w:left="0"/>
        <w:mirrorIndents/>
        <w:jc w:val="both"/>
        <w:rPr>
          <w:rFonts w:cstheme="minorHAnsi"/>
          <w:highlight w:val="yellow"/>
        </w:rPr>
      </w:pPr>
    </w:p>
    <w:p w:rsidR="002D4C99" w:rsidRPr="008B7E7D" w:rsidRDefault="005265FB" w:rsidP="005265FB">
      <w:pPr>
        <w:pStyle w:val="ListParagraph"/>
        <w:widowControl w:val="0"/>
        <w:spacing w:after="0" w:line="240" w:lineRule="auto"/>
        <w:ind w:left="0"/>
        <w:mirrorIndents/>
        <w:jc w:val="both"/>
        <w:rPr>
          <w:rFonts w:cstheme="minorHAnsi"/>
          <w:b/>
        </w:rPr>
      </w:pPr>
      <w:r>
        <w:rPr>
          <w:rFonts w:cstheme="minorHAnsi"/>
          <w:b/>
        </w:rPr>
        <w:lastRenderedPageBreak/>
        <w:t>9.  C</w:t>
      </w:r>
      <w:r w:rsidR="00ED5EE4" w:rsidRPr="008B7E7D">
        <w:rPr>
          <w:rFonts w:cstheme="minorHAnsi"/>
          <w:b/>
        </w:rPr>
        <w:t>onduct Related to Technology</w:t>
      </w:r>
    </w:p>
    <w:p w:rsidR="002D4C99" w:rsidRPr="008B7E7D" w:rsidRDefault="002D4C99" w:rsidP="006217E7">
      <w:pPr>
        <w:widowControl w:val="0"/>
        <w:spacing w:after="0" w:line="240" w:lineRule="auto"/>
        <w:contextualSpacing/>
        <w:mirrorIndents/>
        <w:jc w:val="both"/>
        <w:rPr>
          <w:rFonts w:cstheme="minorHAnsi"/>
          <w:b/>
        </w:rPr>
      </w:pPr>
      <w:r w:rsidRPr="008B7E7D">
        <w:rPr>
          <w:rFonts w:cstheme="minorHAnsi"/>
          <w:b/>
        </w:rPr>
        <w:t>Use of devices</w:t>
      </w:r>
      <w:r w:rsidR="003B4EB4" w:rsidRPr="008B7E7D">
        <w:rPr>
          <w:rFonts w:cstheme="minorHAnsi"/>
          <w:b/>
        </w:rPr>
        <w:t xml:space="preserve"> </w:t>
      </w:r>
      <w:r w:rsidRPr="008B7E7D">
        <w:rPr>
          <w:rFonts w:cstheme="minorHAnsi"/>
          <w:b/>
        </w:rPr>
        <w:t>/</w:t>
      </w:r>
      <w:r w:rsidR="003B4EB4" w:rsidRPr="008B7E7D">
        <w:rPr>
          <w:rFonts w:cstheme="minorHAnsi"/>
          <w:b/>
        </w:rPr>
        <w:t xml:space="preserve"> </w:t>
      </w:r>
      <w:r w:rsidRPr="008B7E7D">
        <w:rPr>
          <w:rFonts w:cstheme="minorHAnsi"/>
          <w:b/>
        </w:rPr>
        <w:t>work mobiles</w:t>
      </w:r>
    </w:p>
    <w:p w:rsidR="00345238" w:rsidRDefault="009D442E" w:rsidP="00345238">
      <w:pPr>
        <w:widowControl w:val="0"/>
        <w:spacing w:after="0" w:line="240" w:lineRule="auto"/>
        <w:contextualSpacing/>
        <w:mirrorIndents/>
        <w:jc w:val="both"/>
        <w:rPr>
          <w:rFonts w:cstheme="minorHAnsi"/>
        </w:rPr>
      </w:pPr>
      <w:r w:rsidRPr="008B7E7D">
        <w:rPr>
          <w:rFonts w:cstheme="minorHAnsi"/>
        </w:rPr>
        <w:t>Staff must exercise caution when using communication technologies and be aware of the risks to themselves and others.</w:t>
      </w:r>
    </w:p>
    <w:p w:rsidR="00345238" w:rsidRDefault="00345238" w:rsidP="00345238">
      <w:pPr>
        <w:widowControl w:val="0"/>
        <w:spacing w:after="0" w:line="240" w:lineRule="auto"/>
        <w:contextualSpacing/>
        <w:mirrorIndents/>
        <w:jc w:val="both"/>
        <w:rPr>
          <w:rFonts w:cstheme="minorHAnsi"/>
        </w:rPr>
      </w:pPr>
    </w:p>
    <w:p w:rsidR="004D6E1D" w:rsidRPr="00345238" w:rsidRDefault="007D59F9" w:rsidP="008522B7">
      <w:pPr>
        <w:pStyle w:val="ListParagraph"/>
        <w:widowControl w:val="0"/>
        <w:numPr>
          <w:ilvl w:val="0"/>
          <w:numId w:val="6"/>
        </w:numPr>
        <w:spacing w:after="0" w:line="240" w:lineRule="auto"/>
        <w:ind w:left="284" w:hanging="284"/>
        <w:mirrorIndents/>
        <w:jc w:val="both"/>
        <w:rPr>
          <w:rFonts w:cstheme="minorHAnsi"/>
        </w:rPr>
      </w:pPr>
      <w:proofErr w:type="gramStart"/>
      <w:r w:rsidRPr="00345238">
        <w:rPr>
          <w:rFonts w:cstheme="minorHAnsi"/>
        </w:rPr>
        <w:t>a</w:t>
      </w:r>
      <w:r w:rsidR="00ED5EE4" w:rsidRPr="00345238">
        <w:rPr>
          <w:rFonts w:cstheme="minorHAnsi"/>
        </w:rPr>
        <w:t>ll</w:t>
      </w:r>
      <w:proofErr w:type="gramEnd"/>
      <w:r w:rsidR="00ED5EE4" w:rsidRPr="00345238">
        <w:rPr>
          <w:rFonts w:cstheme="minorHAnsi"/>
        </w:rPr>
        <w:t xml:space="preserve"> sta</w:t>
      </w:r>
      <w:r w:rsidR="00011F98" w:rsidRPr="00345238">
        <w:rPr>
          <w:rFonts w:cstheme="minorHAnsi"/>
        </w:rPr>
        <w:t>ff should adhere to the E-</w:t>
      </w:r>
      <w:r w:rsidR="00ED5EE4" w:rsidRPr="00345238">
        <w:rPr>
          <w:rFonts w:cstheme="minorHAnsi"/>
        </w:rPr>
        <w:t>Safety Policy</w:t>
      </w:r>
      <w:r w:rsidR="00011F98" w:rsidRPr="00345238">
        <w:rPr>
          <w:rFonts w:cstheme="minorHAnsi"/>
        </w:rPr>
        <w:t xml:space="preserve"> and should check the stipulations of the Acceptable ICT Use Agreement, which appears as Appendix 1 at the end of this code of conduct.  When staff sign to agree to abide by this code of conduct and other safeguarding documents, agreement to the Acceptable Use of ICT is included in this.</w:t>
      </w:r>
      <w:r w:rsidR="004D6E1D" w:rsidRPr="00345238">
        <w:rPr>
          <w:rFonts w:cstheme="minorHAnsi"/>
        </w:rPr>
        <w:t xml:space="preserve"> </w:t>
      </w:r>
    </w:p>
    <w:p w:rsidR="00A204D5" w:rsidRPr="00A204D5" w:rsidRDefault="004D6E1D" w:rsidP="008522B7">
      <w:pPr>
        <w:pStyle w:val="ListParagraph"/>
        <w:widowControl w:val="0"/>
        <w:numPr>
          <w:ilvl w:val="0"/>
          <w:numId w:val="6"/>
        </w:numPr>
        <w:spacing w:after="0" w:line="240" w:lineRule="auto"/>
        <w:ind w:left="284" w:hanging="284"/>
        <w:mirrorIndents/>
        <w:jc w:val="both"/>
        <w:rPr>
          <w:rFonts w:cstheme="minorHAnsi"/>
          <w:b/>
          <w:color w:val="323E4F" w:themeColor="text2" w:themeShade="BF"/>
        </w:rPr>
      </w:pPr>
      <w:proofErr w:type="gramStart"/>
      <w:r w:rsidRPr="008B7E7D">
        <w:rPr>
          <w:rFonts w:cstheme="minorHAnsi"/>
        </w:rPr>
        <w:t>o</w:t>
      </w:r>
      <w:r w:rsidR="002D4C99" w:rsidRPr="008B7E7D">
        <w:rPr>
          <w:rFonts w:cstheme="minorHAnsi"/>
        </w:rPr>
        <w:t>nly</w:t>
      </w:r>
      <w:proofErr w:type="gramEnd"/>
      <w:r w:rsidR="002D4C99" w:rsidRPr="008B7E7D">
        <w:rPr>
          <w:rFonts w:cstheme="minorHAnsi"/>
        </w:rPr>
        <w:t xml:space="preserve"> use schoo</w:t>
      </w:r>
      <w:r w:rsidR="009D442E" w:rsidRPr="008B7E7D">
        <w:rPr>
          <w:rFonts w:cstheme="minorHAnsi"/>
        </w:rPr>
        <w:t>l approved devices and systems (including em</w:t>
      </w:r>
      <w:r w:rsidR="00891416" w:rsidRPr="008B7E7D">
        <w:rPr>
          <w:rFonts w:cstheme="minorHAnsi"/>
        </w:rPr>
        <w:t>ail and Teams</w:t>
      </w:r>
      <w:r w:rsidR="009D442E" w:rsidRPr="008B7E7D">
        <w:rPr>
          <w:rFonts w:cstheme="minorHAnsi"/>
        </w:rPr>
        <w:t>) for communication with pupils and parents</w:t>
      </w:r>
      <w:r w:rsidR="00E258D7" w:rsidRPr="008B7E7D">
        <w:rPr>
          <w:rFonts w:cstheme="minorHAnsi"/>
        </w:rPr>
        <w:t xml:space="preserve"> </w:t>
      </w:r>
      <w:r w:rsidR="009D442E" w:rsidRPr="008B7E7D">
        <w:rPr>
          <w:rFonts w:cstheme="minorHAnsi"/>
        </w:rPr>
        <w:t>/</w:t>
      </w:r>
      <w:r w:rsidR="00E258D7" w:rsidRPr="008B7E7D">
        <w:rPr>
          <w:rFonts w:cstheme="minorHAnsi"/>
        </w:rPr>
        <w:t xml:space="preserve"> </w:t>
      </w:r>
      <w:r w:rsidR="009D442E" w:rsidRPr="008B7E7D">
        <w:rPr>
          <w:rFonts w:cstheme="minorHAnsi"/>
        </w:rPr>
        <w:t>carers.</w:t>
      </w:r>
    </w:p>
    <w:p w:rsidR="00A204D5" w:rsidRPr="00A204D5" w:rsidRDefault="00A204D5" w:rsidP="006217E7">
      <w:pPr>
        <w:pStyle w:val="ListParagraph"/>
        <w:widowControl w:val="0"/>
        <w:spacing w:after="0" w:line="240" w:lineRule="auto"/>
        <w:ind w:left="0"/>
        <w:mirrorIndents/>
        <w:jc w:val="both"/>
        <w:rPr>
          <w:rFonts w:cstheme="minorHAnsi"/>
          <w:b/>
          <w:color w:val="323E4F" w:themeColor="text2" w:themeShade="BF"/>
        </w:rPr>
      </w:pPr>
    </w:p>
    <w:p w:rsidR="002D4C99" w:rsidRPr="00A204D5" w:rsidRDefault="00011F98" w:rsidP="006217E7">
      <w:pPr>
        <w:pStyle w:val="ListParagraph"/>
        <w:widowControl w:val="0"/>
        <w:spacing w:after="0" w:line="240" w:lineRule="auto"/>
        <w:ind w:left="0"/>
        <w:mirrorIndents/>
        <w:jc w:val="both"/>
        <w:rPr>
          <w:rFonts w:cstheme="minorHAnsi"/>
        </w:rPr>
      </w:pPr>
      <w:r>
        <w:rPr>
          <w:rFonts w:cstheme="minorHAnsi"/>
          <w:i/>
        </w:rPr>
        <w:t>See E-</w:t>
      </w:r>
      <w:r w:rsidR="00A204D5" w:rsidRPr="00A204D5">
        <w:rPr>
          <w:rFonts w:cstheme="minorHAnsi"/>
          <w:i/>
        </w:rPr>
        <w:t xml:space="preserve"> Safety Policy</w:t>
      </w:r>
      <w:r w:rsidRPr="00011F98">
        <w:rPr>
          <w:rFonts w:cstheme="minorHAnsi"/>
          <w:i/>
        </w:rPr>
        <w:t>/ Appendix 1.</w:t>
      </w:r>
      <w:r w:rsidR="002D4C99" w:rsidRPr="00A204D5">
        <w:rPr>
          <w:rFonts w:cstheme="minorHAnsi"/>
        </w:rPr>
        <w:t xml:space="preserve"> </w:t>
      </w:r>
    </w:p>
    <w:p w:rsidR="00891416" w:rsidRPr="008B7E7D" w:rsidRDefault="00891416" w:rsidP="006217E7">
      <w:pPr>
        <w:pStyle w:val="ListParagraph"/>
        <w:widowControl w:val="0"/>
        <w:spacing w:after="0" w:line="240" w:lineRule="auto"/>
        <w:ind w:left="0"/>
        <w:mirrorIndents/>
        <w:jc w:val="both"/>
        <w:rPr>
          <w:rFonts w:cstheme="minorHAnsi"/>
        </w:rPr>
      </w:pPr>
    </w:p>
    <w:p w:rsidR="00345238" w:rsidRDefault="00891416" w:rsidP="00345238">
      <w:pPr>
        <w:widowControl w:val="0"/>
        <w:spacing w:after="0" w:line="240" w:lineRule="auto"/>
        <w:contextualSpacing/>
        <w:mirrorIndents/>
        <w:jc w:val="both"/>
        <w:rPr>
          <w:rFonts w:cstheme="minorHAnsi"/>
        </w:rPr>
      </w:pPr>
      <w:r w:rsidRPr="008B7E7D">
        <w:rPr>
          <w:rFonts w:cstheme="minorHAnsi"/>
          <w:b/>
        </w:rPr>
        <w:t>Staff Use of Mobile Phones</w:t>
      </w:r>
      <w:r w:rsidRPr="008B7E7D">
        <w:rPr>
          <w:rFonts w:cstheme="minorHAnsi"/>
        </w:rPr>
        <w:t xml:space="preserve"> </w:t>
      </w:r>
    </w:p>
    <w:p w:rsidR="00345238" w:rsidRDefault="00345238" w:rsidP="00345238">
      <w:pPr>
        <w:widowControl w:val="0"/>
        <w:spacing w:after="0" w:line="240" w:lineRule="auto"/>
        <w:contextualSpacing/>
        <w:mirrorIndents/>
        <w:jc w:val="both"/>
        <w:rPr>
          <w:rFonts w:cstheme="minorHAnsi"/>
        </w:rPr>
      </w:pPr>
    </w:p>
    <w:p w:rsidR="00891416" w:rsidRPr="00345238" w:rsidRDefault="00891416" w:rsidP="008522B7">
      <w:pPr>
        <w:pStyle w:val="ListParagraph"/>
        <w:widowControl w:val="0"/>
        <w:numPr>
          <w:ilvl w:val="0"/>
          <w:numId w:val="25"/>
        </w:numPr>
        <w:spacing w:after="0" w:line="240" w:lineRule="auto"/>
        <w:ind w:left="284" w:hanging="284"/>
        <w:mirrorIndents/>
        <w:jc w:val="both"/>
        <w:rPr>
          <w:rFonts w:cstheme="minorHAnsi"/>
        </w:rPr>
      </w:pPr>
      <w:r w:rsidRPr="00345238">
        <w:rPr>
          <w:rFonts w:cstheme="minorHAnsi"/>
        </w:rPr>
        <w:t xml:space="preserve">With the exception of the use of mobile phones for work purposes or at social times, mobile phones and personally owned devices </w:t>
      </w:r>
      <w:proofErr w:type="gramStart"/>
      <w:r w:rsidRPr="00345238">
        <w:rPr>
          <w:rFonts w:cstheme="minorHAnsi"/>
        </w:rPr>
        <w:t>should not be used</w:t>
      </w:r>
      <w:proofErr w:type="gramEnd"/>
      <w:r w:rsidRPr="00345238">
        <w:rPr>
          <w:rFonts w:cstheme="minorHAnsi"/>
        </w:rPr>
        <w:t xml:space="preserve"> during lessons, unless there are exceptional circumstances.</w:t>
      </w:r>
    </w:p>
    <w:p w:rsidR="00891416" w:rsidRPr="00345238" w:rsidRDefault="00891416" w:rsidP="008522B7">
      <w:pPr>
        <w:pStyle w:val="ListParagraph"/>
        <w:numPr>
          <w:ilvl w:val="0"/>
          <w:numId w:val="25"/>
        </w:numPr>
        <w:spacing w:after="0" w:line="240" w:lineRule="auto"/>
        <w:ind w:left="284" w:hanging="284"/>
        <w:mirrorIndents/>
        <w:jc w:val="both"/>
        <w:rPr>
          <w:rFonts w:cstheme="minorHAnsi"/>
        </w:rPr>
      </w:pPr>
      <w:r w:rsidRPr="00345238">
        <w:rPr>
          <w:rFonts w:cstheme="minorHAnsi"/>
        </w:rPr>
        <w:t>Staff who do a paid lunch duty and are supervising students should also not use their phones during this time, unless there are exceptional circumstances.</w:t>
      </w:r>
    </w:p>
    <w:p w:rsidR="00891416" w:rsidRPr="00345238" w:rsidRDefault="00891416" w:rsidP="008522B7">
      <w:pPr>
        <w:pStyle w:val="ListParagraph"/>
        <w:numPr>
          <w:ilvl w:val="0"/>
          <w:numId w:val="25"/>
        </w:numPr>
        <w:spacing w:after="0" w:line="240" w:lineRule="auto"/>
        <w:ind w:left="284" w:hanging="284"/>
        <w:mirrorIndents/>
        <w:jc w:val="both"/>
        <w:rPr>
          <w:rFonts w:cstheme="minorHAnsi"/>
        </w:rPr>
      </w:pPr>
      <w:r w:rsidRPr="00345238">
        <w:rPr>
          <w:rFonts w:cstheme="minorHAnsi"/>
        </w:rPr>
        <w:t xml:space="preserve">Devices should be password/PIN code protected. Staff must not give their private mobile numbers to students or their parents/carers under any circumstances and should not use their personal mobile numbers to call students or parents/families, unless the number </w:t>
      </w:r>
      <w:proofErr w:type="gramStart"/>
      <w:r w:rsidRPr="00345238">
        <w:rPr>
          <w:rFonts w:cstheme="minorHAnsi"/>
        </w:rPr>
        <w:t>is withheld</w:t>
      </w:r>
      <w:proofErr w:type="gramEnd"/>
      <w:r w:rsidRPr="00345238">
        <w:rPr>
          <w:rFonts w:cstheme="minorHAnsi"/>
        </w:rPr>
        <w:t>.</w:t>
      </w:r>
    </w:p>
    <w:p w:rsidR="00891416" w:rsidRPr="00345238" w:rsidRDefault="00891416" w:rsidP="008522B7">
      <w:pPr>
        <w:pStyle w:val="ListParagraph"/>
        <w:numPr>
          <w:ilvl w:val="0"/>
          <w:numId w:val="25"/>
        </w:numPr>
        <w:spacing w:after="0" w:line="240" w:lineRule="auto"/>
        <w:ind w:left="284" w:hanging="284"/>
        <w:mirrorIndents/>
        <w:jc w:val="both"/>
        <w:rPr>
          <w:rFonts w:cstheme="minorHAnsi"/>
        </w:rPr>
      </w:pPr>
      <w:r w:rsidRPr="00345238">
        <w:rPr>
          <w:rFonts w:cstheme="minorHAnsi"/>
        </w:rPr>
        <w:t xml:space="preserve">Staff should never store a parent’s or a student’s number on their mobile phone. Staff </w:t>
      </w:r>
      <w:proofErr w:type="gramStart"/>
      <w:r w:rsidRPr="00345238">
        <w:rPr>
          <w:rFonts w:cstheme="minorHAnsi"/>
        </w:rPr>
        <w:t>will be issued</w:t>
      </w:r>
      <w:proofErr w:type="gramEnd"/>
      <w:r w:rsidRPr="00345238">
        <w:rPr>
          <w:rFonts w:cstheme="minorHAnsi"/>
        </w:rPr>
        <w:t xml:space="preserve"> with a school mobile for use, in case of emergency, on school trips or off-site activities. Staff should never send to, or accept from anyone, texts or images that </w:t>
      </w:r>
      <w:proofErr w:type="gramStart"/>
      <w:r w:rsidRPr="00345238">
        <w:rPr>
          <w:rFonts w:cstheme="minorHAnsi"/>
        </w:rPr>
        <w:t>could be viewed</w:t>
      </w:r>
      <w:proofErr w:type="gramEnd"/>
      <w:r w:rsidRPr="00345238">
        <w:rPr>
          <w:rFonts w:cstheme="minorHAnsi"/>
        </w:rPr>
        <w:t xml:space="preserve"> as inappropriate. </w:t>
      </w:r>
    </w:p>
    <w:p w:rsidR="00480E38" w:rsidRPr="008B7E7D" w:rsidRDefault="00480E38" w:rsidP="006217E7">
      <w:pPr>
        <w:widowControl w:val="0"/>
        <w:spacing w:after="0" w:line="240" w:lineRule="auto"/>
        <w:contextualSpacing/>
        <w:mirrorIndents/>
        <w:jc w:val="both"/>
        <w:rPr>
          <w:rFonts w:cstheme="minorHAnsi"/>
          <w:b/>
        </w:rPr>
      </w:pPr>
    </w:p>
    <w:p w:rsidR="006D163A" w:rsidRPr="008B7E7D" w:rsidRDefault="006D163A" w:rsidP="006217E7">
      <w:pPr>
        <w:widowControl w:val="0"/>
        <w:spacing w:after="0" w:line="240" w:lineRule="auto"/>
        <w:contextualSpacing/>
        <w:mirrorIndents/>
        <w:jc w:val="both"/>
        <w:rPr>
          <w:rFonts w:cstheme="minorHAnsi"/>
          <w:b/>
        </w:rPr>
      </w:pPr>
      <w:r w:rsidRPr="008B7E7D">
        <w:rPr>
          <w:rFonts w:cstheme="minorHAnsi"/>
          <w:b/>
        </w:rPr>
        <w:t xml:space="preserve">Internet usage policy </w:t>
      </w:r>
    </w:p>
    <w:p w:rsidR="00C37F4D" w:rsidRDefault="00011F98" w:rsidP="006217E7">
      <w:pPr>
        <w:widowControl w:val="0"/>
        <w:spacing w:after="0" w:line="240" w:lineRule="auto"/>
        <w:contextualSpacing/>
        <w:mirrorIndents/>
        <w:jc w:val="both"/>
        <w:rPr>
          <w:rFonts w:cstheme="minorHAnsi"/>
        </w:rPr>
      </w:pPr>
      <w:r>
        <w:rPr>
          <w:rFonts w:cstheme="minorHAnsi"/>
        </w:rPr>
        <w:t xml:space="preserve">See above and Appendix 1, the Acceptable Use of ICT Agreement.  </w:t>
      </w:r>
      <w:r w:rsidR="00E50720" w:rsidRPr="008B7E7D">
        <w:rPr>
          <w:rFonts w:cstheme="minorHAnsi"/>
        </w:rPr>
        <w:t>All</w:t>
      </w:r>
      <w:r w:rsidR="006D163A" w:rsidRPr="008B7E7D">
        <w:rPr>
          <w:rFonts w:cstheme="minorHAnsi"/>
        </w:rPr>
        <w:t xml:space="preserve"> websites accessed</w:t>
      </w:r>
      <w:r w:rsidR="00E50720" w:rsidRPr="008B7E7D">
        <w:rPr>
          <w:rFonts w:cstheme="minorHAnsi"/>
        </w:rPr>
        <w:t xml:space="preserve"> must be</w:t>
      </w:r>
      <w:r w:rsidR="006D163A" w:rsidRPr="008B7E7D">
        <w:rPr>
          <w:rFonts w:cstheme="minorHAnsi"/>
        </w:rPr>
        <w:t xml:space="preserve"> appropriate</w:t>
      </w:r>
      <w:r w:rsidR="003B4EB4" w:rsidRPr="008B7E7D">
        <w:rPr>
          <w:rFonts w:cstheme="minorHAnsi"/>
        </w:rPr>
        <w:t xml:space="preserve"> </w:t>
      </w:r>
      <w:r w:rsidR="00E50720" w:rsidRPr="008B7E7D">
        <w:rPr>
          <w:rFonts w:cstheme="minorHAnsi"/>
        </w:rPr>
        <w:t>/</w:t>
      </w:r>
      <w:r w:rsidR="003B4EB4" w:rsidRPr="008B7E7D">
        <w:rPr>
          <w:rFonts w:cstheme="minorHAnsi"/>
        </w:rPr>
        <w:t xml:space="preserve"> </w:t>
      </w:r>
      <w:r w:rsidR="00E50720" w:rsidRPr="008B7E7D">
        <w:rPr>
          <w:rFonts w:cstheme="minorHAnsi"/>
        </w:rPr>
        <w:t>safe.  L</w:t>
      </w:r>
      <w:r w:rsidR="006D163A" w:rsidRPr="008B7E7D">
        <w:rPr>
          <w:rFonts w:cstheme="minorHAnsi"/>
        </w:rPr>
        <w:t>aptop</w:t>
      </w:r>
      <w:r w:rsidR="00E50720" w:rsidRPr="008B7E7D">
        <w:rPr>
          <w:rFonts w:cstheme="minorHAnsi"/>
        </w:rPr>
        <w:t>s</w:t>
      </w:r>
      <w:r w:rsidR="003B4EB4" w:rsidRPr="008B7E7D">
        <w:rPr>
          <w:rFonts w:cstheme="minorHAnsi"/>
        </w:rPr>
        <w:t xml:space="preserve"> </w:t>
      </w:r>
      <w:r w:rsidR="00E50720" w:rsidRPr="008B7E7D">
        <w:rPr>
          <w:rFonts w:cstheme="minorHAnsi"/>
        </w:rPr>
        <w:t>/</w:t>
      </w:r>
      <w:r w:rsidR="003B4EB4" w:rsidRPr="008B7E7D">
        <w:rPr>
          <w:rFonts w:cstheme="minorHAnsi"/>
        </w:rPr>
        <w:t xml:space="preserve"> </w:t>
      </w:r>
      <w:r w:rsidR="00E50720" w:rsidRPr="008B7E7D">
        <w:rPr>
          <w:rFonts w:cstheme="minorHAnsi"/>
        </w:rPr>
        <w:t xml:space="preserve">devices </w:t>
      </w:r>
      <w:proofErr w:type="gramStart"/>
      <w:r w:rsidR="00E50720" w:rsidRPr="008B7E7D">
        <w:rPr>
          <w:rFonts w:cstheme="minorHAnsi"/>
        </w:rPr>
        <w:t>must not be shared</w:t>
      </w:r>
      <w:proofErr w:type="gramEnd"/>
      <w:r w:rsidR="006D163A" w:rsidRPr="008B7E7D">
        <w:rPr>
          <w:rFonts w:cstheme="minorHAnsi"/>
        </w:rPr>
        <w:t xml:space="preserve"> with</w:t>
      </w:r>
      <w:r w:rsidR="00E50720" w:rsidRPr="008B7E7D">
        <w:rPr>
          <w:rFonts w:cstheme="minorHAnsi"/>
        </w:rPr>
        <w:t xml:space="preserve"> anyone else, </w:t>
      </w:r>
      <w:r w:rsidR="00891416" w:rsidRPr="008B7E7D">
        <w:rPr>
          <w:rFonts w:cstheme="minorHAnsi"/>
        </w:rPr>
        <w:t>including students</w:t>
      </w:r>
      <w:r w:rsidR="00E50720" w:rsidRPr="008B7E7D">
        <w:rPr>
          <w:rFonts w:cstheme="minorHAnsi"/>
        </w:rPr>
        <w:t>. Misuse could lead to an i</w:t>
      </w:r>
      <w:r w:rsidR="006D163A" w:rsidRPr="008B7E7D">
        <w:rPr>
          <w:rFonts w:cstheme="minorHAnsi"/>
        </w:rPr>
        <w:t xml:space="preserve">nvestigation either </w:t>
      </w:r>
      <w:r w:rsidR="00E50720" w:rsidRPr="008B7E7D">
        <w:rPr>
          <w:rFonts w:cstheme="minorHAnsi"/>
        </w:rPr>
        <w:t xml:space="preserve">through an internal procedure or by the police. </w:t>
      </w:r>
      <w:r>
        <w:rPr>
          <w:rFonts w:cstheme="minorHAnsi"/>
          <w:i/>
        </w:rPr>
        <w:t>See E-</w:t>
      </w:r>
      <w:r w:rsidRPr="00A204D5">
        <w:rPr>
          <w:rFonts w:cstheme="minorHAnsi"/>
          <w:i/>
        </w:rPr>
        <w:t xml:space="preserve"> Safety Policy</w:t>
      </w:r>
      <w:r w:rsidRPr="00011F98">
        <w:rPr>
          <w:rFonts w:cstheme="minorHAnsi"/>
          <w:i/>
        </w:rPr>
        <w:t>/ Appendix 1.</w:t>
      </w:r>
      <w:r w:rsidRPr="00A204D5">
        <w:rPr>
          <w:rFonts w:cstheme="minorHAnsi"/>
        </w:rPr>
        <w:t xml:space="preserve"> </w:t>
      </w:r>
    </w:p>
    <w:p w:rsidR="00345238" w:rsidRDefault="00345238" w:rsidP="006217E7">
      <w:pPr>
        <w:widowControl w:val="0"/>
        <w:spacing w:after="0" w:line="240" w:lineRule="auto"/>
        <w:contextualSpacing/>
        <w:mirrorIndents/>
        <w:jc w:val="both"/>
        <w:rPr>
          <w:rFonts w:cstheme="minorHAnsi"/>
        </w:rPr>
      </w:pPr>
    </w:p>
    <w:p w:rsidR="002D4C99" w:rsidRPr="00011F98" w:rsidRDefault="002D4C99" w:rsidP="006217E7">
      <w:pPr>
        <w:pStyle w:val="ListParagraph"/>
        <w:widowControl w:val="0"/>
        <w:spacing w:after="0" w:line="240" w:lineRule="auto"/>
        <w:ind w:left="0"/>
        <w:mirrorIndents/>
        <w:jc w:val="both"/>
        <w:rPr>
          <w:rFonts w:cstheme="minorHAnsi"/>
        </w:rPr>
      </w:pPr>
      <w:r w:rsidRPr="008B7E7D">
        <w:rPr>
          <w:rFonts w:cstheme="minorHAnsi"/>
          <w:b/>
        </w:rPr>
        <w:t xml:space="preserve">Social Networking </w:t>
      </w:r>
    </w:p>
    <w:p w:rsidR="00345238" w:rsidRDefault="002D4C99" w:rsidP="00345238">
      <w:pPr>
        <w:widowControl w:val="0"/>
        <w:spacing w:after="0" w:line="240" w:lineRule="auto"/>
        <w:contextualSpacing/>
        <w:mirrorIndents/>
        <w:jc w:val="both"/>
        <w:rPr>
          <w:rFonts w:cstheme="minorHAnsi"/>
        </w:rPr>
      </w:pPr>
      <w:r w:rsidRPr="008B7E7D">
        <w:rPr>
          <w:rFonts w:cstheme="minorHAnsi"/>
        </w:rPr>
        <w:t>When accessing social networ</w:t>
      </w:r>
      <w:r w:rsidR="00A204D5">
        <w:rPr>
          <w:rFonts w:cstheme="minorHAnsi"/>
        </w:rPr>
        <w:t>king platforms, be aware these are</w:t>
      </w:r>
      <w:r w:rsidRPr="008B7E7D">
        <w:rPr>
          <w:rFonts w:cstheme="minorHAnsi"/>
        </w:rPr>
        <w:t xml:space="preserve"> in the public domain and </w:t>
      </w:r>
      <w:r w:rsidR="00A204D5">
        <w:rPr>
          <w:rFonts w:cstheme="minorHAnsi"/>
        </w:rPr>
        <w:t xml:space="preserve">as such </w:t>
      </w:r>
      <w:proofErr w:type="gramStart"/>
      <w:r w:rsidRPr="008B7E7D">
        <w:rPr>
          <w:rFonts w:cstheme="minorHAnsi"/>
        </w:rPr>
        <w:t>can be viewed</w:t>
      </w:r>
      <w:proofErr w:type="gramEnd"/>
      <w:r w:rsidRPr="008B7E7D">
        <w:rPr>
          <w:rFonts w:cstheme="minorHAnsi"/>
        </w:rPr>
        <w:t xml:space="preserve"> by members of the public.  </w:t>
      </w:r>
      <w:r w:rsidR="00A204D5">
        <w:rPr>
          <w:rFonts w:cstheme="minorHAnsi"/>
        </w:rPr>
        <w:t>Therefore:</w:t>
      </w:r>
    </w:p>
    <w:p w:rsidR="00EE4447" w:rsidRPr="00345238" w:rsidRDefault="00EE4447" w:rsidP="008522B7">
      <w:pPr>
        <w:pStyle w:val="ListParagraph"/>
        <w:widowControl w:val="0"/>
        <w:numPr>
          <w:ilvl w:val="0"/>
          <w:numId w:val="17"/>
        </w:numPr>
        <w:spacing w:after="0" w:line="240" w:lineRule="auto"/>
        <w:ind w:left="284" w:hanging="284"/>
        <w:mirrorIndents/>
        <w:jc w:val="both"/>
        <w:rPr>
          <w:rFonts w:cstheme="minorHAnsi"/>
        </w:rPr>
      </w:pPr>
      <w:proofErr w:type="gramStart"/>
      <w:r w:rsidRPr="00345238">
        <w:rPr>
          <w:rFonts w:cstheme="minorHAnsi"/>
        </w:rPr>
        <w:t>y</w:t>
      </w:r>
      <w:r w:rsidR="002D4C99" w:rsidRPr="00345238">
        <w:rPr>
          <w:rFonts w:cstheme="minorHAnsi"/>
        </w:rPr>
        <w:t>ou</w:t>
      </w:r>
      <w:proofErr w:type="gramEnd"/>
      <w:r w:rsidR="002D4C99" w:rsidRPr="00345238">
        <w:rPr>
          <w:rFonts w:cstheme="minorHAnsi"/>
        </w:rPr>
        <w:t xml:space="preserve"> are strongly advised to keep your accounts</w:t>
      </w:r>
      <w:r w:rsidRPr="00345238">
        <w:rPr>
          <w:rFonts w:cstheme="minorHAnsi"/>
        </w:rPr>
        <w:t xml:space="preserve"> private.</w:t>
      </w:r>
    </w:p>
    <w:p w:rsidR="00EE4447" w:rsidRPr="008B7E7D" w:rsidRDefault="00EE4447" w:rsidP="008522B7">
      <w:pPr>
        <w:pStyle w:val="ListParagraph"/>
        <w:widowControl w:val="0"/>
        <w:numPr>
          <w:ilvl w:val="0"/>
          <w:numId w:val="17"/>
        </w:numPr>
        <w:spacing w:after="0" w:line="240" w:lineRule="auto"/>
        <w:ind w:left="284" w:hanging="284"/>
        <w:mirrorIndents/>
        <w:jc w:val="both"/>
        <w:rPr>
          <w:rFonts w:cstheme="minorHAnsi"/>
        </w:rPr>
      </w:pPr>
      <w:proofErr w:type="gramStart"/>
      <w:r w:rsidRPr="008B7E7D">
        <w:rPr>
          <w:rFonts w:cstheme="minorHAnsi"/>
        </w:rPr>
        <w:t>d</w:t>
      </w:r>
      <w:r w:rsidR="002D4C99" w:rsidRPr="008B7E7D">
        <w:rPr>
          <w:rFonts w:cstheme="minorHAnsi"/>
        </w:rPr>
        <w:t>o</w:t>
      </w:r>
      <w:proofErr w:type="gramEnd"/>
      <w:r w:rsidR="002D4C99" w:rsidRPr="008B7E7D">
        <w:rPr>
          <w:rFonts w:cstheme="minorHAnsi"/>
        </w:rPr>
        <w:t xml:space="preserve"> not accept students or parents as friends. </w:t>
      </w:r>
    </w:p>
    <w:p w:rsidR="00EE4447" w:rsidRPr="008B7E7D" w:rsidRDefault="00EE4447" w:rsidP="008522B7">
      <w:pPr>
        <w:pStyle w:val="ListParagraph"/>
        <w:widowControl w:val="0"/>
        <w:numPr>
          <w:ilvl w:val="0"/>
          <w:numId w:val="17"/>
        </w:numPr>
        <w:spacing w:after="0" w:line="240" w:lineRule="auto"/>
        <w:ind w:left="284" w:hanging="284"/>
        <w:mirrorIndents/>
        <w:jc w:val="both"/>
        <w:rPr>
          <w:rFonts w:cstheme="minorHAnsi"/>
        </w:rPr>
      </w:pPr>
      <w:proofErr w:type="gramStart"/>
      <w:r w:rsidRPr="008B7E7D">
        <w:rPr>
          <w:rFonts w:cstheme="minorHAnsi"/>
        </w:rPr>
        <w:t>p</w:t>
      </w:r>
      <w:r w:rsidR="002D4C99" w:rsidRPr="008B7E7D">
        <w:rPr>
          <w:rFonts w:cstheme="minorHAnsi"/>
        </w:rPr>
        <w:t>ay</w:t>
      </w:r>
      <w:proofErr w:type="gramEnd"/>
      <w:r w:rsidR="002D4C99" w:rsidRPr="008B7E7D">
        <w:rPr>
          <w:rFonts w:cstheme="minorHAnsi"/>
        </w:rPr>
        <w:t xml:space="preserve"> attention </w:t>
      </w:r>
      <w:r w:rsidR="009D442E" w:rsidRPr="008B7E7D">
        <w:rPr>
          <w:rFonts w:cstheme="minorHAnsi"/>
        </w:rPr>
        <w:t xml:space="preserve">to </w:t>
      </w:r>
      <w:r w:rsidR="002D4C99" w:rsidRPr="008B7E7D">
        <w:rPr>
          <w:rFonts w:cstheme="minorHAnsi"/>
        </w:rPr>
        <w:t>who you a</w:t>
      </w:r>
      <w:r w:rsidR="007C21EF" w:rsidRPr="008B7E7D">
        <w:rPr>
          <w:rFonts w:cstheme="minorHAnsi"/>
        </w:rPr>
        <w:t>ccept as friends and what your friends</w:t>
      </w:r>
      <w:r w:rsidR="002D4C99" w:rsidRPr="008B7E7D">
        <w:rPr>
          <w:rFonts w:cstheme="minorHAnsi"/>
        </w:rPr>
        <w:t xml:space="preserve"> are posting. This does not mean you ca</w:t>
      </w:r>
      <w:r w:rsidR="007C21EF" w:rsidRPr="008B7E7D">
        <w:rPr>
          <w:rFonts w:cstheme="minorHAnsi"/>
        </w:rPr>
        <w:t>nnot have an account or comment</w:t>
      </w:r>
      <w:r w:rsidR="00891416" w:rsidRPr="008B7E7D">
        <w:rPr>
          <w:rFonts w:cstheme="minorHAnsi"/>
        </w:rPr>
        <w:t>,</w:t>
      </w:r>
      <w:r w:rsidR="002D4C99" w:rsidRPr="008B7E7D">
        <w:rPr>
          <w:rFonts w:cstheme="minorHAnsi"/>
        </w:rPr>
        <w:t xml:space="preserve"> but be careful that you are not posting comments that reflect negatively on you or the school.</w:t>
      </w:r>
      <w:r w:rsidR="007C21EF" w:rsidRPr="008B7E7D">
        <w:rPr>
          <w:rFonts w:cstheme="minorHAnsi"/>
        </w:rPr>
        <w:t xml:space="preserve"> </w:t>
      </w:r>
    </w:p>
    <w:p w:rsidR="00EE4447" w:rsidRPr="008B7E7D" w:rsidRDefault="00EE4447" w:rsidP="008522B7">
      <w:pPr>
        <w:pStyle w:val="ListParagraph"/>
        <w:widowControl w:val="0"/>
        <w:numPr>
          <w:ilvl w:val="0"/>
          <w:numId w:val="17"/>
        </w:numPr>
        <w:spacing w:after="0" w:line="240" w:lineRule="auto"/>
        <w:ind w:left="284" w:hanging="284"/>
        <w:mirrorIndents/>
        <w:jc w:val="both"/>
        <w:rPr>
          <w:rFonts w:cstheme="minorHAnsi"/>
        </w:rPr>
      </w:pPr>
      <w:proofErr w:type="gramStart"/>
      <w:r w:rsidRPr="008B7E7D">
        <w:rPr>
          <w:rFonts w:cstheme="minorHAnsi"/>
        </w:rPr>
        <w:t>a</w:t>
      </w:r>
      <w:r w:rsidR="007C21EF" w:rsidRPr="008B7E7D">
        <w:rPr>
          <w:rFonts w:cstheme="minorHAnsi"/>
        </w:rPr>
        <w:t>ssess</w:t>
      </w:r>
      <w:proofErr w:type="gramEnd"/>
      <w:r w:rsidR="007C21EF" w:rsidRPr="008B7E7D">
        <w:rPr>
          <w:rFonts w:cstheme="minorHAnsi"/>
        </w:rPr>
        <w:t xml:space="preserve"> whether group chats are necessary and helpful – if the content is derogatory towards your place of work, including employees, leave the group as it could be used as evidence of misconduct. </w:t>
      </w:r>
    </w:p>
    <w:p w:rsidR="00EE4447" w:rsidRPr="008B7E7D" w:rsidRDefault="00EE4447" w:rsidP="008522B7">
      <w:pPr>
        <w:pStyle w:val="ListParagraph"/>
        <w:widowControl w:val="0"/>
        <w:numPr>
          <w:ilvl w:val="0"/>
          <w:numId w:val="17"/>
        </w:numPr>
        <w:spacing w:after="0" w:line="240" w:lineRule="auto"/>
        <w:ind w:left="284" w:hanging="284"/>
        <w:mirrorIndents/>
        <w:jc w:val="both"/>
        <w:rPr>
          <w:rFonts w:cstheme="minorHAnsi"/>
        </w:rPr>
      </w:pPr>
      <w:proofErr w:type="gramStart"/>
      <w:r w:rsidRPr="008B7E7D">
        <w:rPr>
          <w:rFonts w:cstheme="minorHAnsi"/>
        </w:rPr>
        <w:t>in</w:t>
      </w:r>
      <w:proofErr w:type="gramEnd"/>
      <w:r w:rsidRPr="008B7E7D">
        <w:rPr>
          <w:rFonts w:cstheme="minorHAnsi"/>
        </w:rPr>
        <w:t xml:space="preserve"> line with in-schoo</w:t>
      </w:r>
      <w:r w:rsidR="00891416" w:rsidRPr="008B7E7D">
        <w:rPr>
          <w:rFonts w:cstheme="minorHAnsi"/>
        </w:rPr>
        <w:t>l policies (Managing A</w:t>
      </w:r>
      <w:r w:rsidRPr="008B7E7D">
        <w:rPr>
          <w:rFonts w:cstheme="minorHAnsi"/>
        </w:rPr>
        <w:t>llegations</w:t>
      </w:r>
      <w:r w:rsidR="00891416" w:rsidRPr="008B7E7D">
        <w:rPr>
          <w:rFonts w:cstheme="minorHAnsi"/>
        </w:rPr>
        <w:t>/ Low-Level Concerns / W</w:t>
      </w:r>
      <w:r w:rsidRPr="008B7E7D">
        <w:rPr>
          <w:rFonts w:cstheme="minorHAnsi"/>
        </w:rPr>
        <w:t xml:space="preserve">histleblowing), this information should be reported to a key person in school.  </w:t>
      </w:r>
    </w:p>
    <w:p w:rsidR="00EE4447" w:rsidRPr="008B7E7D" w:rsidRDefault="00EE4447" w:rsidP="008522B7">
      <w:pPr>
        <w:pStyle w:val="ListParagraph"/>
        <w:widowControl w:val="0"/>
        <w:numPr>
          <w:ilvl w:val="0"/>
          <w:numId w:val="17"/>
        </w:numPr>
        <w:spacing w:after="0" w:line="240" w:lineRule="auto"/>
        <w:ind w:left="284" w:hanging="284"/>
        <w:mirrorIndents/>
        <w:jc w:val="both"/>
        <w:rPr>
          <w:rFonts w:cstheme="minorHAnsi"/>
        </w:rPr>
      </w:pPr>
      <w:proofErr w:type="gramStart"/>
      <w:r w:rsidRPr="008B7E7D">
        <w:rPr>
          <w:rFonts w:cstheme="minorHAnsi"/>
        </w:rPr>
        <w:t>s</w:t>
      </w:r>
      <w:r w:rsidR="002D4C99" w:rsidRPr="008B7E7D">
        <w:rPr>
          <w:rFonts w:cstheme="minorHAnsi"/>
        </w:rPr>
        <w:t>taff</w:t>
      </w:r>
      <w:proofErr w:type="gramEnd"/>
      <w:r w:rsidR="002D4C99" w:rsidRPr="008B7E7D">
        <w:rPr>
          <w:rFonts w:cstheme="minorHAnsi"/>
        </w:rPr>
        <w:t xml:space="preserve"> have a</w:t>
      </w:r>
      <w:r w:rsidR="007C21EF" w:rsidRPr="008B7E7D">
        <w:rPr>
          <w:rFonts w:cstheme="minorHAnsi"/>
        </w:rPr>
        <w:t xml:space="preserve"> responsibility to represent the</w:t>
      </w:r>
      <w:r w:rsidR="002D4C99" w:rsidRPr="008B7E7D">
        <w:rPr>
          <w:rFonts w:cstheme="minorHAnsi"/>
        </w:rPr>
        <w:t xml:space="preserve"> school positively at all times.</w:t>
      </w:r>
      <w:r w:rsidR="007C21EF" w:rsidRPr="008B7E7D">
        <w:rPr>
          <w:rFonts w:cstheme="minorHAnsi"/>
        </w:rPr>
        <w:t xml:space="preserve"> </w:t>
      </w:r>
    </w:p>
    <w:p w:rsidR="00E258D7" w:rsidRDefault="00EE4447" w:rsidP="008522B7">
      <w:pPr>
        <w:pStyle w:val="ListParagraph"/>
        <w:widowControl w:val="0"/>
        <w:numPr>
          <w:ilvl w:val="0"/>
          <w:numId w:val="17"/>
        </w:numPr>
        <w:spacing w:after="0" w:line="240" w:lineRule="auto"/>
        <w:ind w:left="284" w:hanging="284"/>
        <w:mirrorIndents/>
        <w:jc w:val="both"/>
        <w:rPr>
          <w:rFonts w:cstheme="minorHAnsi"/>
        </w:rPr>
      </w:pPr>
      <w:proofErr w:type="gramStart"/>
      <w:r w:rsidRPr="008B7E7D">
        <w:rPr>
          <w:rFonts w:cstheme="minorHAnsi"/>
        </w:rPr>
        <w:t>s</w:t>
      </w:r>
      <w:r w:rsidR="009D442E" w:rsidRPr="008B7E7D">
        <w:rPr>
          <w:rFonts w:cstheme="minorHAnsi"/>
        </w:rPr>
        <w:t>taff</w:t>
      </w:r>
      <w:proofErr w:type="gramEnd"/>
      <w:r w:rsidR="009D442E" w:rsidRPr="008B7E7D">
        <w:rPr>
          <w:rFonts w:cstheme="minorHAnsi"/>
        </w:rPr>
        <w:t xml:space="preserve"> must not </w:t>
      </w:r>
      <w:r w:rsidR="00A928AA" w:rsidRPr="008B7E7D">
        <w:rPr>
          <w:rFonts w:cstheme="minorHAnsi"/>
        </w:rPr>
        <w:t>use social media with pupils /</w:t>
      </w:r>
      <w:r w:rsidR="003B4EB4" w:rsidRPr="008B7E7D">
        <w:rPr>
          <w:rFonts w:cstheme="minorHAnsi"/>
        </w:rPr>
        <w:t xml:space="preserve"> </w:t>
      </w:r>
      <w:r w:rsidR="009D442E" w:rsidRPr="008B7E7D">
        <w:rPr>
          <w:rFonts w:cstheme="minorHAnsi"/>
        </w:rPr>
        <w:t>former pupils who are still of statutory school age</w:t>
      </w:r>
      <w:r w:rsidR="008E31F8">
        <w:rPr>
          <w:rFonts w:cstheme="minorHAnsi"/>
        </w:rPr>
        <w:t xml:space="preserve"> and are strongly advised not to use social media with students who have recently left the school, but who may be above the statutory school age.</w:t>
      </w:r>
    </w:p>
    <w:p w:rsidR="008E31F8" w:rsidRPr="008B7E7D" w:rsidRDefault="008E31F8" w:rsidP="008522B7">
      <w:pPr>
        <w:pStyle w:val="ListParagraph"/>
        <w:widowControl w:val="0"/>
        <w:numPr>
          <w:ilvl w:val="0"/>
          <w:numId w:val="17"/>
        </w:numPr>
        <w:spacing w:after="0" w:line="240" w:lineRule="auto"/>
        <w:ind w:left="284" w:hanging="284"/>
        <w:mirrorIndents/>
        <w:jc w:val="both"/>
        <w:rPr>
          <w:rFonts w:cstheme="minorHAnsi"/>
        </w:rPr>
      </w:pPr>
      <w:r>
        <w:rPr>
          <w:rFonts w:cstheme="minorHAnsi"/>
        </w:rPr>
        <w:t xml:space="preserve">It </w:t>
      </w:r>
      <w:proofErr w:type="gramStart"/>
      <w:r>
        <w:rPr>
          <w:rFonts w:cstheme="minorHAnsi"/>
        </w:rPr>
        <w:t>is strongly advised</w:t>
      </w:r>
      <w:proofErr w:type="gramEnd"/>
      <w:r>
        <w:rPr>
          <w:rFonts w:cstheme="minorHAnsi"/>
        </w:rPr>
        <w:t xml:space="preserve"> that staff do not use their real name on social media.</w:t>
      </w:r>
    </w:p>
    <w:p w:rsidR="005F4900" w:rsidRPr="008B7E7D" w:rsidRDefault="005F4900" w:rsidP="006217E7">
      <w:pPr>
        <w:pStyle w:val="ListParagraph"/>
        <w:widowControl w:val="0"/>
        <w:spacing w:after="0" w:line="240" w:lineRule="auto"/>
        <w:ind w:left="0"/>
        <w:mirrorIndents/>
        <w:jc w:val="both"/>
        <w:rPr>
          <w:rFonts w:cstheme="minorHAnsi"/>
        </w:rPr>
      </w:pPr>
    </w:p>
    <w:p w:rsidR="00AE785F" w:rsidRPr="008B7E7D" w:rsidRDefault="00AE785F" w:rsidP="006217E7">
      <w:pPr>
        <w:widowControl w:val="0"/>
        <w:spacing w:after="0" w:line="240" w:lineRule="auto"/>
        <w:contextualSpacing/>
        <w:mirrorIndents/>
        <w:jc w:val="both"/>
        <w:rPr>
          <w:rFonts w:cstheme="minorHAnsi"/>
          <w:b/>
        </w:rPr>
      </w:pPr>
      <w:r w:rsidRPr="008B7E7D">
        <w:rPr>
          <w:rFonts w:cstheme="minorHAnsi"/>
          <w:b/>
        </w:rPr>
        <w:t xml:space="preserve">Photographs, Videos and Images </w:t>
      </w:r>
    </w:p>
    <w:p w:rsidR="00E630B6" w:rsidRPr="008B7E7D" w:rsidRDefault="00E630B6" w:rsidP="006217E7">
      <w:pPr>
        <w:widowControl w:val="0"/>
        <w:spacing w:after="0" w:line="240" w:lineRule="auto"/>
        <w:contextualSpacing/>
        <w:mirrorIndents/>
        <w:jc w:val="both"/>
        <w:rPr>
          <w:rFonts w:cstheme="minorHAnsi"/>
        </w:rPr>
      </w:pPr>
      <w:r w:rsidRPr="008B7E7D">
        <w:rPr>
          <w:rFonts w:cstheme="minorHAnsi"/>
        </w:rPr>
        <w:t>Staff must:</w:t>
      </w:r>
    </w:p>
    <w:p w:rsidR="00E630B6" w:rsidRPr="008B7E7D" w:rsidRDefault="00886794"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follow</w:t>
      </w:r>
      <w:proofErr w:type="gramEnd"/>
      <w:r w:rsidRPr="008B7E7D">
        <w:rPr>
          <w:rFonts w:cstheme="minorHAnsi"/>
        </w:rPr>
        <w:t xml:space="preserve"> </w:t>
      </w:r>
      <w:r w:rsidR="00E630B6" w:rsidRPr="008B7E7D">
        <w:rPr>
          <w:rFonts w:cstheme="minorHAnsi"/>
        </w:rPr>
        <w:t>school policy</w:t>
      </w:r>
      <w:r w:rsidR="003B4EB4" w:rsidRPr="008B7E7D">
        <w:rPr>
          <w:rFonts w:cstheme="minorHAnsi"/>
        </w:rPr>
        <w:t xml:space="preserve"> </w:t>
      </w:r>
      <w:r w:rsidRPr="008B7E7D">
        <w:rPr>
          <w:rFonts w:cstheme="minorHAnsi"/>
        </w:rPr>
        <w:t>/</w:t>
      </w:r>
      <w:r w:rsidR="003B4EB4" w:rsidRPr="008B7E7D">
        <w:rPr>
          <w:rFonts w:cstheme="minorHAnsi"/>
        </w:rPr>
        <w:t xml:space="preserve"> </w:t>
      </w:r>
      <w:r w:rsidRPr="008B7E7D">
        <w:rPr>
          <w:rFonts w:cstheme="minorHAnsi"/>
        </w:rPr>
        <w:t>procedures.</w:t>
      </w:r>
    </w:p>
    <w:p w:rsidR="00E630B6" w:rsidRPr="008B7E7D"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provide</w:t>
      </w:r>
      <w:proofErr w:type="gramEnd"/>
      <w:r w:rsidRPr="008B7E7D">
        <w:rPr>
          <w:rFonts w:cstheme="minorHAnsi"/>
        </w:rPr>
        <w:t xml:space="preserve"> </w:t>
      </w:r>
      <w:r w:rsidR="00AE785F" w:rsidRPr="008B7E7D">
        <w:rPr>
          <w:rFonts w:cstheme="minorHAnsi"/>
        </w:rPr>
        <w:t>a valid</w:t>
      </w:r>
      <w:r w:rsidR="009D442E" w:rsidRPr="008B7E7D">
        <w:rPr>
          <w:rFonts w:cstheme="minorHAnsi"/>
        </w:rPr>
        <w:t xml:space="preserve"> reason to take a photo</w:t>
      </w:r>
      <w:r w:rsidR="00E258D7" w:rsidRPr="008B7E7D">
        <w:rPr>
          <w:rFonts w:cstheme="minorHAnsi"/>
        </w:rPr>
        <w:t xml:space="preserve"> </w:t>
      </w:r>
      <w:r w:rsidR="009D442E" w:rsidRPr="008B7E7D">
        <w:rPr>
          <w:rFonts w:cstheme="minorHAnsi"/>
        </w:rPr>
        <w:t>/</w:t>
      </w:r>
      <w:r w:rsidR="00E258D7" w:rsidRPr="008B7E7D">
        <w:rPr>
          <w:rFonts w:cstheme="minorHAnsi"/>
        </w:rPr>
        <w:t xml:space="preserve"> </w:t>
      </w:r>
      <w:r w:rsidR="009D442E" w:rsidRPr="008B7E7D">
        <w:rPr>
          <w:rFonts w:cstheme="minorHAnsi"/>
        </w:rPr>
        <w:t xml:space="preserve">video of a child. </w:t>
      </w:r>
    </w:p>
    <w:p w:rsidR="00E630B6" w:rsidRPr="008B7E7D"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gain</w:t>
      </w:r>
      <w:proofErr w:type="gramEnd"/>
      <w:r w:rsidRPr="008B7E7D">
        <w:rPr>
          <w:rFonts w:cstheme="minorHAnsi"/>
        </w:rPr>
        <w:t xml:space="preserve"> p</w:t>
      </w:r>
      <w:r w:rsidR="00AE785F" w:rsidRPr="008B7E7D">
        <w:rPr>
          <w:rFonts w:cstheme="minorHAnsi"/>
        </w:rPr>
        <w:t>arental consent</w:t>
      </w:r>
      <w:r w:rsidR="009D442E" w:rsidRPr="008B7E7D">
        <w:rPr>
          <w:rFonts w:cstheme="minorHAnsi"/>
        </w:rPr>
        <w:t xml:space="preserve">. </w:t>
      </w:r>
    </w:p>
    <w:p w:rsidR="00E630B6" w:rsidRPr="008B7E7D"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a</w:t>
      </w:r>
      <w:r w:rsidR="00A204D5">
        <w:rPr>
          <w:rFonts w:cstheme="minorHAnsi"/>
        </w:rPr>
        <w:t>void</w:t>
      </w:r>
      <w:proofErr w:type="gramEnd"/>
      <w:r w:rsidR="00A204D5">
        <w:rPr>
          <w:rFonts w:cstheme="minorHAnsi"/>
        </w:rPr>
        <w:t xml:space="preserve"> taking</w:t>
      </w:r>
      <w:r w:rsidR="00AE785F" w:rsidRPr="008B7E7D">
        <w:rPr>
          <w:rFonts w:cstheme="minorHAnsi"/>
        </w:rPr>
        <w:t xml:space="preserve"> images </w:t>
      </w:r>
      <w:r w:rsidRPr="008B7E7D">
        <w:rPr>
          <w:rFonts w:cstheme="minorHAnsi"/>
        </w:rPr>
        <w:t xml:space="preserve">in a </w:t>
      </w:r>
      <w:r w:rsidR="00AE785F" w:rsidRPr="008B7E7D">
        <w:rPr>
          <w:rFonts w:cstheme="minorHAnsi"/>
        </w:rPr>
        <w:t xml:space="preserve">one to one </w:t>
      </w:r>
      <w:r w:rsidRPr="008B7E7D">
        <w:rPr>
          <w:rFonts w:cstheme="minorHAnsi"/>
        </w:rPr>
        <w:t>situation</w:t>
      </w:r>
      <w:r w:rsidR="00891416" w:rsidRPr="008B7E7D">
        <w:rPr>
          <w:rFonts w:cstheme="minorHAnsi"/>
        </w:rPr>
        <w:t>.</w:t>
      </w:r>
    </w:p>
    <w:p w:rsidR="00E630B6" w:rsidRPr="008B7E7D"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t</w:t>
      </w:r>
      <w:r w:rsidR="00AE785F" w:rsidRPr="008B7E7D">
        <w:rPr>
          <w:rFonts w:cstheme="minorHAnsi"/>
        </w:rPr>
        <w:t>ake</w:t>
      </w:r>
      <w:proofErr w:type="gramEnd"/>
      <w:r w:rsidR="00AE785F" w:rsidRPr="008B7E7D">
        <w:rPr>
          <w:rFonts w:cstheme="minorHAnsi"/>
        </w:rPr>
        <w:t xml:space="preserve"> images on school approved devices (following the c</w:t>
      </w:r>
      <w:r w:rsidRPr="008B7E7D">
        <w:rPr>
          <w:rFonts w:cstheme="minorHAnsi"/>
        </w:rPr>
        <w:t>orrect protocol</w:t>
      </w:r>
      <w:r w:rsidR="00891416" w:rsidRPr="008B7E7D">
        <w:rPr>
          <w:rFonts w:cstheme="minorHAnsi"/>
        </w:rPr>
        <w:t>s).</w:t>
      </w:r>
    </w:p>
    <w:p w:rsidR="00E630B6" w:rsidRPr="008B7E7D"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lastRenderedPageBreak/>
        <w:t>save</w:t>
      </w:r>
      <w:proofErr w:type="gramEnd"/>
      <w:r w:rsidRPr="008B7E7D">
        <w:rPr>
          <w:rFonts w:cstheme="minorHAnsi"/>
        </w:rPr>
        <w:t xml:space="preserve"> image</w:t>
      </w:r>
      <w:r w:rsidR="00891416" w:rsidRPr="008B7E7D">
        <w:rPr>
          <w:rFonts w:cstheme="minorHAnsi"/>
        </w:rPr>
        <w:t>s</w:t>
      </w:r>
      <w:r w:rsidR="003B4EB4" w:rsidRPr="008B7E7D">
        <w:rPr>
          <w:rFonts w:cstheme="minorHAnsi"/>
        </w:rPr>
        <w:t xml:space="preserve"> </w:t>
      </w:r>
      <w:r w:rsidRPr="008B7E7D">
        <w:rPr>
          <w:rFonts w:cstheme="minorHAnsi"/>
        </w:rPr>
        <w:t>/</w:t>
      </w:r>
      <w:r w:rsidR="003B4EB4" w:rsidRPr="008B7E7D">
        <w:rPr>
          <w:rFonts w:cstheme="minorHAnsi"/>
        </w:rPr>
        <w:t xml:space="preserve"> </w:t>
      </w:r>
      <w:r w:rsidRPr="008B7E7D">
        <w:rPr>
          <w:rFonts w:cstheme="minorHAnsi"/>
        </w:rPr>
        <w:t>video</w:t>
      </w:r>
      <w:r w:rsidR="009D442E" w:rsidRPr="008B7E7D">
        <w:rPr>
          <w:rFonts w:cstheme="minorHAnsi"/>
        </w:rPr>
        <w:t xml:space="preserve"> on school IT hardware / computers. </w:t>
      </w:r>
    </w:p>
    <w:p w:rsidR="00E630B6" w:rsidRPr="008B7E7D"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e</w:t>
      </w:r>
      <w:r w:rsidR="00AE785F" w:rsidRPr="008B7E7D">
        <w:rPr>
          <w:rFonts w:cstheme="minorHAnsi"/>
        </w:rPr>
        <w:t>nsure</w:t>
      </w:r>
      <w:proofErr w:type="gramEnd"/>
      <w:r w:rsidR="00AE785F" w:rsidRPr="008B7E7D">
        <w:rPr>
          <w:rFonts w:cstheme="minorHAnsi"/>
        </w:rPr>
        <w:t xml:space="preserve"> the child understands why the image is being taken</w:t>
      </w:r>
      <w:r w:rsidR="00891416" w:rsidRPr="008B7E7D">
        <w:rPr>
          <w:rFonts w:cstheme="minorHAnsi"/>
        </w:rPr>
        <w:t>.</w:t>
      </w:r>
      <w:r w:rsidR="00AE785F" w:rsidRPr="008B7E7D">
        <w:rPr>
          <w:rFonts w:cstheme="minorHAnsi"/>
        </w:rPr>
        <w:t xml:space="preserve"> </w:t>
      </w:r>
    </w:p>
    <w:p w:rsidR="00E630B6" w:rsidRPr="008B7E7D"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ensure</w:t>
      </w:r>
      <w:proofErr w:type="gramEnd"/>
      <w:r w:rsidRPr="008B7E7D">
        <w:rPr>
          <w:rFonts w:cstheme="minorHAnsi"/>
        </w:rPr>
        <w:t xml:space="preserve"> the process does not </w:t>
      </w:r>
      <w:r w:rsidR="00A928AA" w:rsidRPr="008B7E7D">
        <w:rPr>
          <w:rFonts w:cstheme="minorHAnsi"/>
        </w:rPr>
        <w:t>cause distress</w:t>
      </w:r>
      <w:r w:rsidRPr="008B7E7D">
        <w:rPr>
          <w:rFonts w:cstheme="minorHAnsi"/>
        </w:rPr>
        <w:t xml:space="preserve"> to the child</w:t>
      </w:r>
      <w:r w:rsidR="00A928AA" w:rsidRPr="008B7E7D">
        <w:rPr>
          <w:rFonts w:cstheme="minorHAnsi"/>
        </w:rPr>
        <w:t xml:space="preserve">. </w:t>
      </w:r>
    </w:p>
    <w:p w:rsidR="00A204D5" w:rsidRDefault="00E630B6" w:rsidP="008522B7">
      <w:pPr>
        <w:pStyle w:val="ListParagraph"/>
        <w:widowControl w:val="0"/>
        <w:numPr>
          <w:ilvl w:val="0"/>
          <w:numId w:val="18"/>
        </w:numPr>
        <w:spacing w:after="0" w:line="240" w:lineRule="auto"/>
        <w:ind w:left="284" w:hanging="284"/>
        <w:mirrorIndents/>
        <w:jc w:val="both"/>
        <w:rPr>
          <w:rFonts w:cstheme="minorHAnsi"/>
        </w:rPr>
      </w:pPr>
      <w:proofErr w:type="gramStart"/>
      <w:r w:rsidRPr="008B7E7D">
        <w:rPr>
          <w:rFonts w:cstheme="minorHAnsi"/>
        </w:rPr>
        <w:t>r</w:t>
      </w:r>
      <w:r w:rsidR="00AE785F" w:rsidRPr="008B7E7D">
        <w:rPr>
          <w:rFonts w:cstheme="minorHAnsi"/>
        </w:rPr>
        <w:t>eport</w:t>
      </w:r>
      <w:proofErr w:type="gramEnd"/>
      <w:r w:rsidR="00AE785F" w:rsidRPr="008B7E7D">
        <w:rPr>
          <w:rFonts w:cstheme="minorHAnsi"/>
        </w:rPr>
        <w:t xml:space="preserve"> </w:t>
      </w:r>
      <w:r w:rsidR="00A204D5">
        <w:rPr>
          <w:rFonts w:cstheme="minorHAnsi"/>
        </w:rPr>
        <w:t>any concerns/ anything inappropriate to a member of the senior team</w:t>
      </w:r>
      <w:r w:rsidR="00AE785F" w:rsidRPr="008B7E7D">
        <w:rPr>
          <w:rFonts w:cstheme="minorHAnsi"/>
        </w:rPr>
        <w:t>.</w:t>
      </w:r>
      <w:r w:rsidR="009D442E" w:rsidRPr="008B7E7D">
        <w:rPr>
          <w:rFonts w:cstheme="minorHAnsi"/>
        </w:rPr>
        <w:t xml:space="preserve"> </w:t>
      </w:r>
    </w:p>
    <w:p w:rsidR="00A47F8D" w:rsidRDefault="00A47F8D" w:rsidP="006217E7">
      <w:pPr>
        <w:pStyle w:val="ListParagraph"/>
        <w:widowControl w:val="0"/>
        <w:spacing w:after="0" w:line="240" w:lineRule="auto"/>
        <w:ind w:left="0"/>
        <w:mirrorIndents/>
        <w:jc w:val="both"/>
        <w:rPr>
          <w:rFonts w:cstheme="minorHAnsi"/>
        </w:rPr>
      </w:pPr>
    </w:p>
    <w:p w:rsidR="00E258D7" w:rsidRPr="00011F98" w:rsidRDefault="00A204D5" w:rsidP="006217E7">
      <w:pPr>
        <w:pStyle w:val="ListParagraph"/>
        <w:widowControl w:val="0"/>
        <w:spacing w:after="0" w:line="240" w:lineRule="auto"/>
        <w:ind w:left="0"/>
        <w:mirrorIndents/>
        <w:jc w:val="both"/>
        <w:rPr>
          <w:rFonts w:cstheme="minorHAnsi"/>
          <w:i/>
        </w:rPr>
      </w:pPr>
      <w:r w:rsidRPr="00011F98">
        <w:rPr>
          <w:rFonts w:cstheme="minorHAnsi"/>
          <w:i/>
        </w:rPr>
        <w:t xml:space="preserve">See Safeguarding and </w:t>
      </w:r>
      <w:r w:rsidR="00011F98" w:rsidRPr="00011F98">
        <w:rPr>
          <w:rFonts w:cstheme="minorHAnsi"/>
          <w:i/>
        </w:rPr>
        <w:t>Child Protection Policy/ E-Safety Policy.</w:t>
      </w:r>
    </w:p>
    <w:p w:rsidR="005F4900" w:rsidRPr="008B7E7D" w:rsidRDefault="005F4900" w:rsidP="006217E7">
      <w:pPr>
        <w:widowControl w:val="0"/>
        <w:spacing w:after="0" w:line="240" w:lineRule="auto"/>
        <w:contextualSpacing/>
        <w:mirrorIndents/>
        <w:jc w:val="both"/>
        <w:rPr>
          <w:rFonts w:cstheme="minorHAnsi"/>
          <w:i/>
        </w:rPr>
      </w:pPr>
    </w:p>
    <w:p w:rsidR="003A6EDF" w:rsidRPr="008B7E7D" w:rsidRDefault="005265FB" w:rsidP="005265FB">
      <w:pPr>
        <w:pStyle w:val="ListParagraph"/>
        <w:widowControl w:val="0"/>
        <w:spacing w:after="0" w:line="240" w:lineRule="auto"/>
        <w:ind w:left="0"/>
        <w:mirrorIndents/>
        <w:jc w:val="both"/>
        <w:rPr>
          <w:rFonts w:cstheme="minorHAnsi"/>
          <w:b/>
        </w:rPr>
      </w:pPr>
      <w:r>
        <w:rPr>
          <w:rFonts w:cstheme="minorHAnsi"/>
          <w:b/>
        </w:rPr>
        <w:t>10.  S</w:t>
      </w:r>
      <w:r w:rsidR="003A6EDF" w:rsidRPr="008B7E7D">
        <w:rPr>
          <w:rFonts w:cstheme="minorHAnsi"/>
          <w:b/>
        </w:rPr>
        <w:t xml:space="preserve">chool Security </w:t>
      </w:r>
    </w:p>
    <w:p w:rsidR="003A6EDF" w:rsidRPr="008B7E7D" w:rsidRDefault="003A6EDF" w:rsidP="006217E7">
      <w:pPr>
        <w:widowControl w:val="0"/>
        <w:spacing w:after="0" w:line="240" w:lineRule="auto"/>
        <w:contextualSpacing/>
        <w:mirrorIndents/>
        <w:jc w:val="both"/>
        <w:rPr>
          <w:rFonts w:cstheme="minorHAnsi"/>
        </w:rPr>
      </w:pPr>
      <w:r w:rsidRPr="008B7E7D">
        <w:rPr>
          <w:rFonts w:cstheme="minorHAnsi"/>
          <w:b/>
        </w:rPr>
        <w:t xml:space="preserve">ID Badges: </w:t>
      </w:r>
      <w:r w:rsidR="005A2117" w:rsidRPr="008B7E7D">
        <w:rPr>
          <w:rFonts w:cstheme="minorHAnsi"/>
        </w:rPr>
        <w:t>s</w:t>
      </w:r>
      <w:r w:rsidRPr="008B7E7D">
        <w:rPr>
          <w:rFonts w:cstheme="minorHAnsi"/>
        </w:rPr>
        <w:t>taff should wear their ID badge at all times</w:t>
      </w:r>
      <w:r w:rsidR="00FF0D92" w:rsidRPr="008B7E7D">
        <w:rPr>
          <w:rFonts w:cstheme="minorHAnsi"/>
        </w:rPr>
        <w:t xml:space="preserve"> on the St Mary’s lanyard.  S</w:t>
      </w:r>
      <w:r w:rsidRPr="008B7E7D">
        <w:rPr>
          <w:rFonts w:cstheme="minorHAnsi"/>
        </w:rPr>
        <w:t>taff</w:t>
      </w:r>
      <w:r w:rsidR="00FF0D92" w:rsidRPr="008B7E7D">
        <w:rPr>
          <w:rFonts w:cstheme="minorHAnsi"/>
        </w:rPr>
        <w:t xml:space="preserve"> who may conduct home visits</w:t>
      </w:r>
      <w:r w:rsidRPr="008B7E7D">
        <w:rPr>
          <w:rFonts w:cstheme="minorHAnsi"/>
        </w:rPr>
        <w:t xml:space="preserve"> should ensure they are wearing their ID ba</w:t>
      </w:r>
      <w:r w:rsidR="00FF0D92" w:rsidRPr="008B7E7D">
        <w:rPr>
          <w:rFonts w:cstheme="minorHAnsi"/>
        </w:rPr>
        <w:t>dge during this activity.</w:t>
      </w:r>
      <w:r w:rsidRPr="008B7E7D">
        <w:rPr>
          <w:rFonts w:cstheme="minorHAnsi"/>
        </w:rPr>
        <w:t xml:space="preserve"> </w:t>
      </w:r>
    </w:p>
    <w:p w:rsidR="003A6EDF" w:rsidRPr="008B7E7D" w:rsidRDefault="003A6EDF" w:rsidP="006217E7">
      <w:pPr>
        <w:widowControl w:val="0"/>
        <w:spacing w:after="0" w:line="240" w:lineRule="auto"/>
        <w:contextualSpacing/>
        <w:mirrorIndents/>
        <w:jc w:val="both"/>
        <w:rPr>
          <w:rFonts w:cstheme="minorHAnsi"/>
        </w:rPr>
      </w:pPr>
      <w:r w:rsidRPr="008B7E7D">
        <w:rPr>
          <w:rFonts w:cstheme="minorHAnsi"/>
          <w:b/>
        </w:rPr>
        <w:t>Fobs / Keys:</w:t>
      </w:r>
      <w:r w:rsidRPr="008B7E7D">
        <w:rPr>
          <w:rFonts w:cstheme="minorHAnsi"/>
        </w:rPr>
        <w:t xml:space="preserve">  </w:t>
      </w:r>
      <w:r w:rsidR="005A2117" w:rsidRPr="008B7E7D">
        <w:rPr>
          <w:rFonts w:cstheme="minorHAnsi"/>
        </w:rPr>
        <w:t>do not give</w:t>
      </w:r>
      <w:r w:rsidRPr="008B7E7D">
        <w:rPr>
          <w:rFonts w:cstheme="minorHAnsi"/>
        </w:rPr>
        <w:t xml:space="preserve"> fobs or keys to students.  If you misplace your fobs / </w:t>
      </w:r>
      <w:r w:rsidR="005A2117" w:rsidRPr="008B7E7D">
        <w:rPr>
          <w:rFonts w:cstheme="minorHAnsi"/>
        </w:rPr>
        <w:t>keys,</w:t>
      </w:r>
      <w:r w:rsidRPr="008B7E7D">
        <w:rPr>
          <w:rFonts w:cstheme="minorHAnsi"/>
        </w:rPr>
        <w:t xml:space="preserve"> you must inform your line manager</w:t>
      </w:r>
      <w:r w:rsidR="00FF0D92" w:rsidRPr="008B7E7D">
        <w:rPr>
          <w:rFonts w:cstheme="minorHAnsi"/>
        </w:rPr>
        <w:t xml:space="preserve">, </w:t>
      </w:r>
      <w:r w:rsidRPr="008B7E7D">
        <w:rPr>
          <w:rFonts w:cstheme="minorHAnsi"/>
        </w:rPr>
        <w:t xml:space="preserve">as this may be a security risk. </w:t>
      </w:r>
    </w:p>
    <w:p w:rsidR="003A6EDF" w:rsidRPr="008B7E7D" w:rsidRDefault="005A2117" w:rsidP="006217E7">
      <w:pPr>
        <w:widowControl w:val="0"/>
        <w:spacing w:after="0" w:line="240" w:lineRule="auto"/>
        <w:contextualSpacing/>
        <w:mirrorIndents/>
        <w:jc w:val="both"/>
        <w:rPr>
          <w:rFonts w:cstheme="minorHAnsi"/>
        </w:rPr>
      </w:pPr>
      <w:r w:rsidRPr="008B7E7D">
        <w:rPr>
          <w:rFonts w:cstheme="minorHAnsi"/>
          <w:b/>
        </w:rPr>
        <w:t>Other a</w:t>
      </w:r>
      <w:r w:rsidR="003A6EDF" w:rsidRPr="008B7E7D">
        <w:rPr>
          <w:rFonts w:cstheme="minorHAnsi"/>
          <w:b/>
        </w:rPr>
        <w:t xml:space="preserve">dults on site: </w:t>
      </w:r>
      <w:r w:rsidRPr="008B7E7D">
        <w:rPr>
          <w:rFonts w:cstheme="minorHAnsi"/>
        </w:rPr>
        <w:t>a</w:t>
      </w:r>
      <w:r w:rsidR="003A6EDF" w:rsidRPr="008B7E7D">
        <w:rPr>
          <w:rFonts w:cstheme="minorHAnsi"/>
        </w:rPr>
        <w:t>dults on site must sign in and we</w:t>
      </w:r>
      <w:r w:rsidRPr="008B7E7D">
        <w:rPr>
          <w:rFonts w:cstheme="minorHAnsi"/>
        </w:rPr>
        <w:t>ar a visible visitor’s badge; t</w:t>
      </w:r>
      <w:r w:rsidR="003A6EDF" w:rsidRPr="008B7E7D">
        <w:rPr>
          <w:rFonts w:cstheme="minorHAnsi"/>
        </w:rPr>
        <w:t xml:space="preserve">hose without an enhanced DBS </w:t>
      </w:r>
      <w:proofErr w:type="gramStart"/>
      <w:r w:rsidR="003A6EDF" w:rsidRPr="008B7E7D">
        <w:rPr>
          <w:rFonts w:cstheme="minorHAnsi"/>
        </w:rPr>
        <w:t>m</w:t>
      </w:r>
      <w:r w:rsidR="00A47F8D">
        <w:rPr>
          <w:rFonts w:cstheme="minorHAnsi"/>
        </w:rPr>
        <w:t>ust be supervised</w:t>
      </w:r>
      <w:proofErr w:type="gramEnd"/>
      <w:r w:rsidR="00A47F8D">
        <w:rPr>
          <w:rFonts w:cstheme="minorHAnsi"/>
        </w:rPr>
        <w:t xml:space="preserve"> at all times, including interview candidates.</w:t>
      </w:r>
      <w:r w:rsidR="003A6EDF" w:rsidRPr="008B7E7D">
        <w:rPr>
          <w:rFonts w:cstheme="minorHAnsi"/>
        </w:rPr>
        <w:t xml:space="preserve">  </w:t>
      </w:r>
    </w:p>
    <w:p w:rsidR="003A6EDF" w:rsidRDefault="003A6EDF" w:rsidP="006217E7">
      <w:pPr>
        <w:widowControl w:val="0"/>
        <w:spacing w:after="0" w:line="240" w:lineRule="auto"/>
        <w:contextualSpacing/>
        <w:mirrorIndents/>
        <w:jc w:val="both"/>
        <w:rPr>
          <w:rFonts w:cstheme="minorHAnsi"/>
        </w:rPr>
      </w:pPr>
      <w:r w:rsidRPr="008B7E7D">
        <w:rPr>
          <w:rFonts w:cstheme="minorHAnsi"/>
          <w:b/>
        </w:rPr>
        <w:t>Concerns:</w:t>
      </w:r>
      <w:r w:rsidR="005A2117" w:rsidRPr="008B7E7D">
        <w:rPr>
          <w:rFonts w:cstheme="minorHAnsi"/>
        </w:rPr>
        <w:t xml:space="preserve"> any concerns that </w:t>
      </w:r>
      <w:r w:rsidRPr="008B7E7D">
        <w:rPr>
          <w:rFonts w:cstheme="minorHAnsi"/>
        </w:rPr>
        <w:t xml:space="preserve">suggest the schools’ security could be </w:t>
      </w:r>
      <w:proofErr w:type="gramStart"/>
      <w:r w:rsidRPr="008B7E7D">
        <w:rPr>
          <w:rFonts w:cstheme="minorHAnsi"/>
        </w:rPr>
        <w:t>breached</w:t>
      </w:r>
      <w:r w:rsidR="005A2117" w:rsidRPr="008B7E7D">
        <w:rPr>
          <w:rFonts w:cstheme="minorHAnsi"/>
        </w:rPr>
        <w:t>,</w:t>
      </w:r>
      <w:proofErr w:type="gramEnd"/>
      <w:r w:rsidRPr="008B7E7D">
        <w:rPr>
          <w:rFonts w:cstheme="minorHAnsi"/>
        </w:rPr>
        <w:t xml:space="preserve"> should be </w:t>
      </w:r>
      <w:r w:rsidR="005A2117" w:rsidRPr="008B7E7D">
        <w:rPr>
          <w:rFonts w:cstheme="minorHAnsi"/>
        </w:rPr>
        <w:t xml:space="preserve">immediately </w:t>
      </w:r>
      <w:r w:rsidRPr="008B7E7D">
        <w:rPr>
          <w:rFonts w:cstheme="minorHAnsi"/>
        </w:rPr>
        <w:t xml:space="preserve">shared.  If there is immediate danger, then </w:t>
      </w:r>
      <w:r w:rsidR="005A2117" w:rsidRPr="008B7E7D">
        <w:rPr>
          <w:rFonts w:cstheme="minorHAnsi"/>
        </w:rPr>
        <w:t xml:space="preserve">school </w:t>
      </w:r>
      <w:r w:rsidRPr="008B7E7D">
        <w:rPr>
          <w:rFonts w:cstheme="minorHAnsi"/>
        </w:rPr>
        <w:t xml:space="preserve">staff should contact the police. </w:t>
      </w:r>
    </w:p>
    <w:p w:rsidR="00A47F8D" w:rsidRPr="008B7E7D" w:rsidRDefault="00A47F8D" w:rsidP="006217E7">
      <w:pPr>
        <w:widowControl w:val="0"/>
        <w:spacing w:after="0" w:line="240" w:lineRule="auto"/>
        <w:contextualSpacing/>
        <w:mirrorIndents/>
        <w:jc w:val="both"/>
        <w:rPr>
          <w:rFonts w:cstheme="minorHAnsi"/>
        </w:rPr>
      </w:pPr>
    </w:p>
    <w:p w:rsidR="00262202" w:rsidRPr="00794C53" w:rsidRDefault="00794C53" w:rsidP="006217E7">
      <w:pPr>
        <w:widowControl w:val="0"/>
        <w:spacing w:after="0" w:line="240" w:lineRule="auto"/>
        <w:contextualSpacing/>
        <w:mirrorIndents/>
        <w:jc w:val="both"/>
        <w:rPr>
          <w:rFonts w:cstheme="minorHAnsi"/>
          <w:i/>
        </w:rPr>
      </w:pPr>
      <w:r>
        <w:rPr>
          <w:rFonts w:cstheme="minorHAnsi"/>
          <w:i/>
        </w:rPr>
        <w:t>See</w:t>
      </w:r>
      <w:r w:rsidRPr="00794C53">
        <w:rPr>
          <w:rFonts w:cstheme="minorHAnsi"/>
          <w:i/>
        </w:rPr>
        <w:t xml:space="preserve"> Critical Incident and Continuity Plan/ Newcastle Schools’ Critical Incident and Continuity Handbook.</w:t>
      </w:r>
    </w:p>
    <w:p w:rsidR="00A47F8D" w:rsidRPr="00A47F8D" w:rsidRDefault="00A47F8D" w:rsidP="006217E7">
      <w:pPr>
        <w:widowControl w:val="0"/>
        <w:spacing w:after="0" w:line="240" w:lineRule="auto"/>
        <w:contextualSpacing/>
        <w:mirrorIndents/>
        <w:jc w:val="both"/>
        <w:rPr>
          <w:rFonts w:cstheme="minorHAnsi"/>
          <w:i/>
          <w:color w:val="FF0000"/>
        </w:rPr>
      </w:pPr>
    </w:p>
    <w:p w:rsidR="002D4C99" w:rsidRPr="005265FB" w:rsidRDefault="005265FB" w:rsidP="005265FB">
      <w:pPr>
        <w:pStyle w:val="ListParagraph"/>
        <w:widowControl w:val="0"/>
        <w:numPr>
          <w:ilvl w:val="0"/>
          <w:numId w:val="27"/>
        </w:numPr>
        <w:spacing w:after="0" w:line="240" w:lineRule="auto"/>
        <w:mirrorIndents/>
        <w:jc w:val="both"/>
        <w:rPr>
          <w:rFonts w:cstheme="minorHAnsi"/>
          <w:b/>
        </w:rPr>
      </w:pPr>
      <w:r>
        <w:rPr>
          <w:rFonts w:cstheme="minorHAnsi"/>
          <w:b/>
        </w:rPr>
        <w:t xml:space="preserve"> </w:t>
      </w:r>
      <w:r w:rsidR="00892AA1" w:rsidRPr="005265FB">
        <w:rPr>
          <w:rFonts w:cstheme="minorHAnsi"/>
          <w:b/>
        </w:rPr>
        <w:t>Conduct outside work</w:t>
      </w:r>
    </w:p>
    <w:p w:rsidR="0007335A" w:rsidRPr="00345238" w:rsidRDefault="00D45355" w:rsidP="006217E7">
      <w:pPr>
        <w:widowControl w:val="0"/>
        <w:spacing w:after="0" w:line="240" w:lineRule="auto"/>
        <w:contextualSpacing/>
        <w:mirrorIndents/>
        <w:jc w:val="both"/>
        <w:rPr>
          <w:rFonts w:cstheme="minorHAnsi"/>
        </w:rPr>
      </w:pPr>
      <w:r w:rsidRPr="00345238">
        <w:rPr>
          <w:rFonts w:cstheme="minorHAnsi"/>
          <w:noProof/>
          <w:lang w:eastAsia="en-GB"/>
        </w:rPr>
        <mc:AlternateContent>
          <mc:Choice Requires="wpg">
            <w:drawing>
              <wp:anchor distT="0" distB="0" distL="114300" distR="114300" simplePos="0" relativeHeight="251665408" behindDoc="0" locked="0" layoutInCell="1" allowOverlap="1" wp14:anchorId="53C79005" wp14:editId="29ECF160">
                <wp:simplePos x="0" y="0"/>
                <wp:positionH relativeFrom="margin">
                  <wp:posOffset>-753745</wp:posOffset>
                </wp:positionH>
                <wp:positionV relativeFrom="paragraph">
                  <wp:posOffset>9810750</wp:posOffset>
                </wp:positionV>
                <wp:extent cx="7236460" cy="12477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6460" cy="1247775"/>
                          <a:chOff x="1099551" y="1052893"/>
                          <a:chExt cx="73314" cy="10860"/>
                        </a:xfrm>
                      </wpg:grpSpPr>
                      <wps:wsp>
                        <wps:cNvPr id="97" name="Rectangle 8"/>
                        <wps:cNvSpPr>
                          <a:spLocks noChangeArrowheads="1"/>
                        </wps:cNvSpPr>
                        <wps:spPr bwMode="auto">
                          <a:xfrm>
                            <a:off x="1099551" y="1056105"/>
                            <a:ext cx="73314" cy="6423"/>
                          </a:xfrm>
                          <a:prstGeom prst="rect">
                            <a:avLst/>
                          </a:prstGeom>
                          <a:solidFill>
                            <a:srgbClr val="C0504D">
                              <a:lumMod val="50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98" name="Rectangle 9"/>
                        <wps:cNvSpPr>
                          <a:spLocks noChangeArrowheads="1"/>
                        </wps:cNvSpPr>
                        <wps:spPr bwMode="auto">
                          <a:xfrm>
                            <a:off x="1140316" y="1052893"/>
                            <a:ext cx="32549" cy="10860"/>
                          </a:xfrm>
                          <a:prstGeom prst="rect">
                            <a:avLst/>
                          </a:prstGeom>
                          <a:solidFill>
                            <a:srgbClr val="C0504D">
                              <a:lumMod val="75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99" name="Rectangle 10"/>
                        <wps:cNvSpPr>
                          <a:spLocks noChangeArrowheads="1"/>
                        </wps:cNvSpPr>
                        <wps:spPr bwMode="auto">
                          <a:xfrm>
                            <a:off x="1164118" y="1052893"/>
                            <a:ext cx="8747" cy="3212"/>
                          </a:xfrm>
                          <a:prstGeom prst="rect">
                            <a:avLst/>
                          </a:prstGeom>
                          <a:solidFill>
                            <a:srgbClr val="C0504D">
                              <a:lumMod val="50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00" name="Text Box 11"/>
                        <wps:cNvSpPr txBox="1">
                          <a:spLocks noChangeArrowheads="1"/>
                        </wps:cNvSpPr>
                        <wps:spPr bwMode="auto">
                          <a:xfrm>
                            <a:off x="1164118" y="1052893"/>
                            <a:ext cx="7859" cy="24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529D" w:rsidRDefault="00EA529D" w:rsidP="00D45355">
                              <w:pPr>
                                <w:pStyle w:val="msoaccenttext4"/>
                                <w:widowControl w:val="0"/>
                                <w:jc w:val="right"/>
                                <w:rPr>
                                  <w:color w:val="FFFFFF"/>
                                  <w:lang w:val="en-US"/>
                                </w:rPr>
                              </w:pPr>
                              <w:r>
                                <w:rPr>
                                  <w:color w:val="FFFFFF"/>
                                  <w:lang w:val="en-US"/>
                                </w:rPr>
                                <w:t xml:space="preserve">Page </w:t>
                              </w:r>
                              <w:r>
                                <w:rPr>
                                  <w:color w:val="FFFFFF"/>
                                </w:rPr>
                                <w:t xml:space="preserve"> </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79005" id="Group 96" o:spid="_x0000_s1026" style="position:absolute;left:0;text-align:left;margin-left:-59.35pt;margin-top:772.5pt;width:569.8pt;height:98.25pt;z-index:251665408;mso-position-horizontal-relative:margin" coordorigin="10995,10528" coordsize="73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">
                <v:rect id="Rectangle 8" o:spid="_x0000_s1027" style="position:absolute;left:10995;top:10561;width:73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" fillcolor="#632523" stroked="f" strokecolor="black [0]" strokeweight="0" insetpen="t">
                  <v:shadow color="#e7dec9"/>
                  <v:textbox inset="2.88pt,2.88pt,2.88pt,2.88pt"/>
                </v:rect>
                <v:rect id="Rectangle 9" o:spid="_x0000_s1028" style="position:absolute;left:11403;top:10528;width:325;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" fillcolor="#953735" stroked="f" strokecolor="black [0]" strokeweight="0" insetpen="t">
                  <v:shadow color="#e7dec9"/>
                  <v:textbox inset="2.88pt,2.88pt,2.88pt,2.88pt"/>
                </v:rect>
                <v:rect id="Rectangle 10" o:spid="_x0000_s1029" style="position:absolute;left:11641;top:10528;width:87;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" fillcolor="#632523" stroked="f" strokecolor="black [0]" strokeweight="0" insetpen="t">
                  <v:shadow color="#e7dec9"/>
                  <v:textbox inset="2.88pt,2.88pt,2.88pt,2.88pt"/>
                </v:rect>
                <v:shapetype id="_x0000_t202" coordsize="21600,21600" o:spt="202" path="m,l,21600r21600,l21600,xe">
                  <v:stroke joinstyle="miter"/>
                  <v:path gradientshapeok="t" o:connecttype="rect"/>
                </v:shapetype>
                <v:shape id="Text Box 11" o:spid="_x0000_s1030" type="#_x0000_t202" style="position:absolute;left:11641;top:10528;width:7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" filled="f" stroked="f" strokecolor="black [0]" strokeweight="0" insetpen="t">
                  <v:textbox inset="2.85pt,2.85pt,2.85pt,2.85pt">
                    <w:txbxContent>
                      <w:p w:rsidR="00EA529D" w:rsidRDefault="00EA529D" w:rsidP="00D45355">
                        <w:pPr>
                          <w:pStyle w:val="msoaccenttext4"/>
                          <w:widowControl w:val="0"/>
                          <w:jc w:val="right"/>
                          <w:rPr>
                            <w:color w:val="FFFFFF"/>
                            <w:lang w:val="en-US"/>
                          </w:rPr>
                        </w:pPr>
                        <w:r>
                          <w:rPr>
                            <w:color w:val="FFFFFF"/>
                            <w:lang w:val="en-US"/>
                          </w:rPr>
                          <w:t xml:space="preserve">Page </w:t>
                        </w:r>
                        <w:r>
                          <w:rPr>
                            <w:color w:val="FFFFFF"/>
                          </w:rPr>
                          <w:t xml:space="preserve"> </w:t>
                        </w:r>
                      </w:p>
                    </w:txbxContent>
                  </v:textbox>
                </v:shape>
                <w10:wrap anchorx="margin"/>
              </v:group>
            </w:pict>
          </mc:Fallback>
        </mc:AlternateContent>
      </w:r>
      <w:r w:rsidR="00262202" w:rsidRPr="00345238">
        <w:rPr>
          <w:rFonts w:cstheme="minorHAnsi"/>
        </w:rPr>
        <w:t>Staff must not engage in conduct outside work that could seriously damage the reputa</w:t>
      </w:r>
      <w:r w:rsidR="009B5A1F" w:rsidRPr="00345238">
        <w:rPr>
          <w:rFonts w:cstheme="minorHAnsi"/>
        </w:rPr>
        <w:t>tion and standin</w:t>
      </w:r>
      <w:r w:rsidR="0007335A" w:rsidRPr="00345238">
        <w:rPr>
          <w:rFonts w:cstheme="minorHAnsi"/>
        </w:rPr>
        <w:t xml:space="preserve">g of the school and </w:t>
      </w:r>
      <w:r w:rsidR="009B5A1F" w:rsidRPr="00345238">
        <w:rPr>
          <w:rFonts w:cstheme="minorHAnsi"/>
        </w:rPr>
        <w:t xml:space="preserve">the reputation </w:t>
      </w:r>
      <w:r w:rsidR="0007335A" w:rsidRPr="00345238">
        <w:rPr>
          <w:rFonts w:cstheme="minorHAnsi"/>
        </w:rPr>
        <w:t xml:space="preserve">of </w:t>
      </w:r>
      <w:r w:rsidR="009B5A1F" w:rsidRPr="00345238">
        <w:rPr>
          <w:rFonts w:cstheme="minorHAnsi"/>
        </w:rPr>
        <w:t xml:space="preserve">staff. </w:t>
      </w:r>
      <w:r w:rsidR="0007335A" w:rsidRPr="00345238">
        <w:rPr>
          <w:rFonts w:cstheme="minorHAnsi"/>
        </w:rPr>
        <w:t>Such conduct could lead to disciplinary action. This includes:</w:t>
      </w:r>
    </w:p>
    <w:p w:rsidR="00262202" w:rsidRPr="00345238" w:rsidRDefault="0007335A" w:rsidP="008522B7">
      <w:pPr>
        <w:pStyle w:val="ListParagraph"/>
        <w:widowControl w:val="0"/>
        <w:numPr>
          <w:ilvl w:val="0"/>
          <w:numId w:val="19"/>
        </w:numPr>
        <w:spacing w:after="0" w:line="240" w:lineRule="auto"/>
        <w:mirrorIndents/>
        <w:jc w:val="both"/>
        <w:rPr>
          <w:rFonts w:cstheme="minorHAnsi"/>
        </w:rPr>
      </w:pPr>
      <w:proofErr w:type="gramStart"/>
      <w:r w:rsidRPr="00345238">
        <w:rPr>
          <w:rFonts w:cstheme="minorHAnsi"/>
        </w:rPr>
        <w:t>negative</w:t>
      </w:r>
      <w:proofErr w:type="gramEnd"/>
      <w:r w:rsidRPr="00345238">
        <w:rPr>
          <w:rFonts w:cstheme="minorHAnsi"/>
        </w:rPr>
        <w:t xml:space="preserve"> comments about the school on social media. </w:t>
      </w:r>
    </w:p>
    <w:p w:rsidR="0007335A" w:rsidRPr="00345238" w:rsidRDefault="00F5375C" w:rsidP="008522B7">
      <w:pPr>
        <w:pStyle w:val="ListParagraph"/>
        <w:widowControl w:val="0"/>
        <w:numPr>
          <w:ilvl w:val="0"/>
          <w:numId w:val="19"/>
        </w:numPr>
        <w:spacing w:after="0" w:line="240" w:lineRule="auto"/>
        <w:mirrorIndents/>
        <w:jc w:val="both"/>
        <w:rPr>
          <w:rFonts w:cstheme="minorHAnsi"/>
        </w:rPr>
      </w:pPr>
      <w:proofErr w:type="gramStart"/>
      <w:r w:rsidRPr="00345238">
        <w:rPr>
          <w:rFonts w:cstheme="minorHAnsi"/>
        </w:rPr>
        <w:t>c</w:t>
      </w:r>
      <w:r w:rsidR="0007335A" w:rsidRPr="00345238">
        <w:rPr>
          <w:rFonts w:cstheme="minorHAnsi"/>
        </w:rPr>
        <w:t>onduct</w:t>
      </w:r>
      <w:proofErr w:type="gramEnd"/>
      <w:r w:rsidR="0007335A" w:rsidRPr="00345238">
        <w:rPr>
          <w:rFonts w:cstheme="minorHAnsi"/>
        </w:rPr>
        <w:t xml:space="preserve"> of a violent nature.</w:t>
      </w:r>
    </w:p>
    <w:p w:rsidR="0007335A" w:rsidRPr="00345238" w:rsidRDefault="00F5375C" w:rsidP="008522B7">
      <w:pPr>
        <w:pStyle w:val="ListParagraph"/>
        <w:widowControl w:val="0"/>
        <w:numPr>
          <w:ilvl w:val="0"/>
          <w:numId w:val="19"/>
        </w:numPr>
        <w:spacing w:after="0" w:line="240" w:lineRule="auto"/>
        <w:mirrorIndents/>
        <w:jc w:val="both"/>
        <w:rPr>
          <w:rFonts w:cstheme="minorHAnsi"/>
        </w:rPr>
      </w:pPr>
      <w:proofErr w:type="gramStart"/>
      <w:r w:rsidRPr="00345238">
        <w:rPr>
          <w:rFonts w:cstheme="minorHAnsi"/>
        </w:rPr>
        <w:t>p</w:t>
      </w:r>
      <w:r w:rsidR="0007335A" w:rsidRPr="00345238">
        <w:rPr>
          <w:rFonts w:cstheme="minorHAnsi"/>
        </w:rPr>
        <w:t>ossession</w:t>
      </w:r>
      <w:proofErr w:type="gramEnd"/>
      <w:r w:rsidR="0007335A" w:rsidRPr="00345238">
        <w:rPr>
          <w:rFonts w:cstheme="minorHAnsi"/>
        </w:rPr>
        <w:t xml:space="preserve"> of / use of illegal drugs.</w:t>
      </w:r>
    </w:p>
    <w:p w:rsidR="0007335A" w:rsidRPr="00345238" w:rsidRDefault="00F5375C" w:rsidP="008522B7">
      <w:pPr>
        <w:pStyle w:val="ListParagraph"/>
        <w:widowControl w:val="0"/>
        <w:numPr>
          <w:ilvl w:val="0"/>
          <w:numId w:val="19"/>
        </w:numPr>
        <w:spacing w:after="0" w:line="240" w:lineRule="auto"/>
        <w:mirrorIndents/>
        <w:jc w:val="both"/>
        <w:rPr>
          <w:rFonts w:cstheme="minorHAnsi"/>
        </w:rPr>
      </w:pPr>
      <w:proofErr w:type="gramStart"/>
      <w:r w:rsidRPr="00345238">
        <w:rPr>
          <w:rFonts w:cstheme="minorHAnsi"/>
        </w:rPr>
        <w:t>s</w:t>
      </w:r>
      <w:r w:rsidR="0007335A" w:rsidRPr="00345238">
        <w:rPr>
          <w:rFonts w:cstheme="minorHAnsi"/>
        </w:rPr>
        <w:t>exual</w:t>
      </w:r>
      <w:proofErr w:type="gramEnd"/>
      <w:r w:rsidR="0007335A" w:rsidRPr="00345238">
        <w:rPr>
          <w:rFonts w:cstheme="minorHAnsi"/>
        </w:rPr>
        <w:t xml:space="preserve"> misconduct.</w:t>
      </w:r>
    </w:p>
    <w:p w:rsidR="00C37F4D" w:rsidRDefault="00C37F4D" w:rsidP="006217E7">
      <w:pPr>
        <w:widowControl w:val="0"/>
        <w:spacing w:after="0" w:line="240" w:lineRule="auto"/>
        <w:contextualSpacing/>
        <w:mirrorIndents/>
        <w:jc w:val="both"/>
        <w:rPr>
          <w:rFonts w:cstheme="minorHAnsi"/>
          <w:b/>
          <w:color w:val="323E4F" w:themeColor="text2" w:themeShade="BF"/>
        </w:rPr>
      </w:pPr>
    </w:p>
    <w:p w:rsidR="00D45355" w:rsidRPr="008B7E7D" w:rsidRDefault="00D45355" w:rsidP="006217E7">
      <w:pPr>
        <w:widowControl w:val="0"/>
        <w:spacing w:after="0" w:line="240" w:lineRule="auto"/>
        <w:contextualSpacing/>
        <w:mirrorIndents/>
        <w:jc w:val="both"/>
        <w:rPr>
          <w:rFonts w:cstheme="minorHAnsi"/>
          <w:b/>
        </w:rPr>
      </w:pPr>
      <w:r w:rsidRPr="008B7E7D">
        <w:rPr>
          <w:rFonts w:cstheme="minorHAnsi"/>
          <w:b/>
        </w:rPr>
        <w:t xml:space="preserve">Social Contact </w:t>
      </w:r>
    </w:p>
    <w:p w:rsidR="00F5375C" w:rsidRPr="008B7E7D" w:rsidRDefault="00F5375C"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hAnsiTheme="minorHAnsi" w:cstheme="minorHAnsi"/>
          <w:sz w:val="22"/>
          <w:szCs w:val="22"/>
        </w:rPr>
      </w:pPr>
      <w:r w:rsidRPr="008B7E7D">
        <w:rPr>
          <w:rFonts w:asciiTheme="minorHAnsi" w:hAnsiTheme="minorHAnsi" w:cstheme="minorHAnsi"/>
          <w:sz w:val="22"/>
          <w:szCs w:val="22"/>
        </w:rPr>
        <w:t xml:space="preserve">It is essential that staff maintain wholly professional standards, ensuring they avoid any </w:t>
      </w:r>
      <w:proofErr w:type="gramStart"/>
      <w:r w:rsidRPr="008B7E7D">
        <w:rPr>
          <w:rFonts w:asciiTheme="minorHAnsi" w:hAnsiTheme="minorHAnsi" w:cstheme="minorHAnsi"/>
          <w:sz w:val="22"/>
          <w:szCs w:val="22"/>
        </w:rPr>
        <w:t>conduct which</w:t>
      </w:r>
      <w:proofErr w:type="gramEnd"/>
      <w:r w:rsidRPr="008B7E7D">
        <w:rPr>
          <w:rFonts w:asciiTheme="minorHAnsi" w:hAnsiTheme="minorHAnsi" w:cstheme="minorHAnsi"/>
          <w:sz w:val="22"/>
          <w:szCs w:val="22"/>
        </w:rPr>
        <w:t xml:space="preserve"> may be construed as a potential ‘Breach of Trust’ (see section 4).</w:t>
      </w:r>
    </w:p>
    <w:p w:rsidR="00F5375C" w:rsidRDefault="00011ABA" w:rsidP="006217E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line="240" w:lineRule="auto"/>
        <w:contextualSpacing/>
        <w:mirrorIndents/>
        <w:jc w:val="both"/>
        <w:rPr>
          <w:rFonts w:asciiTheme="minorHAnsi" w:eastAsiaTheme="minorEastAsia" w:hAnsiTheme="minorHAnsi" w:cstheme="minorHAnsi"/>
          <w:kern w:val="24"/>
          <w:sz w:val="22"/>
          <w:szCs w:val="22"/>
          <w:lang w:eastAsia="en-GB"/>
        </w:rPr>
      </w:pPr>
      <w:r w:rsidRPr="008B7E7D">
        <w:rPr>
          <w:rFonts w:asciiTheme="minorHAnsi" w:eastAsiaTheme="minorEastAsia" w:hAnsiTheme="minorHAnsi" w:cstheme="minorHAnsi"/>
          <w:kern w:val="24"/>
          <w:sz w:val="22"/>
          <w:szCs w:val="22"/>
          <w:lang w:eastAsia="en-GB"/>
        </w:rPr>
        <w:t xml:space="preserve">It </w:t>
      </w:r>
      <w:proofErr w:type="gramStart"/>
      <w:r w:rsidRPr="008B7E7D">
        <w:rPr>
          <w:rFonts w:asciiTheme="minorHAnsi" w:eastAsiaTheme="minorEastAsia" w:hAnsiTheme="minorHAnsi" w:cstheme="minorHAnsi"/>
          <w:kern w:val="24"/>
          <w:sz w:val="22"/>
          <w:szCs w:val="22"/>
          <w:lang w:eastAsia="en-GB"/>
        </w:rPr>
        <w:t>is expected</w:t>
      </w:r>
      <w:proofErr w:type="gramEnd"/>
      <w:r w:rsidRPr="008B7E7D">
        <w:rPr>
          <w:rFonts w:asciiTheme="minorHAnsi" w:eastAsiaTheme="minorEastAsia" w:hAnsiTheme="minorHAnsi" w:cstheme="minorHAnsi"/>
          <w:kern w:val="24"/>
          <w:sz w:val="22"/>
          <w:szCs w:val="22"/>
          <w:lang w:eastAsia="en-GB"/>
        </w:rPr>
        <w:t xml:space="preserve"> that staff will a</w:t>
      </w:r>
      <w:r w:rsidR="00F5375C" w:rsidRPr="008B7E7D">
        <w:rPr>
          <w:rFonts w:asciiTheme="minorHAnsi" w:eastAsiaTheme="minorEastAsia" w:hAnsiTheme="minorHAnsi" w:cstheme="minorHAnsi"/>
          <w:kern w:val="24"/>
          <w:sz w:val="22"/>
          <w:szCs w:val="22"/>
          <w:lang w:eastAsia="en-GB"/>
        </w:rPr>
        <w:t>dhere to the following guidance:</w:t>
      </w:r>
    </w:p>
    <w:p w:rsidR="00345238" w:rsidRDefault="00345238" w:rsidP="00345238">
      <w:pPr>
        <w:pStyle w:val="ListParagraph"/>
        <w:widowControl w:val="0"/>
        <w:spacing w:after="0" w:line="240" w:lineRule="auto"/>
        <w:ind w:left="0"/>
        <w:mirrorIndents/>
        <w:jc w:val="both"/>
        <w:rPr>
          <w:rFonts w:eastAsiaTheme="minorEastAsia" w:cstheme="minorHAnsi"/>
          <w:kern w:val="24"/>
          <w:lang w:eastAsia="en-GB"/>
        </w:rPr>
      </w:pPr>
    </w:p>
    <w:p w:rsidR="00D45355" w:rsidRPr="008E31F8" w:rsidRDefault="00607CF4" w:rsidP="008E31F8">
      <w:pPr>
        <w:pStyle w:val="ListParagraph"/>
        <w:widowControl w:val="0"/>
        <w:numPr>
          <w:ilvl w:val="0"/>
          <w:numId w:val="20"/>
        </w:numPr>
        <w:spacing w:after="0" w:line="240" w:lineRule="auto"/>
        <w:mirrorIndents/>
        <w:jc w:val="both"/>
        <w:rPr>
          <w:rFonts w:cstheme="minorHAnsi"/>
        </w:rPr>
      </w:pPr>
      <w:proofErr w:type="gramStart"/>
      <w:r w:rsidRPr="008B7E7D">
        <w:rPr>
          <w:rFonts w:cstheme="minorHAnsi"/>
        </w:rPr>
        <w:t>d</w:t>
      </w:r>
      <w:r w:rsidR="0095789F" w:rsidRPr="008B7E7D">
        <w:rPr>
          <w:rFonts w:cstheme="minorHAnsi"/>
        </w:rPr>
        <w:t>o</w:t>
      </w:r>
      <w:proofErr w:type="gramEnd"/>
      <w:r w:rsidR="0095789F" w:rsidRPr="008B7E7D">
        <w:rPr>
          <w:rFonts w:cstheme="minorHAnsi"/>
        </w:rPr>
        <w:t xml:space="preserve"> </w:t>
      </w:r>
      <w:r w:rsidR="00A128E2" w:rsidRPr="008B7E7D">
        <w:rPr>
          <w:rFonts w:cstheme="minorHAnsi"/>
        </w:rPr>
        <w:t xml:space="preserve">not invite a child </w:t>
      </w:r>
      <w:r w:rsidR="0095789F" w:rsidRPr="008B7E7D">
        <w:rPr>
          <w:rFonts w:cstheme="minorHAnsi"/>
        </w:rPr>
        <w:t>from this</w:t>
      </w:r>
      <w:r w:rsidR="00A128E2" w:rsidRPr="008B7E7D">
        <w:rPr>
          <w:rFonts w:cstheme="minorHAnsi"/>
        </w:rPr>
        <w:t xml:space="preserve"> school into your home.</w:t>
      </w:r>
      <w:r w:rsidR="008E31F8">
        <w:rPr>
          <w:rFonts w:cstheme="minorHAnsi"/>
        </w:rPr>
        <w:t xml:space="preserve">  W</w:t>
      </w:r>
      <w:r w:rsidR="008E31F8" w:rsidRPr="008B7E7D">
        <w:rPr>
          <w:rFonts w:cstheme="minorHAnsi"/>
        </w:rPr>
        <w:t xml:space="preserve">here necessary, staff who live in the catchment area or have children attending this school can </w:t>
      </w:r>
      <w:r w:rsidR="008E31F8">
        <w:rPr>
          <w:rFonts w:cstheme="minorHAnsi"/>
        </w:rPr>
        <w:t>seek guidance from a member of the senior team</w:t>
      </w:r>
      <w:r w:rsidR="008E31F8" w:rsidRPr="008B7E7D">
        <w:rPr>
          <w:rFonts w:cstheme="minorHAnsi"/>
        </w:rPr>
        <w:t xml:space="preserve">. </w:t>
      </w:r>
    </w:p>
    <w:p w:rsidR="00D45355" w:rsidRPr="008B7E7D" w:rsidRDefault="00607CF4" w:rsidP="008522B7">
      <w:pPr>
        <w:pStyle w:val="ListParagraph"/>
        <w:widowControl w:val="0"/>
        <w:numPr>
          <w:ilvl w:val="0"/>
          <w:numId w:val="20"/>
        </w:numPr>
        <w:spacing w:after="0" w:line="240" w:lineRule="auto"/>
        <w:mirrorIndents/>
        <w:jc w:val="both"/>
        <w:rPr>
          <w:rFonts w:cstheme="minorHAnsi"/>
        </w:rPr>
      </w:pPr>
      <w:proofErr w:type="gramStart"/>
      <w:r w:rsidRPr="008B7E7D">
        <w:rPr>
          <w:rFonts w:cstheme="minorHAnsi"/>
        </w:rPr>
        <w:t>d</w:t>
      </w:r>
      <w:r w:rsidR="0095789F" w:rsidRPr="008B7E7D">
        <w:rPr>
          <w:rFonts w:cstheme="minorHAnsi"/>
        </w:rPr>
        <w:t>o</w:t>
      </w:r>
      <w:proofErr w:type="gramEnd"/>
      <w:r w:rsidR="0095789F" w:rsidRPr="008B7E7D">
        <w:rPr>
          <w:rFonts w:cstheme="minorHAnsi"/>
        </w:rPr>
        <w:t xml:space="preserve"> </w:t>
      </w:r>
      <w:r w:rsidR="00A128E2" w:rsidRPr="008B7E7D">
        <w:rPr>
          <w:rFonts w:cstheme="minorHAnsi"/>
        </w:rPr>
        <w:t>not seek ou</w:t>
      </w:r>
      <w:r w:rsidR="00FF0D92" w:rsidRPr="008B7E7D">
        <w:rPr>
          <w:rFonts w:cstheme="minorHAnsi"/>
        </w:rPr>
        <w:t>t of school contact with any student</w:t>
      </w:r>
      <w:r w:rsidR="00D45355" w:rsidRPr="008B7E7D">
        <w:rPr>
          <w:rFonts w:cstheme="minorHAnsi"/>
        </w:rPr>
        <w:t xml:space="preserve"> or their family </w:t>
      </w:r>
      <w:r w:rsidR="00A128E2" w:rsidRPr="008B7E7D">
        <w:rPr>
          <w:rFonts w:cstheme="minorHAnsi"/>
        </w:rPr>
        <w:t>(</w:t>
      </w:r>
      <w:r w:rsidR="00D45355" w:rsidRPr="008B7E7D">
        <w:rPr>
          <w:rFonts w:cstheme="minorHAnsi"/>
        </w:rPr>
        <w:t>including holiday periods</w:t>
      </w:r>
      <w:r w:rsidR="00A128E2" w:rsidRPr="008B7E7D">
        <w:rPr>
          <w:rFonts w:cstheme="minorHAnsi"/>
        </w:rPr>
        <w:t>)</w:t>
      </w:r>
      <w:r w:rsidR="00D45355" w:rsidRPr="008B7E7D">
        <w:rPr>
          <w:rFonts w:cstheme="minorHAnsi"/>
          <w:b/>
        </w:rPr>
        <w:t xml:space="preserve">.  </w:t>
      </w:r>
    </w:p>
    <w:p w:rsidR="00D45355" w:rsidRPr="008B7E7D" w:rsidRDefault="00607CF4" w:rsidP="008522B7">
      <w:pPr>
        <w:pStyle w:val="ListParagraph"/>
        <w:widowControl w:val="0"/>
        <w:numPr>
          <w:ilvl w:val="0"/>
          <w:numId w:val="20"/>
        </w:numPr>
        <w:spacing w:after="0" w:line="240" w:lineRule="auto"/>
        <w:mirrorIndents/>
        <w:jc w:val="both"/>
        <w:rPr>
          <w:rFonts w:cstheme="minorHAnsi"/>
        </w:rPr>
      </w:pPr>
      <w:proofErr w:type="gramStart"/>
      <w:r w:rsidRPr="008B7E7D">
        <w:rPr>
          <w:rFonts w:cstheme="minorHAnsi"/>
        </w:rPr>
        <w:t>d</w:t>
      </w:r>
      <w:r w:rsidR="00A92E77" w:rsidRPr="008B7E7D">
        <w:rPr>
          <w:rFonts w:cstheme="minorHAnsi"/>
        </w:rPr>
        <w:t>o</w:t>
      </w:r>
      <w:proofErr w:type="gramEnd"/>
      <w:r w:rsidR="00A92E77" w:rsidRPr="008B7E7D">
        <w:rPr>
          <w:rFonts w:cstheme="minorHAnsi"/>
        </w:rPr>
        <w:t xml:space="preserve"> not drink </w:t>
      </w:r>
      <w:r w:rsidR="00D45355" w:rsidRPr="008B7E7D">
        <w:rPr>
          <w:rFonts w:cstheme="minorHAnsi"/>
        </w:rPr>
        <w:t xml:space="preserve">with under </w:t>
      </w:r>
      <w:r w:rsidR="0095789F" w:rsidRPr="008B7E7D">
        <w:rPr>
          <w:rFonts w:cstheme="minorHAnsi"/>
        </w:rPr>
        <w:t xml:space="preserve">18s from this </w:t>
      </w:r>
      <w:r w:rsidR="00FF0D92" w:rsidRPr="008B7E7D">
        <w:rPr>
          <w:rFonts w:cstheme="minorHAnsi"/>
        </w:rPr>
        <w:t>school and drinking with former students is also not advised</w:t>
      </w:r>
      <w:r w:rsidR="00D45355" w:rsidRPr="008B7E7D">
        <w:rPr>
          <w:rFonts w:cstheme="minorHAnsi"/>
        </w:rPr>
        <w:t xml:space="preserve">.  </w:t>
      </w:r>
    </w:p>
    <w:p w:rsidR="00D45355" w:rsidRPr="008B7E7D" w:rsidRDefault="00607CF4" w:rsidP="008522B7">
      <w:pPr>
        <w:pStyle w:val="ListParagraph"/>
        <w:widowControl w:val="0"/>
        <w:numPr>
          <w:ilvl w:val="0"/>
          <w:numId w:val="20"/>
        </w:numPr>
        <w:spacing w:after="0" w:line="240" w:lineRule="auto"/>
        <w:mirrorIndents/>
        <w:jc w:val="both"/>
        <w:rPr>
          <w:rFonts w:cstheme="minorHAnsi"/>
        </w:rPr>
      </w:pPr>
      <w:proofErr w:type="gramStart"/>
      <w:r w:rsidRPr="008B7E7D">
        <w:rPr>
          <w:rFonts w:cstheme="minorHAnsi"/>
        </w:rPr>
        <w:t>i</w:t>
      </w:r>
      <w:r w:rsidR="00D45355" w:rsidRPr="008B7E7D">
        <w:rPr>
          <w:rFonts w:cstheme="minorHAnsi"/>
        </w:rPr>
        <w:t>f</w:t>
      </w:r>
      <w:proofErr w:type="gramEnd"/>
      <w:r w:rsidR="00D45355" w:rsidRPr="008B7E7D">
        <w:rPr>
          <w:rFonts w:cstheme="minorHAnsi"/>
        </w:rPr>
        <w:t xml:space="preserve"> you are placed in this situation unintentionally</w:t>
      </w:r>
      <w:r w:rsidR="00A47F8D">
        <w:rPr>
          <w:rFonts w:cstheme="minorHAnsi"/>
        </w:rPr>
        <w:t>,</w:t>
      </w:r>
      <w:r w:rsidR="00D45355" w:rsidRPr="008B7E7D">
        <w:rPr>
          <w:rFonts w:cstheme="minorHAnsi"/>
        </w:rPr>
        <w:t xml:space="preserve"> you must behave in a professional manner and leave</w:t>
      </w:r>
      <w:r w:rsidR="00A47F8D">
        <w:rPr>
          <w:rFonts w:cstheme="minorHAnsi"/>
        </w:rPr>
        <w:t>,</w:t>
      </w:r>
      <w:r w:rsidR="00D45355" w:rsidRPr="008B7E7D">
        <w:rPr>
          <w:rFonts w:cstheme="minorHAnsi"/>
        </w:rPr>
        <w:t xml:space="preserve"> if the situation could b</w:t>
      </w:r>
      <w:r w:rsidR="00A47F8D">
        <w:rPr>
          <w:rFonts w:cstheme="minorHAnsi"/>
        </w:rPr>
        <w:t xml:space="preserve">e perceived as unprofessional, </w:t>
      </w:r>
      <w:proofErr w:type="spellStart"/>
      <w:r w:rsidR="00A47F8D">
        <w:rPr>
          <w:rFonts w:cstheme="minorHAnsi"/>
        </w:rPr>
        <w:t>eg</w:t>
      </w:r>
      <w:proofErr w:type="spellEnd"/>
      <w:r w:rsidR="00A47F8D">
        <w:rPr>
          <w:rFonts w:cstheme="minorHAnsi"/>
        </w:rPr>
        <w:t xml:space="preserve"> if you realise students are in the same nightclub/pub as you.</w:t>
      </w:r>
    </w:p>
    <w:p w:rsidR="00D45355" w:rsidRPr="008B7E7D" w:rsidRDefault="00FF0D92" w:rsidP="008522B7">
      <w:pPr>
        <w:pStyle w:val="ListParagraph"/>
        <w:widowControl w:val="0"/>
        <w:numPr>
          <w:ilvl w:val="0"/>
          <w:numId w:val="20"/>
        </w:numPr>
        <w:spacing w:after="0" w:line="240" w:lineRule="auto"/>
        <w:mirrorIndents/>
        <w:jc w:val="both"/>
        <w:rPr>
          <w:rFonts w:cstheme="minorHAnsi"/>
        </w:rPr>
      </w:pPr>
      <w:proofErr w:type="gramStart"/>
      <w:r w:rsidRPr="008B7E7D">
        <w:rPr>
          <w:rFonts w:cstheme="minorHAnsi"/>
        </w:rPr>
        <w:t>inform</w:t>
      </w:r>
      <w:proofErr w:type="gramEnd"/>
      <w:r w:rsidRPr="008B7E7D">
        <w:rPr>
          <w:rFonts w:cstheme="minorHAnsi"/>
        </w:rPr>
        <w:t xml:space="preserve"> the </w:t>
      </w:r>
      <w:proofErr w:type="spellStart"/>
      <w:r w:rsidRPr="008B7E7D">
        <w:rPr>
          <w:rFonts w:cstheme="minorHAnsi"/>
        </w:rPr>
        <w:t>Headteacher</w:t>
      </w:r>
      <w:proofErr w:type="spellEnd"/>
      <w:r w:rsidRPr="008B7E7D">
        <w:rPr>
          <w:rFonts w:cstheme="minorHAnsi"/>
        </w:rPr>
        <w:t xml:space="preserve"> or member of the senior team, if you have any concerns in this regard.</w:t>
      </w:r>
      <w:r w:rsidR="00D45355" w:rsidRPr="008B7E7D">
        <w:rPr>
          <w:rFonts w:cstheme="minorHAnsi"/>
        </w:rPr>
        <w:t xml:space="preserve"> </w:t>
      </w:r>
    </w:p>
    <w:p w:rsidR="005F4900" w:rsidRPr="008B7E7D" w:rsidRDefault="005F4900" w:rsidP="006217E7">
      <w:pPr>
        <w:pStyle w:val="ListParagraph"/>
        <w:widowControl w:val="0"/>
        <w:spacing w:after="0" w:line="240" w:lineRule="auto"/>
        <w:ind w:left="0"/>
        <w:mirrorIndents/>
        <w:jc w:val="both"/>
        <w:rPr>
          <w:rFonts w:cstheme="minorHAnsi"/>
        </w:rPr>
      </w:pPr>
    </w:p>
    <w:p w:rsidR="00F45A1E" w:rsidRDefault="00F45A1E" w:rsidP="006217E7">
      <w:pPr>
        <w:widowControl w:val="0"/>
        <w:spacing w:after="0" w:line="240" w:lineRule="auto"/>
        <w:contextualSpacing/>
        <w:mirrorIndents/>
        <w:jc w:val="both"/>
        <w:rPr>
          <w:rFonts w:cstheme="minorHAnsi"/>
        </w:rPr>
      </w:pPr>
      <w:r w:rsidRPr="008B7E7D">
        <w:rPr>
          <w:rFonts w:cstheme="minorHAnsi"/>
        </w:rPr>
        <w:t>Staff may take on additional work outside of their school role such as examination marking, private tutoring or working at summer schemes.  Employees’ off-duty hours are their private concern as long as they do not</w:t>
      </w:r>
      <w:r w:rsidR="00D45355" w:rsidRPr="008B7E7D">
        <w:rPr>
          <w:rFonts w:cstheme="minorHAnsi"/>
        </w:rPr>
        <w:t>:</w:t>
      </w:r>
    </w:p>
    <w:p w:rsidR="00EF2EEA" w:rsidRPr="008B7E7D" w:rsidRDefault="00EF2EEA" w:rsidP="006217E7">
      <w:pPr>
        <w:widowControl w:val="0"/>
        <w:spacing w:after="0" w:line="240" w:lineRule="auto"/>
        <w:contextualSpacing/>
        <w:mirrorIndents/>
        <w:jc w:val="both"/>
        <w:rPr>
          <w:rFonts w:cstheme="minorHAnsi"/>
        </w:rPr>
      </w:pPr>
    </w:p>
    <w:p w:rsidR="00F45A1E" w:rsidRPr="008B7E7D" w:rsidRDefault="00771945" w:rsidP="008522B7">
      <w:pPr>
        <w:pStyle w:val="ListParagraph"/>
        <w:widowControl w:val="0"/>
        <w:numPr>
          <w:ilvl w:val="0"/>
          <w:numId w:val="21"/>
        </w:numPr>
        <w:spacing w:after="0" w:line="240" w:lineRule="auto"/>
        <w:mirrorIndents/>
        <w:jc w:val="both"/>
        <w:rPr>
          <w:rFonts w:cstheme="minorHAnsi"/>
        </w:rPr>
      </w:pPr>
      <w:proofErr w:type="gramStart"/>
      <w:r w:rsidRPr="008B7E7D">
        <w:rPr>
          <w:rFonts w:cstheme="minorHAnsi"/>
        </w:rPr>
        <w:t>c</w:t>
      </w:r>
      <w:r w:rsidR="00F45A1E" w:rsidRPr="008B7E7D">
        <w:rPr>
          <w:rFonts w:cstheme="minorHAnsi"/>
        </w:rPr>
        <w:t>ompromise</w:t>
      </w:r>
      <w:proofErr w:type="gramEnd"/>
      <w:r w:rsidR="00F45A1E" w:rsidRPr="008B7E7D">
        <w:rPr>
          <w:rFonts w:cstheme="minorHAnsi"/>
        </w:rPr>
        <w:t xml:space="preserve"> their position at the school. </w:t>
      </w:r>
    </w:p>
    <w:p w:rsidR="00F45A1E" w:rsidRPr="008B7E7D" w:rsidRDefault="00771945" w:rsidP="008522B7">
      <w:pPr>
        <w:pStyle w:val="ListParagraph"/>
        <w:widowControl w:val="0"/>
        <w:numPr>
          <w:ilvl w:val="0"/>
          <w:numId w:val="21"/>
        </w:numPr>
        <w:spacing w:after="0" w:line="240" w:lineRule="auto"/>
        <w:mirrorIndents/>
        <w:jc w:val="both"/>
        <w:rPr>
          <w:rFonts w:cstheme="minorHAnsi"/>
        </w:rPr>
      </w:pPr>
      <w:proofErr w:type="gramStart"/>
      <w:r w:rsidRPr="008B7E7D">
        <w:rPr>
          <w:rFonts w:cstheme="minorHAnsi"/>
        </w:rPr>
        <w:t>c</w:t>
      </w:r>
      <w:r w:rsidR="00D45355" w:rsidRPr="008B7E7D">
        <w:rPr>
          <w:rFonts w:cstheme="minorHAnsi"/>
        </w:rPr>
        <w:t>reate</w:t>
      </w:r>
      <w:proofErr w:type="gramEnd"/>
      <w:r w:rsidR="00D45355" w:rsidRPr="008B7E7D">
        <w:rPr>
          <w:rFonts w:cstheme="minorHAnsi"/>
        </w:rPr>
        <w:t xml:space="preserve"> a </w:t>
      </w:r>
      <w:r w:rsidR="00F45A1E" w:rsidRPr="008B7E7D">
        <w:rPr>
          <w:rFonts w:cstheme="minorHAnsi"/>
        </w:rPr>
        <w:t>conflict of in</w:t>
      </w:r>
      <w:r w:rsidR="006454F7">
        <w:rPr>
          <w:rFonts w:cstheme="minorHAnsi"/>
        </w:rPr>
        <w:t>terest by carrying out the work on school premises.</w:t>
      </w:r>
    </w:p>
    <w:p w:rsidR="00F45A1E" w:rsidRPr="008B7E7D" w:rsidRDefault="00771945" w:rsidP="008522B7">
      <w:pPr>
        <w:pStyle w:val="ListParagraph"/>
        <w:widowControl w:val="0"/>
        <w:numPr>
          <w:ilvl w:val="0"/>
          <w:numId w:val="21"/>
        </w:numPr>
        <w:spacing w:after="0" w:line="240" w:lineRule="auto"/>
        <w:mirrorIndents/>
        <w:jc w:val="both"/>
        <w:rPr>
          <w:rFonts w:cstheme="minorHAnsi"/>
        </w:rPr>
      </w:pPr>
      <w:proofErr w:type="gramStart"/>
      <w:r w:rsidRPr="008B7E7D">
        <w:rPr>
          <w:rFonts w:cstheme="minorHAnsi"/>
        </w:rPr>
        <w:t>c</w:t>
      </w:r>
      <w:r w:rsidR="00F45A1E" w:rsidRPr="008B7E7D">
        <w:rPr>
          <w:rFonts w:cstheme="minorHAnsi"/>
        </w:rPr>
        <w:t>arry</w:t>
      </w:r>
      <w:proofErr w:type="gramEnd"/>
      <w:r w:rsidR="00F45A1E" w:rsidRPr="008B7E7D">
        <w:rPr>
          <w:rFonts w:cstheme="minorHAnsi"/>
        </w:rPr>
        <w:t xml:space="preserve"> out any work that may jeopardise the reputation of the school or compromise their suitability to work within the school.  </w:t>
      </w:r>
    </w:p>
    <w:p w:rsidR="005265FB" w:rsidRDefault="005265FB" w:rsidP="005265FB">
      <w:pPr>
        <w:pStyle w:val="ListParagraph"/>
        <w:widowControl w:val="0"/>
        <w:spacing w:after="0" w:line="240" w:lineRule="auto"/>
        <w:ind w:left="0"/>
        <w:mirrorIndents/>
        <w:jc w:val="both"/>
        <w:rPr>
          <w:rFonts w:cstheme="minorHAnsi"/>
          <w:b/>
          <w:color w:val="FF0000"/>
        </w:rPr>
      </w:pPr>
    </w:p>
    <w:p w:rsidR="002D4C99" w:rsidRPr="008B7E7D" w:rsidRDefault="005265FB" w:rsidP="005265FB">
      <w:pPr>
        <w:pStyle w:val="ListParagraph"/>
        <w:widowControl w:val="0"/>
        <w:numPr>
          <w:ilvl w:val="0"/>
          <w:numId w:val="27"/>
        </w:numPr>
        <w:spacing w:after="0" w:line="240" w:lineRule="auto"/>
        <w:mirrorIndents/>
        <w:jc w:val="both"/>
        <w:rPr>
          <w:rFonts w:cstheme="minorHAnsi"/>
          <w:b/>
        </w:rPr>
      </w:pPr>
      <w:r>
        <w:rPr>
          <w:rFonts w:cstheme="minorHAnsi"/>
          <w:b/>
          <w:color w:val="FF0000"/>
        </w:rPr>
        <w:t xml:space="preserve"> </w:t>
      </w:r>
      <w:r w:rsidR="00F45A1E" w:rsidRPr="008B7E7D">
        <w:rPr>
          <w:rFonts w:cstheme="minorHAnsi"/>
          <w:b/>
        </w:rPr>
        <w:t xml:space="preserve">Personal interests </w:t>
      </w:r>
    </w:p>
    <w:p w:rsidR="00F5375C" w:rsidRPr="008B7E7D" w:rsidRDefault="00A47F8D" w:rsidP="006217E7">
      <w:pPr>
        <w:widowControl w:val="0"/>
        <w:spacing w:after="0" w:line="240" w:lineRule="auto"/>
        <w:contextualSpacing/>
        <w:mirrorIndents/>
        <w:jc w:val="both"/>
        <w:rPr>
          <w:rFonts w:cstheme="minorHAnsi"/>
        </w:rPr>
      </w:pPr>
      <w:r>
        <w:rPr>
          <w:rFonts w:cstheme="minorHAnsi"/>
        </w:rPr>
        <w:t xml:space="preserve">Staff must declare to the </w:t>
      </w:r>
      <w:proofErr w:type="spellStart"/>
      <w:r>
        <w:rPr>
          <w:rFonts w:cstheme="minorHAnsi"/>
        </w:rPr>
        <w:t>Headt</w:t>
      </w:r>
      <w:r w:rsidR="00F45A1E" w:rsidRPr="008B7E7D">
        <w:rPr>
          <w:rFonts w:cstheme="minorHAnsi"/>
        </w:rPr>
        <w:t>eacher</w:t>
      </w:r>
      <w:proofErr w:type="spellEnd"/>
      <w:r w:rsidR="00F45A1E" w:rsidRPr="008B7E7D">
        <w:rPr>
          <w:rFonts w:cstheme="minorHAnsi"/>
        </w:rPr>
        <w:t xml:space="preserve"> any personal and or financi</w:t>
      </w:r>
      <w:r w:rsidR="00DC663D">
        <w:rPr>
          <w:rFonts w:cstheme="minorHAnsi"/>
        </w:rPr>
        <w:t>al interests that they have, which</w:t>
      </w:r>
      <w:r w:rsidR="00F45A1E" w:rsidRPr="008B7E7D">
        <w:rPr>
          <w:rFonts w:cstheme="minorHAnsi"/>
        </w:rPr>
        <w:t xml:space="preserve"> may conflict with the School’s interest.  </w:t>
      </w:r>
      <w:r w:rsidR="00F5375C" w:rsidRPr="008B7E7D">
        <w:rPr>
          <w:rFonts w:cstheme="minorHAnsi"/>
        </w:rPr>
        <w:t xml:space="preserve">                                            </w:t>
      </w:r>
      <w:r w:rsidR="005F4900" w:rsidRPr="008B7E7D">
        <w:rPr>
          <w:rFonts w:cstheme="minorHAnsi"/>
        </w:rPr>
        <w:t xml:space="preserve">                               </w:t>
      </w:r>
    </w:p>
    <w:p w:rsidR="005F4900" w:rsidRPr="008B7E7D" w:rsidRDefault="005F4900" w:rsidP="006217E7">
      <w:pPr>
        <w:widowControl w:val="0"/>
        <w:spacing w:after="0" w:line="240" w:lineRule="auto"/>
        <w:contextualSpacing/>
        <w:mirrorIndents/>
        <w:jc w:val="both"/>
        <w:rPr>
          <w:rFonts w:cstheme="minorHAnsi"/>
        </w:rPr>
      </w:pPr>
    </w:p>
    <w:p w:rsidR="005F4900" w:rsidRPr="008B7E7D" w:rsidRDefault="005F4900" w:rsidP="006217E7">
      <w:pPr>
        <w:widowControl w:val="0"/>
        <w:spacing w:after="0" w:line="240" w:lineRule="auto"/>
        <w:contextualSpacing/>
        <w:mirrorIndents/>
        <w:jc w:val="both"/>
        <w:rPr>
          <w:rFonts w:cstheme="minorHAnsi"/>
          <w:b/>
          <w:color w:val="323E4F" w:themeColor="text2" w:themeShade="BF"/>
        </w:rPr>
      </w:pPr>
    </w:p>
    <w:p w:rsidR="00FF0D92" w:rsidRPr="008B7E7D" w:rsidRDefault="00FF0D92" w:rsidP="006217E7">
      <w:pPr>
        <w:tabs>
          <w:tab w:val="left" w:pos="3390"/>
        </w:tabs>
        <w:spacing w:after="0" w:line="240" w:lineRule="auto"/>
        <w:contextualSpacing/>
        <w:mirrorIndents/>
        <w:jc w:val="both"/>
        <w:rPr>
          <w:rFonts w:cstheme="minorHAnsi"/>
          <w:b/>
          <w:color w:val="323E4F" w:themeColor="text2" w:themeShade="BF"/>
        </w:rPr>
      </w:pPr>
      <w:bookmarkStart w:id="0" w:name="_GoBack"/>
      <w:bookmarkEnd w:id="0"/>
    </w:p>
    <w:p w:rsidR="00FF0D92" w:rsidRPr="008B7E7D" w:rsidRDefault="00FF0D92" w:rsidP="006217E7">
      <w:pPr>
        <w:tabs>
          <w:tab w:val="left" w:pos="3390"/>
        </w:tabs>
        <w:spacing w:after="0" w:line="240" w:lineRule="auto"/>
        <w:contextualSpacing/>
        <w:mirrorIndents/>
        <w:jc w:val="both"/>
        <w:rPr>
          <w:rFonts w:cstheme="minorHAnsi"/>
          <w:b/>
          <w:color w:val="323E4F" w:themeColor="text2" w:themeShade="BF"/>
        </w:rPr>
      </w:pPr>
    </w:p>
    <w:p w:rsidR="00794C53" w:rsidRPr="00794C53" w:rsidRDefault="00794C53" w:rsidP="006217E7">
      <w:pPr>
        <w:pStyle w:val="Heading1"/>
        <w:numPr>
          <w:ilvl w:val="0"/>
          <w:numId w:val="0"/>
        </w:numPr>
        <w:spacing w:after="0" w:line="240" w:lineRule="auto"/>
        <w:ind w:left="1077" w:hanging="720"/>
        <w:mirrorIndents/>
        <w:rPr>
          <w:rFonts w:asciiTheme="minorHAnsi" w:hAnsiTheme="minorHAnsi" w:cstheme="minorHAnsi"/>
          <w:b/>
          <w:sz w:val="22"/>
          <w:szCs w:val="22"/>
        </w:rPr>
      </w:pPr>
      <w:bookmarkStart w:id="1" w:name="_Toc89934295"/>
      <w:r w:rsidRPr="00794C53">
        <w:rPr>
          <w:rFonts w:asciiTheme="minorHAnsi" w:hAnsiTheme="minorHAnsi" w:cstheme="minorHAnsi"/>
          <w:b/>
          <w:noProof/>
          <w:szCs w:val="28"/>
          <w:lang w:eastAsia="en-GB"/>
        </w:rPr>
        <w:drawing>
          <wp:anchor distT="0" distB="0" distL="114300" distR="114300" simplePos="0" relativeHeight="251669504" behindDoc="1" locked="0" layoutInCell="1" allowOverlap="1" wp14:anchorId="32E5BA67" wp14:editId="322CD99C">
            <wp:simplePos x="0" y="0"/>
            <wp:positionH relativeFrom="margin">
              <wp:posOffset>-61955</wp:posOffset>
            </wp:positionH>
            <wp:positionV relativeFrom="paragraph">
              <wp:posOffset>13648</wp:posOffset>
            </wp:positionV>
            <wp:extent cx="565150" cy="675005"/>
            <wp:effectExtent l="0" t="0" r="6350" b="0"/>
            <wp:wrapTight wrapText="bothSides">
              <wp:wrapPolygon edited="0">
                <wp:start x="0" y="0"/>
                <wp:lineTo x="0" y="20726"/>
                <wp:lineTo x="21115" y="20726"/>
                <wp:lineTo x="21115" y="0"/>
                <wp:lineTo x="0" y="0"/>
              </wp:wrapPolygon>
            </wp:wrapTight>
            <wp:docPr id="21" name="Picture 21"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M School Bad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C53">
        <w:rPr>
          <w:rFonts w:asciiTheme="minorHAnsi" w:hAnsiTheme="minorHAnsi" w:cstheme="minorHAnsi"/>
          <w:b/>
          <w:sz w:val="22"/>
          <w:szCs w:val="22"/>
        </w:rPr>
        <w:t>St Mary’s Catholic School</w:t>
      </w:r>
    </w:p>
    <w:p w:rsidR="00794C53" w:rsidRDefault="00794C53" w:rsidP="006217E7">
      <w:pPr>
        <w:pStyle w:val="Heading1"/>
        <w:numPr>
          <w:ilvl w:val="0"/>
          <w:numId w:val="0"/>
        </w:numPr>
        <w:spacing w:after="0" w:line="240" w:lineRule="auto"/>
        <w:ind w:left="357"/>
        <w:mirrorIndents/>
        <w:rPr>
          <w:rFonts w:ascii="Calibri" w:hAnsi="Calibri" w:cs="Calibri"/>
          <w:sz w:val="36"/>
          <w:szCs w:val="36"/>
        </w:rPr>
      </w:pPr>
    </w:p>
    <w:p w:rsidR="00794C53" w:rsidRPr="00794C53" w:rsidRDefault="00794C53" w:rsidP="006217E7">
      <w:pPr>
        <w:spacing w:after="0" w:line="240" w:lineRule="auto"/>
        <w:contextualSpacing/>
        <w:mirrorIndents/>
      </w:pPr>
    </w:p>
    <w:p w:rsidR="00EC4744" w:rsidRDefault="00EC4744" w:rsidP="006217E7">
      <w:pPr>
        <w:pStyle w:val="Heading1"/>
        <w:numPr>
          <w:ilvl w:val="0"/>
          <w:numId w:val="0"/>
        </w:numPr>
        <w:spacing w:after="0" w:line="240" w:lineRule="auto"/>
        <w:mirrorIndents/>
        <w:rPr>
          <w:rFonts w:asciiTheme="minorHAnsi" w:hAnsiTheme="minorHAnsi" w:cstheme="minorHAnsi"/>
          <w:sz w:val="32"/>
        </w:rPr>
      </w:pPr>
    </w:p>
    <w:p w:rsidR="00794C53" w:rsidRDefault="00794C53" w:rsidP="006217E7">
      <w:pPr>
        <w:pStyle w:val="Heading1"/>
        <w:numPr>
          <w:ilvl w:val="0"/>
          <w:numId w:val="0"/>
        </w:numPr>
        <w:spacing w:after="0" w:line="240" w:lineRule="auto"/>
        <w:mirrorIndents/>
        <w:rPr>
          <w:rFonts w:asciiTheme="minorHAnsi" w:hAnsiTheme="minorHAnsi" w:cstheme="minorHAnsi"/>
          <w:sz w:val="32"/>
        </w:rPr>
      </w:pPr>
      <w:r w:rsidRPr="00794C53">
        <w:rPr>
          <w:rFonts w:asciiTheme="minorHAnsi" w:hAnsiTheme="minorHAnsi" w:cstheme="minorHAnsi"/>
          <w:sz w:val="32"/>
        </w:rPr>
        <w:t>A</w:t>
      </w:r>
      <w:r>
        <w:rPr>
          <w:rFonts w:asciiTheme="minorHAnsi" w:hAnsiTheme="minorHAnsi" w:cstheme="minorHAnsi"/>
          <w:sz w:val="32"/>
        </w:rPr>
        <w:t>ppendix 1</w:t>
      </w:r>
    </w:p>
    <w:p w:rsidR="00794C53" w:rsidRDefault="00465CEA" w:rsidP="006217E7">
      <w:pPr>
        <w:pStyle w:val="Heading1"/>
        <w:numPr>
          <w:ilvl w:val="0"/>
          <w:numId w:val="0"/>
        </w:numPr>
        <w:spacing w:after="0" w:line="240" w:lineRule="auto"/>
        <w:mirrorIndents/>
        <w:rPr>
          <w:rFonts w:asciiTheme="minorHAnsi" w:hAnsiTheme="minorHAnsi" w:cstheme="minorHAnsi"/>
          <w:color w:val="5B9BD5" w:themeColor="accent1"/>
          <w:sz w:val="32"/>
        </w:rPr>
      </w:pPr>
      <w:r>
        <w:rPr>
          <w:rFonts w:asciiTheme="minorHAnsi" w:hAnsiTheme="minorHAnsi" w:cstheme="minorHAnsi"/>
          <w:color w:val="5B9BD5" w:themeColor="accent1"/>
          <w:sz w:val="32"/>
        </w:rPr>
        <w:t>Acceptable ICT</w:t>
      </w:r>
      <w:r w:rsidR="00794C53" w:rsidRPr="00794C53">
        <w:rPr>
          <w:rFonts w:asciiTheme="minorHAnsi" w:hAnsiTheme="minorHAnsi" w:cstheme="minorHAnsi"/>
          <w:color w:val="5B9BD5" w:themeColor="accent1"/>
          <w:sz w:val="32"/>
        </w:rPr>
        <w:t xml:space="preserve"> Use Agreement for Staff, Governors and Volunteers</w:t>
      </w:r>
      <w:bookmarkEnd w:id="1"/>
      <w:r w:rsidR="00794C53" w:rsidRPr="00794C53">
        <w:rPr>
          <w:rFonts w:asciiTheme="minorHAnsi" w:hAnsiTheme="minorHAnsi" w:cstheme="minorHAnsi"/>
          <w:color w:val="5B9BD5" w:themeColor="accent1"/>
          <w:sz w:val="32"/>
        </w:rPr>
        <w:t xml:space="preserve">  </w:t>
      </w:r>
    </w:p>
    <w:p w:rsidR="00EC4744" w:rsidRPr="00EC4744" w:rsidRDefault="00EC4744" w:rsidP="00EC4744"/>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0321"/>
      </w:tblGrid>
      <w:tr w:rsidR="00794C53" w:rsidRPr="00643A08" w:rsidTr="005934F0">
        <w:trPr>
          <w:trHeight w:val="583"/>
          <w:tblHeader/>
        </w:trPr>
        <w:tc>
          <w:tcPr>
            <w:tcW w:w="10321" w:type="dxa"/>
            <w:tcBorders>
              <w:top w:val="nil"/>
              <w:left w:val="nil"/>
              <w:bottom w:val="nil"/>
              <w:right w:val="nil"/>
              <w:tl2br w:val="nil"/>
              <w:tr2bl w:val="nil"/>
            </w:tcBorders>
            <w:shd w:val="clear" w:color="auto" w:fill="12263F"/>
            <w:tcMar>
              <w:top w:w="113" w:type="dxa"/>
              <w:bottom w:w="113" w:type="dxa"/>
            </w:tcMar>
          </w:tcPr>
          <w:p w:rsidR="00794C53" w:rsidRPr="00643A08" w:rsidRDefault="00794C53" w:rsidP="006217E7">
            <w:pPr>
              <w:pStyle w:val="1bodycopy10pt"/>
              <w:suppressAutoHyphens/>
              <w:spacing w:after="0"/>
              <w:contextualSpacing/>
              <w:mirrorIndents/>
              <w:rPr>
                <w:rFonts w:ascii="Calibri" w:hAnsi="Calibri" w:cs="Calibri"/>
                <w:caps/>
                <w:color w:val="F8F8F8"/>
                <w:sz w:val="22"/>
                <w:szCs w:val="22"/>
                <w:lang w:val="en-GB"/>
              </w:rPr>
            </w:pPr>
            <w:r w:rsidRPr="00643A08">
              <w:rPr>
                <w:rFonts w:ascii="Calibri" w:hAnsi="Calibri" w:cs="Calibri"/>
                <w:caps/>
                <w:color w:val="F8F8F8"/>
                <w:sz w:val="22"/>
                <w:szCs w:val="22"/>
                <w:lang w:val="en-GB"/>
              </w:rPr>
              <w:t>Acceptable use of the school’s ICT systems and internet: agreement for staff, governors,volunteers and visitors</w:t>
            </w:r>
          </w:p>
        </w:tc>
      </w:tr>
      <w:tr w:rsidR="00794C53" w:rsidRPr="00643A08" w:rsidTr="005934F0">
        <w:trPr>
          <w:cantSplit/>
          <w:trHeight w:val="7936"/>
        </w:trPr>
        <w:tc>
          <w:tcPr>
            <w:tcW w:w="10321" w:type="dxa"/>
            <w:shd w:val="clear" w:color="auto" w:fill="auto"/>
            <w:tcMar>
              <w:top w:w="113" w:type="dxa"/>
              <w:bottom w:w="113" w:type="dxa"/>
            </w:tcMar>
          </w:tcPr>
          <w:p w:rsidR="00794C53" w:rsidRDefault="00794C53" w:rsidP="006217E7">
            <w:pPr>
              <w:pStyle w:val="Tablebodycopy"/>
              <w:spacing w:after="0"/>
              <w:contextualSpacing/>
              <w:mirrorIndents/>
              <w:rPr>
                <w:rFonts w:ascii="Calibri" w:hAnsi="Calibri" w:cs="Calibri"/>
                <w:szCs w:val="22"/>
                <w:lang w:val="en-GB"/>
              </w:rPr>
            </w:pPr>
          </w:p>
          <w:p w:rsidR="00794C53" w:rsidRPr="00FA230B" w:rsidRDefault="00794C53" w:rsidP="006217E7">
            <w:pPr>
              <w:pStyle w:val="Tablebodycopy"/>
              <w:spacing w:after="0"/>
              <w:contextualSpacing/>
              <w:mirrorIndents/>
              <w:rPr>
                <w:rFonts w:ascii="Calibri" w:hAnsi="Calibri" w:cs="Calibri"/>
                <w:szCs w:val="22"/>
                <w:lang w:val="en-GB"/>
              </w:rPr>
            </w:pPr>
            <w:r w:rsidRPr="00FA230B">
              <w:rPr>
                <w:rFonts w:ascii="Calibri" w:hAnsi="Calibri" w:cs="Calibri"/>
                <w:szCs w:val="22"/>
                <w:lang w:val="en-GB"/>
              </w:rPr>
              <w:t>When using the school’s ICT systems and accessing the internet in school, or outside school on a work device (if applicable), I will not:</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only use the IT syste</w:t>
            </w:r>
            <w:r>
              <w:rPr>
                <w:rFonts w:ascii="Calibri" w:hAnsi="Calibri" w:cs="Calibri"/>
                <w:szCs w:val="22"/>
                <w:lang w:val="en-GB"/>
              </w:rPr>
              <w:t>ms at St Mary’s Catholic</w:t>
            </w:r>
            <w:r w:rsidRPr="00FA230B">
              <w:rPr>
                <w:rFonts w:ascii="Calibri" w:hAnsi="Calibri" w:cs="Calibri"/>
                <w:szCs w:val="22"/>
                <w:lang w:val="en-GB"/>
              </w:rPr>
              <w:t xml:space="preserve"> School for professional purposes</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ensure that all sensitive data is stored only on systems w</w:t>
            </w:r>
            <w:r>
              <w:rPr>
                <w:rFonts w:ascii="Calibri" w:hAnsi="Calibri" w:cs="Calibri"/>
                <w:szCs w:val="22"/>
                <w:lang w:val="en-GB"/>
              </w:rPr>
              <w:t>ithin St Mary’s Catholic</w:t>
            </w:r>
            <w:r w:rsidRPr="00FA230B">
              <w:rPr>
                <w:rFonts w:ascii="Calibri" w:hAnsi="Calibri" w:cs="Calibri"/>
                <w:szCs w:val="22"/>
                <w:lang w:val="en-GB"/>
              </w:rPr>
              <w:t xml:space="preserve"> School, or the Office 365 secure cloud storage system. </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ensure any personal digital devices used by me do not contain sensitive data relating to students or staff</w:t>
            </w:r>
            <w:r>
              <w:rPr>
                <w:rFonts w:ascii="Calibri" w:hAnsi="Calibri" w:cs="Calibri"/>
                <w:szCs w:val="22"/>
                <w:lang w:val="en-GB"/>
              </w:rPr>
              <w:t xml:space="preserve"> of St Mary’s Catholic S</w:t>
            </w:r>
            <w:r w:rsidRPr="00FA230B">
              <w:rPr>
                <w:rFonts w:ascii="Calibri" w:hAnsi="Calibri" w:cs="Calibri"/>
                <w:szCs w:val="22"/>
                <w:lang w:val="en-GB"/>
              </w:rPr>
              <w:t>chool</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ensure any personal devices used in school have adequate antivirus/spyware software installed to prevent infecting school-based equipment via the network</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agree that any sensitive data I may need to use for professional purposes while away</w:t>
            </w:r>
            <w:r>
              <w:rPr>
                <w:rFonts w:ascii="Calibri" w:hAnsi="Calibri" w:cs="Calibri"/>
                <w:szCs w:val="22"/>
                <w:lang w:val="en-GB"/>
              </w:rPr>
              <w:t xml:space="preserve"> from St Mary’s Catholic</w:t>
            </w:r>
            <w:r w:rsidRPr="00FA230B">
              <w:rPr>
                <w:rFonts w:ascii="Calibri" w:hAnsi="Calibri" w:cs="Calibri"/>
                <w:szCs w:val="22"/>
                <w:lang w:val="en-GB"/>
              </w:rPr>
              <w:t xml:space="preserve"> School will be adequately protected using encryption methods and/or password protection</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agree to use a secure password to access the IT system</w:t>
            </w:r>
            <w:r>
              <w:rPr>
                <w:rFonts w:ascii="Calibri" w:hAnsi="Calibri" w:cs="Calibri"/>
                <w:szCs w:val="22"/>
                <w:lang w:val="en-GB"/>
              </w:rPr>
              <w:t xml:space="preserve">s at St Mary’s Catholic </w:t>
            </w:r>
            <w:r w:rsidRPr="00FA230B">
              <w:rPr>
                <w:rFonts w:ascii="Calibri" w:hAnsi="Calibri" w:cs="Calibri"/>
                <w:szCs w:val="22"/>
                <w:lang w:val="en-GB"/>
              </w:rPr>
              <w:t xml:space="preserve">School, and to change this every </w:t>
            </w:r>
            <w:r w:rsidRPr="00361DD3">
              <w:rPr>
                <w:rFonts w:ascii="Calibri" w:hAnsi="Calibri" w:cs="Calibri"/>
                <w:szCs w:val="22"/>
                <w:lang w:val="en-GB"/>
              </w:rPr>
              <w:t>90 days</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be responsible for the safety and care of any IT equipme</w:t>
            </w:r>
            <w:r>
              <w:rPr>
                <w:rFonts w:ascii="Calibri" w:hAnsi="Calibri" w:cs="Calibri"/>
                <w:szCs w:val="22"/>
                <w:lang w:val="en-GB"/>
              </w:rPr>
              <w:t xml:space="preserve">nt loaned to me by St Mary’s </w:t>
            </w:r>
            <w:r w:rsidRPr="00FA230B">
              <w:rPr>
                <w:rFonts w:ascii="Calibri" w:hAnsi="Calibri" w:cs="Calibri"/>
                <w:szCs w:val="22"/>
                <w:lang w:val="en-GB"/>
              </w:rPr>
              <w:t>Catholic School, and the security of any data stored on it</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lock all desktop / laptop devices while away for short periods</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log off all desktop / laptop devices while away for longer periods, or when another member of staff may need to log on</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shut down all desktop / laptop devices at the end of the day</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take all reasonable steps to ensure any personal digital devices which connect to the IT syste</w:t>
            </w:r>
            <w:r>
              <w:rPr>
                <w:rFonts w:ascii="Calibri" w:hAnsi="Calibri" w:cs="Calibri"/>
                <w:szCs w:val="22"/>
                <w:lang w:val="en-GB"/>
              </w:rPr>
              <w:t xml:space="preserve">ms at St Mary’s Catholic School are protected against </w:t>
            </w:r>
            <w:r w:rsidRPr="00FA230B">
              <w:rPr>
                <w:rFonts w:ascii="Calibri" w:hAnsi="Calibri" w:cs="Calibri"/>
                <w:szCs w:val="22"/>
                <w:lang w:val="en-GB"/>
              </w:rPr>
              <w:t>malware (e.g., viruses, spyware, Trojan horses, rootkits, worms, backdoors)</w:t>
            </w:r>
          </w:p>
          <w:p w:rsidR="00794C53" w:rsidRPr="00FA230B" w:rsidRDefault="00794C53" w:rsidP="006217E7">
            <w:pPr>
              <w:pStyle w:val="Tablecopybulleted"/>
              <w:tabs>
                <w:tab w:val="clear" w:pos="1080"/>
              </w:tabs>
              <w:spacing w:after="0"/>
              <w:ind w:left="340" w:hanging="170"/>
              <w:contextualSpacing/>
              <w:mirrorIndents/>
              <w:rPr>
                <w:rFonts w:ascii="Calibri" w:hAnsi="Calibri" w:cs="Calibri"/>
                <w:szCs w:val="22"/>
                <w:lang w:val="en-GB"/>
              </w:rPr>
            </w:pPr>
            <w:r w:rsidRPr="00FA230B">
              <w:rPr>
                <w:rFonts w:ascii="Calibri" w:hAnsi="Calibri" w:cs="Calibri"/>
                <w:szCs w:val="22"/>
                <w:lang w:val="en-GB"/>
              </w:rPr>
              <w:t>I will not use the IT system</w:t>
            </w:r>
            <w:r>
              <w:rPr>
                <w:rFonts w:ascii="Calibri" w:hAnsi="Calibri" w:cs="Calibri"/>
                <w:szCs w:val="22"/>
                <w:lang w:val="en-GB"/>
              </w:rPr>
              <w:t xml:space="preserve">s at St Mary’s Catholic </w:t>
            </w:r>
            <w:r w:rsidRPr="00FA230B">
              <w:rPr>
                <w:rFonts w:ascii="Calibri" w:hAnsi="Calibri" w:cs="Calibri"/>
                <w:szCs w:val="22"/>
                <w:lang w:val="en-GB"/>
              </w:rPr>
              <w:t>School for the activities stated below:</w:t>
            </w:r>
          </w:p>
          <w:p w:rsidR="00794C53" w:rsidRPr="00FA230B" w:rsidRDefault="00794C53" w:rsidP="008522B7">
            <w:pPr>
              <w:pStyle w:val="Tablecopybulleted"/>
              <w:numPr>
                <w:ilvl w:val="1"/>
                <w:numId w:val="8"/>
              </w:numPr>
              <w:spacing w:after="0"/>
              <w:contextualSpacing/>
              <w:mirrorIndents/>
              <w:rPr>
                <w:rFonts w:ascii="Calibri" w:hAnsi="Calibri" w:cs="Calibri"/>
                <w:szCs w:val="22"/>
                <w:lang w:val="en-GB"/>
              </w:rPr>
            </w:pPr>
            <w:r w:rsidRPr="00FA230B">
              <w:rPr>
                <w:rFonts w:ascii="Calibri" w:hAnsi="Calibri" w:cs="Calibri"/>
                <w:szCs w:val="22"/>
                <w:lang w:val="en-GB"/>
              </w:rPr>
              <w:t xml:space="preserve">All illegal </w:t>
            </w:r>
            <w:proofErr w:type="gramStart"/>
            <w:r w:rsidRPr="00FA230B">
              <w:rPr>
                <w:rFonts w:ascii="Calibri" w:hAnsi="Calibri" w:cs="Calibri"/>
                <w:szCs w:val="22"/>
                <w:lang w:val="en-GB"/>
              </w:rPr>
              <w:t>activities,</w:t>
            </w:r>
            <w:proofErr w:type="gramEnd"/>
            <w:r w:rsidRPr="00FA230B">
              <w:rPr>
                <w:rFonts w:ascii="Calibri" w:hAnsi="Calibri" w:cs="Calibri"/>
                <w:szCs w:val="22"/>
                <w:lang w:val="en-GB"/>
              </w:rPr>
              <w:t xml:space="preserve"> and activities that contravene data protection regulations.</w:t>
            </w:r>
          </w:p>
          <w:p w:rsidR="00794C53" w:rsidRPr="00FA230B" w:rsidRDefault="00794C53" w:rsidP="008522B7">
            <w:pPr>
              <w:pStyle w:val="Tablecopybulleted"/>
              <w:numPr>
                <w:ilvl w:val="1"/>
                <w:numId w:val="8"/>
              </w:numPr>
              <w:spacing w:after="0"/>
              <w:contextualSpacing/>
              <w:mirrorIndents/>
              <w:rPr>
                <w:rFonts w:ascii="Calibri" w:hAnsi="Calibri" w:cs="Calibri"/>
                <w:szCs w:val="22"/>
                <w:lang w:val="en-GB"/>
              </w:rPr>
            </w:pPr>
            <w:r w:rsidRPr="00FA230B">
              <w:rPr>
                <w:rFonts w:ascii="Calibri" w:hAnsi="Calibri" w:cs="Calibri"/>
                <w:szCs w:val="22"/>
                <w:lang w:val="en-GB"/>
              </w:rPr>
              <w:t>All activities detrimental to the succes</w:t>
            </w:r>
            <w:r>
              <w:rPr>
                <w:rFonts w:ascii="Calibri" w:hAnsi="Calibri" w:cs="Calibri"/>
                <w:szCs w:val="22"/>
                <w:lang w:val="en-GB"/>
              </w:rPr>
              <w:t xml:space="preserve">s of St Mary’s Catholic </w:t>
            </w:r>
            <w:r w:rsidRPr="00FA230B">
              <w:rPr>
                <w:rFonts w:ascii="Calibri" w:hAnsi="Calibri" w:cs="Calibri"/>
                <w:szCs w:val="22"/>
                <w:lang w:val="en-GB"/>
              </w:rPr>
              <w:t>School as well as defamation of the school.</w:t>
            </w:r>
          </w:p>
          <w:p w:rsidR="00794C53" w:rsidRPr="00FA230B" w:rsidRDefault="00794C53" w:rsidP="008522B7">
            <w:pPr>
              <w:pStyle w:val="Tablecopybulleted"/>
              <w:numPr>
                <w:ilvl w:val="1"/>
                <w:numId w:val="8"/>
              </w:numPr>
              <w:spacing w:after="0"/>
              <w:contextualSpacing/>
              <w:mirrorIndents/>
              <w:rPr>
                <w:rFonts w:ascii="Calibri" w:hAnsi="Calibri" w:cs="Calibri"/>
                <w:szCs w:val="22"/>
                <w:lang w:val="en-GB"/>
              </w:rPr>
            </w:pPr>
            <w:r w:rsidRPr="00FA230B">
              <w:rPr>
                <w:rFonts w:ascii="Calibri" w:hAnsi="Calibri" w:cs="Calibri"/>
                <w:szCs w:val="22"/>
                <w:lang w:val="en-GB"/>
              </w:rPr>
              <w:t xml:space="preserve">All activities for personal benefit only that have a negative impact on the day-to-day functioning of the school. </w:t>
            </w:r>
          </w:p>
          <w:p w:rsidR="00794C53" w:rsidRPr="00FA230B" w:rsidRDefault="00794C53" w:rsidP="008522B7">
            <w:pPr>
              <w:pStyle w:val="Tablecopybulleted"/>
              <w:numPr>
                <w:ilvl w:val="1"/>
                <w:numId w:val="8"/>
              </w:numPr>
              <w:spacing w:after="0"/>
              <w:contextualSpacing/>
              <w:mirrorIndents/>
              <w:rPr>
                <w:rFonts w:ascii="Calibri" w:hAnsi="Calibri" w:cs="Calibri"/>
                <w:szCs w:val="22"/>
                <w:lang w:val="en-GB"/>
              </w:rPr>
            </w:pPr>
            <w:r w:rsidRPr="00FA230B">
              <w:rPr>
                <w:rFonts w:ascii="Calibri" w:hAnsi="Calibri" w:cs="Calibri"/>
                <w:szCs w:val="22"/>
                <w:lang w:val="en-GB"/>
              </w:rPr>
              <w:t xml:space="preserve">All activities that </w:t>
            </w:r>
            <w:r>
              <w:rPr>
                <w:rFonts w:ascii="Calibri" w:hAnsi="Calibri" w:cs="Calibri"/>
                <w:szCs w:val="22"/>
                <w:lang w:val="en-GB"/>
              </w:rPr>
              <w:t>are inappropriate for St Mary’s Catholic</w:t>
            </w:r>
            <w:r w:rsidRPr="00FA230B">
              <w:rPr>
                <w:rFonts w:ascii="Calibri" w:hAnsi="Calibri" w:cs="Calibri"/>
                <w:szCs w:val="22"/>
                <w:lang w:val="en-GB"/>
              </w:rPr>
              <w:t xml:space="preserve"> School to be associated with and/or are detrimental to the schools’ reputation. </w:t>
            </w:r>
          </w:p>
          <w:p w:rsidR="00794C53" w:rsidRPr="00DC7EBC" w:rsidRDefault="00794C53" w:rsidP="008522B7">
            <w:pPr>
              <w:pStyle w:val="Tablecopybulleted"/>
              <w:numPr>
                <w:ilvl w:val="1"/>
                <w:numId w:val="8"/>
              </w:numPr>
              <w:spacing w:after="0"/>
              <w:contextualSpacing/>
              <w:mirrorIndents/>
              <w:rPr>
                <w:lang w:val="en-GB"/>
              </w:rPr>
            </w:pPr>
            <w:r w:rsidRPr="00FA230B">
              <w:rPr>
                <w:rFonts w:ascii="Calibri" w:hAnsi="Calibri" w:cs="Calibri"/>
                <w:szCs w:val="22"/>
                <w:lang w:val="en-GB"/>
              </w:rPr>
              <w:t xml:space="preserve">Any </w:t>
            </w:r>
            <w:proofErr w:type="gramStart"/>
            <w:r w:rsidRPr="00FA230B">
              <w:rPr>
                <w:rFonts w:ascii="Calibri" w:hAnsi="Calibri" w:cs="Calibri"/>
                <w:szCs w:val="22"/>
                <w:lang w:val="en-GB"/>
              </w:rPr>
              <w:t>activity which</w:t>
            </w:r>
            <w:proofErr w:type="gramEnd"/>
            <w:r w:rsidRPr="00FA230B">
              <w:rPr>
                <w:rFonts w:ascii="Calibri" w:hAnsi="Calibri" w:cs="Calibri"/>
                <w:szCs w:val="22"/>
                <w:lang w:val="en-GB"/>
              </w:rPr>
              <w:t xml:space="preserve"> would circumvent the IT security systems and protocols </w:t>
            </w:r>
            <w:r>
              <w:rPr>
                <w:rFonts w:ascii="Calibri" w:hAnsi="Calibri" w:cs="Calibri"/>
                <w:szCs w:val="22"/>
                <w:lang w:val="en-GB"/>
              </w:rPr>
              <w:t>which St Mary’s Catholic</w:t>
            </w:r>
            <w:r w:rsidRPr="00FA230B">
              <w:rPr>
                <w:rFonts w:ascii="Calibri" w:hAnsi="Calibri" w:cs="Calibri"/>
                <w:szCs w:val="22"/>
                <w:lang w:val="en-GB"/>
              </w:rPr>
              <w:t xml:space="preserve"> School has put in place.</w:t>
            </w:r>
          </w:p>
        </w:tc>
      </w:tr>
    </w:tbl>
    <w:p w:rsidR="00124EFB" w:rsidRPr="008B7E7D" w:rsidRDefault="00124EFB" w:rsidP="006217E7">
      <w:pPr>
        <w:widowControl w:val="0"/>
        <w:spacing w:after="0" w:line="240" w:lineRule="auto"/>
        <w:contextualSpacing/>
        <w:mirrorIndents/>
        <w:jc w:val="both"/>
        <w:rPr>
          <w:rFonts w:cstheme="minorHAnsi"/>
        </w:rPr>
      </w:pPr>
    </w:p>
    <w:sectPr w:rsidR="00124EFB" w:rsidRPr="008B7E7D" w:rsidSect="006217E7">
      <w:headerReference w:type="default" r:id="rId10"/>
      <w:footerReference w:type="default" r:id="rId11"/>
      <w:pgSz w:w="12240" w:h="15840"/>
      <w:pgMar w:top="720" w:right="720" w:bottom="284" w:left="720"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2B7" w:rsidRDefault="008522B7" w:rsidP="00792A8F">
      <w:pPr>
        <w:spacing w:after="0" w:line="240" w:lineRule="auto"/>
      </w:pPr>
      <w:r>
        <w:separator/>
      </w:r>
    </w:p>
  </w:endnote>
  <w:endnote w:type="continuationSeparator" w:id="0">
    <w:p w:rsidR="008522B7" w:rsidRDefault="008522B7" w:rsidP="0079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838949"/>
      <w:docPartObj>
        <w:docPartGallery w:val="Page Numbers (Bottom of Page)"/>
        <w:docPartUnique/>
      </w:docPartObj>
    </w:sdtPr>
    <w:sdtEndPr>
      <w:rPr>
        <w:noProof/>
      </w:rPr>
    </w:sdtEndPr>
    <w:sdtContent>
      <w:p w:rsidR="00EA529D" w:rsidRDefault="00EA529D">
        <w:pPr>
          <w:pStyle w:val="Footer"/>
          <w:jc w:val="right"/>
        </w:pPr>
        <w:r>
          <w:fldChar w:fldCharType="begin"/>
        </w:r>
        <w:r>
          <w:instrText xml:space="preserve"> PAGE   \* MERGEFORMAT </w:instrText>
        </w:r>
        <w:r>
          <w:fldChar w:fldCharType="separate"/>
        </w:r>
        <w:r w:rsidR="00BA2911">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2B7" w:rsidRDefault="008522B7" w:rsidP="00792A8F">
      <w:pPr>
        <w:spacing w:after="0" w:line="240" w:lineRule="auto"/>
      </w:pPr>
      <w:r>
        <w:separator/>
      </w:r>
    </w:p>
  </w:footnote>
  <w:footnote w:type="continuationSeparator" w:id="0">
    <w:p w:rsidR="008522B7" w:rsidRDefault="008522B7" w:rsidP="0079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29D" w:rsidRPr="00792A8F" w:rsidRDefault="00EA529D" w:rsidP="00792A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BD4"/>
    <w:multiLevelType w:val="hybridMultilevel"/>
    <w:tmpl w:val="582A9E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D09E5"/>
    <w:multiLevelType w:val="hybridMultilevel"/>
    <w:tmpl w:val="CA1C1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7B1B"/>
    <w:multiLevelType w:val="hybridMultilevel"/>
    <w:tmpl w:val="2A86C8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C51FC"/>
    <w:multiLevelType w:val="hybridMultilevel"/>
    <w:tmpl w:val="CE3084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10A61EA"/>
    <w:multiLevelType w:val="hybridMultilevel"/>
    <w:tmpl w:val="52723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84F5B"/>
    <w:multiLevelType w:val="hybridMultilevel"/>
    <w:tmpl w:val="F1BAFB54"/>
    <w:lvl w:ilvl="0" w:tplc="84483CAC">
      <w:start w:val="2"/>
      <w:numFmt w:val="decimal"/>
      <w:pStyle w:val="Heading2"/>
      <w:lvlText w:val="%1"/>
      <w:lvlJc w:val="left"/>
      <w:pPr>
        <w:tabs>
          <w:tab w:val="num" w:pos="1080"/>
        </w:tabs>
        <w:ind w:left="1080" w:hanging="72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6E03D3D"/>
    <w:multiLevelType w:val="hybridMultilevel"/>
    <w:tmpl w:val="21E6E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34138"/>
    <w:multiLevelType w:val="hybridMultilevel"/>
    <w:tmpl w:val="48148AD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46526"/>
    <w:multiLevelType w:val="hybridMultilevel"/>
    <w:tmpl w:val="5776A8C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B2623"/>
    <w:multiLevelType w:val="hybridMultilevel"/>
    <w:tmpl w:val="96861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77BEA"/>
    <w:multiLevelType w:val="hybridMultilevel"/>
    <w:tmpl w:val="EB0A7F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D2936"/>
    <w:multiLevelType w:val="hybridMultilevel"/>
    <w:tmpl w:val="5F7A5B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D6946"/>
    <w:multiLevelType w:val="hybridMultilevel"/>
    <w:tmpl w:val="C48A8D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5E5"/>
    <w:multiLevelType w:val="hybridMultilevel"/>
    <w:tmpl w:val="BE9C0E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F68EC"/>
    <w:multiLevelType w:val="hybridMultilevel"/>
    <w:tmpl w:val="F1169D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52392"/>
    <w:multiLevelType w:val="hybridMultilevel"/>
    <w:tmpl w:val="811C6C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1354C"/>
    <w:multiLevelType w:val="hybridMultilevel"/>
    <w:tmpl w:val="A4980E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E3A56FA"/>
    <w:multiLevelType w:val="hybridMultilevel"/>
    <w:tmpl w:val="AA8896E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E36EF"/>
    <w:multiLevelType w:val="hybridMultilevel"/>
    <w:tmpl w:val="3B34CD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059F1"/>
    <w:multiLevelType w:val="hybridMultilevel"/>
    <w:tmpl w:val="7BD411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A4D38"/>
    <w:multiLevelType w:val="hybridMultilevel"/>
    <w:tmpl w:val="32F8B5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5344D"/>
    <w:multiLevelType w:val="hybridMultilevel"/>
    <w:tmpl w:val="38988F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FC016F"/>
    <w:multiLevelType w:val="hybridMultilevel"/>
    <w:tmpl w:val="6128A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3618D"/>
    <w:multiLevelType w:val="hybridMultilevel"/>
    <w:tmpl w:val="6428EF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0"/>
  </w:num>
  <w:num w:numId="4">
    <w:abstractNumId w:val="18"/>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5"/>
  </w:num>
  <w:num w:numId="6">
    <w:abstractNumId w:val="11"/>
  </w:num>
  <w:num w:numId="7">
    <w:abstractNumId w:val="14"/>
  </w:num>
  <w:num w:numId="8">
    <w:abstractNumId w:val="4"/>
  </w:num>
  <w:num w:numId="9">
    <w:abstractNumId w:val="23"/>
  </w:num>
  <w:num w:numId="10">
    <w:abstractNumId w:val="3"/>
  </w:num>
  <w:num w:numId="11">
    <w:abstractNumId w:val="26"/>
  </w:num>
  <w:num w:numId="12">
    <w:abstractNumId w:val="22"/>
  </w:num>
  <w:num w:numId="13">
    <w:abstractNumId w:val="13"/>
  </w:num>
  <w:num w:numId="14">
    <w:abstractNumId w:val="0"/>
  </w:num>
  <w:num w:numId="15">
    <w:abstractNumId w:val="10"/>
  </w:num>
  <w:num w:numId="16">
    <w:abstractNumId w:val="21"/>
  </w:num>
  <w:num w:numId="17">
    <w:abstractNumId w:val="1"/>
  </w:num>
  <w:num w:numId="18">
    <w:abstractNumId w:val="7"/>
  </w:num>
  <w:num w:numId="19">
    <w:abstractNumId w:val="16"/>
  </w:num>
  <w:num w:numId="20">
    <w:abstractNumId w:val="24"/>
  </w:num>
  <w:num w:numId="21">
    <w:abstractNumId w:val="15"/>
  </w:num>
  <w:num w:numId="22">
    <w:abstractNumId w:val="12"/>
  </w:num>
  <w:num w:numId="23">
    <w:abstractNumId w:val="2"/>
  </w:num>
  <w:num w:numId="24">
    <w:abstractNumId w:val="9"/>
  </w:num>
  <w:num w:numId="25">
    <w:abstractNumId w:val="17"/>
  </w:num>
  <w:num w:numId="26">
    <w:abstractNumId w:val="8"/>
  </w:num>
  <w:num w:numId="2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8F"/>
    <w:rsid w:val="0000657B"/>
    <w:rsid w:val="00006935"/>
    <w:rsid w:val="000077DE"/>
    <w:rsid w:val="00011ABA"/>
    <w:rsid w:val="00011F98"/>
    <w:rsid w:val="000201B3"/>
    <w:rsid w:val="000232D5"/>
    <w:rsid w:val="00033750"/>
    <w:rsid w:val="00035840"/>
    <w:rsid w:val="00050926"/>
    <w:rsid w:val="000608BF"/>
    <w:rsid w:val="000650BC"/>
    <w:rsid w:val="0007283C"/>
    <w:rsid w:val="0007335A"/>
    <w:rsid w:val="00075E71"/>
    <w:rsid w:val="00076769"/>
    <w:rsid w:val="000B6EF1"/>
    <w:rsid w:val="000C28DC"/>
    <w:rsid w:val="000C43FF"/>
    <w:rsid w:val="000C5539"/>
    <w:rsid w:val="000C6609"/>
    <w:rsid w:val="000D31D0"/>
    <w:rsid w:val="000D6918"/>
    <w:rsid w:val="000F60D8"/>
    <w:rsid w:val="000F6E88"/>
    <w:rsid w:val="00107DCA"/>
    <w:rsid w:val="00111910"/>
    <w:rsid w:val="00124EFB"/>
    <w:rsid w:val="00134EA9"/>
    <w:rsid w:val="00144E0F"/>
    <w:rsid w:val="00151A83"/>
    <w:rsid w:val="00156CD4"/>
    <w:rsid w:val="00162F0B"/>
    <w:rsid w:val="001655B5"/>
    <w:rsid w:val="001667C0"/>
    <w:rsid w:val="0017127D"/>
    <w:rsid w:val="00191504"/>
    <w:rsid w:val="0019681C"/>
    <w:rsid w:val="001A4465"/>
    <w:rsid w:val="001C0CEC"/>
    <w:rsid w:val="001C2DE5"/>
    <w:rsid w:val="001D24B5"/>
    <w:rsid w:val="001E4AFE"/>
    <w:rsid w:val="001E7134"/>
    <w:rsid w:val="001E7BEE"/>
    <w:rsid w:val="00204167"/>
    <w:rsid w:val="00212464"/>
    <w:rsid w:val="0022452F"/>
    <w:rsid w:val="002368F3"/>
    <w:rsid w:val="00254149"/>
    <w:rsid w:val="00262202"/>
    <w:rsid w:val="00276EE3"/>
    <w:rsid w:val="00284631"/>
    <w:rsid w:val="002A1DF8"/>
    <w:rsid w:val="002B77B6"/>
    <w:rsid w:val="002C7D53"/>
    <w:rsid w:val="002D3EB7"/>
    <w:rsid w:val="002D4C99"/>
    <w:rsid w:val="002D7628"/>
    <w:rsid w:val="002E1A1E"/>
    <w:rsid w:val="002E2BBF"/>
    <w:rsid w:val="002E3447"/>
    <w:rsid w:val="002F0861"/>
    <w:rsid w:val="00304A9F"/>
    <w:rsid w:val="003133A3"/>
    <w:rsid w:val="00316CF1"/>
    <w:rsid w:val="00345238"/>
    <w:rsid w:val="003557F3"/>
    <w:rsid w:val="00390FB4"/>
    <w:rsid w:val="0039745D"/>
    <w:rsid w:val="003A6EDF"/>
    <w:rsid w:val="003B0708"/>
    <w:rsid w:val="003B1A9F"/>
    <w:rsid w:val="003B4EB4"/>
    <w:rsid w:val="003B735B"/>
    <w:rsid w:val="003F02EF"/>
    <w:rsid w:val="003F3D82"/>
    <w:rsid w:val="003F792C"/>
    <w:rsid w:val="00402FA3"/>
    <w:rsid w:val="004042D8"/>
    <w:rsid w:val="00406966"/>
    <w:rsid w:val="00413068"/>
    <w:rsid w:val="004145A1"/>
    <w:rsid w:val="00415221"/>
    <w:rsid w:val="00436A7B"/>
    <w:rsid w:val="0043795C"/>
    <w:rsid w:val="00442682"/>
    <w:rsid w:val="0046053F"/>
    <w:rsid w:val="00465CEA"/>
    <w:rsid w:val="004663A4"/>
    <w:rsid w:val="004756ED"/>
    <w:rsid w:val="00480E38"/>
    <w:rsid w:val="00482BF3"/>
    <w:rsid w:val="00487293"/>
    <w:rsid w:val="004927EB"/>
    <w:rsid w:val="00493F3B"/>
    <w:rsid w:val="004B144B"/>
    <w:rsid w:val="004B7895"/>
    <w:rsid w:val="004C4D4D"/>
    <w:rsid w:val="004D3C39"/>
    <w:rsid w:val="004D6E1D"/>
    <w:rsid w:val="004F1DED"/>
    <w:rsid w:val="00503CD6"/>
    <w:rsid w:val="00511EA6"/>
    <w:rsid w:val="005265FB"/>
    <w:rsid w:val="0053201D"/>
    <w:rsid w:val="0055087C"/>
    <w:rsid w:val="00564092"/>
    <w:rsid w:val="00567F5E"/>
    <w:rsid w:val="005836DE"/>
    <w:rsid w:val="005838EE"/>
    <w:rsid w:val="005840BF"/>
    <w:rsid w:val="005908B3"/>
    <w:rsid w:val="005915AB"/>
    <w:rsid w:val="005934F0"/>
    <w:rsid w:val="005A2117"/>
    <w:rsid w:val="005A6758"/>
    <w:rsid w:val="005C1701"/>
    <w:rsid w:val="005D2387"/>
    <w:rsid w:val="005E7A1C"/>
    <w:rsid w:val="005F3589"/>
    <w:rsid w:val="005F4900"/>
    <w:rsid w:val="005F6A10"/>
    <w:rsid w:val="00607CF4"/>
    <w:rsid w:val="006217E7"/>
    <w:rsid w:val="00621E8F"/>
    <w:rsid w:val="00622BEE"/>
    <w:rsid w:val="00635E1A"/>
    <w:rsid w:val="006454F7"/>
    <w:rsid w:val="00653E81"/>
    <w:rsid w:val="00654BFA"/>
    <w:rsid w:val="00660019"/>
    <w:rsid w:val="00663FF5"/>
    <w:rsid w:val="006871E4"/>
    <w:rsid w:val="006929AE"/>
    <w:rsid w:val="006935BF"/>
    <w:rsid w:val="006936B9"/>
    <w:rsid w:val="006C0866"/>
    <w:rsid w:val="006C0BCA"/>
    <w:rsid w:val="006D163A"/>
    <w:rsid w:val="006D3695"/>
    <w:rsid w:val="006F2209"/>
    <w:rsid w:val="00704743"/>
    <w:rsid w:val="0071056D"/>
    <w:rsid w:val="00720F64"/>
    <w:rsid w:val="00733FAB"/>
    <w:rsid w:val="007346D5"/>
    <w:rsid w:val="00757220"/>
    <w:rsid w:val="007677B2"/>
    <w:rsid w:val="00771945"/>
    <w:rsid w:val="00780193"/>
    <w:rsid w:val="00792A8F"/>
    <w:rsid w:val="00794C53"/>
    <w:rsid w:val="007A6635"/>
    <w:rsid w:val="007B00C1"/>
    <w:rsid w:val="007B0EAB"/>
    <w:rsid w:val="007B467C"/>
    <w:rsid w:val="007C21EF"/>
    <w:rsid w:val="007C40C3"/>
    <w:rsid w:val="007C5855"/>
    <w:rsid w:val="007C680F"/>
    <w:rsid w:val="007D23FA"/>
    <w:rsid w:val="007D31EF"/>
    <w:rsid w:val="007D59F9"/>
    <w:rsid w:val="007E0324"/>
    <w:rsid w:val="007E1A1F"/>
    <w:rsid w:val="00800672"/>
    <w:rsid w:val="00800D45"/>
    <w:rsid w:val="008025B7"/>
    <w:rsid w:val="00825E81"/>
    <w:rsid w:val="008308A1"/>
    <w:rsid w:val="008342DA"/>
    <w:rsid w:val="00845043"/>
    <w:rsid w:val="00846AEE"/>
    <w:rsid w:val="008522B7"/>
    <w:rsid w:val="008614C5"/>
    <w:rsid w:val="00867C81"/>
    <w:rsid w:val="0088276E"/>
    <w:rsid w:val="00882CFF"/>
    <w:rsid w:val="00884073"/>
    <w:rsid w:val="00886794"/>
    <w:rsid w:val="00891416"/>
    <w:rsid w:val="00891ED1"/>
    <w:rsid w:val="00892AA1"/>
    <w:rsid w:val="008A51EC"/>
    <w:rsid w:val="008A6DF4"/>
    <w:rsid w:val="008B1AD3"/>
    <w:rsid w:val="008B7E7D"/>
    <w:rsid w:val="008D6407"/>
    <w:rsid w:val="008D7836"/>
    <w:rsid w:val="008D79F6"/>
    <w:rsid w:val="008E31F8"/>
    <w:rsid w:val="008F2A68"/>
    <w:rsid w:val="008F54B5"/>
    <w:rsid w:val="009202B8"/>
    <w:rsid w:val="009243D9"/>
    <w:rsid w:val="00930C2C"/>
    <w:rsid w:val="009501A1"/>
    <w:rsid w:val="0095789F"/>
    <w:rsid w:val="00964BC3"/>
    <w:rsid w:val="00965E71"/>
    <w:rsid w:val="0097475F"/>
    <w:rsid w:val="009803D3"/>
    <w:rsid w:val="00985000"/>
    <w:rsid w:val="00990397"/>
    <w:rsid w:val="009A1CE0"/>
    <w:rsid w:val="009B06A6"/>
    <w:rsid w:val="009B5A1F"/>
    <w:rsid w:val="009B6132"/>
    <w:rsid w:val="009C1780"/>
    <w:rsid w:val="009D442E"/>
    <w:rsid w:val="009D6B80"/>
    <w:rsid w:val="009E509A"/>
    <w:rsid w:val="009E77EF"/>
    <w:rsid w:val="009E7BA9"/>
    <w:rsid w:val="00A10B97"/>
    <w:rsid w:val="00A128E2"/>
    <w:rsid w:val="00A168DF"/>
    <w:rsid w:val="00A16A7F"/>
    <w:rsid w:val="00A204D5"/>
    <w:rsid w:val="00A47F8D"/>
    <w:rsid w:val="00A50CFC"/>
    <w:rsid w:val="00A55F3C"/>
    <w:rsid w:val="00A657B1"/>
    <w:rsid w:val="00A86F13"/>
    <w:rsid w:val="00A91A65"/>
    <w:rsid w:val="00A928AA"/>
    <w:rsid w:val="00A92E77"/>
    <w:rsid w:val="00AB0D19"/>
    <w:rsid w:val="00AB4803"/>
    <w:rsid w:val="00AC0FFD"/>
    <w:rsid w:val="00AC4BCD"/>
    <w:rsid w:val="00AD72A5"/>
    <w:rsid w:val="00AD7439"/>
    <w:rsid w:val="00AE1732"/>
    <w:rsid w:val="00AE785F"/>
    <w:rsid w:val="00B0001D"/>
    <w:rsid w:val="00B016D1"/>
    <w:rsid w:val="00B13342"/>
    <w:rsid w:val="00B21AE3"/>
    <w:rsid w:val="00B21CF3"/>
    <w:rsid w:val="00B34ADA"/>
    <w:rsid w:val="00B36B6A"/>
    <w:rsid w:val="00B43FBB"/>
    <w:rsid w:val="00B84623"/>
    <w:rsid w:val="00BA2911"/>
    <w:rsid w:val="00BB47C9"/>
    <w:rsid w:val="00BC3595"/>
    <w:rsid w:val="00BC385A"/>
    <w:rsid w:val="00BC713C"/>
    <w:rsid w:val="00BE1BB8"/>
    <w:rsid w:val="00BE4CED"/>
    <w:rsid w:val="00BE79D7"/>
    <w:rsid w:val="00BF758E"/>
    <w:rsid w:val="00C0065A"/>
    <w:rsid w:val="00C01F75"/>
    <w:rsid w:val="00C13A85"/>
    <w:rsid w:val="00C14C84"/>
    <w:rsid w:val="00C150F2"/>
    <w:rsid w:val="00C200E6"/>
    <w:rsid w:val="00C341FC"/>
    <w:rsid w:val="00C34E3F"/>
    <w:rsid w:val="00C37F4D"/>
    <w:rsid w:val="00C43191"/>
    <w:rsid w:val="00C4425E"/>
    <w:rsid w:val="00C606BB"/>
    <w:rsid w:val="00C70027"/>
    <w:rsid w:val="00C77EBC"/>
    <w:rsid w:val="00C8515F"/>
    <w:rsid w:val="00C8779D"/>
    <w:rsid w:val="00C94BBF"/>
    <w:rsid w:val="00CA06F0"/>
    <w:rsid w:val="00CA34BA"/>
    <w:rsid w:val="00CA6789"/>
    <w:rsid w:val="00CB28B3"/>
    <w:rsid w:val="00CC0708"/>
    <w:rsid w:val="00CC3C52"/>
    <w:rsid w:val="00CC5E0F"/>
    <w:rsid w:val="00CD1F44"/>
    <w:rsid w:val="00CE2E3D"/>
    <w:rsid w:val="00CF361E"/>
    <w:rsid w:val="00CF76D0"/>
    <w:rsid w:val="00D05D47"/>
    <w:rsid w:val="00D1151C"/>
    <w:rsid w:val="00D2731E"/>
    <w:rsid w:val="00D36B1A"/>
    <w:rsid w:val="00D430A9"/>
    <w:rsid w:val="00D44BAF"/>
    <w:rsid w:val="00D45355"/>
    <w:rsid w:val="00D62B78"/>
    <w:rsid w:val="00D72385"/>
    <w:rsid w:val="00D7625F"/>
    <w:rsid w:val="00D83EC0"/>
    <w:rsid w:val="00D93EC6"/>
    <w:rsid w:val="00DA0FDF"/>
    <w:rsid w:val="00DB47C6"/>
    <w:rsid w:val="00DC1842"/>
    <w:rsid w:val="00DC663D"/>
    <w:rsid w:val="00DD23FD"/>
    <w:rsid w:val="00DD40AC"/>
    <w:rsid w:val="00DD4E9B"/>
    <w:rsid w:val="00DE56B8"/>
    <w:rsid w:val="00E16408"/>
    <w:rsid w:val="00E252D2"/>
    <w:rsid w:val="00E258D7"/>
    <w:rsid w:val="00E42EC5"/>
    <w:rsid w:val="00E46BAA"/>
    <w:rsid w:val="00E50720"/>
    <w:rsid w:val="00E51242"/>
    <w:rsid w:val="00E540A1"/>
    <w:rsid w:val="00E542F1"/>
    <w:rsid w:val="00E55CE1"/>
    <w:rsid w:val="00E602A4"/>
    <w:rsid w:val="00E630B6"/>
    <w:rsid w:val="00E864D9"/>
    <w:rsid w:val="00EA529D"/>
    <w:rsid w:val="00EB2DA0"/>
    <w:rsid w:val="00EB7561"/>
    <w:rsid w:val="00EB78F1"/>
    <w:rsid w:val="00EC4744"/>
    <w:rsid w:val="00ED3AB4"/>
    <w:rsid w:val="00ED4BE3"/>
    <w:rsid w:val="00ED5EE4"/>
    <w:rsid w:val="00EE4447"/>
    <w:rsid w:val="00EF2EEA"/>
    <w:rsid w:val="00F03F7D"/>
    <w:rsid w:val="00F1669C"/>
    <w:rsid w:val="00F2050A"/>
    <w:rsid w:val="00F31C9B"/>
    <w:rsid w:val="00F34F59"/>
    <w:rsid w:val="00F444D0"/>
    <w:rsid w:val="00F4555A"/>
    <w:rsid w:val="00F45A1E"/>
    <w:rsid w:val="00F524E0"/>
    <w:rsid w:val="00F5375C"/>
    <w:rsid w:val="00F579D7"/>
    <w:rsid w:val="00F6285B"/>
    <w:rsid w:val="00F65127"/>
    <w:rsid w:val="00F67112"/>
    <w:rsid w:val="00F72792"/>
    <w:rsid w:val="00F84910"/>
    <w:rsid w:val="00F96B57"/>
    <w:rsid w:val="00FD180A"/>
    <w:rsid w:val="00FD216E"/>
    <w:rsid w:val="00FD7C6D"/>
    <w:rsid w:val="00FE6ED5"/>
    <w:rsid w:val="00FF0D92"/>
    <w:rsid w:val="00FF5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C6F9FB"/>
  <w15:docId w15:val="{BB92F383-E522-4625-A796-A3AD5DF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A8F"/>
    <w:pPr>
      <w:spacing w:after="200" w:line="276" w:lineRule="auto"/>
    </w:pPr>
    <w:rPr>
      <w:lang w:val="en-GB"/>
    </w:rPr>
  </w:style>
  <w:style w:type="paragraph" w:styleId="Heading1">
    <w:name w:val="heading 1"/>
    <w:aliases w:val="TSB Headings"/>
    <w:basedOn w:val="ListParagraph"/>
    <w:next w:val="Normal"/>
    <w:link w:val="Heading1Char"/>
    <w:uiPriority w:val="9"/>
    <w:qFormat/>
    <w:rsid w:val="00436A7B"/>
    <w:pPr>
      <w:numPr>
        <w:numId w:val="4"/>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qFormat/>
    <w:rsid w:val="00212464"/>
    <w:pPr>
      <w:keepNext/>
      <w:numPr>
        <w:numId w:val="1"/>
      </w:numPr>
      <w:tabs>
        <w:tab w:val="num" w:pos="0"/>
      </w:tabs>
      <w:spacing w:after="0" w:line="240" w:lineRule="auto"/>
      <w:ind w:left="720"/>
      <w:outlineLvl w:val="1"/>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A8F"/>
    <w:pPr>
      <w:ind w:left="720"/>
      <w:contextualSpacing/>
    </w:pPr>
  </w:style>
  <w:style w:type="paragraph" w:customStyle="1" w:styleId="msoaccenttext4">
    <w:name w:val="msoaccenttext4"/>
    <w:rsid w:val="00792A8F"/>
    <w:pPr>
      <w:spacing w:after="0" w:line="240" w:lineRule="auto"/>
    </w:pPr>
    <w:rPr>
      <w:rFonts w:ascii="Franklin Gothic Heavy" w:eastAsia="Times New Roman" w:hAnsi="Franklin Gothic Heavy" w:cs="Times New Roman"/>
      <w:color w:val="000000"/>
      <w:kern w:val="28"/>
      <w:sz w:val="16"/>
      <w:szCs w:val="16"/>
      <w:lang w:val="en-GB" w:eastAsia="en-GB"/>
    </w:rPr>
  </w:style>
  <w:style w:type="paragraph" w:styleId="Header">
    <w:name w:val="header"/>
    <w:basedOn w:val="Normal"/>
    <w:link w:val="HeaderChar"/>
    <w:uiPriority w:val="99"/>
    <w:unhideWhenUsed/>
    <w:rsid w:val="00792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A8F"/>
    <w:rPr>
      <w:lang w:val="en-GB"/>
    </w:rPr>
  </w:style>
  <w:style w:type="paragraph" w:styleId="Footer">
    <w:name w:val="footer"/>
    <w:basedOn w:val="Normal"/>
    <w:link w:val="FooterChar"/>
    <w:uiPriority w:val="99"/>
    <w:unhideWhenUsed/>
    <w:rsid w:val="00792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A8F"/>
    <w:rPr>
      <w:lang w:val="en-GB"/>
    </w:rPr>
  </w:style>
  <w:style w:type="character" w:customStyle="1" w:styleId="Heading2Char">
    <w:name w:val="Heading 2 Char"/>
    <w:basedOn w:val="DefaultParagraphFont"/>
    <w:link w:val="Heading2"/>
    <w:rsid w:val="00212464"/>
    <w:rPr>
      <w:rFonts w:ascii="Arial" w:eastAsia="Times New Roman" w:hAnsi="Arial" w:cs="Arial"/>
      <w:b/>
      <w:bCs/>
      <w:sz w:val="24"/>
      <w:szCs w:val="24"/>
    </w:rPr>
  </w:style>
  <w:style w:type="paragraph" w:styleId="BodyTextIndent3">
    <w:name w:val="Body Text Indent 3"/>
    <w:basedOn w:val="Normal"/>
    <w:link w:val="BodyTextIndent3Char"/>
    <w:rsid w:val="00212464"/>
    <w:pPr>
      <w:spacing w:after="0" w:line="240" w:lineRule="auto"/>
      <w:ind w:left="720"/>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rsid w:val="00212464"/>
    <w:rPr>
      <w:rFonts w:ascii="Arial" w:eastAsia="Times New Roman" w:hAnsi="Arial" w:cs="Arial"/>
      <w:sz w:val="24"/>
      <w:szCs w:val="24"/>
    </w:rPr>
  </w:style>
  <w:style w:type="table" w:styleId="TableGrid">
    <w:name w:val="Table Grid"/>
    <w:basedOn w:val="TableNormal"/>
    <w:uiPriority w:val="39"/>
    <w:rsid w:val="0021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669C"/>
    <w:rPr>
      <w:rFonts w:ascii="Times New Roman" w:hAnsi="Times New Roman" w:cs="Times New Roman"/>
      <w:sz w:val="24"/>
      <w:szCs w:val="24"/>
    </w:rPr>
  </w:style>
  <w:style w:type="character" w:styleId="Hyperlink">
    <w:name w:val="Hyperlink"/>
    <w:basedOn w:val="DefaultParagraphFont"/>
    <w:uiPriority w:val="99"/>
    <w:unhideWhenUsed/>
    <w:rsid w:val="007D23FA"/>
    <w:rPr>
      <w:color w:val="0563C1" w:themeColor="hyperlink"/>
      <w:u w:val="single"/>
    </w:rPr>
  </w:style>
  <w:style w:type="paragraph" w:styleId="BalloonText">
    <w:name w:val="Balloon Text"/>
    <w:basedOn w:val="Normal"/>
    <w:link w:val="BalloonTextChar"/>
    <w:uiPriority w:val="99"/>
    <w:semiHidden/>
    <w:unhideWhenUsed/>
    <w:rsid w:val="00C87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79D"/>
    <w:rPr>
      <w:rFonts w:ascii="Segoe UI" w:hAnsi="Segoe UI" w:cs="Segoe UI"/>
      <w:sz w:val="18"/>
      <w:szCs w:val="18"/>
      <w:lang w:val="en-GB"/>
    </w:rPr>
  </w:style>
  <w:style w:type="character" w:customStyle="1" w:styleId="Heading1Char">
    <w:name w:val="Heading 1 Char"/>
    <w:aliases w:val="TSB Headings Char"/>
    <w:basedOn w:val="DefaultParagraphFont"/>
    <w:link w:val="Heading1"/>
    <w:uiPriority w:val="9"/>
    <w:rsid w:val="00436A7B"/>
    <w:rPr>
      <w:rFonts w:asciiTheme="majorHAnsi" w:hAnsiTheme="majorHAnsi" w:cstheme="majorHAnsi"/>
      <w:sz w:val="28"/>
      <w:szCs w:val="32"/>
      <w:lang w:val="en-GB"/>
    </w:rPr>
  </w:style>
  <w:style w:type="numbering" w:customStyle="1" w:styleId="Style1">
    <w:name w:val="Style1"/>
    <w:basedOn w:val="NoList"/>
    <w:uiPriority w:val="99"/>
    <w:rsid w:val="00436A7B"/>
    <w:pPr>
      <w:numPr>
        <w:numId w:val="3"/>
      </w:numPr>
    </w:pPr>
  </w:style>
  <w:style w:type="paragraph" w:customStyle="1" w:styleId="TSB-Level1Numbers">
    <w:name w:val="TSB - Level 1 Numbers"/>
    <w:basedOn w:val="Heading1"/>
    <w:link w:val="TSB-Level1NumbersChar"/>
    <w:qFormat/>
    <w:rsid w:val="00436A7B"/>
    <w:pPr>
      <w:numPr>
        <w:ilvl w:val="1"/>
      </w:numPr>
      <w:ind w:left="1423"/>
      <w:contextualSpacing w:val="0"/>
    </w:pPr>
    <w:rPr>
      <w:rFonts w:cstheme="minorHAnsi"/>
      <w:sz w:val="22"/>
    </w:rPr>
  </w:style>
  <w:style w:type="paragraph" w:customStyle="1" w:styleId="TSB-Level2Numbers">
    <w:name w:val="TSB - Level 2 Numbers"/>
    <w:basedOn w:val="TSB-Level1Numbers"/>
    <w:qFormat/>
    <w:rsid w:val="00436A7B"/>
    <w:pPr>
      <w:numPr>
        <w:ilvl w:val="2"/>
      </w:numPr>
      <w:tabs>
        <w:tab w:val="num" w:pos="2160"/>
      </w:tabs>
      <w:ind w:left="2223" w:hanging="998"/>
    </w:pPr>
  </w:style>
  <w:style w:type="character" w:customStyle="1" w:styleId="TSB-Level1NumbersChar">
    <w:name w:val="TSB - Level 1 Numbers Char"/>
    <w:basedOn w:val="DefaultParagraphFont"/>
    <w:link w:val="TSB-Level1Numbers"/>
    <w:rsid w:val="00436A7B"/>
    <w:rPr>
      <w:rFonts w:asciiTheme="majorHAnsi" w:hAnsiTheme="majorHAnsi" w:cstheme="minorHAnsi"/>
      <w:szCs w:val="32"/>
      <w:lang w:val="en-GB"/>
    </w:rPr>
  </w:style>
  <w:style w:type="character" w:styleId="Strong">
    <w:name w:val="Strong"/>
    <w:basedOn w:val="DefaultParagraphFont"/>
    <w:uiPriority w:val="22"/>
    <w:qFormat/>
    <w:rsid w:val="00794C53"/>
    <w:rPr>
      <w:b/>
      <w:bCs/>
    </w:rPr>
  </w:style>
  <w:style w:type="paragraph" w:customStyle="1" w:styleId="1bodycopy10pt">
    <w:name w:val="1 body copy 10pt"/>
    <w:basedOn w:val="Normal"/>
    <w:link w:val="1bodycopy10ptChar"/>
    <w:qFormat/>
    <w:rsid w:val="00794C5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94C53"/>
    <w:rPr>
      <w:rFonts w:ascii="Arial" w:eastAsia="MS Mincho" w:hAnsi="Arial" w:cs="Times New Roman"/>
      <w:sz w:val="20"/>
      <w:szCs w:val="24"/>
    </w:rPr>
  </w:style>
  <w:style w:type="paragraph" w:customStyle="1" w:styleId="Tablebodycopy">
    <w:name w:val="Table body copy"/>
    <w:basedOn w:val="1bodycopy10pt"/>
    <w:qFormat/>
    <w:rsid w:val="00794C53"/>
    <w:pPr>
      <w:keepLines/>
      <w:spacing w:after="60"/>
      <w:textboxTightWrap w:val="allLines"/>
    </w:pPr>
  </w:style>
  <w:style w:type="paragraph" w:customStyle="1" w:styleId="Tablecopybulleted">
    <w:name w:val="Table copy bulleted"/>
    <w:basedOn w:val="Tablebodycopy"/>
    <w:qFormat/>
    <w:rsid w:val="00794C53"/>
    <w:pPr>
      <w:numPr>
        <w:numId w:val="8"/>
      </w:numPr>
      <w:tabs>
        <w:tab w:val="num" w:pos="1080"/>
      </w:tabs>
      <w:ind w:left="10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0193">
      <w:bodyDiv w:val="1"/>
      <w:marLeft w:val="0"/>
      <w:marRight w:val="0"/>
      <w:marTop w:val="0"/>
      <w:marBottom w:val="0"/>
      <w:divBdr>
        <w:top w:val="none" w:sz="0" w:space="0" w:color="auto"/>
        <w:left w:val="none" w:sz="0" w:space="0" w:color="auto"/>
        <w:bottom w:val="none" w:sz="0" w:space="0" w:color="auto"/>
        <w:right w:val="none" w:sz="0" w:space="0" w:color="auto"/>
      </w:divBdr>
    </w:div>
    <w:div w:id="500045567">
      <w:bodyDiv w:val="1"/>
      <w:marLeft w:val="0"/>
      <w:marRight w:val="0"/>
      <w:marTop w:val="0"/>
      <w:marBottom w:val="0"/>
      <w:divBdr>
        <w:top w:val="none" w:sz="0" w:space="0" w:color="auto"/>
        <w:left w:val="none" w:sz="0" w:space="0" w:color="auto"/>
        <w:bottom w:val="none" w:sz="0" w:space="0" w:color="auto"/>
        <w:right w:val="none" w:sz="0" w:space="0" w:color="auto"/>
      </w:divBdr>
    </w:div>
    <w:div w:id="989749612">
      <w:bodyDiv w:val="1"/>
      <w:marLeft w:val="0"/>
      <w:marRight w:val="0"/>
      <w:marTop w:val="0"/>
      <w:marBottom w:val="0"/>
      <w:divBdr>
        <w:top w:val="none" w:sz="0" w:space="0" w:color="auto"/>
        <w:left w:val="none" w:sz="0" w:space="0" w:color="auto"/>
        <w:bottom w:val="none" w:sz="0" w:space="0" w:color="auto"/>
        <w:right w:val="none" w:sz="0" w:space="0" w:color="auto"/>
      </w:divBdr>
    </w:div>
    <w:div w:id="990595700">
      <w:bodyDiv w:val="1"/>
      <w:marLeft w:val="0"/>
      <w:marRight w:val="0"/>
      <w:marTop w:val="0"/>
      <w:marBottom w:val="0"/>
      <w:divBdr>
        <w:top w:val="none" w:sz="0" w:space="0" w:color="auto"/>
        <w:left w:val="none" w:sz="0" w:space="0" w:color="auto"/>
        <w:bottom w:val="none" w:sz="0" w:space="0" w:color="auto"/>
        <w:right w:val="none" w:sz="0" w:space="0" w:color="auto"/>
      </w:divBdr>
    </w:div>
    <w:div w:id="1511725516">
      <w:bodyDiv w:val="1"/>
      <w:marLeft w:val="0"/>
      <w:marRight w:val="0"/>
      <w:marTop w:val="0"/>
      <w:marBottom w:val="0"/>
      <w:divBdr>
        <w:top w:val="none" w:sz="0" w:space="0" w:color="auto"/>
        <w:left w:val="none" w:sz="0" w:space="0" w:color="auto"/>
        <w:bottom w:val="none" w:sz="0" w:space="0" w:color="auto"/>
        <w:right w:val="none" w:sz="0" w:space="0" w:color="auto"/>
      </w:divBdr>
      <w:divsChild>
        <w:div w:id="1945577614">
          <w:marLeft w:val="360"/>
          <w:marRight w:val="0"/>
          <w:marTop w:val="200"/>
          <w:marBottom w:val="0"/>
          <w:divBdr>
            <w:top w:val="none" w:sz="0" w:space="0" w:color="auto"/>
            <w:left w:val="none" w:sz="0" w:space="0" w:color="auto"/>
            <w:bottom w:val="none" w:sz="0" w:space="0" w:color="auto"/>
            <w:right w:val="none" w:sz="0" w:space="0" w:color="auto"/>
          </w:divBdr>
        </w:div>
      </w:divsChild>
    </w:div>
    <w:div w:id="1611428962">
      <w:bodyDiv w:val="1"/>
      <w:marLeft w:val="0"/>
      <w:marRight w:val="0"/>
      <w:marTop w:val="0"/>
      <w:marBottom w:val="0"/>
      <w:divBdr>
        <w:top w:val="none" w:sz="0" w:space="0" w:color="auto"/>
        <w:left w:val="none" w:sz="0" w:space="0" w:color="auto"/>
        <w:bottom w:val="none" w:sz="0" w:space="0" w:color="auto"/>
        <w:right w:val="none" w:sz="0" w:space="0" w:color="auto"/>
      </w:divBdr>
      <w:divsChild>
        <w:div w:id="2135712137">
          <w:marLeft w:val="360"/>
          <w:marRight w:val="0"/>
          <w:marTop w:val="200"/>
          <w:marBottom w:val="0"/>
          <w:divBdr>
            <w:top w:val="none" w:sz="0" w:space="0" w:color="auto"/>
            <w:left w:val="none" w:sz="0" w:space="0" w:color="auto"/>
            <w:bottom w:val="none" w:sz="0" w:space="0" w:color="auto"/>
            <w:right w:val="none" w:sz="0" w:space="0" w:color="auto"/>
          </w:divBdr>
        </w:div>
        <w:div w:id="1170101435">
          <w:marLeft w:val="360"/>
          <w:marRight w:val="0"/>
          <w:marTop w:val="200"/>
          <w:marBottom w:val="0"/>
          <w:divBdr>
            <w:top w:val="none" w:sz="0" w:space="0" w:color="auto"/>
            <w:left w:val="none" w:sz="0" w:space="0" w:color="auto"/>
            <w:bottom w:val="none" w:sz="0" w:space="0" w:color="auto"/>
            <w:right w:val="none" w:sz="0" w:space="0" w:color="auto"/>
          </w:divBdr>
        </w:div>
        <w:div w:id="1100485733">
          <w:marLeft w:val="360"/>
          <w:marRight w:val="0"/>
          <w:marTop w:val="200"/>
          <w:marBottom w:val="0"/>
          <w:divBdr>
            <w:top w:val="none" w:sz="0" w:space="0" w:color="auto"/>
            <w:left w:val="none" w:sz="0" w:space="0" w:color="auto"/>
            <w:bottom w:val="none" w:sz="0" w:space="0" w:color="auto"/>
            <w:right w:val="none" w:sz="0" w:space="0" w:color="auto"/>
          </w:divBdr>
        </w:div>
        <w:div w:id="1685547612">
          <w:marLeft w:val="360"/>
          <w:marRight w:val="0"/>
          <w:marTop w:val="200"/>
          <w:marBottom w:val="0"/>
          <w:divBdr>
            <w:top w:val="none" w:sz="0" w:space="0" w:color="auto"/>
            <w:left w:val="none" w:sz="0" w:space="0" w:color="auto"/>
            <w:bottom w:val="none" w:sz="0" w:space="0" w:color="auto"/>
            <w:right w:val="none" w:sz="0" w:space="0" w:color="auto"/>
          </w:divBdr>
        </w:div>
        <w:div w:id="635306249">
          <w:marLeft w:val="360"/>
          <w:marRight w:val="0"/>
          <w:marTop w:val="200"/>
          <w:marBottom w:val="0"/>
          <w:divBdr>
            <w:top w:val="none" w:sz="0" w:space="0" w:color="auto"/>
            <w:left w:val="none" w:sz="0" w:space="0" w:color="auto"/>
            <w:bottom w:val="none" w:sz="0" w:space="0" w:color="auto"/>
            <w:right w:val="none" w:sz="0" w:space="0" w:color="auto"/>
          </w:divBdr>
        </w:div>
        <w:div w:id="701517471">
          <w:marLeft w:val="360"/>
          <w:marRight w:val="0"/>
          <w:marTop w:val="200"/>
          <w:marBottom w:val="0"/>
          <w:divBdr>
            <w:top w:val="none" w:sz="0" w:space="0" w:color="auto"/>
            <w:left w:val="none" w:sz="0" w:space="0" w:color="auto"/>
            <w:bottom w:val="none" w:sz="0" w:space="0" w:color="auto"/>
            <w:right w:val="none" w:sz="0" w:space="0" w:color="auto"/>
          </w:divBdr>
        </w:div>
        <w:div w:id="1050694431">
          <w:marLeft w:val="360"/>
          <w:marRight w:val="0"/>
          <w:marTop w:val="200"/>
          <w:marBottom w:val="0"/>
          <w:divBdr>
            <w:top w:val="none" w:sz="0" w:space="0" w:color="auto"/>
            <w:left w:val="none" w:sz="0" w:space="0" w:color="auto"/>
            <w:bottom w:val="none" w:sz="0" w:space="0" w:color="auto"/>
            <w:right w:val="none" w:sz="0" w:space="0" w:color="auto"/>
          </w:divBdr>
        </w:div>
        <w:div w:id="56517888">
          <w:marLeft w:val="360"/>
          <w:marRight w:val="0"/>
          <w:marTop w:val="200"/>
          <w:marBottom w:val="0"/>
          <w:divBdr>
            <w:top w:val="none" w:sz="0" w:space="0" w:color="auto"/>
            <w:left w:val="none" w:sz="0" w:space="0" w:color="auto"/>
            <w:bottom w:val="none" w:sz="0" w:space="0" w:color="auto"/>
            <w:right w:val="none" w:sz="0" w:space="0" w:color="auto"/>
          </w:divBdr>
        </w:div>
        <w:div w:id="2135320743">
          <w:marLeft w:val="360"/>
          <w:marRight w:val="0"/>
          <w:marTop w:val="200"/>
          <w:marBottom w:val="0"/>
          <w:divBdr>
            <w:top w:val="none" w:sz="0" w:space="0" w:color="auto"/>
            <w:left w:val="none" w:sz="0" w:space="0" w:color="auto"/>
            <w:bottom w:val="none" w:sz="0" w:space="0" w:color="auto"/>
            <w:right w:val="none" w:sz="0" w:space="0" w:color="auto"/>
          </w:divBdr>
        </w:div>
        <w:div w:id="1118648830">
          <w:marLeft w:val="360"/>
          <w:marRight w:val="0"/>
          <w:marTop w:val="200"/>
          <w:marBottom w:val="0"/>
          <w:divBdr>
            <w:top w:val="none" w:sz="0" w:space="0" w:color="auto"/>
            <w:left w:val="none" w:sz="0" w:space="0" w:color="auto"/>
            <w:bottom w:val="none" w:sz="0" w:space="0" w:color="auto"/>
            <w:right w:val="none" w:sz="0" w:space="0" w:color="auto"/>
          </w:divBdr>
        </w:div>
      </w:divsChild>
    </w:div>
    <w:div w:id="1642074174">
      <w:bodyDiv w:val="1"/>
      <w:marLeft w:val="0"/>
      <w:marRight w:val="0"/>
      <w:marTop w:val="0"/>
      <w:marBottom w:val="0"/>
      <w:divBdr>
        <w:top w:val="none" w:sz="0" w:space="0" w:color="auto"/>
        <w:left w:val="none" w:sz="0" w:space="0" w:color="auto"/>
        <w:bottom w:val="none" w:sz="0" w:space="0" w:color="auto"/>
        <w:right w:val="none" w:sz="0" w:space="0" w:color="auto"/>
      </w:divBdr>
    </w:div>
    <w:div w:id="1990206319">
      <w:bodyDiv w:val="1"/>
      <w:marLeft w:val="0"/>
      <w:marRight w:val="0"/>
      <w:marTop w:val="0"/>
      <w:marBottom w:val="0"/>
      <w:divBdr>
        <w:top w:val="none" w:sz="0" w:space="0" w:color="auto"/>
        <w:left w:val="none" w:sz="0" w:space="0" w:color="auto"/>
        <w:bottom w:val="none" w:sz="0" w:space="0" w:color="auto"/>
        <w:right w:val="none" w:sz="0" w:space="0" w:color="auto"/>
      </w:divBdr>
      <w:divsChild>
        <w:div w:id="207424656">
          <w:marLeft w:val="360"/>
          <w:marRight w:val="0"/>
          <w:marTop w:val="200"/>
          <w:marBottom w:val="0"/>
          <w:divBdr>
            <w:top w:val="none" w:sz="0" w:space="0" w:color="auto"/>
            <w:left w:val="none" w:sz="0" w:space="0" w:color="auto"/>
            <w:bottom w:val="none" w:sz="0" w:space="0" w:color="auto"/>
            <w:right w:val="none" w:sz="0" w:space="0" w:color="auto"/>
          </w:divBdr>
        </w:div>
      </w:divsChild>
    </w:div>
    <w:div w:id="2047172550">
      <w:bodyDiv w:val="1"/>
      <w:marLeft w:val="0"/>
      <w:marRight w:val="0"/>
      <w:marTop w:val="0"/>
      <w:marBottom w:val="0"/>
      <w:divBdr>
        <w:top w:val="none" w:sz="0" w:space="0" w:color="auto"/>
        <w:left w:val="none" w:sz="0" w:space="0" w:color="auto"/>
        <w:bottom w:val="none" w:sz="0" w:space="0" w:color="auto"/>
        <w:right w:val="none" w:sz="0" w:space="0" w:color="auto"/>
      </w:divBdr>
      <w:divsChild>
        <w:div w:id="1104154148">
          <w:marLeft w:val="547"/>
          <w:marRight w:val="0"/>
          <w:marTop w:val="96"/>
          <w:marBottom w:val="0"/>
          <w:divBdr>
            <w:top w:val="none" w:sz="0" w:space="0" w:color="auto"/>
            <w:left w:val="none" w:sz="0" w:space="0" w:color="auto"/>
            <w:bottom w:val="none" w:sz="0" w:space="0" w:color="auto"/>
            <w:right w:val="none" w:sz="0" w:space="0" w:color="auto"/>
          </w:divBdr>
        </w:div>
        <w:div w:id="592279526">
          <w:marLeft w:val="547"/>
          <w:marRight w:val="0"/>
          <w:marTop w:val="96"/>
          <w:marBottom w:val="0"/>
          <w:divBdr>
            <w:top w:val="none" w:sz="0" w:space="0" w:color="auto"/>
            <w:left w:val="none" w:sz="0" w:space="0" w:color="auto"/>
            <w:bottom w:val="none" w:sz="0" w:space="0" w:color="auto"/>
            <w:right w:val="none" w:sz="0" w:space="0" w:color="auto"/>
          </w:divBdr>
        </w:div>
        <w:div w:id="1136070660">
          <w:marLeft w:val="547"/>
          <w:marRight w:val="0"/>
          <w:marTop w:val="96"/>
          <w:marBottom w:val="0"/>
          <w:divBdr>
            <w:top w:val="none" w:sz="0" w:space="0" w:color="auto"/>
            <w:left w:val="none" w:sz="0" w:space="0" w:color="auto"/>
            <w:bottom w:val="none" w:sz="0" w:space="0" w:color="auto"/>
            <w:right w:val="none" w:sz="0" w:space="0" w:color="auto"/>
          </w:divBdr>
        </w:div>
        <w:div w:id="1905143696">
          <w:marLeft w:val="547"/>
          <w:marRight w:val="0"/>
          <w:marTop w:val="96"/>
          <w:marBottom w:val="0"/>
          <w:divBdr>
            <w:top w:val="none" w:sz="0" w:space="0" w:color="auto"/>
            <w:left w:val="none" w:sz="0" w:space="0" w:color="auto"/>
            <w:bottom w:val="none" w:sz="0" w:space="0" w:color="auto"/>
            <w:right w:val="none" w:sz="0" w:space="0" w:color="auto"/>
          </w:divBdr>
        </w:div>
        <w:div w:id="609627444">
          <w:marLeft w:val="547"/>
          <w:marRight w:val="0"/>
          <w:marTop w:val="96"/>
          <w:marBottom w:val="0"/>
          <w:divBdr>
            <w:top w:val="none" w:sz="0" w:space="0" w:color="auto"/>
            <w:left w:val="none" w:sz="0" w:space="0" w:color="auto"/>
            <w:bottom w:val="none" w:sz="0" w:space="0" w:color="auto"/>
            <w:right w:val="none" w:sz="0" w:space="0" w:color="auto"/>
          </w:divBdr>
        </w:div>
        <w:div w:id="598221315">
          <w:marLeft w:val="547"/>
          <w:marRight w:val="0"/>
          <w:marTop w:val="96"/>
          <w:marBottom w:val="0"/>
          <w:divBdr>
            <w:top w:val="none" w:sz="0" w:space="0" w:color="auto"/>
            <w:left w:val="none" w:sz="0" w:space="0" w:color="auto"/>
            <w:bottom w:val="none" w:sz="0" w:space="0" w:color="auto"/>
            <w:right w:val="none" w:sz="0" w:space="0" w:color="auto"/>
          </w:divBdr>
        </w:div>
        <w:div w:id="497887805">
          <w:marLeft w:val="547"/>
          <w:marRight w:val="0"/>
          <w:marTop w:val="96"/>
          <w:marBottom w:val="0"/>
          <w:divBdr>
            <w:top w:val="none" w:sz="0" w:space="0" w:color="auto"/>
            <w:left w:val="none" w:sz="0" w:space="0" w:color="auto"/>
            <w:bottom w:val="none" w:sz="0" w:space="0" w:color="auto"/>
            <w:right w:val="none" w:sz="0" w:space="0" w:color="auto"/>
          </w:divBdr>
        </w:div>
        <w:div w:id="338701828">
          <w:marLeft w:val="547"/>
          <w:marRight w:val="0"/>
          <w:marTop w:val="96"/>
          <w:marBottom w:val="0"/>
          <w:divBdr>
            <w:top w:val="none" w:sz="0" w:space="0" w:color="auto"/>
            <w:left w:val="none" w:sz="0" w:space="0" w:color="auto"/>
            <w:bottom w:val="none" w:sz="0" w:space="0" w:color="auto"/>
            <w:right w:val="none" w:sz="0" w:space="0" w:color="auto"/>
          </w:divBdr>
        </w:div>
        <w:div w:id="1944457828">
          <w:marLeft w:val="547"/>
          <w:marRight w:val="0"/>
          <w:marTop w:val="96"/>
          <w:marBottom w:val="0"/>
          <w:divBdr>
            <w:top w:val="none" w:sz="0" w:space="0" w:color="auto"/>
            <w:left w:val="none" w:sz="0" w:space="0" w:color="auto"/>
            <w:bottom w:val="none" w:sz="0" w:space="0" w:color="auto"/>
            <w:right w:val="none" w:sz="0" w:space="0" w:color="auto"/>
          </w:divBdr>
        </w:div>
        <w:div w:id="1495225007">
          <w:marLeft w:val="547"/>
          <w:marRight w:val="0"/>
          <w:marTop w:val="96"/>
          <w:marBottom w:val="0"/>
          <w:divBdr>
            <w:top w:val="none" w:sz="0" w:space="0" w:color="auto"/>
            <w:left w:val="none" w:sz="0" w:space="0" w:color="auto"/>
            <w:bottom w:val="none" w:sz="0" w:space="0" w:color="auto"/>
            <w:right w:val="none" w:sz="0" w:space="0" w:color="auto"/>
          </w:divBdr>
        </w:div>
        <w:div w:id="79622045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5F412-84B2-4035-BD06-51FDE7852BCB}">
  <ds:schemaRefs>
    <ds:schemaRef ds:uri="http://schemas.openxmlformats.org/officeDocument/2006/bibliography"/>
  </ds:schemaRefs>
</ds:datastoreItem>
</file>

<file path=customXml/itemProps2.xml><?xml version="1.0" encoding="utf-8"?>
<ds:datastoreItem xmlns:ds="http://schemas.openxmlformats.org/officeDocument/2006/customXml" ds:itemID="{0654B4D6-358D-4396-A813-552791282304}"/>
</file>

<file path=customXml/itemProps3.xml><?xml version="1.0" encoding="utf-8"?>
<ds:datastoreItem xmlns:ds="http://schemas.openxmlformats.org/officeDocument/2006/customXml" ds:itemID="{B2525A15-5ED5-4EA3-AEC9-FA3C32F37199}"/>
</file>

<file path=customXml/itemProps4.xml><?xml version="1.0" encoding="utf-8"?>
<ds:datastoreItem xmlns:ds="http://schemas.openxmlformats.org/officeDocument/2006/customXml" ds:itemID="{04DE1781-189A-4C52-90AD-7D17628BA2A4}"/>
</file>

<file path=docProps/app.xml><?xml version="1.0" encoding="utf-8"?>
<Properties xmlns="http://schemas.openxmlformats.org/officeDocument/2006/extended-properties" xmlns:vt="http://schemas.openxmlformats.org/officeDocument/2006/docPropsVTypes">
  <Template>Normal</Template>
  <TotalTime>51</TotalTime>
  <Pages>11</Pages>
  <Words>5061</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Fisher, Suzanne</cp:lastModifiedBy>
  <cp:revision>13</cp:revision>
  <cp:lastPrinted>2022-09-01T09:10:00Z</cp:lastPrinted>
  <dcterms:created xsi:type="dcterms:W3CDTF">2022-08-30T10:43:00Z</dcterms:created>
  <dcterms:modified xsi:type="dcterms:W3CDTF">2022-09-01T09:10:00Z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